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34" w:rsidRDefault="001B532E" w:rsidP="001B532E">
      <w:pPr>
        <w:pStyle w:val="Titel"/>
        <w:jc w:val="center"/>
      </w:pPr>
      <w:r>
        <w:t>j8051</w:t>
      </w:r>
    </w:p>
    <w:p w:rsidR="001B532E" w:rsidRDefault="001B532E" w:rsidP="001B532E">
      <w:pPr>
        <w:pStyle w:val="Ondertitel"/>
        <w:jc w:val="center"/>
      </w:pPr>
      <w:r>
        <w:t xml:space="preserve">Een 8051 assembler met </w:t>
      </w:r>
      <w:r w:rsidRPr="001B532E">
        <w:t>syntax highlighting</w:t>
      </w:r>
      <w:r>
        <w:t xml:space="preserve"> specifiek voor de XC888</w:t>
      </w:r>
    </w:p>
    <w:p w:rsidR="001B532E" w:rsidRDefault="001B532E" w:rsidP="005152E7">
      <w:pPr>
        <w:pStyle w:val="Kop1"/>
      </w:pPr>
      <w:r>
        <w:t xml:space="preserve">Over </w:t>
      </w:r>
      <w:r w:rsidRPr="002B605D">
        <w:t>j8051</w:t>
      </w:r>
    </w:p>
    <w:p w:rsidR="006F3F1B" w:rsidRDefault="001B532E" w:rsidP="002B605D">
      <w:r>
        <w:t>j8051 wordt gemaakt door Dries007</w:t>
      </w:r>
      <w:r w:rsidR="002B605D">
        <w:t>, met de intentie om het programma dat op Campus De Nayer werd</w:t>
      </w:r>
      <w:r w:rsidR="00A254D5">
        <w:t xml:space="preserve"> </w:t>
      </w:r>
      <w:r w:rsidR="00A254D5" w:rsidRPr="00A254D5">
        <w:t>gebruikt</w:t>
      </w:r>
      <w:r w:rsidR="00A254D5">
        <w:t xml:space="preserve">, </w:t>
      </w:r>
      <w:r w:rsidR="00A254D5" w:rsidRPr="00A254D5">
        <w:t>Reads51</w:t>
      </w:r>
      <w:r w:rsidR="00A254D5">
        <w:t xml:space="preserve"> gemaakt door </w:t>
      </w:r>
      <w:r w:rsidR="00A254D5" w:rsidRPr="00A254D5">
        <w:t>Rigelcorp</w:t>
      </w:r>
      <w:r w:rsidR="00A254D5">
        <w:t>,</w:t>
      </w:r>
      <w:r w:rsidR="002B605D">
        <w:t xml:space="preserve"> te vervangen.</w:t>
      </w:r>
      <w:r w:rsidR="006F3F1B">
        <w:t xml:space="preserve"> In versies 1.1 en 1.2 werd ook functionaliteit toegevoegd om het laden van HEX files naar de XC888 microcontroller</w:t>
      </w:r>
      <w:r w:rsidR="00E90315">
        <w:t xml:space="preserve"> over te nemen van FLOAD, die werkt ook op Linux systemen.</w:t>
      </w:r>
    </w:p>
    <w:p w:rsidR="006F3F1B" w:rsidRDefault="006F3F1B" w:rsidP="002B605D">
      <w:r>
        <w:t xml:space="preserve">Deze assembler heeft geen ondersteuning voor </w:t>
      </w:r>
      <w:r w:rsidR="001433D5">
        <w:t>relatief</w:t>
      </w:r>
      <w:r w:rsidR="00E90315">
        <w:t xml:space="preserve"> geadresseerde segmenten, maar wel voor absoluut </w:t>
      </w:r>
      <w:r w:rsidR="00E90315" w:rsidRPr="00E90315">
        <w:t>geadresseerde segmenten</w:t>
      </w:r>
      <w:r w:rsidR="00236A18">
        <w:t xml:space="preserve"> en include files.</w:t>
      </w:r>
    </w:p>
    <w:p w:rsidR="00B4170A" w:rsidRDefault="006F3F1B" w:rsidP="002B605D">
      <w:r>
        <w:t>Dit maakt j8051 een all-in-one</w:t>
      </w:r>
      <w:r w:rsidR="00B82D80">
        <w:t>, cross platform,</w:t>
      </w:r>
      <w:r>
        <w:t xml:space="preserve"> oplos</w:t>
      </w:r>
      <w:r w:rsidR="00753B8E">
        <w:t>sing voor simpele projecten</w:t>
      </w:r>
      <w:r w:rsidR="00B82D80">
        <w:t xml:space="preserve"> en onderwijs.</w:t>
      </w:r>
    </w:p>
    <w:p w:rsidR="002B605D" w:rsidRPr="002B605D" w:rsidRDefault="007C189A" w:rsidP="00D27FE8">
      <w:pPr>
        <w:pStyle w:val="Kop1"/>
      </w:pPr>
      <w:r>
        <w:t>L</w:t>
      </w:r>
      <w:r w:rsidR="002B605D">
        <w:t>icentie</w:t>
      </w:r>
      <w:r>
        <w:t xml:space="preserve"> en credit</w:t>
      </w:r>
    </w:p>
    <w:p w:rsidR="002628E8" w:rsidRDefault="001B532E" w:rsidP="002B605D">
      <w:r>
        <w:t>De source code</w:t>
      </w:r>
      <w:r w:rsidR="007C189A">
        <w:t xml:space="preserve"> van j8051</w:t>
      </w:r>
      <w:r>
        <w:t xml:space="preserve"> is beschikbaar onder</w:t>
      </w:r>
      <w:r w:rsidR="002B605D">
        <w:t xml:space="preserve"> de</w:t>
      </w:r>
      <w:r>
        <w:t xml:space="preserve"> “Modified BSD”</w:t>
      </w:r>
      <w:r w:rsidR="002B605D">
        <w:t xml:space="preserve"> licentie</w:t>
      </w:r>
      <w:r w:rsidR="002628E8">
        <w:t xml:space="preserve"> </w:t>
      </w:r>
      <w:r>
        <w:t>op Github</w:t>
      </w:r>
      <w:r w:rsidR="002B605D">
        <w:rPr>
          <w:rStyle w:val="Voetnootmarkering"/>
        </w:rPr>
        <w:footnoteReference w:id="1"/>
      </w:r>
      <w:r w:rsidR="002628E8">
        <w:t>, zie bijlage A.</w:t>
      </w:r>
      <w:r w:rsidR="007C189A">
        <w:t xml:space="preserve"> </w:t>
      </w:r>
      <w:r w:rsidR="002B605D">
        <w:t xml:space="preserve">De syntax </w:t>
      </w:r>
      <w:r w:rsidR="002B605D" w:rsidRPr="002B605D">
        <w:t>highlighting</w:t>
      </w:r>
      <w:r w:rsidR="007C189A">
        <w:t xml:space="preserve"> </w:t>
      </w:r>
      <w:r w:rsidR="002B605D">
        <w:t>voor XC888</w:t>
      </w:r>
      <w:r w:rsidR="007C189A">
        <w:t xml:space="preserve"> </w:t>
      </w:r>
      <w:r w:rsidR="007C189A" w:rsidRPr="007C189A">
        <w:t xml:space="preserve">(voornamelijk de registerdefinities) </w:t>
      </w:r>
      <w:r w:rsidR="002B605D">
        <w:t>is gebaseerd op een bestand gemaakt door Rogg</w:t>
      </w:r>
      <w:r w:rsidR="001433D5">
        <w:t>emans.</w:t>
      </w:r>
    </w:p>
    <w:p w:rsidR="001433D5" w:rsidRPr="001433D5" w:rsidRDefault="002B605D" w:rsidP="00D27FE8">
      <w:pPr>
        <w:pStyle w:val="Kop1"/>
      </w:pPr>
      <w:r w:rsidRPr="002B605D">
        <w:t>Compatibiliteit</w:t>
      </w:r>
    </w:p>
    <w:p w:rsidR="00DD6657" w:rsidRDefault="007C189A" w:rsidP="001433D5">
      <w:r>
        <w:t xml:space="preserve">Aangezien </w:t>
      </w:r>
      <w:r w:rsidR="001433D5">
        <w:t>j8051</w:t>
      </w:r>
      <w:r>
        <w:t xml:space="preserve"> werd geschreven als vervanging voor Reads51 is de syntax gebaseerd op </w:t>
      </w:r>
      <w:r w:rsidR="001433D5">
        <w:t>de documentatie van dit programma</w:t>
      </w:r>
      <w:r w:rsidR="001433D5">
        <w:rPr>
          <w:rStyle w:val="Voetnootmarkering"/>
        </w:rPr>
        <w:footnoteReference w:id="2"/>
      </w:r>
      <w:r w:rsidR="001433D5">
        <w:t>.</w:t>
      </w:r>
      <w:r w:rsidR="00DD6657">
        <w:t xml:space="preserve"> De ingebouwde functie om code te uploaden naar de microcontroller is specifiek geschreven voor de XC888 maar is eenvoudig om te bouwen of aangevuld voor andere modellen die gebruik maken van seriële communicatie.</w:t>
      </w:r>
    </w:p>
    <w:p w:rsidR="0024469F" w:rsidRPr="0024469F" w:rsidRDefault="00B4170A" w:rsidP="0024469F">
      <w:pPr>
        <w:pStyle w:val="Kop1"/>
      </w:pPr>
      <w:r>
        <w:t>Revisiegeschiedenis</w:t>
      </w:r>
    </w:p>
    <w:p w:rsidR="004600DB" w:rsidRDefault="0024469F" w:rsidP="004600DB">
      <w:pPr>
        <w:spacing w:after="0"/>
      </w:pPr>
      <w:r>
        <w:rPr>
          <w:rStyle w:val="Zwaar"/>
        </w:rPr>
        <w:t>V 1.0</w:t>
      </w:r>
      <w:r w:rsidR="004600DB">
        <w:rPr>
          <w:rStyle w:val="Zwaar"/>
        </w:rPr>
        <w:t xml:space="preserve"> - </w:t>
      </w:r>
      <w:r>
        <w:t>Eerste uitgave</w:t>
      </w:r>
    </w:p>
    <w:p w:rsidR="00E52497" w:rsidRDefault="00E52497" w:rsidP="00E52497">
      <w:pPr>
        <w:ind w:firstLine="708"/>
      </w:pPr>
      <w:r>
        <w:t>Schrijvers: Dries007</w:t>
      </w:r>
    </w:p>
    <w:p w:rsidR="00F57634" w:rsidRDefault="00F57634">
      <w:r>
        <w:br w:type="page"/>
      </w:r>
    </w:p>
    <w:p w:rsidR="00E52497" w:rsidRDefault="00F57634" w:rsidP="00F57634">
      <w:pPr>
        <w:pStyle w:val="Kop1"/>
      </w:pPr>
      <w:r>
        <w:lastRenderedPageBreak/>
        <w:t>Overzicht</w:t>
      </w:r>
    </w:p>
    <w:p w:rsidR="00F57634" w:rsidRDefault="0024240D" w:rsidP="00F57634">
      <w:r>
        <w:rPr>
          <w:noProof/>
          <w:lang w:eastAsia="nl-BE"/>
        </w:rPr>
        <mc:AlternateContent>
          <mc:Choice Requires="wpg">
            <w:drawing>
              <wp:anchor distT="0" distB="0" distL="114300" distR="114300" simplePos="0" relativeHeight="251671552" behindDoc="0" locked="0" layoutInCell="1" allowOverlap="1">
                <wp:simplePos x="0" y="0"/>
                <wp:positionH relativeFrom="column">
                  <wp:posOffset>43180</wp:posOffset>
                </wp:positionH>
                <wp:positionV relativeFrom="paragraph">
                  <wp:posOffset>461010</wp:posOffset>
                </wp:positionV>
                <wp:extent cx="5086350" cy="333375"/>
                <wp:effectExtent l="0" t="0" r="0" b="0"/>
                <wp:wrapNone/>
                <wp:docPr id="17" name="Groep 17"/>
                <wp:cNvGraphicFramePr/>
                <a:graphic xmlns:a="http://schemas.openxmlformats.org/drawingml/2006/main">
                  <a:graphicData uri="http://schemas.microsoft.com/office/word/2010/wordprocessingGroup">
                    <wpg:wgp>
                      <wpg:cNvGrpSpPr/>
                      <wpg:grpSpPr>
                        <a:xfrm>
                          <a:off x="0" y="0"/>
                          <a:ext cx="5086350" cy="333375"/>
                          <a:chOff x="0" y="0"/>
                          <a:chExt cx="5086350" cy="333375"/>
                        </a:xfrm>
                      </wpg:grpSpPr>
                      <wps:wsp>
                        <wps:cNvPr id="2" name="Tekstvak 2"/>
                        <wps:cNvSpPr txBox="1"/>
                        <wps:spPr>
                          <a:xfrm>
                            <a:off x="0" y="9525"/>
                            <a:ext cx="3048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634" w:rsidRPr="00F57634" w:rsidRDefault="00F57634">
                              <w:pPr>
                                <w:rPr>
                                  <w:color w:val="FF0000"/>
                                  <w14:glow w14:rad="101600">
                                    <w14:schemeClr w14:val="tx1">
                                      <w14:alpha w14:val="40000"/>
                                    </w14:schemeClr>
                                  </w14:glow>
                                </w:rPr>
                              </w:pPr>
                              <w:r w:rsidRPr="00F57634">
                                <w:rPr>
                                  <w:color w:val="FF0000"/>
                                  <w14:glow w14:rad="101600">
                                    <w14:schemeClr w14:val="tx1">
                                      <w14:alpha w14:val="40000"/>
                                    </w14:schemeClr>
                                  </w14:glow>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kstvak 3"/>
                        <wps:cNvSpPr txBox="1"/>
                        <wps:spPr>
                          <a:xfrm>
                            <a:off x="476250" y="19050"/>
                            <a:ext cx="251901"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634" w:rsidRPr="00F57634" w:rsidRDefault="00F57634" w:rsidP="00F57634">
                              <w:pPr>
                                <w:rPr>
                                  <w:color w:val="FF0000"/>
                                  <w14:glow w14:rad="101600">
                                    <w14:schemeClr w14:val="tx1">
                                      <w14:alpha w14:val="40000"/>
                                    </w14:schemeClr>
                                  </w14:glow>
                                </w:rPr>
                              </w:pPr>
                              <w:r>
                                <w:rPr>
                                  <w:color w:val="FF0000"/>
                                  <w14:glow w14:rad="101600">
                                    <w14:schemeClr w14:val="tx1">
                                      <w14:alpha w14:val="40000"/>
                                    </w14:schemeClr>
                                  </w14:glow>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kstvak 4"/>
                        <wps:cNvSpPr txBox="1"/>
                        <wps:spPr>
                          <a:xfrm>
                            <a:off x="923925" y="19050"/>
                            <a:ext cx="3048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634" w:rsidRPr="00F57634" w:rsidRDefault="00F57634" w:rsidP="00F57634">
                              <w:pPr>
                                <w:rPr>
                                  <w:color w:val="FF0000"/>
                                  <w14:glow w14:rad="101600">
                                    <w14:schemeClr w14:val="tx1">
                                      <w14:alpha w14:val="40000"/>
                                    </w14:schemeClr>
                                  </w14:glow>
                                </w:rPr>
                              </w:pPr>
                              <w:r>
                                <w:rPr>
                                  <w:color w:val="FF0000"/>
                                  <w14:glow w14:rad="101600">
                                    <w14:schemeClr w14:val="tx1">
                                      <w14:alpha w14:val="40000"/>
                                    </w14:schemeClr>
                                  </w14:glow>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kstvak 7"/>
                        <wps:cNvSpPr txBox="1"/>
                        <wps:spPr>
                          <a:xfrm>
                            <a:off x="4524375" y="0"/>
                            <a:ext cx="3048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634" w:rsidRPr="00F57634" w:rsidRDefault="000B3627" w:rsidP="00F57634">
                              <w:pPr>
                                <w:rPr>
                                  <w:color w:val="FF0000"/>
                                  <w14:glow w14:rad="101600">
                                    <w14:schemeClr w14:val="tx1">
                                      <w14:alpha w14:val="40000"/>
                                    </w14:schemeClr>
                                  </w14:glow>
                                </w:rPr>
                              </w:pPr>
                              <w:r>
                                <w:rPr>
                                  <w:color w:val="FF0000"/>
                                  <w14:glow w14:rad="101600">
                                    <w14:schemeClr w14:val="tx1">
                                      <w14:alpha w14:val="40000"/>
                                    </w14:schemeClr>
                                  </w14:glow>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kstvak 9"/>
                        <wps:cNvSpPr txBox="1"/>
                        <wps:spPr>
                          <a:xfrm>
                            <a:off x="4781550" y="9525"/>
                            <a:ext cx="3048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634" w:rsidRPr="00F57634" w:rsidRDefault="000B3627" w:rsidP="00F57634">
                              <w:pPr>
                                <w:rPr>
                                  <w:color w:val="FF0000"/>
                                  <w14:glow w14:rad="101600">
                                    <w14:schemeClr w14:val="tx1">
                                      <w14:alpha w14:val="40000"/>
                                    </w14:schemeClr>
                                  </w14:glow>
                                </w:rPr>
                              </w:pPr>
                              <w:r>
                                <w:rPr>
                                  <w:color w:val="FF0000"/>
                                  <w14:glow w14:rad="101600">
                                    <w14:schemeClr w14:val="tx1">
                                      <w14:alpha w14:val="40000"/>
                                    </w14:schemeClr>
                                  </w14:glow>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ep 17" o:spid="_x0000_s1026" style="position:absolute;margin-left:3.4pt;margin-top:36.3pt;width:400.5pt;height:26.25pt;z-index:251671552" coordsize="5086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eAkQMAABUWAAAOAAAAZHJzL2Uyb0RvYy54bWzsWFtP2zAUfp+0/2D5feTSlLYRKerYQJMQ&#10;oMHEs+s6bURie7bbpPv1O3YudO2YVjYhhNqH1Jdj+5zvnO/4cnJaFTlaMaUzwRMcHPkYMU7FLOPz&#10;BH+7O/8wxEgbwmckF5wleM00Ph2/f3dSypiFYiHyGVMIJuE6LmWCF8bI2PM0XbCC6CMhGYfOVKiC&#10;GKiquTdTpITZi9wLff/YK4WaSSUo0xpaP9WdeOzmT1NGzXWaamZQnmDQzbivct+p/XrjExLPFZGL&#10;jDZqkGdoUZCMw6LdVJ+IIWipsp2piowqoUVqjqgoPJGmGWXOBrAm8LesuVBiKZ0t87icyw4mgHYL&#10;p2dPS69WNwplM/DdACNOCvARLMskgjqAU8p5DDIXSt7KG9U0zOuatbdKVWH/wRJUOVjXHaysMohC&#10;Y98fHvf6gD6Fvh78Bv0ad7oA5+wMo4vPfx7otct6VrtOmVJCCOlHlPS/oXS7IJI58LVFoEEpbEG6&#10;Yw/arMgDCmuYnJDFCJnqowCrg7ZdQ+OTUI36YQNGi1bPj4Z+C1YQ9er+zmYSS6XNBRMFsoUEK4hx&#10;F3pkdakNeAhEWxG7LBfnWZ67OM85KhPsfPFLD4zIuW1hjjHNNBbPWndXMuucWZmcf2UpRIzztm1w&#10;XGVnuUIrAiwjlDJunPVuXpC2Uikosc/ARv5Rq30G13a0KwtuusFFxoVycG2pPXtoVU5reQByw25b&#10;NNW0cgzQ8VTM1uBqJeqEoiU9z8Abl0SbG6Igg4ADISuaa/ikuQDURVPCaCHUj9+1W3kIWejFqISM&#10;lGD9fUkUwyj/wiGYR0EU2RTmKlF/EEJFbfZMN3v4sjgT4I4A8q+krmjlTd4WUyWKe0ieE7sqdBFO&#10;Ye0Em7Z4Zuo8CcmXssnECUHSksRc8ltJ7dTWOzbW7qp7omQTkAYi+Uq09CHxVlzWsnYkF5OlEWnm&#10;gtYCXKPaAA9UtunnBTjd2+F0r+UuEH8fTkeD49AmOshzwciHkqNdy+ywD43gD5cGD8yGCOh4+tf5&#10;pBvhcsr/ZHa9CbaOPxD8DRE82iF41Pp5T4KPwt4INuQnCH7Yut3p45Vu3Y7g3WntQPA3RPDu6tKd&#10;ypvLy96n8qgfRvZ+Yhm+tX0f2P3q2d2d2w7sfkPsHu1s36Nnbt/RYBj0mwP64eb9xJX9NW/f3bnt&#10;QPCXIbh7YoO3R5f6m3dS+7i5WYfy5mvu+CcAAAD//wMAUEsDBBQABgAIAAAAIQBprH/e3wAAAAgB&#10;AAAPAAAAZHJzL2Rvd25yZXYueG1sTI9Ba8JAEIXvhf6HZQq91U1SjBKzEZG2JylUC8Xbmh2TYHY2&#10;ZNck/vtOT/X45j3e+yZfT7YVA/a+caQgnkUgkEpnGqoUfB/eX5YgfNBkdOsIFdzQw7p4fMh1ZtxI&#10;XzjsQyW4hHymFdQhdJmUvqzRaj9zHRJ7Z9dbHVj2lTS9HrnctjKJolRa3RAv1LrDbY3lZX+1Cj5G&#10;PW5e47dhdzlvb8fD/PNnF6NSz0/TZgUi4BT+w/CHz+hQMNPJXcl40SpIGTwoWCQpCLaX0YIPJ84l&#10;8xhkkcv7B4pfAAAA//8DAFBLAQItABQABgAIAAAAIQC2gziS/gAAAOEBAAATAAAAAAAAAAAAAAAA&#10;AAAAAABbQ29udGVudF9UeXBlc10ueG1sUEsBAi0AFAAGAAgAAAAhADj9If/WAAAAlAEAAAsAAAAA&#10;AAAAAAAAAAAALwEAAF9yZWxzLy5yZWxzUEsBAi0AFAAGAAgAAAAhAEkCB4CRAwAAFRYAAA4AAAAA&#10;AAAAAAAAAAAALgIAAGRycy9lMm9Eb2MueG1sUEsBAi0AFAAGAAgAAAAhAGmsf97fAAAACAEAAA8A&#10;AAAAAAAAAAAAAAAA6wUAAGRycy9kb3ducmV2LnhtbFBLBQYAAAAABAAEAPMAAAD3BgAAAAA=&#10;">
                <v:shapetype id="_x0000_t202" coordsize="21600,21600" o:spt="202" path="m,l,21600r21600,l21600,xe">
                  <v:stroke joinstyle="miter"/>
                  <v:path gradientshapeok="t" o:connecttype="rect"/>
                </v:shapetype>
                <v:shape id="Tekstvak 2" o:spid="_x0000_s1027" type="#_x0000_t202" style="position:absolute;top:95;width:304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F57634" w:rsidRPr="00F57634" w:rsidRDefault="00F57634">
                        <w:pPr>
                          <w:rPr>
                            <w:color w:val="FF0000"/>
                            <w14:glow w14:rad="101600">
                              <w14:schemeClr w14:val="tx1">
                                <w14:alpha w14:val="40000"/>
                              </w14:schemeClr>
                            </w14:glow>
                          </w:rPr>
                        </w:pPr>
                        <w:r w:rsidRPr="00F57634">
                          <w:rPr>
                            <w:color w:val="FF0000"/>
                            <w14:glow w14:rad="101600">
                              <w14:schemeClr w14:val="tx1">
                                <w14:alpha w14:val="40000"/>
                              </w14:schemeClr>
                            </w14:glow>
                          </w:rPr>
                          <w:t>1</w:t>
                        </w:r>
                      </w:p>
                    </w:txbxContent>
                  </v:textbox>
                </v:shape>
                <v:shape id="Tekstvak 3" o:spid="_x0000_s1028" type="#_x0000_t202" style="position:absolute;left:4762;top:190;width:251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F57634" w:rsidRPr="00F57634" w:rsidRDefault="00F57634" w:rsidP="00F57634">
                        <w:pPr>
                          <w:rPr>
                            <w:color w:val="FF0000"/>
                            <w14:glow w14:rad="101600">
                              <w14:schemeClr w14:val="tx1">
                                <w14:alpha w14:val="40000"/>
                              </w14:schemeClr>
                            </w14:glow>
                          </w:rPr>
                        </w:pPr>
                        <w:r>
                          <w:rPr>
                            <w:color w:val="FF0000"/>
                            <w14:glow w14:rad="101600">
                              <w14:schemeClr w14:val="tx1">
                                <w14:alpha w14:val="40000"/>
                              </w14:schemeClr>
                            </w14:glow>
                          </w:rPr>
                          <w:t>2</w:t>
                        </w:r>
                      </w:p>
                    </w:txbxContent>
                  </v:textbox>
                </v:shape>
                <v:shape id="Tekstvak 4" o:spid="_x0000_s1029" type="#_x0000_t202" style="position:absolute;left:9239;top:190;width:304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F57634" w:rsidRPr="00F57634" w:rsidRDefault="00F57634" w:rsidP="00F57634">
                        <w:pPr>
                          <w:rPr>
                            <w:color w:val="FF0000"/>
                            <w14:glow w14:rad="101600">
                              <w14:schemeClr w14:val="tx1">
                                <w14:alpha w14:val="40000"/>
                              </w14:schemeClr>
                            </w14:glow>
                          </w:rPr>
                        </w:pPr>
                        <w:r>
                          <w:rPr>
                            <w:color w:val="FF0000"/>
                            <w14:glow w14:rad="101600">
                              <w14:schemeClr w14:val="tx1">
                                <w14:alpha w14:val="40000"/>
                              </w14:schemeClr>
                            </w14:glow>
                          </w:rPr>
                          <w:t>3</w:t>
                        </w:r>
                      </w:p>
                    </w:txbxContent>
                  </v:textbox>
                </v:shape>
                <v:shape id="Tekstvak 7" o:spid="_x0000_s1030" type="#_x0000_t202" style="position:absolute;left:45243;width:304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F57634" w:rsidRPr="00F57634" w:rsidRDefault="000B3627" w:rsidP="00F57634">
                        <w:pPr>
                          <w:rPr>
                            <w:color w:val="FF0000"/>
                            <w14:glow w14:rad="101600">
                              <w14:schemeClr w14:val="tx1">
                                <w14:alpha w14:val="40000"/>
                              </w14:schemeClr>
                            </w14:glow>
                          </w:rPr>
                        </w:pPr>
                        <w:r>
                          <w:rPr>
                            <w:color w:val="FF0000"/>
                            <w14:glow w14:rad="101600">
                              <w14:schemeClr w14:val="tx1">
                                <w14:alpha w14:val="40000"/>
                              </w14:schemeClr>
                            </w14:glow>
                          </w:rPr>
                          <w:t>4</w:t>
                        </w:r>
                      </w:p>
                    </w:txbxContent>
                  </v:textbox>
                </v:shape>
                <v:shape id="Tekstvak 9" o:spid="_x0000_s1031" type="#_x0000_t202" style="position:absolute;left:47815;top:95;width:304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57634" w:rsidRPr="00F57634" w:rsidRDefault="000B3627" w:rsidP="00F57634">
                        <w:pPr>
                          <w:rPr>
                            <w:color w:val="FF0000"/>
                            <w14:glow w14:rad="101600">
                              <w14:schemeClr w14:val="tx1">
                                <w14:alpha w14:val="40000"/>
                              </w14:schemeClr>
                            </w14:glow>
                          </w:rPr>
                        </w:pPr>
                        <w:r>
                          <w:rPr>
                            <w:color w:val="FF0000"/>
                            <w14:glow w14:rad="101600">
                              <w14:schemeClr w14:val="tx1">
                                <w14:alpha w14:val="40000"/>
                              </w14:schemeClr>
                            </w14:glow>
                          </w:rPr>
                          <w:t>5</w:t>
                        </w:r>
                      </w:p>
                    </w:txbxContent>
                  </v:textbox>
                </v:shape>
              </v:group>
            </w:pict>
          </mc:Fallback>
        </mc:AlternateContent>
      </w:r>
      <w:r w:rsidR="007A55A5" w:rsidRPr="007A55A5">
        <w:rPr>
          <w:noProof/>
          <w:lang w:eastAsia="nl-BE"/>
        </w:rPr>
        <w:t xml:space="preserve"> </w:t>
      </w:r>
      <w:r w:rsidR="007A55A5">
        <w:rPr>
          <w:noProof/>
          <w:lang w:eastAsia="nl-BE"/>
        </w:rPr>
        <w:drawing>
          <wp:inline distT="0" distB="0" distL="0" distR="0" wp14:anchorId="0C275D6E" wp14:editId="552CD4FB">
            <wp:extent cx="5362003" cy="157162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2921"/>
                    <a:stretch/>
                  </pic:blipFill>
                  <pic:spPr bwMode="auto">
                    <a:xfrm>
                      <a:off x="0" y="0"/>
                      <a:ext cx="5374810" cy="1575379"/>
                    </a:xfrm>
                    <a:prstGeom prst="rect">
                      <a:avLst/>
                    </a:prstGeom>
                    <a:ln>
                      <a:noFill/>
                    </a:ln>
                    <a:extLst>
                      <a:ext uri="{53640926-AAD7-44D8-BBD7-CCE9431645EC}">
                        <a14:shadowObscured xmlns:a14="http://schemas.microsoft.com/office/drawing/2010/main"/>
                      </a:ext>
                    </a:extLst>
                  </pic:spPr>
                </pic:pic>
              </a:graphicData>
            </a:graphic>
          </wp:inline>
        </w:drawing>
      </w:r>
      <w:r w:rsidR="007A55A5" w:rsidRPr="00F57634">
        <w:t xml:space="preserve"> </w:t>
      </w:r>
    </w:p>
    <w:p w:rsidR="0024240D" w:rsidRDefault="0024240D" w:rsidP="00F57634">
      <w:r>
        <w:rPr>
          <w:noProof/>
          <w:lang w:eastAsia="nl-BE"/>
        </w:rPr>
        <w:drawing>
          <wp:inline distT="0" distB="0" distL="0" distR="0" wp14:anchorId="4C5B997A" wp14:editId="711BBF53">
            <wp:extent cx="5361940" cy="66675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4047" b="222"/>
                    <a:stretch/>
                  </pic:blipFill>
                  <pic:spPr bwMode="auto">
                    <a:xfrm>
                      <a:off x="0" y="0"/>
                      <a:ext cx="5374810" cy="668350"/>
                    </a:xfrm>
                    <a:prstGeom prst="rect">
                      <a:avLst/>
                    </a:prstGeom>
                    <a:ln>
                      <a:noFill/>
                    </a:ln>
                    <a:extLst>
                      <a:ext uri="{53640926-AAD7-44D8-BBD7-CCE9431645EC}">
                        <a14:shadowObscured xmlns:a14="http://schemas.microsoft.com/office/drawing/2010/main"/>
                      </a:ext>
                    </a:extLst>
                  </pic:spPr>
                </pic:pic>
              </a:graphicData>
            </a:graphic>
          </wp:inline>
        </w:drawing>
      </w:r>
    </w:p>
    <w:p w:rsidR="00E70E41" w:rsidRDefault="00E70E41" w:rsidP="00E70E41">
      <w:pPr>
        <w:pStyle w:val="Kop2"/>
        <w:spacing w:after="240"/>
      </w:pPr>
      <w:r>
        <w:t>Menu</w:t>
      </w:r>
    </w:p>
    <w:tbl>
      <w:tblPr>
        <w:tblStyle w:val="Onopgemaaktetabel3"/>
        <w:tblW w:w="5000" w:type="pct"/>
        <w:tblLook w:val="04A0" w:firstRow="1" w:lastRow="0" w:firstColumn="1" w:lastColumn="0" w:noHBand="0" w:noVBand="1"/>
      </w:tblPr>
      <w:tblGrid>
        <w:gridCol w:w="1276"/>
        <w:gridCol w:w="7796"/>
      </w:tblGrid>
      <w:tr w:rsidR="007A55A5" w:rsidTr="007A55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3" w:type="pct"/>
          </w:tcPr>
          <w:p w:rsidR="007A55A5" w:rsidRDefault="007A55A5" w:rsidP="007A55A5">
            <w:r>
              <w:t>Naam</w:t>
            </w:r>
          </w:p>
        </w:tc>
        <w:tc>
          <w:tcPr>
            <w:tcW w:w="4297" w:type="pct"/>
          </w:tcPr>
          <w:p w:rsidR="007A55A5" w:rsidRDefault="007A55A5" w:rsidP="007A55A5">
            <w:pPr>
              <w:cnfStyle w:val="100000000000" w:firstRow="1" w:lastRow="0" w:firstColumn="0" w:lastColumn="0" w:oddVBand="0" w:evenVBand="0" w:oddHBand="0" w:evenHBand="0" w:firstRowFirstColumn="0" w:firstRowLastColumn="0" w:lastRowFirstColumn="0" w:lastRowLastColumn="0"/>
            </w:pPr>
            <w:r>
              <w:t>Opties</w:t>
            </w:r>
          </w:p>
        </w:tc>
      </w:tr>
      <w:tr w:rsidR="007A55A5" w:rsidTr="007A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pct"/>
          </w:tcPr>
          <w:p w:rsidR="007A55A5" w:rsidRDefault="007A55A5" w:rsidP="007A55A5">
            <w:r>
              <w:t>File</w:t>
            </w:r>
          </w:p>
        </w:tc>
        <w:tc>
          <w:tcPr>
            <w:tcW w:w="4297" w:type="pct"/>
          </w:tcPr>
          <w:p w:rsidR="007A55A5" w:rsidRDefault="007A55A5" w:rsidP="007A55A5">
            <w:pPr>
              <w:cnfStyle w:val="000000100000" w:firstRow="0" w:lastRow="0" w:firstColumn="0" w:lastColumn="0" w:oddVBand="0" w:evenVBand="0" w:oddHBand="1" w:evenHBand="0" w:firstRowFirstColumn="0" w:firstRowLastColumn="0" w:lastRowFirstColumn="0" w:lastRowLastColumn="0"/>
            </w:pPr>
            <w:r w:rsidRPr="007A55A5">
              <w:t>New, Open, Save, Compile, Encoding</w:t>
            </w:r>
          </w:p>
        </w:tc>
      </w:tr>
      <w:tr w:rsidR="007A55A5" w:rsidTr="007A55A5">
        <w:tc>
          <w:tcPr>
            <w:cnfStyle w:val="001000000000" w:firstRow="0" w:lastRow="0" w:firstColumn="1" w:lastColumn="0" w:oddVBand="0" w:evenVBand="0" w:oddHBand="0" w:evenHBand="0" w:firstRowFirstColumn="0" w:firstRowLastColumn="0" w:lastRowFirstColumn="0" w:lastRowLastColumn="0"/>
            <w:tcW w:w="703" w:type="pct"/>
          </w:tcPr>
          <w:p w:rsidR="007A55A5" w:rsidRDefault="007A55A5" w:rsidP="007A55A5">
            <w:r>
              <w:t>View</w:t>
            </w:r>
          </w:p>
        </w:tc>
        <w:tc>
          <w:tcPr>
            <w:tcW w:w="4297" w:type="pct"/>
          </w:tcPr>
          <w:p w:rsidR="007A55A5" w:rsidRDefault="007A55A5" w:rsidP="007A55A5">
            <w:pPr>
              <w:cnfStyle w:val="000000000000" w:firstRow="0" w:lastRow="0" w:firstColumn="0" w:lastColumn="0" w:oddVBand="0" w:evenVBand="0" w:oddHBand="0" w:evenHBand="0" w:firstRowFirstColumn="0" w:firstRowLastColumn="0" w:lastRowFirstColumn="0" w:lastRowLastColumn="0"/>
            </w:pPr>
            <w:r w:rsidRPr="007A55A5">
              <w:t>Font, Tab size</w:t>
            </w:r>
          </w:p>
        </w:tc>
      </w:tr>
      <w:tr w:rsidR="007A55A5" w:rsidTr="007A5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pct"/>
          </w:tcPr>
          <w:p w:rsidR="007A55A5" w:rsidRDefault="007A55A5" w:rsidP="007A55A5">
            <w:r>
              <w:t>Options</w:t>
            </w:r>
          </w:p>
        </w:tc>
        <w:tc>
          <w:tcPr>
            <w:tcW w:w="4297" w:type="pct"/>
          </w:tcPr>
          <w:p w:rsidR="007A55A5" w:rsidRDefault="007A55A5" w:rsidP="007A55A5">
            <w:pPr>
              <w:cnfStyle w:val="000000100000" w:firstRow="0" w:lastRow="0" w:firstColumn="0" w:lastColumn="0" w:oddVBand="0" w:evenVBand="0" w:oddHBand="1" w:evenHBand="0" w:firstRowFirstColumn="0" w:firstRowLastColumn="0" w:lastRowFirstColumn="0" w:lastRowLastColumn="0"/>
            </w:pPr>
            <w:r>
              <w:t>Include folder, Auto save*, Auto compile*</w:t>
            </w:r>
          </w:p>
        </w:tc>
      </w:tr>
      <w:tr w:rsidR="007A55A5" w:rsidTr="007A55A5">
        <w:tc>
          <w:tcPr>
            <w:cnfStyle w:val="001000000000" w:firstRow="0" w:lastRow="0" w:firstColumn="1" w:lastColumn="0" w:oddVBand="0" w:evenVBand="0" w:oddHBand="0" w:evenHBand="0" w:firstRowFirstColumn="0" w:firstRowLastColumn="0" w:lastRowFirstColumn="0" w:lastRowLastColumn="0"/>
            <w:tcW w:w="703" w:type="pct"/>
          </w:tcPr>
          <w:p w:rsidR="007A55A5" w:rsidRDefault="007A55A5" w:rsidP="007A55A5">
            <w:r>
              <w:t>Help</w:t>
            </w:r>
          </w:p>
        </w:tc>
        <w:tc>
          <w:tcPr>
            <w:tcW w:w="4297" w:type="pct"/>
          </w:tcPr>
          <w:p w:rsidR="007A55A5" w:rsidRDefault="0024240D" w:rsidP="007A55A5">
            <w:pPr>
              <w:cnfStyle w:val="000000000000" w:firstRow="0" w:lastRow="0" w:firstColumn="0" w:lastColumn="0" w:oddVBand="0" w:evenVBand="0" w:oddHBand="0" w:evenHBand="0" w:firstRowFirstColumn="0" w:firstRowLastColumn="0" w:lastRowFirstColumn="0" w:lastRowLastColumn="0"/>
            </w:pPr>
            <w:r>
              <w:t>About</w:t>
            </w:r>
          </w:p>
        </w:tc>
      </w:tr>
    </w:tbl>
    <w:p w:rsidR="00826DCF" w:rsidRDefault="00826DCF" w:rsidP="00826DCF">
      <w:pPr>
        <w:pStyle w:val="Geenafstand"/>
      </w:pPr>
    </w:p>
    <w:p w:rsidR="00826DCF" w:rsidRDefault="00826DCF" w:rsidP="0024240D">
      <w:pPr>
        <w:pStyle w:val="Geenafstand"/>
      </w:pPr>
      <w:r>
        <w:t>* = standaard geactiveerd</w:t>
      </w:r>
    </w:p>
    <w:p w:rsidR="00E70E41" w:rsidRDefault="00E70E41" w:rsidP="0024240D">
      <w:pPr>
        <w:pStyle w:val="Kop2"/>
        <w:spacing w:after="240"/>
      </w:pPr>
      <w:r>
        <w:t>Werkbalk</w:t>
      </w:r>
    </w:p>
    <w:tbl>
      <w:tblPr>
        <w:tblStyle w:val="Onopgemaaktetabel3"/>
        <w:tblW w:w="5000" w:type="pct"/>
        <w:tblLook w:val="04A0" w:firstRow="1" w:lastRow="0" w:firstColumn="1" w:lastColumn="0" w:noHBand="0" w:noVBand="1"/>
      </w:tblPr>
      <w:tblGrid>
        <w:gridCol w:w="392"/>
        <w:gridCol w:w="1504"/>
        <w:gridCol w:w="2116"/>
        <w:gridCol w:w="5060"/>
      </w:tblGrid>
      <w:tr w:rsidR="007A55A5" w:rsidTr="007A55A5">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216" w:type="pct"/>
          </w:tcPr>
          <w:p w:rsidR="007A55A5" w:rsidRDefault="007A55A5" w:rsidP="00B4170A"/>
        </w:tc>
        <w:tc>
          <w:tcPr>
            <w:tcW w:w="829" w:type="pct"/>
          </w:tcPr>
          <w:p w:rsidR="007A55A5" w:rsidRDefault="007A55A5" w:rsidP="00B4170A">
            <w:pPr>
              <w:cnfStyle w:val="100000000000" w:firstRow="1" w:lastRow="0" w:firstColumn="0" w:lastColumn="0" w:oddVBand="0" w:evenVBand="0" w:oddHBand="0" w:evenHBand="0" w:firstRowFirstColumn="0" w:firstRowLastColumn="0" w:lastRowFirstColumn="0" w:lastRowLastColumn="0"/>
            </w:pPr>
            <w:r>
              <w:t>Naam</w:t>
            </w:r>
          </w:p>
        </w:tc>
        <w:tc>
          <w:tcPr>
            <w:tcW w:w="1166" w:type="pct"/>
          </w:tcPr>
          <w:p w:rsidR="007A55A5" w:rsidRDefault="007A55A5" w:rsidP="00B4170A">
            <w:pPr>
              <w:cnfStyle w:val="100000000000" w:firstRow="1" w:lastRow="0" w:firstColumn="0" w:lastColumn="0" w:oddVBand="0" w:evenVBand="0" w:oddHBand="0" w:evenHBand="0" w:firstRowFirstColumn="0" w:firstRowLastColumn="0" w:lastRowFirstColumn="0" w:lastRowLastColumn="0"/>
            </w:pPr>
            <w:r>
              <w:t>Sneltoets</w:t>
            </w:r>
          </w:p>
        </w:tc>
        <w:tc>
          <w:tcPr>
            <w:tcW w:w="2789" w:type="pct"/>
          </w:tcPr>
          <w:p w:rsidR="007A55A5" w:rsidRDefault="007A55A5" w:rsidP="00B4170A">
            <w:pPr>
              <w:cnfStyle w:val="100000000000" w:firstRow="1" w:lastRow="0" w:firstColumn="0" w:lastColumn="0" w:oddVBand="0" w:evenVBand="0" w:oddHBand="0" w:evenHBand="0" w:firstRowFirstColumn="0" w:firstRowLastColumn="0" w:lastRowFirstColumn="0" w:lastRowLastColumn="0"/>
            </w:pPr>
            <w:r>
              <w:t>Informatie</w:t>
            </w:r>
          </w:p>
        </w:tc>
      </w:tr>
      <w:tr w:rsidR="007A55A5" w:rsidTr="007A55A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16" w:type="pct"/>
          </w:tcPr>
          <w:p w:rsidR="007A55A5" w:rsidRDefault="007A55A5" w:rsidP="00B4170A">
            <w:r>
              <w:t>1</w:t>
            </w:r>
          </w:p>
        </w:tc>
        <w:tc>
          <w:tcPr>
            <w:tcW w:w="829" w:type="pct"/>
          </w:tcPr>
          <w:p w:rsidR="007A55A5" w:rsidRDefault="007A55A5" w:rsidP="00B4170A">
            <w:pPr>
              <w:cnfStyle w:val="000000100000" w:firstRow="0" w:lastRow="0" w:firstColumn="0" w:lastColumn="0" w:oddVBand="0" w:evenVBand="0" w:oddHBand="1" w:evenHBand="0" w:firstRowFirstColumn="0" w:firstRowLastColumn="0" w:lastRowFirstColumn="0" w:lastRowLastColumn="0"/>
            </w:pPr>
            <w:r>
              <w:t>Save</w:t>
            </w:r>
          </w:p>
        </w:tc>
        <w:tc>
          <w:tcPr>
            <w:tcW w:w="1166" w:type="pct"/>
          </w:tcPr>
          <w:p w:rsidR="007A55A5" w:rsidRDefault="007A55A5" w:rsidP="00B4170A">
            <w:pPr>
              <w:cnfStyle w:val="000000100000" w:firstRow="0" w:lastRow="0" w:firstColumn="0" w:lastColumn="0" w:oddVBand="0" w:evenVBand="0" w:oddHBand="1" w:evenHBand="0" w:firstRowFirstColumn="0" w:firstRowLastColumn="0" w:lastRowFirstColumn="0" w:lastRowLastColumn="0"/>
            </w:pPr>
            <w:r w:rsidRPr="007A55A5">
              <w:t>Ctrl + S</w:t>
            </w:r>
          </w:p>
        </w:tc>
        <w:tc>
          <w:tcPr>
            <w:tcW w:w="2789" w:type="pct"/>
          </w:tcPr>
          <w:p w:rsidR="007A55A5" w:rsidRDefault="007A55A5" w:rsidP="00B4170A">
            <w:pPr>
              <w:cnfStyle w:val="000000100000" w:firstRow="0" w:lastRow="0" w:firstColumn="0" w:lastColumn="0" w:oddVBand="0" w:evenVBand="0" w:oddHBand="1" w:evenHBand="0" w:firstRowFirstColumn="0" w:firstRowLastColumn="0" w:lastRowFirstColumn="0" w:lastRowLastColumn="0"/>
            </w:pPr>
          </w:p>
        </w:tc>
      </w:tr>
      <w:tr w:rsidR="007A55A5" w:rsidTr="007A55A5">
        <w:trPr>
          <w:trHeight w:val="294"/>
        </w:trPr>
        <w:tc>
          <w:tcPr>
            <w:cnfStyle w:val="001000000000" w:firstRow="0" w:lastRow="0" w:firstColumn="1" w:lastColumn="0" w:oddVBand="0" w:evenVBand="0" w:oddHBand="0" w:evenHBand="0" w:firstRowFirstColumn="0" w:firstRowLastColumn="0" w:lastRowFirstColumn="0" w:lastRowLastColumn="0"/>
            <w:tcW w:w="216" w:type="pct"/>
          </w:tcPr>
          <w:p w:rsidR="007A55A5" w:rsidRDefault="007A55A5" w:rsidP="00B4170A">
            <w:r>
              <w:t>2</w:t>
            </w:r>
          </w:p>
        </w:tc>
        <w:tc>
          <w:tcPr>
            <w:tcW w:w="829" w:type="pct"/>
          </w:tcPr>
          <w:p w:rsidR="007A55A5" w:rsidRDefault="007A55A5" w:rsidP="00B4170A">
            <w:pPr>
              <w:cnfStyle w:val="000000000000" w:firstRow="0" w:lastRow="0" w:firstColumn="0" w:lastColumn="0" w:oddVBand="0" w:evenVBand="0" w:oddHBand="0" w:evenHBand="0" w:firstRowFirstColumn="0" w:firstRowLastColumn="0" w:lastRowFirstColumn="0" w:lastRowLastColumn="0"/>
            </w:pPr>
            <w:r>
              <w:t>Compile</w:t>
            </w:r>
          </w:p>
        </w:tc>
        <w:tc>
          <w:tcPr>
            <w:tcW w:w="1166" w:type="pct"/>
          </w:tcPr>
          <w:p w:rsidR="007A55A5" w:rsidRDefault="007A55A5" w:rsidP="00B4170A">
            <w:pPr>
              <w:cnfStyle w:val="000000000000" w:firstRow="0" w:lastRow="0" w:firstColumn="0" w:lastColumn="0" w:oddVBand="0" w:evenVBand="0" w:oddHBand="0" w:evenHBand="0" w:firstRowFirstColumn="0" w:firstRowLastColumn="0" w:lastRowFirstColumn="0" w:lastRowLastColumn="0"/>
            </w:pPr>
            <w:r>
              <w:t>F5</w:t>
            </w:r>
          </w:p>
        </w:tc>
        <w:tc>
          <w:tcPr>
            <w:tcW w:w="2789" w:type="pct"/>
          </w:tcPr>
          <w:p w:rsidR="007A55A5" w:rsidRDefault="007A55A5" w:rsidP="00B4170A">
            <w:pPr>
              <w:cnfStyle w:val="000000000000" w:firstRow="0" w:lastRow="0" w:firstColumn="0" w:lastColumn="0" w:oddVBand="0" w:evenVBand="0" w:oddHBand="0" w:evenHBand="0" w:firstRowFirstColumn="0" w:firstRowLastColumn="0" w:lastRowFirstColumn="0" w:lastRowLastColumn="0"/>
            </w:pPr>
          </w:p>
        </w:tc>
      </w:tr>
      <w:tr w:rsidR="007A55A5" w:rsidRPr="000B3627" w:rsidTr="007A55A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6" w:type="pct"/>
          </w:tcPr>
          <w:p w:rsidR="007A55A5" w:rsidRDefault="007A55A5" w:rsidP="00B4170A">
            <w:r>
              <w:t>3</w:t>
            </w:r>
          </w:p>
        </w:tc>
        <w:tc>
          <w:tcPr>
            <w:tcW w:w="829" w:type="pct"/>
          </w:tcPr>
          <w:p w:rsidR="007A55A5" w:rsidRDefault="007A55A5" w:rsidP="00B4170A">
            <w:pPr>
              <w:cnfStyle w:val="000000100000" w:firstRow="0" w:lastRow="0" w:firstColumn="0" w:lastColumn="0" w:oddVBand="0" w:evenVBand="0" w:oddHBand="1" w:evenHBand="0" w:firstRowFirstColumn="0" w:firstRowLastColumn="0" w:lastRowFirstColumn="0" w:lastRowLastColumn="0"/>
            </w:pPr>
            <w:r>
              <w:t>Search</w:t>
            </w:r>
          </w:p>
        </w:tc>
        <w:tc>
          <w:tcPr>
            <w:tcW w:w="1166" w:type="pct"/>
          </w:tcPr>
          <w:p w:rsidR="007A55A5" w:rsidRPr="000B3627" w:rsidRDefault="007A55A5" w:rsidP="00B4170A">
            <w:pPr>
              <w:cnfStyle w:val="000000100000" w:firstRow="0" w:lastRow="0" w:firstColumn="0" w:lastColumn="0" w:oddVBand="0" w:evenVBand="0" w:oddHBand="1" w:evenHBand="0" w:firstRowFirstColumn="0" w:firstRowLastColumn="0" w:lastRowFirstColumn="0" w:lastRowLastColumn="0"/>
              <w:rPr>
                <w:lang w:val="en-US"/>
              </w:rPr>
            </w:pPr>
            <w:r w:rsidRPr="007A55A5">
              <w:rPr>
                <w:lang w:val="en-US"/>
              </w:rPr>
              <w:t>Ctrl + F of Ctrl + R</w:t>
            </w:r>
          </w:p>
        </w:tc>
        <w:tc>
          <w:tcPr>
            <w:tcW w:w="2789" w:type="pct"/>
          </w:tcPr>
          <w:p w:rsidR="007A55A5" w:rsidRPr="000B3627" w:rsidRDefault="007A55A5" w:rsidP="00B4170A">
            <w:pPr>
              <w:cnfStyle w:val="000000100000" w:firstRow="0" w:lastRow="0" w:firstColumn="0" w:lastColumn="0" w:oddVBand="0" w:evenVBand="0" w:oddHBand="1" w:evenHBand="0" w:firstRowFirstColumn="0" w:firstRowLastColumn="0" w:lastRowFirstColumn="0" w:lastRowLastColumn="0"/>
              <w:rPr>
                <w:lang w:val="en-US"/>
              </w:rPr>
            </w:pPr>
          </w:p>
        </w:tc>
      </w:tr>
      <w:tr w:rsidR="007A55A5" w:rsidTr="007A55A5">
        <w:trPr>
          <w:trHeight w:val="294"/>
        </w:trPr>
        <w:tc>
          <w:tcPr>
            <w:cnfStyle w:val="001000000000" w:firstRow="0" w:lastRow="0" w:firstColumn="1" w:lastColumn="0" w:oddVBand="0" w:evenVBand="0" w:oddHBand="0" w:evenHBand="0" w:firstRowFirstColumn="0" w:firstRowLastColumn="0" w:lastRowFirstColumn="0" w:lastRowLastColumn="0"/>
            <w:tcW w:w="216" w:type="pct"/>
          </w:tcPr>
          <w:p w:rsidR="007A55A5" w:rsidRDefault="007A55A5" w:rsidP="00B4170A">
            <w:r>
              <w:t>4</w:t>
            </w:r>
          </w:p>
        </w:tc>
        <w:tc>
          <w:tcPr>
            <w:tcW w:w="829" w:type="pct"/>
          </w:tcPr>
          <w:p w:rsidR="007A55A5" w:rsidRDefault="007A55A5" w:rsidP="00B4170A">
            <w:pPr>
              <w:cnfStyle w:val="000000000000" w:firstRow="0" w:lastRow="0" w:firstColumn="0" w:lastColumn="0" w:oddVBand="0" w:evenVBand="0" w:oddHBand="0" w:evenHBand="0" w:firstRowFirstColumn="0" w:firstRowLastColumn="0" w:lastRowFirstColumn="0" w:lastRowLastColumn="0"/>
            </w:pPr>
            <w:r>
              <w:t>Device type</w:t>
            </w:r>
          </w:p>
        </w:tc>
        <w:tc>
          <w:tcPr>
            <w:tcW w:w="1166" w:type="pct"/>
          </w:tcPr>
          <w:p w:rsidR="007A55A5" w:rsidRDefault="007A55A5" w:rsidP="00B4170A">
            <w:pPr>
              <w:cnfStyle w:val="000000000000" w:firstRow="0" w:lastRow="0" w:firstColumn="0" w:lastColumn="0" w:oddVBand="0" w:evenVBand="0" w:oddHBand="0" w:evenHBand="0" w:firstRowFirstColumn="0" w:firstRowLastColumn="0" w:lastRowFirstColumn="0" w:lastRowLastColumn="0"/>
            </w:pPr>
          </w:p>
        </w:tc>
        <w:tc>
          <w:tcPr>
            <w:tcW w:w="2789" w:type="pct"/>
          </w:tcPr>
          <w:p w:rsidR="007A55A5" w:rsidRDefault="007A55A5" w:rsidP="00B4170A">
            <w:pPr>
              <w:cnfStyle w:val="000000000000" w:firstRow="0" w:lastRow="0" w:firstColumn="0" w:lastColumn="0" w:oddVBand="0" w:evenVBand="0" w:oddHBand="0" w:evenHBand="0" w:firstRowFirstColumn="0" w:firstRowLastColumn="0" w:lastRowFirstColumn="0" w:lastRowLastColumn="0"/>
            </w:pPr>
            <w:r>
              <w:t>XC888 is de enige optie op dit moment (v1.2)</w:t>
            </w:r>
          </w:p>
        </w:tc>
      </w:tr>
      <w:tr w:rsidR="007A55A5" w:rsidTr="007A55A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6" w:type="pct"/>
          </w:tcPr>
          <w:p w:rsidR="007A55A5" w:rsidRDefault="007A55A5" w:rsidP="00B4170A">
            <w:r>
              <w:t>5</w:t>
            </w:r>
          </w:p>
        </w:tc>
        <w:tc>
          <w:tcPr>
            <w:tcW w:w="829" w:type="pct"/>
          </w:tcPr>
          <w:p w:rsidR="007A55A5" w:rsidRDefault="007A55A5" w:rsidP="00B4170A">
            <w:pPr>
              <w:cnfStyle w:val="000000100000" w:firstRow="0" w:lastRow="0" w:firstColumn="0" w:lastColumn="0" w:oddVBand="0" w:evenVBand="0" w:oddHBand="1" w:evenHBand="0" w:firstRowFirstColumn="0" w:firstRowLastColumn="0" w:lastRowFirstColumn="0" w:lastRowLastColumn="0"/>
            </w:pPr>
            <w:r>
              <w:t>Upload</w:t>
            </w:r>
          </w:p>
        </w:tc>
        <w:tc>
          <w:tcPr>
            <w:tcW w:w="1166" w:type="pct"/>
          </w:tcPr>
          <w:p w:rsidR="007A55A5" w:rsidRDefault="007A55A5" w:rsidP="00B4170A">
            <w:pPr>
              <w:cnfStyle w:val="000000100000" w:firstRow="0" w:lastRow="0" w:firstColumn="0" w:lastColumn="0" w:oddVBand="0" w:evenVBand="0" w:oddHBand="1" w:evenHBand="0" w:firstRowFirstColumn="0" w:firstRowLastColumn="0" w:lastRowFirstColumn="0" w:lastRowLastColumn="0"/>
            </w:pPr>
            <w:r>
              <w:t>F6</w:t>
            </w:r>
          </w:p>
        </w:tc>
        <w:tc>
          <w:tcPr>
            <w:tcW w:w="2789" w:type="pct"/>
          </w:tcPr>
          <w:p w:rsidR="007A55A5" w:rsidRDefault="007A55A5" w:rsidP="00B4170A">
            <w:pPr>
              <w:cnfStyle w:val="000000100000" w:firstRow="0" w:lastRow="0" w:firstColumn="0" w:lastColumn="0" w:oddVBand="0" w:evenVBand="0" w:oddHBand="1" w:evenHBand="0" w:firstRowFirstColumn="0" w:firstRowLastColumn="0" w:lastRowFirstColumn="0" w:lastRowLastColumn="0"/>
            </w:pPr>
          </w:p>
        </w:tc>
      </w:tr>
    </w:tbl>
    <w:p w:rsidR="0024240D" w:rsidRDefault="0024240D" w:rsidP="00B4170A"/>
    <w:p w:rsidR="0024240D" w:rsidRDefault="00826DCF" w:rsidP="00826DCF">
      <w:pPr>
        <w:pStyle w:val="Kop2"/>
      </w:pPr>
      <w:r>
        <w:t>Tabs</w:t>
      </w:r>
    </w:p>
    <w:tbl>
      <w:tblPr>
        <w:tblStyle w:val="Onopgemaaktetabel3"/>
        <w:tblW w:w="0" w:type="auto"/>
        <w:tblLook w:val="04A0" w:firstRow="1" w:lastRow="0" w:firstColumn="1" w:lastColumn="0" w:noHBand="0" w:noVBand="1"/>
      </w:tblPr>
      <w:tblGrid>
        <w:gridCol w:w="1701"/>
        <w:gridCol w:w="7361"/>
      </w:tblGrid>
      <w:tr w:rsidR="00826DCF" w:rsidTr="00826D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826DCF" w:rsidRDefault="00826DCF" w:rsidP="00826DCF">
            <w:r>
              <w:t>Naam</w:t>
            </w:r>
          </w:p>
        </w:tc>
        <w:tc>
          <w:tcPr>
            <w:tcW w:w="7361" w:type="dxa"/>
          </w:tcPr>
          <w:p w:rsidR="00826DCF" w:rsidRDefault="00826DCF" w:rsidP="00826DCF">
            <w:pPr>
              <w:cnfStyle w:val="100000000000" w:firstRow="1" w:lastRow="0" w:firstColumn="0" w:lastColumn="0" w:oddVBand="0" w:evenVBand="0" w:oddHBand="0" w:evenHBand="0" w:firstRowFirstColumn="0" w:firstRowLastColumn="0" w:lastRowFirstColumn="0" w:lastRowLastColumn="0"/>
            </w:pPr>
            <w:r>
              <w:t>Informatie</w:t>
            </w:r>
          </w:p>
        </w:tc>
      </w:tr>
      <w:tr w:rsidR="00826DCF" w:rsidTr="0082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826DCF" w:rsidRDefault="00826DCF" w:rsidP="00826DCF">
            <w:r>
              <w:t>ASM files</w:t>
            </w:r>
          </w:p>
        </w:tc>
        <w:tc>
          <w:tcPr>
            <w:tcW w:w="7361" w:type="dxa"/>
          </w:tcPr>
          <w:p w:rsidR="00826DCF" w:rsidRDefault="00826DCF" w:rsidP="00826DCF">
            <w:pPr>
              <w:cnfStyle w:val="000000100000" w:firstRow="0" w:lastRow="0" w:firstColumn="0" w:lastColumn="0" w:oddVBand="0" w:evenVBand="0" w:oddHBand="1" w:evenHBand="0" w:firstRowFirstColumn="0" w:firstRowLastColumn="0" w:lastRowFirstColumn="0" w:lastRowLastColumn="0"/>
            </w:pPr>
            <w:r>
              <w:t>Weergave van het huidige bestand</w:t>
            </w:r>
          </w:p>
        </w:tc>
      </w:tr>
      <w:tr w:rsidR="00826DCF" w:rsidTr="00826DCF">
        <w:tc>
          <w:tcPr>
            <w:cnfStyle w:val="001000000000" w:firstRow="0" w:lastRow="0" w:firstColumn="1" w:lastColumn="0" w:oddVBand="0" w:evenVBand="0" w:oddHBand="0" w:evenHBand="0" w:firstRowFirstColumn="0" w:firstRowLastColumn="0" w:lastRowFirstColumn="0" w:lastRowLastColumn="0"/>
            <w:tcW w:w="1701" w:type="dxa"/>
          </w:tcPr>
          <w:p w:rsidR="00826DCF" w:rsidRDefault="00826DCF" w:rsidP="00826DCF">
            <w:r>
              <w:t>Include files</w:t>
            </w:r>
          </w:p>
        </w:tc>
        <w:tc>
          <w:tcPr>
            <w:tcW w:w="7361" w:type="dxa"/>
          </w:tcPr>
          <w:p w:rsidR="00826DCF" w:rsidRDefault="00826DCF" w:rsidP="00826DCF">
            <w:pPr>
              <w:cnfStyle w:val="000000000000" w:firstRow="0" w:lastRow="0" w:firstColumn="0" w:lastColumn="0" w:oddVBand="0" w:evenVBand="0" w:oddHBand="0" w:evenHBand="0" w:firstRowFirstColumn="0" w:firstRowLastColumn="0" w:lastRowFirstColumn="0" w:lastRowLastColumn="0"/>
            </w:pPr>
            <w:r>
              <w:t xml:space="preserve">Weergave van alle gebruikte include files </w:t>
            </w:r>
          </w:p>
        </w:tc>
      </w:tr>
      <w:tr w:rsidR="00826DCF" w:rsidTr="0082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826DCF" w:rsidRDefault="00826DCF" w:rsidP="00826DCF">
            <w:r>
              <w:t>Pre-Processed</w:t>
            </w:r>
          </w:p>
        </w:tc>
        <w:tc>
          <w:tcPr>
            <w:tcW w:w="7361" w:type="dxa"/>
          </w:tcPr>
          <w:p w:rsidR="00826DCF" w:rsidRDefault="00826DCF" w:rsidP="00826DCF">
            <w:pPr>
              <w:cnfStyle w:val="000000100000" w:firstRow="0" w:lastRow="0" w:firstColumn="0" w:lastColumn="0" w:oddVBand="0" w:evenVBand="0" w:oddHBand="1" w:evenHBand="0" w:firstRowFirstColumn="0" w:firstRowLastColumn="0" w:lastRowFirstColumn="0" w:lastRowLastColumn="0"/>
            </w:pPr>
            <w:r>
              <w:t>Output van de preprocessor</w:t>
            </w:r>
          </w:p>
        </w:tc>
      </w:tr>
      <w:tr w:rsidR="00826DCF" w:rsidTr="00826DCF">
        <w:tc>
          <w:tcPr>
            <w:cnfStyle w:val="001000000000" w:firstRow="0" w:lastRow="0" w:firstColumn="1" w:lastColumn="0" w:oddVBand="0" w:evenVBand="0" w:oddHBand="0" w:evenHBand="0" w:firstRowFirstColumn="0" w:firstRowLastColumn="0" w:lastRowFirstColumn="0" w:lastRowLastColumn="0"/>
            <w:tcW w:w="1701" w:type="dxa"/>
          </w:tcPr>
          <w:p w:rsidR="00826DCF" w:rsidRDefault="00826DCF" w:rsidP="00826DCF">
            <w:r>
              <w:t>Components</w:t>
            </w:r>
          </w:p>
        </w:tc>
        <w:tc>
          <w:tcPr>
            <w:tcW w:w="7361" w:type="dxa"/>
          </w:tcPr>
          <w:p w:rsidR="00826DCF" w:rsidRDefault="00826DCF" w:rsidP="00826DCF">
            <w:pPr>
              <w:pStyle w:val="Geenafstand"/>
              <w:cnfStyle w:val="000000000000" w:firstRow="0" w:lastRow="0" w:firstColumn="0" w:lastColumn="0" w:oddVBand="0" w:evenVBand="0" w:oddHBand="0" w:evenHBand="0" w:firstRowFirstColumn="0" w:firstRowLastColumn="0" w:lastRowFirstColumn="0" w:lastRowLastColumn="0"/>
            </w:pPr>
            <w:r>
              <w:t>Lijst van alle gevonden instructies, lijnnummers, adressen en bytecodes</w:t>
            </w:r>
          </w:p>
        </w:tc>
      </w:tr>
      <w:tr w:rsidR="00826DCF" w:rsidTr="0082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826DCF" w:rsidRDefault="00826DCF" w:rsidP="00826DCF">
            <w:r>
              <w:t>Symbols</w:t>
            </w:r>
          </w:p>
        </w:tc>
        <w:tc>
          <w:tcPr>
            <w:tcW w:w="7361" w:type="dxa"/>
          </w:tcPr>
          <w:p w:rsidR="00826DCF" w:rsidRDefault="00826DCF" w:rsidP="00826DCF">
            <w:pPr>
              <w:pStyle w:val="Geenafstand"/>
              <w:cnfStyle w:val="000000100000" w:firstRow="0" w:lastRow="0" w:firstColumn="0" w:lastColumn="0" w:oddVBand="0" w:evenVBand="0" w:oddHBand="1" w:evenHBand="0" w:firstRowFirstColumn="0" w:firstRowLastColumn="0" w:lastRowFirstColumn="0" w:lastRowLastColumn="0"/>
            </w:pPr>
            <w:r>
              <w:t>Lijst van alle symbolen en lables</w:t>
            </w:r>
          </w:p>
        </w:tc>
      </w:tr>
      <w:tr w:rsidR="00826DCF" w:rsidTr="00826DCF">
        <w:tc>
          <w:tcPr>
            <w:cnfStyle w:val="001000000000" w:firstRow="0" w:lastRow="0" w:firstColumn="1" w:lastColumn="0" w:oddVBand="0" w:evenVBand="0" w:oddHBand="0" w:evenHBand="0" w:firstRowFirstColumn="0" w:firstRowLastColumn="0" w:lastRowFirstColumn="0" w:lastRowLastColumn="0"/>
            <w:tcW w:w="1701" w:type="dxa"/>
          </w:tcPr>
          <w:p w:rsidR="00826DCF" w:rsidRDefault="00826DCF" w:rsidP="00826DCF">
            <w:r>
              <w:t>Hex</w:t>
            </w:r>
          </w:p>
        </w:tc>
        <w:tc>
          <w:tcPr>
            <w:tcW w:w="7361" w:type="dxa"/>
          </w:tcPr>
          <w:p w:rsidR="00826DCF" w:rsidRDefault="00826DCF" w:rsidP="00826DCF">
            <w:pPr>
              <w:pStyle w:val="Geenafstand"/>
              <w:cnfStyle w:val="000000000000" w:firstRow="0" w:lastRow="0" w:firstColumn="0" w:lastColumn="0" w:oddVBand="0" w:evenVBand="0" w:oddHBand="0" w:evenHBand="0" w:firstRowFirstColumn="0" w:firstRowLastColumn="0" w:lastRowFirstColumn="0" w:lastRowLastColumn="0"/>
            </w:pPr>
            <w:r>
              <w:t>De bytecode output, voorgesteld als tabel</w:t>
            </w:r>
          </w:p>
        </w:tc>
      </w:tr>
    </w:tbl>
    <w:p w:rsidR="00826DCF" w:rsidRPr="00826DCF" w:rsidRDefault="00826DCF" w:rsidP="00826DCF"/>
    <w:p w:rsidR="009F6014" w:rsidRDefault="009F6014" w:rsidP="00B4170A">
      <w:r>
        <w:br w:type="page"/>
      </w:r>
    </w:p>
    <w:p w:rsidR="005152E7" w:rsidRDefault="00845D58" w:rsidP="005152E7">
      <w:pPr>
        <w:pStyle w:val="Kop1"/>
      </w:pPr>
      <w:r>
        <w:lastRenderedPageBreak/>
        <w:t>Syntax</w:t>
      </w:r>
    </w:p>
    <w:p w:rsidR="00B82D80" w:rsidRPr="00E52497" w:rsidRDefault="001433D5" w:rsidP="00D27FE8">
      <w:pPr>
        <w:pStyle w:val="Kop2"/>
      </w:pPr>
      <w:r w:rsidRPr="00E52497">
        <w:t>Preprocessor</w:t>
      </w:r>
    </w:p>
    <w:p w:rsidR="001433D5" w:rsidRDefault="00845D58" w:rsidP="001433D5">
      <w:r w:rsidRPr="00845D58">
        <w:t xml:space="preserve">Alle </w:t>
      </w:r>
      <w:r>
        <w:t>preprocessor instructies beginnen met een ‘#’ symbool en de syntax is sterk gebaseerd op C.</w:t>
      </w:r>
    </w:p>
    <w:p w:rsidR="00845D58" w:rsidRDefault="00845D58" w:rsidP="00845D58">
      <w:pPr>
        <w:pStyle w:val="code-kop"/>
      </w:pPr>
      <w:r w:rsidRPr="00845D58">
        <w:t>#include “</w:t>
      </w:r>
      <w:r>
        <w:t>bestand</w:t>
      </w:r>
      <w:r w:rsidRPr="00845D58">
        <w:t>”</w:t>
      </w:r>
    </w:p>
    <w:p w:rsidR="00845D58" w:rsidRDefault="00845D58" w:rsidP="00845D58">
      <w:r>
        <w:t>Voegt het bestand in op deze plaats. De bestandslocatie is, indien van toepassing, relatief t.o.v. de locatie van j8051.</w:t>
      </w:r>
    </w:p>
    <w:p w:rsidR="00845D58" w:rsidRPr="00845D58" w:rsidRDefault="00845D58" w:rsidP="00845D58">
      <w:pPr>
        <w:pStyle w:val="code-kop"/>
      </w:pPr>
      <w:r>
        <w:t>#include &lt;bestand&gt;</w:t>
      </w:r>
    </w:p>
    <w:p w:rsidR="00845D58" w:rsidRDefault="00845D58" w:rsidP="00845D58">
      <w:r w:rsidRPr="00845D58">
        <w:t>Voegt het bestand in op deze plaats. De bestandslocatie is</w:t>
      </w:r>
      <w:r>
        <w:t xml:space="preserve"> relatief t.o.v</w:t>
      </w:r>
      <w:r w:rsidRPr="00845D58">
        <w:t>.</w:t>
      </w:r>
      <w:r>
        <w:t xml:space="preserve"> de “include folder”, die via het </w:t>
      </w:r>
      <w:r w:rsidR="00143D76">
        <w:t>“Options”</w:t>
      </w:r>
      <w:r>
        <w:t xml:space="preserve"> menu kan worden ingesteld.</w:t>
      </w:r>
      <w:r w:rsidR="00143D76">
        <w:t xml:space="preserve"> Indien er geen “include folder” wer</w:t>
      </w:r>
      <w:r w:rsidR="00CB1DB4">
        <w:t>d ingesteld, is de locatie relatief t.o.v. de map waarin het bestand staat waaraan gewerkt word.</w:t>
      </w:r>
    </w:p>
    <w:p w:rsidR="00845D58" w:rsidRDefault="009F6014" w:rsidP="009F6014">
      <w:pPr>
        <w:pStyle w:val="code-kop"/>
      </w:pPr>
      <w:r>
        <w:t xml:space="preserve">#define </w:t>
      </w:r>
    </w:p>
    <w:p w:rsidR="009F6014" w:rsidRDefault="009F6014" w:rsidP="009F6014">
      <w:r w:rsidRPr="009F6014">
        <w:t>Maakt een macro aan</w:t>
      </w:r>
      <w:r>
        <w:t xml:space="preserve">, met functionaliteit identiek aan die van C </w:t>
      </w:r>
      <w:r w:rsidRPr="009F6014">
        <w:t xml:space="preserve">preprocessor </w:t>
      </w:r>
      <w:r>
        <w:t>macro’s. Er zijn verschillende vormen mogelijk:</w:t>
      </w:r>
    </w:p>
    <w:p w:rsidR="009F6014" w:rsidRDefault="009F6014" w:rsidP="009F6014">
      <w:r>
        <w:t xml:space="preserve">Simpele tekst vervanging, bijvoorbeeld: </w:t>
      </w:r>
    </w:p>
    <w:p w:rsidR="009F6014" w:rsidRPr="00AE7489" w:rsidRDefault="009F6014" w:rsidP="009F6014">
      <w:pPr>
        <w:pStyle w:val="code-kop"/>
        <w:ind w:firstLine="708"/>
        <w:rPr>
          <w:b w:val="0"/>
        </w:rPr>
      </w:pPr>
      <w:r w:rsidRPr="00AE7489">
        <w:rPr>
          <w:b w:val="0"/>
        </w:rPr>
        <w:t>#define MAX 10</w:t>
      </w:r>
    </w:p>
    <w:p w:rsidR="00D8521F" w:rsidRDefault="00D8521F" w:rsidP="00845D58">
      <w:r>
        <w:t>D</w:t>
      </w:r>
      <w:r w:rsidR="009F6014">
        <w:t>it stelt het woord “MAX” gelijk aan “10”</w:t>
      </w:r>
      <w:r>
        <w:t>. Ook macro’s met parameter worden ondersteund, bijvoorbeeld:</w:t>
      </w:r>
    </w:p>
    <w:p w:rsidR="009F6014" w:rsidRPr="00AE7489" w:rsidRDefault="009F6014" w:rsidP="009F6014">
      <w:pPr>
        <w:pStyle w:val="code-kop"/>
        <w:ind w:firstLine="708"/>
        <w:rPr>
          <w:b w:val="0"/>
          <w:lang w:val="en-US"/>
        </w:rPr>
      </w:pPr>
      <w:r w:rsidRPr="00AE7489">
        <w:rPr>
          <w:b w:val="0"/>
          <w:lang w:val="en-US"/>
        </w:rPr>
        <w:t xml:space="preserve">#undefine </w:t>
      </w:r>
      <w:r w:rsidR="00D8521F" w:rsidRPr="00AE7489">
        <w:rPr>
          <w:b w:val="0"/>
          <w:lang w:val="en-US"/>
        </w:rPr>
        <w:t>ADD(a,b) (a + b)</w:t>
      </w:r>
    </w:p>
    <w:p w:rsidR="00D8521F" w:rsidRDefault="00D8521F" w:rsidP="00D8521F">
      <w:pPr>
        <w:pStyle w:val="code-kop"/>
        <w:rPr>
          <w:lang w:val="en-US"/>
        </w:rPr>
      </w:pPr>
      <w:r>
        <w:rPr>
          <w:lang w:val="en-US"/>
        </w:rPr>
        <w:t>#undefine</w:t>
      </w:r>
    </w:p>
    <w:p w:rsidR="00D8521F" w:rsidRPr="00D8521F" w:rsidRDefault="00D8521F" w:rsidP="00D8521F">
      <w:r w:rsidRPr="00D8521F">
        <w:t>Maakt een macro definitie ongedaan.</w:t>
      </w:r>
    </w:p>
    <w:p w:rsidR="00D8521F" w:rsidRDefault="00D8521F" w:rsidP="00D8521F">
      <w:pPr>
        <w:pStyle w:val="code-kop"/>
      </w:pPr>
      <w:r>
        <w:t>#ifdef, #ifndef, #else en #endif</w:t>
      </w:r>
    </w:p>
    <w:p w:rsidR="00AE7489" w:rsidRDefault="00AE7489" w:rsidP="00D8521F">
      <w:r>
        <w:t>De werking</w:t>
      </w:r>
      <w:r w:rsidR="00BD0F71">
        <w:t>, die gelijk is aan die van de C</w:t>
      </w:r>
      <w:r>
        <w:t xml:space="preserve"> </w:t>
      </w:r>
      <w:r w:rsidR="00BD0F71" w:rsidRPr="00BD0F71">
        <w:t>preprocessor,</w:t>
      </w:r>
      <w:r w:rsidR="00BD0F71">
        <w:t xml:space="preserve"> </w:t>
      </w:r>
      <w:r>
        <w:t>kan best worden geïllustreerd met het volgende voorbeeld:</w:t>
      </w:r>
    </w:p>
    <w:p w:rsidR="00AE7489" w:rsidRPr="00BD0F71" w:rsidRDefault="00AE7489" w:rsidP="00AE7489">
      <w:pPr>
        <w:pStyle w:val="Geenafstand"/>
        <w:ind w:left="708"/>
        <w:rPr>
          <w:rFonts w:ascii="Consolas" w:hAnsi="Consolas" w:cs="Consolas"/>
          <w:lang w:val="en-US"/>
        </w:rPr>
      </w:pPr>
      <w:r w:rsidRPr="00BD0F71">
        <w:rPr>
          <w:rFonts w:ascii="Consolas" w:hAnsi="Consolas" w:cs="Consolas"/>
          <w:lang w:val="en-US"/>
        </w:rPr>
        <w:t>#define DEBUG</w:t>
      </w:r>
    </w:p>
    <w:p w:rsidR="00BD0F71" w:rsidRDefault="00BD0F71" w:rsidP="00AE7489">
      <w:pPr>
        <w:pStyle w:val="Geenafstand"/>
        <w:ind w:left="708"/>
        <w:rPr>
          <w:rFonts w:ascii="Consolas" w:hAnsi="Consolas" w:cs="Consolas"/>
          <w:lang w:val="en-US"/>
        </w:rPr>
      </w:pPr>
    </w:p>
    <w:p w:rsidR="00AE7489" w:rsidRPr="00BD0F71" w:rsidRDefault="00AE7489" w:rsidP="00AE7489">
      <w:pPr>
        <w:pStyle w:val="Geenafstand"/>
        <w:ind w:left="708"/>
        <w:rPr>
          <w:rFonts w:ascii="Consolas" w:hAnsi="Consolas" w:cs="Consolas"/>
          <w:lang w:val="en-US"/>
        </w:rPr>
      </w:pPr>
      <w:r w:rsidRPr="00BD0F71">
        <w:rPr>
          <w:rFonts w:ascii="Consolas" w:hAnsi="Consolas" w:cs="Consolas"/>
          <w:lang w:val="en-US"/>
        </w:rPr>
        <w:t>#ifdef DEBUG</w:t>
      </w:r>
    </w:p>
    <w:p w:rsidR="00AE7489" w:rsidRPr="00BD0F71" w:rsidRDefault="00AE7489" w:rsidP="00AE7489">
      <w:pPr>
        <w:pStyle w:val="Geenafstand"/>
        <w:ind w:left="708"/>
        <w:rPr>
          <w:rFonts w:ascii="Consolas" w:hAnsi="Consolas" w:cs="Consolas"/>
          <w:lang w:val="en-US"/>
        </w:rPr>
      </w:pPr>
      <w:r w:rsidRPr="00BD0F71">
        <w:rPr>
          <w:rFonts w:ascii="Consolas" w:hAnsi="Consolas" w:cs="Consolas"/>
          <w:lang w:val="en-US"/>
        </w:rPr>
        <w:t>mov a, TMOD</w:t>
      </w:r>
    </w:p>
    <w:p w:rsidR="00AE7489" w:rsidRPr="00BD0F71" w:rsidRDefault="00AE7489" w:rsidP="00AE7489">
      <w:pPr>
        <w:pStyle w:val="Geenafstand"/>
        <w:ind w:left="708"/>
        <w:rPr>
          <w:rFonts w:ascii="Consolas" w:hAnsi="Consolas" w:cs="Consolas"/>
        </w:rPr>
      </w:pPr>
      <w:r w:rsidRPr="00BD0F71">
        <w:rPr>
          <w:rFonts w:ascii="Consolas" w:hAnsi="Consolas" w:cs="Consolas"/>
        </w:rPr>
        <w:t>#else</w:t>
      </w:r>
    </w:p>
    <w:p w:rsidR="00AE7489" w:rsidRPr="00BD0F71" w:rsidRDefault="00AE7489" w:rsidP="00AE7489">
      <w:pPr>
        <w:pStyle w:val="Geenafstand"/>
        <w:ind w:left="708"/>
        <w:rPr>
          <w:rFonts w:ascii="Consolas" w:hAnsi="Consolas" w:cs="Consolas"/>
        </w:rPr>
      </w:pPr>
      <w:r w:rsidRPr="00BD0F71">
        <w:rPr>
          <w:rFonts w:ascii="Consolas" w:hAnsi="Consolas" w:cs="Consolas"/>
        </w:rPr>
        <w:t>clr a</w:t>
      </w:r>
    </w:p>
    <w:p w:rsidR="00BD0F71" w:rsidRPr="00BD0F71" w:rsidRDefault="00AE7489" w:rsidP="00BD0F71">
      <w:pPr>
        <w:ind w:firstLine="708"/>
        <w:rPr>
          <w:rFonts w:ascii="Consolas" w:hAnsi="Consolas" w:cs="Consolas"/>
        </w:rPr>
      </w:pPr>
      <w:r w:rsidRPr="00BD0F71">
        <w:rPr>
          <w:rFonts w:ascii="Consolas" w:hAnsi="Consolas" w:cs="Consolas"/>
        </w:rPr>
        <w:t>#endif</w:t>
      </w:r>
    </w:p>
    <w:p w:rsidR="00AE7489" w:rsidRDefault="00AE7489" w:rsidP="00AE7489">
      <w:pPr>
        <w:pStyle w:val="Geenafstand"/>
      </w:pPr>
      <w:r>
        <w:t xml:space="preserve">De code </w:t>
      </w:r>
    </w:p>
    <w:p w:rsidR="00AE7489" w:rsidRDefault="00AE7489" w:rsidP="00AE7489">
      <w:pPr>
        <w:pStyle w:val="Geenafstand"/>
        <w:ind w:firstLine="708"/>
      </w:pPr>
      <w:r w:rsidRPr="00BD0F71">
        <w:rPr>
          <w:rFonts w:ascii="Consolas" w:hAnsi="Consolas" w:cs="Consolas"/>
        </w:rPr>
        <w:t>mov a, TMOD</w:t>
      </w:r>
    </w:p>
    <w:p w:rsidR="00AE7489" w:rsidRDefault="00AE7489" w:rsidP="00AE7489">
      <w:pPr>
        <w:pStyle w:val="Geenafstand"/>
      </w:pPr>
      <w:r>
        <w:t xml:space="preserve">zal wel worden omgezet naar bytecode maar de lijn </w:t>
      </w:r>
    </w:p>
    <w:p w:rsidR="00AE7489" w:rsidRDefault="00AE7489" w:rsidP="00AE7489">
      <w:pPr>
        <w:pStyle w:val="Geenafstand"/>
        <w:ind w:firstLine="708"/>
      </w:pPr>
      <w:r w:rsidRPr="00BD0F71">
        <w:rPr>
          <w:rFonts w:ascii="Consolas" w:hAnsi="Consolas" w:cs="Consolas"/>
        </w:rPr>
        <w:t>clr a</w:t>
      </w:r>
    </w:p>
    <w:p w:rsidR="00A116E8" w:rsidRDefault="00AE7489" w:rsidP="00A116E8">
      <w:pPr>
        <w:pStyle w:val="Geenafstand"/>
      </w:pPr>
      <w:r>
        <w:t>niet</w:t>
      </w:r>
      <w:r w:rsidR="00BD0F71">
        <w:t>.</w:t>
      </w:r>
    </w:p>
    <w:p w:rsidR="00A116E8" w:rsidRDefault="00A116E8" w:rsidP="00A116E8">
      <w:r>
        <w:br w:type="page"/>
      </w:r>
    </w:p>
    <w:p w:rsidR="00A116E8" w:rsidRDefault="00A116E8" w:rsidP="00A116E8">
      <w:pPr>
        <w:pStyle w:val="Kop2"/>
      </w:pPr>
      <w:r>
        <w:lastRenderedPageBreak/>
        <w:t>Constanten</w:t>
      </w:r>
    </w:p>
    <w:p w:rsidR="00A116E8" w:rsidRDefault="006D57C4" w:rsidP="006D57C4">
      <w:r w:rsidRPr="006D57C4">
        <w:t>Getallen zonder pre of suffix worden aanzien als decimale getallen.</w:t>
      </w:r>
      <w:r>
        <w:t xml:space="preserve"> De tabel hieronder maakt de andere mogelijkheden duidelijk. Zowel de hexadecimale constante als de pre en suffixen zijn niet hoofdlettergevoelig.</w:t>
      </w:r>
    </w:p>
    <w:tbl>
      <w:tblPr>
        <w:tblStyle w:val="Tabelrasterlicht"/>
        <w:tblW w:w="0" w:type="auto"/>
        <w:jc w:val="center"/>
        <w:tblLayout w:type="fixed"/>
        <w:tblLook w:val="04A0" w:firstRow="1" w:lastRow="0" w:firstColumn="1" w:lastColumn="0" w:noHBand="0" w:noVBand="1"/>
      </w:tblPr>
      <w:tblGrid>
        <w:gridCol w:w="1587"/>
        <w:gridCol w:w="1587"/>
        <w:gridCol w:w="1587"/>
        <w:gridCol w:w="2438"/>
      </w:tblGrid>
      <w:tr w:rsidR="006D57C4" w:rsidTr="00806FF5">
        <w:trPr>
          <w:jc w:val="center"/>
        </w:trPr>
        <w:tc>
          <w:tcPr>
            <w:tcW w:w="1587" w:type="dxa"/>
          </w:tcPr>
          <w:p w:rsidR="006D57C4" w:rsidRDefault="006D57C4" w:rsidP="006D57C4">
            <w:pPr>
              <w:jc w:val="center"/>
            </w:pPr>
          </w:p>
        </w:tc>
        <w:tc>
          <w:tcPr>
            <w:tcW w:w="1587" w:type="dxa"/>
          </w:tcPr>
          <w:p w:rsidR="006D57C4" w:rsidRDefault="006D57C4" w:rsidP="006D57C4">
            <w:pPr>
              <w:jc w:val="center"/>
            </w:pPr>
            <w:r>
              <w:t>Prefix</w:t>
            </w:r>
          </w:p>
        </w:tc>
        <w:tc>
          <w:tcPr>
            <w:tcW w:w="1587" w:type="dxa"/>
          </w:tcPr>
          <w:p w:rsidR="006D57C4" w:rsidRDefault="006D57C4" w:rsidP="006D57C4">
            <w:pPr>
              <w:jc w:val="center"/>
            </w:pPr>
            <w:r>
              <w:t>Suffix</w:t>
            </w:r>
          </w:p>
        </w:tc>
        <w:tc>
          <w:tcPr>
            <w:tcW w:w="2438" w:type="dxa"/>
          </w:tcPr>
          <w:p w:rsidR="006D57C4" w:rsidRDefault="006D57C4" w:rsidP="006D57C4">
            <w:pPr>
              <w:jc w:val="center"/>
            </w:pPr>
            <w:r>
              <w:t>Voorbeeld</w:t>
            </w:r>
          </w:p>
        </w:tc>
      </w:tr>
      <w:tr w:rsidR="006D57C4" w:rsidTr="00806FF5">
        <w:trPr>
          <w:jc w:val="center"/>
        </w:trPr>
        <w:tc>
          <w:tcPr>
            <w:tcW w:w="1587" w:type="dxa"/>
          </w:tcPr>
          <w:p w:rsidR="006D57C4" w:rsidRDefault="006D57C4" w:rsidP="006D57C4">
            <w:pPr>
              <w:jc w:val="center"/>
            </w:pPr>
            <w:r>
              <w:t>Hexadecimaal</w:t>
            </w:r>
          </w:p>
        </w:tc>
        <w:tc>
          <w:tcPr>
            <w:tcW w:w="1587" w:type="dxa"/>
          </w:tcPr>
          <w:p w:rsidR="006D57C4" w:rsidRPr="006D57C4" w:rsidRDefault="006D57C4" w:rsidP="006D57C4">
            <w:pPr>
              <w:jc w:val="center"/>
              <w:rPr>
                <w:rFonts w:ascii="Consolas" w:hAnsi="Consolas" w:cs="Consolas"/>
              </w:rPr>
            </w:pPr>
            <w:r w:rsidRPr="006D57C4">
              <w:rPr>
                <w:rFonts w:ascii="Consolas" w:hAnsi="Consolas" w:cs="Consolas"/>
              </w:rPr>
              <w:t>0x</w:t>
            </w:r>
          </w:p>
        </w:tc>
        <w:tc>
          <w:tcPr>
            <w:tcW w:w="1587" w:type="dxa"/>
          </w:tcPr>
          <w:p w:rsidR="006D57C4" w:rsidRPr="006D57C4" w:rsidRDefault="006D57C4" w:rsidP="006D57C4">
            <w:pPr>
              <w:jc w:val="center"/>
              <w:rPr>
                <w:rFonts w:ascii="Consolas" w:hAnsi="Consolas" w:cs="Consolas"/>
              </w:rPr>
            </w:pPr>
            <w:r>
              <w:rPr>
                <w:rFonts w:ascii="Consolas" w:hAnsi="Consolas" w:cs="Consolas"/>
              </w:rPr>
              <w:t>H</w:t>
            </w:r>
          </w:p>
        </w:tc>
        <w:tc>
          <w:tcPr>
            <w:tcW w:w="2438" w:type="dxa"/>
          </w:tcPr>
          <w:p w:rsidR="006D57C4" w:rsidRDefault="00806FF5" w:rsidP="006D57C4">
            <w:pPr>
              <w:jc w:val="center"/>
              <w:rPr>
                <w:rFonts w:ascii="Consolas" w:hAnsi="Consolas" w:cs="Consolas"/>
              </w:rPr>
            </w:pPr>
            <w:r>
              <w:rPr>
                <w:rFonts w:ascii="Consolas" w:hAnsi="Consolas" w:cs="Consolas"/>
              </w:rPr>
              <w:t xml:space="preserve">aaH = </w:t>
            </w:r>
            <w:r w:rsidR="006D57C4">
              <w:rPr>
                <w:rFonts w:ascii="Consolas" w:hAnsi="Consolas" w:cs="Consolas"/>
              </w:rPr>
              <w:t>0xAA = 170</w:t>
            </w:r>
          </w:p>
        </w:tc>
      </w:tr>
      <w:tr w:rsidR="006D57C4" w:rsidTr="00806FF5">
        <w:trPr>
          <w:jc w:val="center"/>
        </w:trPr>
        <w:tc>
          <w:tcPr>
            <w:tcW w:w="1587" w:type="dxa"/>
          </w:tcPr>
          <w:p w:rsidR="006D57C4" w:rsidRDefault="00806FF5" w:rsidP="006D57C4">
            <w:pPr>
              <w:jc w:val="center"/>
            </w:pPr>
            <w:r w:rsidRPr="00806FF5">
              <w:t>Octaal</w:t>
            </w:r>
          </w:p>
        </w:tc>
        <w:tc>
          <w:tcPr>
            <w:tcW w:w="1587" w:type="dxa"/>
          </w:tcPr>
          <w:p w:rsidR="006D57C4" w:rsidRDefault="006D57C4" w:rsidP="006D57C4">
            <w:pPr>
              <w:jc w:val="center"/>
            </w:pPr>
          </w:p>
        </w:tc>
        <w:tc>
          <w:tcPr>
            <w:tcW w:w="1587" w:type="dxa"/>
          </w:tcPr>
          <w:p w:rsidR="006D57C4" w:rsidRDefault="00806FF5" w:rsidP="006D57C4">
            <w:pPr>
              <w:jc w:val="center"/>
            </w:pPr>
            <w:r>
              <w:t>O</w:t>
            </w:r>
          </w:p>
        </w:tc>
        <w:tc>
          <w:tcPr>
            <w:tcW w:w="2438" w:type="dxa"/>
          </w:tcPr>
          <w:p w:rsidR="00806FF5" w:rsidRDefault="00806FF5" w:rsidP="00806FF5">
            <w:pPr>
              <w:jc w:val="center"/>
            </w:pPr>
            <w:r>
              <w:t>55o = 45</w:t>
            </w:r>
          </w:p>
        </w:tc>
      </w:tr>
      <w:tr w:rsidR="00806FF5" w:rsidTr="00806FF5">
        <w:trPr>
          <w:jc w:val="center"/>
        </w:trPr>
        <w:tc>
          <w:tcPr>
            <w:tcW w:w="1587" w:type="dxa"/>
          </w:tcPr>
          <w:p w:rsidR="00806FF5" w:rsidRPr="00806FF5" w:rsidRDefault="00806FF5" w:rsidP="006D57C4">
            <w:pPr>
              <w:jc w:val="center"/>
            </w:pPr>
            <w:r>
              <w:t>Binair</w:t>
            </w:r>
          </w:p>
        </w:tc>
        <w:tc>
          <w:tcPr>
            <w:tcW w:w="1587" w:type="dxa"/>
          </w:tcPr>
          <w:p w:rsidR="00806FF5" w:rsidRDefault="00806FF5" w:rsidP="006D57C4">
            <w:pPr>
              <w:jc w:val="center"/>
            </w:pPr>
          </w:p>
        </w:tc>
        <w:tc>
          <w:tcPr>
            <w:tcW w:w="1587" w:type="dxa"/>
          </w:tcPr>
          <w:p w:rsidR="00806FF5" w:rsidRDefault="00806FF5" w:rsidP="006D57C4">
            <w:pPr>
              <w:jc w:val="center"/>
            </w:pPr>
            <w:r>
              <w:t>B</w:t>
            </w:r>
          </w:p>
        </w:tc>
        <w:tc>
          <w:tcPr>
            <w:tcW w:w="2438" w:type="dxa"/>
          </w:tcPr>
          <w:p w:rsidR="00806FF5" w:rsidRDefault="00806FF5" w:rsidP="00806FF5">
            <w:pPr>
              <w:jc w:val="center"/>
            </w:pPr>
            <w:r>
              <w:t>111000b = 56</w:t>
            </w:r>
          </w:p>
        </w:tc>
      </w:tr>
    </w:tbl>
    <w:p w:rsidR="007F6FA0" w:rsidRDefault="007F6FA0" w:rsidP="006D57C4"/>
    <w:p w:rsidR="006D57C4" w:rsidRDefault="007F6FA0" w:rsidP="006D57C4">
      <w:r>
        <w:t>Voor ASCII constanten worden enkele aanhalingstekens gebruikt, voorbeeld:</w:t>
      </w:r>
    </w:p>
    <w:p w:rsidR="007F6FA0" w:rsidRDefault="007F6FA0" w:rsidP="006D57C4">
      <w:r>
        <w:tab/>
      </w:r>
      <w:r w:rsidRPr="007F6FA0">
        <w:rPr>
          <w:rFonts w:ascii="Consolas" w:hAnsi="Consolas" w:cs="Consolas"/>
        </w:rPr>
        <w:t>‘a’</w:t>
      </w:r>
    </w:p>
    <w:p w:rsidR="007F6FA0" w:rsidRDefault="007F6FA0" w:rsidP="006D57C4">
      <w:r>
        <w:t xml:space="preserve">Voor teksten worden dubbele </w:t>
      </w:r>
      <w:r w:rsidRPr="007F6FA0">
        <w:t>aanhalingstekens</w:t>
      </w:r>
      <w:r>
        <w:t xml:space="preserve"> </w:t>
      </w:r>
      <w:r w:rsidRPr="007F6FA0">
        <w:t>gebruikt, voorbeeld:</w:t>
      </w:r>
    </w:p>
    <w:p w:rsidR="007F6FA0" w:rsidRDefault="007F6FA0" w:rsidP="007F6FA0">
      <w:pPr>
        <w:ind w:firstLine="708"/>
        <w:rPr>
          <w:rFonts w:ascii="Consolas" w:hAnsi="Consolas" w:cs="Consolas"/>
        </w:rPr>
      </w:pPr>
      <w:r w:rsidRPr="007F6FA0">
        <w:rPr>
          <w:rFonts w:ascii="Consolas" w:hAnsi="Consolas" w:cs="Consolas"/>
        </w:rPr>
        <w:t>“Voorbeeldtekstje”</w:t>
      </w:r>
    </w:p>
    <w:p w:rsidR="007F6FA0" w:rsidRDefault="007F6FA0" w:rsidP="007F6FA0">
      <w:r>
        <w:t>Er wordt geen null byte toegevoegd aan het einde van de string!</w:t>
      </w:r>
    </w:p>
    <w:p w:rsidR="007F6FA0" w:rsidRPr="007F6FA0" w:rsidRDefault="007F6FA0" w:rsidP="007F6FA0">
      <w:pPr>
        <w:pStyle w:val="Kop2"/>
      </w:pPr>
      <w:r>
        <w:t>Wiskundige uitdrukkingen</w:t>
      </w:r>
    </w:p>
    <w:p w:rsidR="00C22774" w:rsidRDefault="007F6FA0" w:rsidP="006D57C4">
      <w:r>
        <w:t xml:space="preserve">Ook bij wiskundige uitdrukkingen </w:t>
      </w:r>
      <w:r w:rsidR="00A62F85">
        <w:t>is de syntax gelijk aan die van C</w:t>
      </w:r>
      <w:r w:rsidR="00C22774">
        <w:t xml:space="preserve">. Haakjes worden gebruikt om de volgorde van bewerkingen te beïnvloeden. </w:t>
      </w:r>
      <w:r w:rsidR="007F78BB">
        <w:t>In alle wiskundige uitdrukkingen kunnen labels gebruikt worden als waarde.</w:t>
      </w:r>
    </w:p>
    <w:tbl>
      <w:tblPr>
        <w:tblStyle w:val="Tabelrasterlicht"/>
        <w:tblW w:w="0" w:type="auto"/>
        <w:jc w:val="center"/>
        <w:tblLook w:val="04A0" w:firstRow="1" w:lastRow="0" w:firstColumn="1" w:lastColumn="0" w:noHBand="0" w:noVBand="1"/>
      </w:tblPr>
      <w:tblGrid>
        <w:gridCol w:w="1036"/>
        <w:gridCol w:w="3524"/>
        <w:gridCol w:w="2665"/>
      </w:tblGrid>
      <w:tr w:rsidR="00467212" w:rsidTr="00467212">
        <w:trPr>
          <w:jc w:val="center"/>
        </w:trPr>
        <w:tc>
          <w:tcPr>
            <w:tcW w:w="1036" w:type="dxa"/>
          </w:tcPr>
          <w:p w:rsidR="00467212" w:rsidRPr="00467212" w:rsidRDefault="00467212" w:rsidP="006D57C4">
            <w:pPr>
              <w:rPr>
                <w:b/>
              </w:rPr>
            </w:pPr>
            <w:r w:rsidRPr="00467212">
              <w:rPr>
                <w:b/>
              </w:rPr>
              <w:t>Symbool</w:t>
            </w:r>
          </w:p>
        </w:tc>
        <w:tc>
          <w:tcPr>
            <w:tcW w:w="3524" w:type="dxa"/>
          </w:tcPr>
          <w:p w:rsidR="00467212" w:rsidRPr="00467212" w:rsidRDefault="00467212" w:rsidP="006D57C4">
            <w:pPr>
              <w:rPr>
                <w:rFonts w:ascii="Consolas" w:hAnsi="Consolas" w:cs="Consolas"/>
                <w:b/>
              </w:rPr>
            </w:pPr>
            <w:r w:rsidRPr="00467212">
              <w:rPr>
                <w:rFonts w:ascii="Consolas" w:hAnsi="Consolas" w:cs="Consolas"/>
                <w:b/>
              </w:rPr>
              <w:t>Voorbeeld</w:t>
            </w:r>
          </w:p>
        </w:tc>
        <w:tc>
          <w:tcPr>
            <w:tcW w:w="2665" w:type="dxa"/>
          </w:tcPr>
          <w:p w:rsidR="00467212" w:rsidRPr="00467212" w:rsidRDefault="00467212" w:rsidP="006D57C4">
            <w:pPr>
              <w:rPr>
                <w:b/>
              </w:rPr>
            </w:pPr>
            <w:r w:rsidRPr="00467212">
              <w:rPr>
                <w:b/>
              </w:rPr>
              <w:t>Naam</w:t>
            </w:r>
          </w:p>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w:t>
            </w:r>
          </w:p>
        </w:tc>
        <w:tc>
          <w:tcPr>
            <w:tcW w:w="3524" w:type="dxa"/>
          </w:tcPr>
          <w:p w:rsidR="00467212" w:rsidRPr="00467212" w:rsidRDefault="00467212" w:rsidP="006D57C4">
            <w:pPr>
              <w:rPr>
                <w:rFonts w:ascii="Consolas" w:hAnsi="Consolas" w:cs="Consolas"/>
              </w:rPr>
            </w:pPr>
            <w:r w:rsidRPr="00467212">
              <w:rPr>
                <w:rFonts w:ascii="Consolas" w:hAnsi="Consolas" w:cs="Consolas"/>
              </w:rPr>
              <w:t>mov a, #(1+2)</w:t>
            </w:r>
          </w:p>
        </w:tc>
        <w:tc>
          <w:tcPr>
            <w:tcW w:w="2665" w:type="dxa"/>
          </w:tcPr>
          <w:p w:rsidR="00467212" w:rsidRPr="00467212" w:rsidRDefault="00467212" w:rsidP="006D57C4">
            <w:r w:rsidRPr="00467212">
              <w:t>Optelling</w:t>
            </w:r>
          </w:p>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w:t>
            </w:r>
          </w:p>
        </w:tc>
        <w:tc>
          <w:tcPr>
            <w:tcW w:w="3524" w:type="dxa"/>
          </w:tcPr>
          <w:p w:rsidR="00467212" w:rsidRPr="00467212" w:rsidRDefault="00467212" w:rsidP="00A62F85">
            <w:pPr>
              <w:rPr>
                <w:rFonts w:ascii="Consolas" w:hAnsi="Consolas" w:cs="Consolas"/>
              </w:rPr>
            </w:pPr>
            <w:r w:rsidRPr="00467212">
              <w:rPr>
                <w:rFonts w:ascii="Consolas" w:hAnsi="Consolas" w:cs="Consolas"/>
              </w:rPr>
              <w:t>mov a, #(1-2)</w:t>
            </w:r>
          </w:p>
        </w:tc>
        <w:tc>
          <w:tcPr>
            <w:tcW w:w="2665" w:type="dxa"/>
          </w:tcPr>
          <w:p w:rsidR="00467212" w:rsidRPr="00467212" w:rsidRDefault="00467212" w:rsidP="006D57C4">
            <w:r w:rsidRPr="00467212">
              <w:t>Aftrekking</w:t>
            </w:r>
          </w:p>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w:t>
            </w:r>
          </w:p>
        </w:tc>
        <w:tc>
          <w:tcPr>
            <w:tcW w:w="3524" w:type="dxa"/>
          </w:tcPr>
          <w:p w:rsidR="00467212" w:rsidRPr="00467212" w:rsidRDefault="00467212" w:rsidP="00A62F85">
            <w:pPr>
              <w:rPr>
                <w:rFonts w:ascii="Consolas" w:hAnsi="Consolas" w:cs="Consolas"/>
              </w:rPr>
            </w:pPr>
            <w:r w:rsidRPr="00467212">
              <w:rPr>
                <w:rFonts w:ascii="Consolas" w:hAnsi="Consolas" w:cs="Consolas"/>
              </w:rPr>
              <w:t>mov a, #(3*2)</w:t>
            </w:r>
          </w:p>
        </w:tc>
        <w:tc>
          <w:tcPr>
            <w:tcW w:w="2665" w:type="dxa"/>
          </w:tcPr>
          <w:p w:rsidR="00467212" w:rsidRPr="00467212" w:rsidRDefault="00467212" w:rsidP="006D57C4">
            <w:r w:rsidRPr="00467212">
              <w:t>Vermenigvuldiging</w:t>
            </w:r>
          </w:p>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w:t>
            </w:r>
          </w:p>
        </w:tc>
        <w:tc>
          <w:tcPr>
            <w:tcW w:w="3524" w:type="dxa"/>
          </w:tcPr>
          <w:p w:rsidR="00467212" w:rsidRPr="00467212" w:rsidRDefault="00467212" w:rsidP="00A62F85">
            <w:pPr>
              <w:rPr>
                <w:rFonts w:ascii="Consolas" w:hAnsi="Consolas" w:cs="Consolas"/>
              </w:rPr>
            </w:pPr>
            <w:r w:rsidRPr="00467212">
              <w:rPr>
                <w:rFonts w:ascii="Consolas" w:hAnsi="Consolas" w:cs="Consolas"/>
              </w:rPr>
              <w:t>mov a, #(8/2)</w:t>
            </w:r>
          </w:p>
        </w:tc>
        <w:tc>
          <w:tcPr>
            <w:tcW w:w="2665" w:type="dxa"/>
          </w:tcPr>
          <w:p w:rsidR="00467212" w:rsidRPr="00467212" w:rsidRDefault="00467212" w:rsidP="006D57C4">
            <w:r w:rsidRPr="00467212">
              <w:t>Deling</w:t>
            </w:r>
          </w:p>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w:t>
            </w:r>
          </w:p>
        </w:tc>
        <w:tc>
          <w:tcPr>
            <w:tcW w:w="3524" w:type="dxa"/>
          </w:tcPr>
          <w:p w:rsidR="00467212" w:rsidRPr="00467212" w:rsidRDefault="00467212" w:rsidP="00467212">
            <w:pPr>
              <w:rPr>
                <w:rFonts w:ascii="Consolas" w:hAnsi="Consolas" w:cs="Consolas"/>
              </w:rPr>
            </w:pPr>
            <w:r w:rsidRPr="00467212">
              <w:rPr>
                <w:rFonts w:ascii="Consolas" w:hAnsi="Consolas" w:cs="Consolas"/>
              </w:rPr>
              <w:t>mov a, #(7%3)</w:t>
            </w:r>
          </w:p>
        </w:tc>
        <w:tc>
          <w:tcPr>
            <w:tcW w:w="2665" w:type="dxa"/>
          </w:tcPr>
          <w:p w:rsidR="00467212" w:rsidRPr="00467212" w:rsidRDefault="00467212" w:rsidP="006D57C4">
            <w:r w:rsidRPr="00467212">
              <w:t>Restdeling</w:t>
            </w:r>
          </w:p>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&lt;&lt;</w:t>
            </w:r>
          </w:p>
        </w:tc>
        <w:tc>
          <w:tcPr>
            <w:tcW w:w="3524" w:type="dxa"/>
          </w:tcPr>
          <w:p w:rsidR="00467212" w:rsidRPr="00467212" w:rsidRDefault="00467212" w:rsidP="006D57C4">
            <w:pPr>
              <w:rPr>
                <w:rFonts w:ascii="Consolas" w:hAnsi="Consolas" w:cs="Consolas"/>
              </w:rPr>
            </w:pPr>
            <w:r w:rsidRPr="00467212">
              <w:rPr>
                <w:rFonts w:ascii="Consolas" w:hAnsi="Consolas" w:cs="Consolas"/>
              </w:rPr>
              <w:t>mov a, #(1&lt;&lt;2)</w:t>
            </w:r>
          </w:p>
        </w:tc>
        <w:tc>
          <w:tcPr>
            <w:tcW w:w="2665" w:type="dxa"/>
          </w:tcPr>
          <w:p w:rsidR="00467212" w:rsidRPr="00467212" w:rsidRDefault="00467212" w:rsidP="006D57C4">
            <w:r w:rsidRPr="00467212">
              <w:t>Shift naar links</w:t>
            </w:r>
          </w:p>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&gt;&gt;</w:t>
            </w:r>
          </w:p>
        </w:tc>
        <w:tc>
          <w:tcPr>
            <w:tcW w:w="3524" w:type="dxa"/>
          </w:tcPr>
          <w:p w:rsidR="00467212" w:rsidRPr="00467212" w:rsidRDefault="00467212" w:rsidP="00A62F85">
            <w:pPr>
              <w:rPr>
                <w:rFonts w:ascii="Consolas" w:hAnsi="Consolas" w:cs="Consolas"/>
              </w:rPr>
            </w:pPr>
            <w:r w:rsidRPr="00467212">
              <w:rPr>
                <w:rFonts w:ascii="Consolas" w:hAnsi="Consolas" w:cs="Consolas"/>
              </w:rPr>
              <w:t>mov a, #(0x100&gt;&gt;2)</w:t>
            </w:r>
          </w:p>
        </w:tc>
        <w:tc>
          <w:tcPr>
            <w:tcW w:w="2665" w:type="dxa"/>
          </w:tcPr>
          <w:p w:rsidR="00467212" w:rsidRPr="00467212" w:rsidRDefault="00467212" w:rsidP="006D57C4">
            <w:r w:rsidRPr="00467212">
              <w:t>Shift naar rechts</w:t>
            </w:r>
          </w:p>
        </w:tc>
      </w:tr>
      <w:tr w:rsidR="00467212" w:rsidTr="00467212">
        <w:trPr>
          <w:jc w:val="center"/>
        </w:trPr>
        <w:tc>
          <w:tcPr>
            <w:tcW w:w="1036" w:type="dxa"/>
          </w:tcPr>
          <w:p w:rsidR="00467212" w:rsidRPr="00467212" w:rsidRDefault="00467212" w:rsidP="00467212">
            <w:pPr>
              <w:jc w:val="center"/>
              <w:rPr>
                <w:rFonts w:ascii="Consolas" w:hAnsi="Consolas" w:cs="Consolas"/>
              </w:rPr>
            </w:pPr>
          </w:p>
        </w:tc>
        <w:tc>
          <w:tcPr>
            <w:tcW w:w="3524" w:type="dxa"/>
          </w:tcPr>
          <w:p w:rsidR="00467212" w:rsidRPr="00467212" w:rsidRDefault="00467212" w:rsidP="006D57C4">
            <w:pPr>
              <w:rPr>
                <w:rFonts w:ascii="Consolas" w:hAnsi="Consolas" w:cs="Consolas"/>
              </w:rPr>
            </w:pPr>
          </w:p>
        </w:tc>
        <w:tc>
          <w:tcPr>
            <w:tcW w:w="2665" w:type="dxa"/>
          </w:tcPr>
          <w:p w:rsidR="00467212" w:rsidRPr="00467212" w:rsidRDefault="00467212" w:rsidP="006D57C4"/>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&amp;</w:t>
            </w:r>
          </w:p>
        </w:tc>
        <w:tc>
          <w:tcPr>
            <w:tcW w:w="3524" w:type="dxa"/>
          </w:tcPr>
          <w:p w:rsidR="00467212" w:rsidRPr="00467212" w:rsidRDefault="00467212" w:rsidP="006D57C4">
            <w:pPr>
              <w:rPr>
                <w:rFonts w:ascii="Consolas" w:hAnsi="Consolas" w:cs="Consolas"/>
              </w:rPr>
            </w:pPr>
            <w:r w:rsidRPr="00467212">
              <w:rPr>
                <w:rFonts w:ascii="Consolas" w:hAnsi="Consolas" w:cs="Consolas"/>
              </w:rPr>
              <w:t>mov a, #(1&amp;2)</w:t>
            </w:r>
          </w:p>
        </w:tc>
        <w:tc>
          <w:tcPr>
            <w:tcW w:w="2665" w:type="dxa"/>
          </w:tcPr>
          <w:p w:rsidR="00467212" w:rsidRPr="00467212" w:rsidRDefault="00467212" w:rsidP="006D57C4">
            <w:r w:rsidRPr="00467212">
              <w:t>Binaire AND</w:t>
            </w:r>
          </w:p>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w:t>
            </w:r>
          </w:p>
        </w:tc>
        <w:tc>
          <w:tcPr>
            <w:tcW w:w="3524" w:type="dxa"/>
          </w:tcPr>
          <w:p w:rsidR="00467212" w:rsidRPr="00467212" w:rsidRDefault="00467212" w:rsidP="00467212">
            <w:pPr>
              <w:tabs>
                <w:tab w:val="left" w:pos="945"/>
              </w:tabs>
              <w:rPr>
                <w:rFonts w:ascii="Consolas" w:hAnsi="Consolas" w:cs="Consolas"/>
              </w:rPr>
            </w:pPr>
            <w:r w:rsidRPr="00467212">
              <w:rPr>
                <w:rFonts w:ascii="Consolas" w:hAnsi="Consolas" w:cs="Consolas"/>
              </w:rPr>
              <w:t>mov a, #(1|2)</w:t>
            </w:r>
          </w:p>
        </w:tc>
        <w:tc>
          <w:tcPr>
            <w:tcW w:w="2665" w:type="dxa"/>
          </w:tcPr>
          <w:p w:rsidR="00467212" w:rsidRPr="00467212" w:rsidRDefault="00467212" w:rsidP="00467212">
            <w:r w:rsidRPr="00467212">
              <w:t>Binaire OR</w:t>
            </w:r>
          </w:p>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w:t>
            </w:r>
          </w:p>
        </w:tc>
        <w:tc>
          <w:tcPr>
            <w:tcW w:w="3524" w:type="dxa"/>
          </w:tcPr>
          <w:p w:rsidR="00467212" w:rsidRPr="00467212" w:rsidRDefault="00467212" w:rsidP="006D57C4">
            <w:pPr>
              <w:rPr>
                <w:rFonts w:ascii="Consolas" w:hAnsi="Consolas" w:cs="Consolas"/>
              </w:rPr>
            </w:pPr>
            <w:r w:rsidRPr="00467212">
              <w:rPr>
                <w:rFonts w:ascii="Consolas" w:hAnsi="Consolas" w:cs="Consolas"/>
              </w:rPr>
              <w:t>mov a, #(1^2)</w:t>
            </w:r>
          </w:p>
        </w:tc>
        <w:tc>
          <w:tcPr>
            <w:tcW w:w="2665" w:type="dxa"/>
          </w:tcPr>
          <w:p w:rsidR="00467212" w:rsidRPr="00467212" w:rsidRDefault="00467212" w:rsidP="00467212">
            <w:r w:rsidRPr="00467212">
              <w:t>Binaire XOR</w:t>
            </w:r>
          </w:p>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w:t>
            </w:r>
          </w:p>
        </w:tc>
        <w:tc>
          <w:tcPr>
            <w:tcW w:w="3524" w:type="dxa"/>
          </w:tcPr>
          <w:p w:rsidR="00467212" w:rsidRPr="00467212" w:rsidRDefault="00467212" w:rsidP="00467212">
            <w:pPr>
              <w:rPr>
                <w:rFonts w:ascii="Consolas" w:hAnsi="Consolas" w:cs="Consolas"/>
              </w:rPr>
            </w:pPr>
            <w:r w:rsidRPr="00467212">
              <w:rPr>
                <w:rFonts w:ascii="Consolas" w:hAnsi="Consolas" w:cs="Consolas"/>
              </w:rPr>
              <w:t>mov a, #(~2)</w:t>
            </w:r>
          </w:p>
        </w:tc>
        <w:tc>
          <w:tcPr>
            <w:tcW w:w="2665" w:type="dxa"/>
          </w:tcPr>
          <w:p w:rsidR="00467212" w:rsidRPr="00467212" w:rsidRDefault="00467212" w:rsidP="006D57C4">
            <w:r w:rsidRPr="00467212">
              <w:t>Binaire NOT</w:t>
            </w:r>
          </w:p>
        </w:tc>
      </w:tr>
      <w:tr w:rsidR="00467212" w:rsidTr="00467212">
        <w:trPr>
          <w:jc w:val="center"/>
        </w:trPr>
        <w:tc>
          <w:tcPr>
            <w:tcW w:w="1036" w:type="dxa"/>
          </w:tcPr>
          <w:p w:rsidR="00467212" w:rsidRPr="00467212" w:rsidRDefault="00467212" w:rsidP="00467212">
            <w:pPr>
              <w:jc w:val="center"/>
              <w:rPr>
                <w:rFonts w:ascii="Consolas" w:hAnsi="Consolas" w:cs="Consolas"/>
              </w:rPr>
            </w:pPr>
          </w:p>
        </w:tc>
        <w:tc>
          <w:tcPr>
            <w:tcW w:w="3524" w:type="dxa"/>
          </w:tcPr>
          <w:p w:rsidR="00467212" w:rsidRPr="00467212" w:rsidRDefault="00467212" w:rsidP="006D57C4">
            <w:pPr>
              <w:rPr>
                <w:rFonts w:ascii="Consolas" w:hAnsi="Consolas" w:cs="Consolas"/>
              </w:rPr>
            </w:pPr>
          </w:p>
        </w:tc>
        <w:tc>
          <w:tcPr>
            <w:tcW w:w="2665" w:type="dxa"/>
          </w:tcPr>
          <w:p w:rsidR="00467212" w:rsidRPr="00467212" w:rsidRDefault="00467212" w:rsidP="006D57C4"/>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&amp;&amp;</w:t>
            </w:r>
          </w:p>
        </w:tc>
        <w:tc>
          <w:tcPr>
            <w:tcW w:w="3524" w:type="dxa"/>
          </w:tcPr>
          <w:p w:rsidR="00467212" w:rsidRPr="00467212" w:rsidRDefault="00467212" w:rsidP="006D57C4">
            <w:pPr>
              <w:rPr>
                <w:rFonts w:ascii="Consolas" w:hAnsi="Consolas" w:cs="Consolas"/>
              </w:rPr>
            </w:pPr>
            <w:r w:rsidRPr="00467212">
              <w:rPr>
                <w:rFonts w:ascii="Consolas" w:hAnsi="Consolas" w:cs="Consolas"/>
              </w:rPr>
              <w:t>mov a, #(1&amp;&amp;2)</w:t>
            </w:r>
          </w:p>
        </w:tc>
        <w:tc>
          <w:tcPr>
            <w:tcW w:w="2665" w:type="dxa"/>
          </w:tcPr>
          <w:p w:rsidR="00467212" w:rsidRPr="00467212" w:rsidRDefault="00467212" w:rsidP="006D57C4">
            <w:r w:rsidRPr="00467212">
              <w:t>Logische AND</w:t>
            </w:r>
          </w:p>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w:t>
            </w:r>
          </w:p>
        </w:tc>
        <w:tc>
          <w:tcPr>
            <w:tcW w:w="3524" w:type="dxa"/>
          </w:tcPr>
          <w:p w:rsidR="00467212" w:rsidRPr="00467212" w:rsidRDefault="00467212" w:rsidP="00467212">
            <w:pPr>
              <w:rPr>
                <w:rFonts w:ascii="Consolas" w:hAnsi="Consolas" w:cs="Consolas"/>
              </w:rPr>
            </w:pPr>
            <w:r w:rsidRPr="00467212">
              <w:rPr>
                <w:rFonts w:ascii="Consolas" w:hAnsi="Consolas" w:cs="Consolas"/>
              </w:rPr>
              <w:t>mov a, #(1||2)</w:t>
            </w:r>
          </w:p>
        </w:tc>
        <w:tc>
          <w:tcPr>
            <w:tcW w:w="2665" w:type="dxa"/>
          </w:tcPr>
          <w:p w:rsidR="00467212" w:rsidRPr="00467212" w:rsidRDefault="00467212" w:rsidP="006D57C4">
            <w:r w:rsidRPr="00467212">
              <w:t>Logische OR</w:t>
            </w:r>
          </w:p>
        </w:tc>
      </w:tr>
      <w:tr w:rsidR="00467212" w:rsidTr="00467212">
        <w:trPr>
          <w:jc w:val="center"/>
        </w:trPr>
        <w:tc>
          <w:tcPr>
            <w:tcW w:w="1036" w:type="dxa"/>
          </w:tcPr>
          <w:p w:rsidR="00467212" w:rsidRPr="00467212" w:rsidRDefault="00467212" w:rsidP="00467212">
            <w:pPr>
              <w:jc w:val="center"/>
              <w:rPr>
                <w:rFonts w:ascii="Consolas" w:hAnsi="Consolas" w:cs="Consolas"/>
              </w:rPr>
            </w:pPr>
            <w:r>
              <w:rPr>
                <w:rFonts w:ascii="Consolas" w:hAnsi="Consolas" w:cs="Consolas"/>
              </w:rPr>
              <w:t>!</w:t>
            </w:r>
          </w:p>
        </w:tc>
        <w:tc>
          <w:tcPr>
            <w:tcW w:w="3524" w:type="dxa"/>
          </w:tcPr>
          <w:p w:rsidR="00467212" w:rsidRPr="00467212" w:rsidRDefault="00467212" w:rsidP="006D57C4">
            <w:pPr>
              <w:rPr>
                <w:rFonts w:ascii="Consolas" w:hAnsi="Consolas" w:cs="Consolas"/>
              </w:rPr>
            </w:pPr>
            <w:r w:rsidRPr="00467212">
              <w:rPr>
                <w:rFonts w:ascii="Consolas" w:hAnsi="Consolas" w:cs="Consolas"/>
              </w:rPr>
              <w:t>mov a, #(!1)</w:t>
            </w:r>
          </w:p>
        </w:tc>
        <w:tc>
          <w:tcPr>
            <w:tcW w:w="2665" w:type="dxa"/>
          </w:tcPr>
          <w:p w:rsidR="00467212" w:rsidRPr="00467212" w:rsidRDefault="00467212" w:rsidP="006D57C4">
            <w:r>
              <w:t>Logische NOT</w:t>
            </w:r>
          </w:p>
        </w:tc>
      </w:tr>
      <w:tr w:rsidR="00467212" w:rsidTr="00467212">
        <w:trPr>
          <w:jc w:val="center"/>
        </w:trPr>
        <w:tc>
          <w:tcPr>
            <w:tcW w:w="1036" w:type="dxa"/>
          </w:tcPr>
          <w:p w:rsidR="00467212" w:rsidRDefault="00467212" w:rsidP="00467212">
            <w:pPr>
              <w:jc w:val="center"/>
              <w:rPr>
                <w:rFonts w:ascii="Consolas" w:hAnsi="Consolas" w:cs="Consolas"/>
              </w:rPr>
            </w:pPr>
          </w:p>
        </w:tc>
        <w:tc>
          <w:tcPr>
            <w:tcW w:w="3524" w:type="dxa"/>
          </w:tcPr>
          <w:p w:rsidR="00467212" w:rsidRPr="00467212" w:rsidRDefault="00467212" w:rsidP="006D57C4">
            <w:pPr>
              <w:rPr>
                <w:rFonts w:ascii="Consolas" w:hAnsi="Consolas" w:cs="Consolas"/>
              </w:rPr>
            </w:pPr>
          </w:p>
        </w:tc>
        <w:tc>
          <w:tcPr>
            <w:tcW w:w="2665" w:type="dxa"/>
          </w:tcPr>
          <w:p w:rsidR="00467212" w:rsidRPr="00467212" w:rsidRDefault="00467212" w:rsidP="006D57C4"/>
        </w:tc>
      </w:tr>
      <w:tr w:rsidR="00467212" w:rsidTr="00467212">
        <w:trPr>
          <w:jc w:val="center"/>
        </w:trPr>
        <w:tc>
          <w:tcPr>
            <w:tcW w:w="1036" w:type="dxa"/>
          </w:tcPr>
          <w:p w:rsidR="00467212" w:rsidRPr="00467212" w:rsidRDefault="00467212" w:rsidP="00467212">
            <w:pPr>
              <w:jc w:val="center"/>
              <w:rPr>
                <w:rFonts w:ascii="Consolas" w:hAnsi="Consolas" w:cs="Consolas"/>
              </w:rPr>
            </w:pPr>
            <w:r w:rsidRPr="00467212">
              <w:rPr>
                <w:rFonts w:ascii="Consolas" w:hAnsi="Consolas" w:cs="Consolas"/>
              </w:rPr>
              <w:t>==</w:t>
            </w:r>
          </w:p>
        </w:tc>
        <w:tc>
          <w:tcPr>
            <w:tcW w:w="3524" w:type="dxa"/>
          </w:tcPr>
          <w:p w:rsidR="00467212" w:rsidRPr="00467212" w:rsidRDefault="008E47DD" w:rsidP="006D57C4">
            <w:pPr>
              <w:rPr>
                <w:rFonts w:ascii="Consolas" w:hAnsi="Consolas" w:cs="Consolas"/>
              </w:rPr>
            </w:pPr>
            <w:r w:rsidRPr="008E47DD">
              <w:rPr>
                <w:rFonts w:ascii="Consolas" w:hAnsi="Consolas" w:cs="Consolas"/>
              </w:rPr>
              <w:t>mov a, #(1==2)</w:t>
            </w:r>
          </w:p>
        </w:tc>
        <w:tc>
          <w:tcPr>
            <w:tcW w:w="2665" w:type="dxa"/>
          </w:tcPr>
          <w:p w:rsidR="00467212" w:rsidRPr="00467212" w:rsidRDefault="00467212" w:rsidP="006D57C4">
            <w:r w:rsidRPr="00467212">
              <w:t>Is gelijk aan</w:t>
            </w:r>
          </w:p>
        </w:tc>
      </w:tr>
      <w:tr w:rsidR="00467212" w:rsidRPr="00A62F85" w:rsidTr="00467212">
        <w:trPr>
          <w:jc w:val="center"/>
        </w:trPr>
        <w:tc>
          <w:tcPr>
            <w:tcW w:w="1036" w:type="dxa"/>
          </w:tcPr>
          <w:p w:rsidR="00467212" w:rsidRPr="00467212" w:rsidRDefault="00467212" w:rsidP="00467212">
            <w:pPr>
              <w:jc w:val="center"/>
              <w:rPr>
                <w:rFonts w:ascii="Consolas" w:hAnsi="Consolas" w:cs="Consolas"/>
                <w:lang w:val="en-US"/>
              </w:rPr>
            </w:pPr>
            <w:r w:rsidRPr="00467212">
              <w:rPr>
                <w:rFonts w:ascii="Consolas" w:hAnsi="Consolas" w:cs="Consolas"/>
                <w:lang w:val="en-US"/>
              </w:rPr>
              <w:t>!=</w:t>
            </w:r>
          </w:p>
        </w:tc>
        <w:tc>
          <w:tcPr>
            <w:tcW w:w="3524" w:type="dxa"/>
          </w:tcPr>
          <w:p w:rsidR="00467212" w:rsidRPr="00467212" w:rsidRDefault="00C22774" w:rsidP="006D57C4">
            <w:pPr>
              <w:rPr>
                <w:rFonts w:ascii="Consolas" w:hAnsi="Consolas" w:cs="Consolas"/>
                <w:lang w:val="en-US"/>
              </w:rPr>
            </w:pPr>
            <w:r>
              <w:rPr>
                <w:rFonts w:ascii="Consolas" w:hAnsi="Consolas" w:cs="Consolas"/>
                <w:lang w:val="en-US"/>
              </w:rPr>
              <w:t>mov a, #(1!</w:t>
            </w:r>
            <w:r w:rsidR="008E47DD" w:rsidRPr="008E47DD">
              <w:rPr>
                <w:rFonts w:ascii="Consolas" w:hAnsi="Consolas" w:cs="Consolas"/>
                <w:lang w:val="en-US"/>
              </w:rPr>
              <w:t>=2)</w:t>
            </w:r>
          </w:p>
        </w:tc>
        <w:tc>
          <w:tcPr>
            <w:tcW w:w="2665" w:type="dxa"/>
          </w:tcPr>
          <w:p w:rsidR="00467212" w:rsidRPr="00467212" w:rsidRDefault="00467212" w:rsidP="006D57C4">
            <w:r w:rsidRPr="00467212">
              <w:t>Is niet gelijk aan</w:t>
            </w:r>
          </w:p>
        </w:tc>
      </w:tr>
      <w:tr w:rsidR="00467212" w:rsidRPr="00A62F85" w:rsidTr="00467212">
        <w:trPr>
          <w:jc w:val="center"/>
        </w:trPr>
        <w:tc>
          <w:tcPr>
            <w:tcW w:w="1036" w:type="dxa"/>
          </w:tcPr>
          <w:p w:rsidR="00467212" w:rsidRPr="00467212" w:rsidRDefault="00467212" w:rsidP="00467212">
            <w:pPr>
              <w:jc w:val="center"/>
              <w:rPr>
                <w:rFonts w:ascii="Consolas" w:hAnsi="Consolas" w:cs="Consolas"/>
                <w:lang w:val="en-US"/>
              </w:rPr>
            </w:pPr>
            <w:r w:rsidRPr="00467212">
              <w:rPr>
                <w:rFonts w:ascii="Consolas" w:hAnsi="Consolas" w:cs="Consolas"/>
                <w:lang w:val="en-US"/>
              </w:rPr>
              <w:t>&lt;</w:t>
            </w:r>
          </w:p>
        </w:tc>
        <w:tc>
          <w:tcPr>
            <w:tcW w:w="3524" w:type="dxa"/>
          </w:tcPr>
          <w:p w:rsidR="00467212" w:rsidRPr="00467212" w:rsidRDefault="00C22774" w:rsidP="006D57C4">
            <w:pPr>
              <w:rPr>
                <w:rFonts w:ascii="Consolas" w:hAnsi="Consolas" w:cs="Consolas"/>
                <w:lang w:val="en-US"/>
              </w:rPr>
            </w:pPr>
            <w:r>
              <w:rPr>
                <w:rFonts w:ascii="Consolas" w:hAnsi="Consolas" w:cs="Consolas"/>
                <w:lang w:val="en-US"/>
              </w:rPr>
              <w:t>mov a, #(1&lt;</w:t>
            </w:r>
            <w:r w:rsidR="008E47DD" w:rsidRPr="008E47DD">
              <w:rPr>
                <w:rFonts w:ascii="Consolas" w:hAnsi="Consolas" w:cs="Consolas"/>
                <w:lang w:val="en-US"/>
              </w:rPr>
              <w:t>2)</w:t>
            </w:r>
          </w:p>
        </w:tc>
        <w:tc>
          <w:tcPr>
            <w:tcW w:w="2665" w:type="dxa"/>
          </w:tcPr>
          <w:p w:rsidR="00467212" w:rsidRPr="00467212" w:rsidRDefault="00467212" w:rsidP="006D57C4">
            <w:r>
              <w:t>Is kleiner dan</w:t>
            </w:r>
          </w:p>
        </w:tc>
      </w:tr>
      <w:tr w:rsidR="00467212" w:rsidRPr="00A62F85" w:rsidTr="00467212">
        <w:trPr>
          <w:jc w:val="center"/>
        </w:trPr>
        <w:tc>
          <w:tcPr>
            <w:tcW w:w="1036" w:type="dxa"/>
          </w:tcPr>
          <w:p w:rsidR="00467212" w:rsidRPr="00467212" w:rsidRDefault="00467212" w:rsidP="00467212">
            <w:pPr>
              <w:jc w:val="center"/>
              <w:rPr>
                <w:rFonts w:ascii="Consolas" w:hAnsi="Consolas" w:cs="Consolas"/>
                <w:lang w:val="en-US"/>
              </w:rPr>
            </w:pPr>
            <w:r w:rsidRPr="00467212">
              <w:rPr>
                <w:rFonts w:ascii="Consolas" w:hAnsi="Consolas" w:cs="Consolas"/>
                <w:lang w:val="en-US"/>
              </w:rPr>
              <w:t>&gt;</w:t>
            </w:r>
          </w:p>
        </w:tc>
        <w:tc>
          <w:tcPr>
            <w:tcW w:w="3524" w:type="dxa"/>
          </w:tcPr>
          <w:p w:rsidR="00467212" w:rsidRPr="00467212" w:rsidRDefault="00C22774" w:rsidP="006D57C4">
            <w:pPr>
              <w:rPr>
                <w:rFonts w:ascii="Consolas" w:hAnsi="Consolas" w:cs="Consolas"/>
                <w:lang w:val="en-US"/>
              </w:rPr>
            </w:pPr>
            <w:r>
              <w:rPr>
                <w:rFonts w:ascii="Consolas" w:hAnsi="Consolas" w:cs="Consolas"/>
                <w:lang w:val="en-US"/>
              </w:rPr>
              <w:t>mov a, #(1&gt;</w:t>
            </w:r>
            <w:r w:rsidR="008E47DD" w:rsidRPr="008E47DD">
              <w:rPr>
                <w:rFonts w:ascii="Consolas" w:hAnsi="Consolas" w:cs="Consolas"/>
                <w:lang w:val="en-US"/>
              </w:rPr>
              <w:t>2)</w:t>
            </w:r>
          </w:p>
        </w:tc>
        <w:tc>
          <w:tcPr>
            <w:tcW w:w="2665" w:type="dxa"/>
          </w:tcPr>
          <w:p w:rsidR="00467212" w:rsidRPr="00467212" w:rsidRDefault="00467212" w:rsidP="006D57C4">
            <w:r>
              <w:t>Is groter dan</w:t>
            </w:r>
          </w:p>
        </w:tc>
      </w:tr>
      <w:tr w:rsidR="00467212" w:rsidRPr="00467212" w:rsidTr="00467212">
        <w:trPr>
          <w:jc w:val="center"/>
        </w:trPr>
        <w:tc>
          <w:tcPr>
            <w:tcW w:w="1036" w:type="dxa"/>
          </w:tcPr>
          <w:p w:rsidR="00467212" w:rsidRPr="00467212" w:rsidRDefault="00467212" w:rsidP="00467212">
            <w:pPr>
              <w:jc w:val="center"/>
              <w:rPr>
                <w:rFonts w:ascii="Consolas" w:hAnsi="Consolas" w:cs="Consolas"/>
                <w:lang w:val="en-US"/>
              </w:rPr>
            </w:pPr>
            <w:r w:rsidRPr="00467212">
              <w:rPr>
                <w:rFonts w:ascii="Consolas" w:hAnsi="Consolas" w:cs="Consolas"/>
                <w:lang w:val="en-US"/>
              </w:rPr>
              <w:t>&lt;=</w:t>
            </w:r>
          </w:p>
        </w:tc>
        <w:tc>
          <w:tcPr>
            <w:tcW w:w="3524" w:type="dxa"/>
          </w:tcPr>
          <w:p w:rsidR="00467212" w:rsidRPr="00467212" w:rsidRDefault="00C22774" w:rsidP="006D57C4">
            <w:pPr>
              <w:rPr>
                <w:rFonts w:ascii="Consolas" w:hAnsi="Consolas" w:cs="Consolas"/>
                <w:lang w:val="en-US"/>
              </w:rPr>
            </w:pPr>
            <w:r>
              <w:rPr>
                <w:rFonts w:ascii="Consolas" w:hAnsi="Consolas" w:cs="Consolas"/>
                <w:lang w:val="en-US"/>
              </w:rPr>
              <w:t>mov a, #(1&lt;</w:t>
            </w:r>
            <w:r w:rsidR="008E47DD" w:rsidRPr="008E47DD">
              <w:rPr>
                <w:rFonts w:ascii="Consolas" w:hAnsi="Consolas" w:cs="Consolas"/>
                <w:lang w:val="en-US"/>
              </w:rPr>
              <w:t>=2)</w:t>
            </w:r>
          </w:p>
        </w:tc>
        <w:tc>
          <w:tcPr>
            <w:tcW w:w="2665" w:type="dxa"/>
          </w:tcPr>
          <w:p w:rsidR="00467212" w:rsidRPr="00467212" w:rsidRDefault="00467212" w:rsidP="006D57C4">
            <w:r>
              <w:t>Is kleiner dan of gelijk aan</w:t>
            </w:r>
          </w:p>
        </w:tc>
      </w:tr>
      <w:tr w:rsidR="00467212" w:rsidRPr="00467212" w:rsidTr="00467212">
        <w:trPr>
          <w:jc w:val="center"/>
        </w:trPr>
        <w:tc>
          <w:tcPr>
            <w:tcW w:w="1036" w:type="dxa"/>
          </w:tcPr>
          <w:p w:rsidR="00467212" w:rsidRPr="00467212" w:rsidRDefault="00467212" w:rsidP="00467212">
            <w:pPr>
              <w:jc w:val="center"/>
              <w:rPr>
                <w:rFonts w:ascii="Consolas" w:hAnsi="Consolas" w:cs="Consolas"/>
                <w:lang w:val="en-US"/>
              </w:rPr>
            </w:pPr>
            <w:r w:rsidRPr="00467212">
              <w:rPr>
                <w:rFonts w:ascii="Consolas" w:hAnsi="Consolas" w:cs="Consolas"/>
                <w:lang w:val="en-US"/>
              </w:rPr>
              <w:t>&gt;=</w:t>
            </w:r>
          </w:p>
        </w:tc>
        <w:tc>
          <w:tcPr>
            <w:tcW w:w="3524" w:type="dxa"/>
          </w:tcPr>
          <w:p w:rsidR="00467212" w:rsidRPr="00467212" w:rsidRDefault="00C22774" w:rsidP="006D57C4">
            <w:pPr>
              <w:rPr>
                <w:rFonts w:ascii="Consolas" w:hAnsi="Consolas" w:cs="Consolas"/>
                <w:lang w:val="en-US"/>
              </w:rPr>
            </w:pPr>
            <w:r>
              <w:rPr>
                <w:rFonts w:ascii="Consolas" w:hAnsi="Consolas" w:cs="Consolas"/>
                <w:lang w:val="en-US"/>
              </w:rPr>
              <w:t>mov a, #(1&gt;</w:t>
            </w:r>
            <w:r w:rsidR="008E47DD" w:rsidRPr="008E47DD">
              <w:rPr>
                <w:rFonts w:ascii="Consolas" w:hAnsi="Consolas" w:cs="Consolas"/>
                <w:lang w:val="en-US"/>
              </w:rPr>
              <w:t>=2)</w:t>
            </w:r>
          </w:p>
        </w:tc>
        <w:tc>
          <w:tcPr>
            <w:tcW w:w="2665" w:type="dxa"/>
          </w:tcPr>
          <w:p w:rsidR="00467212" w:rsidRPr="00467212" w:rsidRDefault="00467212" w:rsidP="00467212">
            <w:r w:rsidRPr="00467212">
              <w:t xml:space="preserve">Is </w:t>
            </w:r>
            <w:r>
              <w:t>groter</w:t>
            </w:r>
            <w:r w:rsidRPr="00467212">
              <w:t xml:space="preserve"> dan of gelijk aan</w:t>
            </w:r>
          </w:p>
        </w:tc>
      </w:tr>
      <w:tr w:rsidR="00891148" w:rsidRPr="00467212" w:rsidTr="00467212">
        <w:trPr>
          <w:jc w:val="center"/>
        </w:trPr>
        <w:tc>
          <w:tcPr>
            <w:tcW w:w="1036" w:type="dxa"/>
          </w:tcPr>
          <w:p w:rsidR="00891148" w:rsidRPr="00467212" w:rsidRDefault="00891148" w:rsidP="00467212">
            <w:pPr>
              <w:jc w:val="center"/>
              <w:rPr>
                <w:rFonts w:ascii="Consolas" w:hAnsi="Consolas" w:cs="Consolas"/>
                <w:lang w:val="en-US"/>
              </w:rPr>
            </w:pPr>
          </w:p>
        </w:tc>
        <w:tc>
          <w:tcPr>
            <w:tcW w:w="3524" w:type="dxa"/>
          </w:tcPr>
          <w:p w:rsidR="00891148" w:rsidRDefault="00891148" w:rsidP="006D57C4">
            <w:pPr>
              <w:rPr>
                <w:rFonts w:ascii="Consolas" w:hAnsi="Consolas" w:cs="Consolas"/>
                <w:lang w:val="en-US"/>
              </w:rPr>
            </w:pPr>
          </w:p>
        </w:tc>
        <w:tc>
          <w:tcPr>
            <w:tcW w:w="2665" w:type="dxa"/>
          </w:tcPr>
          <w:p w:rsidR="00891148" w:rsidRPr="00467212" w:rsidRDefault="00891148" w:rsidP="00467212"/>
        </w:tc>
      </w:tr>
      <w:tr w:rsidR="00891148" w:rsidRPr="00467212" w:rsidTr="00467212">
        <w:trPr>
          <w:jc w:val="center"/>
        </w:trPr>
        <w:tc>
          <w:tcPr>
            <w:tcW w:w="1036" w:type="dxa"/>
          </w:tcPr>
          <w:p w:rsidR="00891148" w:rsidRPr="00467212" w:rsidRDefault="00891148" w:rsidP="00467212">
            <w:pPr>
              <w:jc w:val="center"/>
              <w:rPr>
                <w:rFonts w:ascii="Consolas" w:hAnsi="Consolas" w:cs="Consolas"/>
                <w:lang w:val="en-US"/>
              </w:rPr>
            </w:pPr>
            <w:r>
              <w:rPr>
                <w:rFonts w:ascii="Consolas" w:hAnsi="Consolas" w:cs="Consolas"/>
                <w:lang w:val="en-US"/>
              </w:rPr>
              <w:t>.</w:t>
            </w:r>
          </w:p>
        </w:tc>
        <w:tc>
          <w:tcPr>
            <w:tcW w:w="3524" w:type="dxa"/>
          </w:tcPr>
          <w:p w:rsidR="00891148" w:rsidRDefault="00891148" w:rsidP="006D57C4">
            <w:pPr>
              <w:rPr>
                <w:rFonts w:ascii="Consolas" w:hAnsi="Consolas" w:cs="Consolas"/>
                <w:lang w:val="en-US"/>
              </w:rPr>
            </w:pPr>
            <w:r>
              <w:rPr>
                <w:rFonts w:ascii="Consolas" w:hAnsi="Consolas" w:cs="Consolas"/>
                <w:lang w:val="en-US"/>
              </w:rPr>
              <w:t>setb TCON.1</w:t>
            </w:r>
          </w:p>
        </w:tc>
        <w:tc>
          <w:tcPr>
            <w:tcW w:w="2665" w:type="dxa"/>
          </w:tcPr>
          <w:p w:rsidR="00891148" w:rsidRPr="00467212" w:rsidRDefault="00891148" w:rsidP="00467212">
            <w:r>
              <w:t>Bit van register</w:t>
            </w:r>
          </w:p>
        </w:tc>
      </w:tr>
    </w:tbl>
    <w:p w:rsidR="006D57C4" w:rsidRDefault="00853618" w:rsidP="00853618">
      <w:pPr>
        <w:pStyle w:val="Kop2"/>
        <w:rPr>
          <w:lang w:val="en-US"/>
        </w:rPr>
      </w:pPr>
      <w:r w:rsidRPr="00853618">
        <w:lastRenderedPageBreak/>
        <w:t>Functies</w:t>
      </w:r>
    </w:p>
    <w:p w:rsidR="00853618" w:rsidRDefault="00853618" w:rsidP="00853618">
      <w:r w:rsidRPr="00853618">
        <w:t>Er zijn 2 functies beschikbaar</w:t>
      </w:r>
      <w:r>
        <w:t>: HIGH en LOW</w:t>
      </w:r>
    </w:p>
    <w:p w:rsidR="00853618" w:rsidRPr="00853618" w:rsidRDefault="00853618" w:rsidP="00853618">
      <w:pPr>
        <w:pStyle w:val="code-kop"/>
      </w:pPr>
      <w:r>
        <w:t>HIGH(N)</w:t>
      </w:r>
    </w:p>
    <w:p w:rsidR="00853618" w:rsidRDefault="00853618" w:rsidP="00853618">
      <w:r>
        <w:t>Deze functie is functioneel equivalent aan (N &gt;&gt; 8), m.a.w. de hoogste byte van een 2 byte getal.</w:t>
      </w:r>
    </w:p>
    <w:p w:rsidR="00853618" w:rsidRPr="00853618" w:rsidRDefault="00853618" w:rsidP="00853618">
      <w:pPr>
        <w:pStyle w:val="code-kop"/>
      </w:pPr>
      <w:r>
        <w:t>LOW(N)</w:t>
      </w:r>
    </w:p>
    <w:p w:rsidR="00A116E8" w:rsidRDefault="00853618" w:rsidP="00A116E8">
      <w:pPr>
        <w:pStyle w:val="Geenafstand"/>
      </w:pPr>
      <w:r w:rsidRPr="00853618">
        <w:t>Deze functie is fu</w:t>
      </w:r>
      <w:r>
        <w:t>nctioneel equivalent aan (</w:t>
      </w:r>
      <w:bookmarkStart w:id="0" w:name="_GoBack"/>
      <w:bookmarkEnd w:id="0"/>
      <w:r>
        <w:t>N &amp; 0xFF</w:t>
      </w:r>
      <w:r w:rsidRPr="00853618">
        <w:t xml:space="preserve">), m.a.w. de </w:t>
      </w:r>
      <w:r>
        <w:t>laagste</w:t>
      </w:r>
      <w:r w:rsidR="00B61418">
        <w:t xml:space="preserve"> byte van een 2</w:t>
      </w:r>
      <w:r w:rsidRPr="00853618">
        <w:t xml:space="preserve"> byte getal.</w:t>
      </w:r>
    </w:p>
    <w:p w:rsidR="00B61418" w:rsidRDefault="00B61418" w:rsidP="00A116E8">
      <w:pPr>
        <w:pStyle w:val="Geenafstand"/>
      </w:pPr>
    </w:p>
    <w:p w:rsidR="00C33F07" w:rsidRPr="00C33F07" w:rsidRDefault="00B61418" w:rsidP="00C33F07">
      <w:pPr>
        <w:pStyle w:val="Kop2"/>
      </w:pPr>
      <w:r>
        <w:t>Assembler instructies</w:t>
      </w:r>
    </w:p>
    <w:p w:rsidR="00845687" w:rsidRDefault="00C33F07" w:rsidP="00845687">
      <w:r w:rsidRPr="00C33F07">
        <w:t>Er kunnen wiskundige berekeningen gebruikt worden.</w:t>
      </w:r>
      <w:r>
        <w:t xml:space="preserve"> </w:t>
      </w:r>
      <w:r w:rsidR="00845687">
        <w:t>De volgende instructies zijn beschikbaar om de assembler aan te sturen:</w:t>
      </w:r>
    </w:p>
    <w:p w:rsidR="00F32469" w:rsidRDefault="00F32469" w:rsidP="00F32469">
      <w:pPr>
        <w:pStyle w:val="Kop3"/>
      </w:pPr>
      <w:r>
        <w:t>Constanten</w:t>
      </w:r>
    </w:p>
    <w:p w:rsidR="00845687" w:rsidRDefault="00845687" w:rsidP="00845687">
      <w:pPr>
        <w:pStyle w:val="code-kop"/>
      </w:pPr>
      <w:r>
        <w:t>EQU</w:t>
      </w:r>
      <w:r w:rsidR="000C37AE">
        <w:t>, DATA</w:t>
      </w:r>
      <w:r w:rsidR="00891148">
        <w:t>, BIT</w:t>
      </w:r>
    </w:p>
    <w:p w:rsidR="00845687" w:rsidRDefault="00845687" w:rsidP="007F78BB">
      <w:r>
        <w:t>Stelt een symbool gelijk aan een getal</w:t>
      </w:r>
      <w:r w:rsidR="00634434">
        <w:t>. Positie in de code maakt niet uit.</w:t>
      </w:r>
      <w:r w:rsidR="000C37AE">
        <w:t xml:space="preserve"> Er wordt geen controle uitgevoerd op het gebruik van dit symbool.</w:t>
      </w:r>
    </w:p>
    <w:p w:rsidR="00845687" w:rsidRDefault="00845687" w:rsidP="00A116E8">
      <w:pPr>
        <w:pStyle w:val="Geenafstand"/>
      </w:pPr>
      <w:r>
        <w:t>Voorbeeld:</w:t>
      </w:r>
    </w:p>
    <w:p w:rsidR="00634434" w:rsidRPr="000C37AE" w:rsidRDefault="00634434" w:rsidP="00A116E8">
      <w:pPr>
        <w:pStyle w:val="Geenafstand"/>
        <w:rPr>
          <w:rFonts w:ascii="Consolas" w:hAnsi="Consolas" w:cs="Consolas"/>
          <w:lang w:val="en-US"/>
        </w:rPr>
      </w:pPr>
      <w:r>
        <w:tab/>
      </w:r>
      <w:r w:rsidRPr="000C37AE">
        <w:rPr>
          <w:rFonts w:ascii="Consolas" w:hAnsi="Consolas" w:cs="Consolas"/>
          <w:lang w:val="en-US"/>
        </w:rPr>
        <w:t>Mov</w:t>
      </w:r>
      <w:r w:rsidRPr="000C37AE">
        <w:rPr>
          <w:rFonts w:ascii="Consolas" w:hAnsi="Consolas" w:cs="Consolas"/>
          <w:lang w:val="en-US"/>
        </w:rPr>
        <w:tab/>
        <w:t>a, TELLER</w:t>
      </w:r>
    </w:p>
    <w:p w:rsidR="00845687" w:rsidRDefault="00845687" w:rsidP="000C37AE">
      <w:pPr>
        <w:pStyle w:val="Geenafstand"/>
        <w:ind w:firstLine="708"/>
        <w:rPr>
          <w:rFonts w:ascii="Consolas" w:hAnsi="Consolas" w:cs="Consolas"/>
          <w:lang w:val="en-US"/>
        </w:rPr>
      </w:pPr>
      <w:r w:rsidRPr="000C37AE">
        <w:rPr>
          <w:rFonts w:ascii="Consolas" w:hAnsi="Consolas" w:cs="Consolas"/>
          <w:lang w:val="en-US"/>
        </w:rPr>
        <w:t>TELLER EQU 28h</w:t>
      </w:r>
    </w:p>
    <w:p w:rsidR="00F32469" w:rsidRDefault="00F32469" w:rsidP="00F32469">
      <w:pPr>
        <w:pStyle w:val="Geenafstand"/>
        <w:rPr>
          <w:rFonts w:ascii="Consolas" w:hAnsi="Consolas" w:cs="Consolas"/>
          <w:lang w:val="en-US"/>
        </w:rPr>
      </w:pPr>
    </w:p>
    <w:p w:rsidR="00F32469" w:rsidRPr="00F32469" w:rsidRDefault="00F32469" w:rsidP="00F32469">
      <w:pPr>
        <w:pStyle w:val="Kop3"/>
      </w:pPr>
      <w:r w:rsidRPr="00F32469">
        <w:t>Data en tabellen</w:t>
      </w:r>
    </w:p>
    <w:p w:rsidR="00845687" w:rsidRDefault="00845687" w:rsidP="00845687">
      <w:pPr>
        <w:pStyle w:val="code-kop"/>
      </w:pPr>
      <w:r>
        <w:t>DB</w:t>
      </w:r>
    </w:p>
    <w:p w:rsidR="007F78BB" w:rsidRDefault="006E2EFC" w:rsidP="007F78BB">
      <w:r>
        <w:t>Definieer bytes handmatig.</w:t>
      </w:r>
    </w:p>
    <w:p w:rsidR="00845687" w:rsidRDefault="00845687" w:rsidP="00A116E8">
      <w:pPr>
        <w:pStyle w:val="Geenafstand"/>
      </w:pPr>
      <w:r>
        <w:t>Voorbeeld:</w:t>
      </w:r>
    </w:p>
    <w:p w:rsidR="00845687" w:rsidRPr="000C37AE" w:rsidRDefault="00845687" w:rsidP="00A116E8">
      <w:pPr>
        <w:pStyle w:val="Geenafstand"/>
        <w:rPr>
          <w:rFonts w:ascii="Consolas" w:hAnsi="Consolas" w:cs="Consolas"/>
        </w:rPr>
      </w:pPr>
      <w:r w:rsidRPr="000C37AE">
        <w:rPr>
          <w:rFonts w:ascii="Consolas" w:hAnsi="Consolas" w:cs="Consolas"/>
        </w:rPr>
        <w:tab/>
        <w:t>DB</w:t>
      </w:r>
      <w:r w:rsidRPr="000C37AE">
        <w:rPr>
          <w:rFonts w:ascii="Consolas" w:hAnsi="Consolas" w:cs="Consolas"/>
        </w:rPr>
        <w:tab/>
        <w:t>0, 1, 2, 3</w:t>
      </w:r>
      <w:r w:rsidRPr="000C37AE">
        <w:rPr>
          <w:rFonts w:ascii="Consolas" w:hAnsi="Consolas" w:cs="Consolas"/>
        </w:rPr>
        <w:tab/>
      </w:r>
      <w:r w:rsidR="00634434" w:rsidRPr="000C37AE">
        <w:rPr>
          <w:rFonts w:ascii="Consolas" w:hAnsi="Consolas" w:cs="Consolas"/>
        </w:rPr>
        <w:tab/>
        <w:t>; Resultaat: 0x00 0x01 0x02 0x03</w:t>
      </w:r>
    </w:p>
    <w:p w:rsidR="00845687" w:rsidRPr="000C37AE" w:rsidRDefault="00845687" w:rsidP="00A116E8">
      <w:pPr>
        <w:pStyle w:val="Geenafstand"/>
        <w:rPr>
          <w:rFonts w:ascii="Consolas" w:hAnsi="Consolas" w:cs="Consolas"/>
        </w:rPr>
      </w:pPr>
      <w:r w:rsidRPr="000C37AE">
        <w:rPr>
          <w:rFonts w:ascii="Consolas" w:hAnsi="Consolas" w:cs="Consolas"/>
        </w:rPr>
        <w:tab/>
        <w:t>DB</w:t>
      </w:r>
      <w:r w:rsidRPr="000C37AE">
        <w:rPr>
          <w:rFonts w:ascii="Consolas" w:hAnsi="Consolas" w:cs="Consolas"/>
        </w:rPr>
        <w:tab/>
        <w:t>“</w:t>
      </w:r>
      <w:r w:rsidR="00634434" w:rsidRPr="000C37AE">
        <w:rPr>
          <w:rFonts w:ascii="Consolas" w:hAnsi="Consolas" w:cs="Consolas"/>
        </w:rPr>
        <w:t>Hello</w:t>
      </w:r>
      <w:r w:rsidRPr="000C37AE">
        <w:rPr>
          <w:rFonts w:ascii="Consolas" w:hAnsi="Consolas" w:cs="Consolas"/>
        </w:rPr>
        <w:t>”, 0x00</w:t>
      </w:r>
      <w:r w:rsidR="006E2EFC">
        <w:rPr>
          <w:rFonts w:ascii="Consolas" w:hAnsi="Consolas" w:cs="Consolas"/>
        </w:rPr>
        <w:tab/>
      </w:r>
      <w:r w:rsidR="00634434" w:rsidRPr="000C37AE">
        <w:rPr>
          <w:rFonts w:ascii="Consolas" w:hAnsi="Consolas" w:cs="Consolas"/>
        </w:rPr>
        <w:t>; Resultaat: 0x48 0x65 0x6c 0x6c 0x6f 0x00</w:t>
      </w:r>
    </w:p>
    <w:p w:rsidR="00845687" w:rsidRDefault="00845687" w:rsidP="00845687">
      <w:pPr>
        <w:pStyle w:val="code-kop"/>
      </w:pPr>
      <w:r>
        <w:t>DW</w:t>
      </w:r>
    </w:p>
    <w:p w:rsidR="007F78BB" w:rsidRDefault="006E2EFC" w:rsidP="007F78BB">
      <w:r w:rsidRPr="006E2EFC">
        <w:t xml:space="preserve">Definieer </w:t>
      </w:r>
      <w:r>
        <w:t>words (2 bytes)</w:t>
      </w:r>
      <w:r w:rsidRPr="006E2EFC">
        <w:t xml:space="preserve"> handmatig.</w:t>
      </w:r>
      <w:r>
        <w:t xml:space="preserve"> Indien de waarde kleiner is dan 1 byte, word een extra null byte toegevoegd.</w:t>
      </w:r>
    </w:p>
    <w:p w:rsidR="00845687" w:rsidRDefault="00845687" w:rsidP="00845687">
      <w:pPr>
        <w:pStyle w:val="Geenafstand"/>
      </w:pPr>
      <w:r>
        <w:t>Voorbeeld:</w:t>
      </w:r>
    </w:p>
    <w:p w:rsidR="00845687" w:rsidRDefault="00845687" w:rsidP="00845687">
      <w:pPr>
        <w:pStyle w:val="Geenafstand"/>
        <w:rPr>
          <w:rFonts w:ascii="Consolas" w:hAnsi="Consolas" w:cs="Consolas"/>
        </w:rPr>
      </w:pPr>
      <w:r w:rsidRPr="00634434">
        <w:tab/>
      </w:r>
      <w:r w:rsidRPr="006E2EFC">
        <w:rPr>
          <w:rFonts w:ascii="Consolas" w:hAnsi="Consolas" w:cs="Consolas"/>
        </w:rPr>
        <w:t>DW</w:t>
      </w:r>
      <w:r w:rsidRPr="006E2EFC">
        <w:rPr>
          <w:rFonts w:ascii="Consolas" w:hAnsi="Consolas" w:cs="Consolas"/>
        </w:rPr>
        <w:tab/>
        <w:t>1234h</w:t>
      </w:r>
      <w:r w:rsidR="006E2EFC">
        <w:rPr>
          <w:rFonts w:ascii="Consolas" w:hAnsi="Consolas" w:cs="Consolas"/>
        </w:rPr>
        <w:tab/>
      </w:r>
      <w:r w:rsidR="006E2EFC">
        <w:rPr>
          <w:rFonts w:ascii="Consolas" w:hAnsi="Consolas" w:cs="Consolas"/>
        </w:rPr>
        <w:tab/>
        <w:t>; Resultaat: 0x1234h</w:t>
      </w:r>
    </w:p>
    <w:p w:rsidR="006E2EFC" w:rsidRPr="006E2EFC" w:rsidRDefault="006E2EFC" w:rsidP="00845687">
      <w:pPr>
        <w:pStyle w:val="Geenafstand"/>
        <w:rPr>
          <w:rFonts w:ascii="Consolas" w:hAnsi="Consolas" w:cs="Consolas"/>
          <w:lang w:val="en-US"/>
        </w:rPr>
      </w:pPr>
      <w:r w:rsidRPr="006E2EFC">
        <w:rPr>
          <w:rFonts w:ascii="Consolas" w:hAnsi="Consolas" w:cs="Consolas"/>
        </w:rPr>
        <w:tab/>
      </w:r>
      <w:r w:rsidRPr="006E2EFC">
        <w:rPr>
          <w:rFonts w:ascii="Consolas" w:hAnsi="Consolas" w:cs="Consolas"/>
          <w:lang w:val="en-US"/>
        </w:rPr>
        <w:t>DW</w:t>
      </w:r>
      <w:r w:rsidRPr="006E2EFC">
        <w:rPr>
          <w:rFonts w:ascii="Consolas" w:hAnsi="Consolas" w:cs="Consolas"/>
          <w:lang w:val="en-US"/>
        </w:rPr>
        <w:tab/>
        <w:t>“Test”, 00h</w:t>
      </w:r>
      <w:r w:rsidRPr="006E2EFC">
        <w:rPr>
          <w:rFonts w:ascii="Consolas" w:hAnsi="Consolas" w:cs="Consolas"/>
          <w:lang w:val="en-US"/>
        </w:rPr>
        <w:tab/>
        <w:t xml:space="preserve">; Resultaat: </w:t>
      </w:r>
      <w:r>
        <w:rPr>
          <w:rFonts w:ascii="Consolas" w:hAnsi="Consolas" w:cs="Consolas"/>
          <w:lang w:val="en-US"/>
        </w:rPr>
        <w:t>0x00</w:t>
      </w:r>
      <w:r w:rsidRPr="006E2EFC">
        <w:rPr>
          <w:rFonts w:ascii="Consolas" w:hAnsi="Consolas" w:cs="Consolas"/>
          <w:lang w:val="en-US"/>
        </w:rPr>
        <w:t>54 0x0065 0x0073 0x0074 0x00</w:t>
      </w:r>
      <w:r>
        <w:rPr>
          <w:rFonts w:ascii="Consolas" w:hAnsi="Consolas" w:cs="Consolas"/>
          <w:lang w:val="en-US"/>
        </w:rPr>
        <w:t>00</w:t>
      </w:r>
    </w:p>
    <w:p w:rsidR="00845687" w:rsidRPr="006E2EFC" w:rsidRDefault="00845687" w:rsidP="00A116E8">
      <w:pPr>
        <w:pStyle w:val="Geenafstand"/>
        <w:rPr>
          <w:lang w:val="en-US"/>
        </w:rPr>
      </w:pPr>
    </w:p>
    <w:p w:rsidR="00845687" w:rsidRPr="00845687" w:rsidRDefault="00845687" w:rsidP="00845687">
      <w:pPr>
        <w:pStyle w:val="code-kop"/>
        <w:rPr>
          <w:lang w:val="en-US"/>
        </w:rPr>
      </w:pPr>
      <w:r w:rsidRPr="00845687">
        <w:rPr>
          <w:lang w:val="en-US"/>
        </w:rPr>
        <w:t>DS</w:t>
      </w:r>
    </w:p>
    <w:p w:rsidR="007F78BB" w:rsidRPr="008839C3" w:rsidRDefault="008839C3" w:rsidP="007F78BB">
      <w:r w:rsidRPr="008839C3">
        <w:t xml:space="preserve">Definieer een </w:t>
      </w:r>
      <w:r>
        <w:t>block met aangeduide grootte.</w:t>
      </w:r>
      <w:r w:rsidR="00AA500F">
        <w:t xml:space="preserve"> Initialiseren naar een bepaalde waarde is optioneel.</w:t>
      </w:r>
    </w:p>
    <w:p w:rsidR="00845687" w:rsidRPr="008839C3" w:rsidRDefault="00845687" w:rsidP="00845687">
      <w:pPr>
        <w:pStyle w:val="Geenafstand"/>
      </w:pPr>
      <w:r w:rsidRPr="008839C3">
        <w:t>Voorbeeld:</w:t>
      </w:r>
    </w:p>
    <w:p w:rsidR="00845687" w:rsidRDefault="008839C3" w:rsidP="008839C3">
      <w:pPr>
        <w:pStyle w:val="Geenafstand"/>
        <w:ind w:firstLine="708"/>
        <w:rPr>
          <w:rFonts w:ascii="Consolas" w:hAnsi="Consolas" w:cs="Consolas"/>
        </w:rPr>
      </w:pPr>
      <w:r w:rsidRPr="00AA500F">
        <w:rPr>
          <w:rFonts w:ascii="Consolas" w:hAnsi="Consolas" w:cs="Consolas"/>
        </w:rPr>
        <w:t>DS</w:t>
      </w:r>
      <w:r w:rsidRPr="00AA500F">
        <w:rPr>
          <w:rFonts w:ascii="Consolas" w:hAnsi="Consolas" w:cs="Consolas"/>
        </w:rPr>
        <w:tab/>
      </w:r>
      <w:r w:rsidR="00AA500F">
        <w:rPr>
          <w:rFonts w:ascii="Consolas" w:hAnsi="Consolas" w:cs="Consolas"/>
        </w:rPr>
        <w:t>5</w:t>
      </w:r>
      <w:r w:rsidR="00AA500F" w:rsidRPr="00AA500F">
        <w:rPr>
          <w:rFonts w:ascii="Consolas" w:hAnsi="Consolas" w:cs="Consolas"/>
        </w:rPr>
        <w:tab/>
      </w:r>
      <w:r w:rsidR="00AA500F">
        <w:rPr>
          <w:rFonts w:ascii="Consolas" w:hAnsi="Consolas" w:cs="Consolas"/>
        </w:rPr>
        <w:tab/>
      </w:r>
      <w:r w:rsidR="00AA500F" w:rsidRPr="00AA500F">
        <w:rPr>
          <w:rFonts w:ascii="Consolas" w:hAnsi="Consolas" w:cs="Consolas"/>
        </w:rPr>
        <w:t>; Resultaat: 0x00 0x00 0x00 0x00</w:t>
      </w:r>
      <w:r w:rsidR="00AA500F">
        <w:rPr>
          <w:rFonts w:ascii="Consolas" w:hAnsi="Consolas" w:cs="Consolas"/>
        </w:rPr>
        <w:t xml:space="preserve"> 0x00</w:t>
      </w:r>
    </w:p>
    <w:p w:rsidR="00AA500F" w:rsidRDefault="00AA500F" w:rsidP="008839C3">
      <w:pPr>
        <w:pStyle w:val="Geenafstand"/>
        <w:ind w:firstLine="708"/>
        <w:rPr>
          <w:rFonts w:ascii="Consolas" w:hAnsi="Consolas" w:cs="Consolas"/>
        </w:rPr>
      </w:pPr>
      <w:r w:rsidRPr="00AA500F">
        <w:rPr>
          <w:rFonts w:ascii="Consolas" w:hAnsi="Consolas" w:cs="Consolas"/>
        </w:rPr>
        <w:t>DS</w:t>
      </w:r>
      <w:r w:rsidRPr="00AA500F">
        <w:rPr>
          <w:rFonts w:ascii="Consolas" w:hAnsi="Consolas" w:cs="Consolas"/>
        </w:rPr>
        <w:tab/>
        <w:t>5 &lt;&lt; 0xFF</w:t>
      </w:r>
      <w:r w:rsidRPr="00AA500F">
        <w:rPr>
          <w:rFonts w:ascii="Consolas" w:hAnsi="Consolas" w:cs="Consolas"/>
        </w:rPr>
        <w:tab/>
        <w:t>; Resultaat: 0xFF 0xFF 0xFF 0xFF 0x</w:t>
      </w:r>
      <w:r>
        <w:rPr>
          <w:rFonts w:ascii="Consolas" w:hAnsi="Consolas" w:cs="Consolas"/>
        </w:rPr>
        <w:t>FF</w:t>
      </w:r>
    </w:p>
    <w:p w:rsidR="00F32469" w:rsidRDefault="00F32469">
      <w:pPr>
        <w:rPr>
          <w:rFonts w:asciiTheme="majorHAnsi" w:eastAsiaTheme="majorEastAsia" w:hAnsiTheme="majorHAnsi" w:cstheme="majorBidi"/>
          <w:b/>
          <w:sz w:val="24"/>
          <w:szCs w:val="24"/>
        </w:rPr>
      </w:pPr>
      <w:r>
        <w:br w:type="page"/>
      </w:r>
    </w:p>
    <w:p w:rsidR="00845687" w:rsidRPr="00AA500F" w:rsidRDefault="00F32469" w:rsidP="00F32469">
      <w:pPr>
        <w:pStyle w:val="Kop3"/>
      </w:pPr>
      <w:r>
        <w:lastRenderedPageBreak/>
        <w:t>Segmenten</w:t>
      </w:r>
    </w:p>
    <w:p w:rsidR="00845687" w:rsidRDefault="003E25F5" w:rsidP="003E25F5">
      <w:pPr>
        <w:pStyle w:val="code-kop"/>
      </w:pPr>
      <w:r>
        <w:t>ORG</w:t>
      </w:r>
    </w:p>
    <w:p w:rsidR="003E25F5" w:rsidRDefault="003E25F5" w:rsidP="00A116E8">
      <w:pPr>
        <w:pStyle w:val="Geenafstand"/>
      </w:pPr>
      <w:r>
        <w:t>Start een segment op een bepaalde locatie.</w:t>
      </w:r>
    </w:p>
    <w:p w:rsidR="003E25F5" w:rsidRDefault="003E25F5" w:rsidP="00A116E8">
      <w:pPr>
        <w:pStyle w:val="Geenafstand"/>
      </w:pPr>
      <w:r>
        <w:t>Voorbeeld:</w:t>
      </w:r>
    </w:p>
    <w:p w:rsidR="003E25F5" w:rsidRPr="003E25F5" w:rsidRDefault="003E25F5" w:rsidP="00A116E8">
      <w:pPr>
        <w:pStyle w:val="Geenafstand"/>
        <w:rPr>
          <w:rFonts w:ascii="Consolas" w:hAnsi="Consolas" w:cs="Consolas"/>
        </w:rPr>
      </w:pPr>
      <w:r w:rsidRPr="003E25F5">
        <w:rPr>
          <w:rFonts w:ascii="Consolas" w:hAnsi="Consolas" w:cs="Consolas"/>
        </w:rPr>
        <w:tab/>
        <w:t>ORG 0000h</w:t>
      </w:r>
    </w:p>
    <w:p w:rsidR="00845687" w:rsidRDefault="003E25F5" w:rsidP="003E25F5">
      <w:pPr>
        <w:pStyle w:val="code-kop"/>
      </w:pPr>
      <w:r>
        <w:t>END</w:t>
      </w:r>
    </w:p>
    <w:p w:rsidR="003E25F5" w:rsidRPr="00AA500F" w:rsidRDefault="003E25F5" w:rsidP="00A116E8">
      <w:pPr>
        <w:pStyle w:val="Geenafstand"/>
      </w:pPr>
      <w:r>
        <w:t>Beëindig een segment. Het gebruik van deze instructie is niet verplicht.</w:t>
      </w:r>
    </w:p>
    <w:p w:rsidR="003E25F5" w:rsidRDefault="003E25F5" w:rsidP="00A116E8">
      <w:pPr>
        <w:pStyle w:val="Geenafstand"/>
      </w:pPr>
    </w:p>
    <w:p w:rsidR="003E25F5" w:rsidRDefault="003E25F5" w:rsidP="00A116E8">
      <w:pPr>
        <w:pStyle w:val="Geenafstand"/>
      </w:pPr>
      <w:r>
        <w:t>Voorbeeld van ORG en END</w:t>
      </w:r>
    </w:p>
    <w:p w:rsidR="001215E3" w:rsidRDefault="001215E3" w:rsidP="00A116E8">
      <w:pPr>
        <w:pStyle w:val="Geenafstand"/>
      </w:pPr>
    </w:p>
    <w:p w:rsidR="003E25F5" w:rsidRPr="003E25F5" w:rsidRDefault="003E25F5" w:rsidP="00A116E8">
      <w:pPr>
        <w:pStyle w:val="Geenafstand"/>
        <w:rPr>
          <w:rFonts w:ascii="Consolas" w:hAnsi="Consolas" w:cs="Consolas"/>
        </w:rPr>
      </w:pPr>
      <w:r w:rsidRPr="003E25F5">
        <w:rPr>
          <w:rFonts w:ascii="Consolas" w:hAnsi="Consolas" w:cs="Consolas"/>
        </w:rPr>
        <w:tab/>
        <w:t>ORG</w:t>
      </w:r>
      <w:r w:rsidRPr="003E25F5">
        <w:rPr>
          <w:rFonts w:ascii="Consolas" w:hAnsi="Consolas" w:cs="Consolas"/>
        </w:rPr>
        <w:tab/>
        <w:t>0000h</w:t>
      </w:r>
    </w:p>
    <w:p w:rsidR="003E25F5" w:rsidRDefault="003E25F5" w:rsidP="00A116E8">
      <w:pPr>
        <w:pStyle w:val="Geenafstand"/>
        <w:rPr>
          <w:rFonts w:ascii="Consolas" w:hAnsi="Consolas" w:cs="Consolas"/>
        </w:rPr>
      </w:pPr>
      <w:r w:rsidRPr="003E25F5">
        <w:rPr>
          <w:rFonts w:ascii="Consolas" w:hAnsi="Consolas" w:cs="Consolas"/>
        </w:rPr>
        <w:tab/>
        <w:t>ljmp</w:t>
      </w:r>
      <w:r w:rsidRPr="003E25F5">
        <w:rPr>
          <w:rFonts w:ascii="Consolas" w:hAnsi="Consolas" w:cs="Consolas"/>
        </w:rPr>
        <w:tab/>
        <w:t>main</w:t>
      </w:r>
    </w:p>
    <w:p w:rsidR="003E25F5" w:rsidRDefault="003E25F5" w:rsidP="003E25F5">
      <w:pPr>
        <w:pStyle w:val="Geenafstand"/>
        <w:ind w:firstLine="708"/>
        <w:rPr>
          <w:rFonts w:ascii="Consolas" w:hAnsi="Consolas" w:cs="Consolas"/>
          <w:lang w:val="en-US"/>
        </w:rPr>
      </w:pPr>
      <w:r w:rsidRPr="003E25F5">
        <w:rPr>
          <w:rFonts w:ascii="Consolas" w:hAnsi="Consolas" w:cs="Consolas"/>
          <w:lang w:val="en-US"/>
        </w:rPr>
        <w:t>END</w:t>
      </w:r>
      <w:r w:rsidRPr="003E25F5">
        <w:rPr>
          <w:rFonts w:ascii="Consolas" w:hAnsi="Consolas" w:cs="Consolas"/>
          <w:lang w:val="en-US"/>
        </w:rPr>
        <w:tab/>
      </w:r>
      <w:r w:rsidR="001215E3">
        <w:rPr>
          <w:rFonts w:ascii="Consolas" w:hAnsi="Consolas" w:cs="Consolas"/>
          <w:lang w:val="en-US"/>
        </w:rPr>
        <w:tab/>
      </w:r>
      <w:r w:rsidR="001215E3">
        <w:rPr>
          <w:rFonts w:ascii="Consolas" w:hAnsi="Consolas" w:cs="Consolas"/>
          <w:lang w:val="en-US"/>
        </w:rPr>
        <w:tab/>
      </w:r>
      <w:r w:rsidRPr="003E25F5">
        <w:rPr>
          <w:rFonts w:ascii="Consolas" w:hAnsi="Consolas" w:cs="Consolas"/>
          <w:lang w:val="en-US"/>
        </w:rPr>
        <w:t>; Optioneel</w:t>
      </w:r>
    </w:p>
    <w:p w:rsidR="003E25F5" w:rsidRPr="003E25F5" w:rsidRDefault="003E25F5" w:rsidP="003E25F5">
      <w:pPr>
        <w:pStyle w:val="Geenafstand"/>
        <w:ind w:firstLine="708"/>
        <w:rPr>
          <w:rFonts w:ascii="Consolas" w:hAnsi="Consolas" w:cs="Consolas"/>
          <w:lang w:val="en-US"/>
        </w:rPr>
      </w:pPr>
    </w:p>
    <w:p w:rsidR="003E25F5" w:rsidRPr="003E25F5" w:rsidRDefault="003E25F5" w:rsidP="00A116E8">
      <w:pPr>
        <w:pStyle w:val="Geenafstand"/>
        <w:rPr>
          <w:rFonts w:ascii="Consolas" w:hAnsi="Consolas" w:cs="Consolas"/>
          <w:lang w:val="en-US"/>
        </w:rPr>
      </w:pPr>
      <w:r w:rsidRPr="003E25F5">
        <w:rPr>
          <w:rFonts w:ascii="Consolas" w:hAnsi="Consolas" w:cs="Consolas"/>
          <w:lang w:val="en-US"/>
        </w:rPr>
        <w:tab/>
        <w:t>ORG</w:t>
      </w:r>
      <w:r w:rsidRPr="003E25F5">
        <w:rPr>
          <w:rFonts w:ascii="Consolas" w:hAnsi="Consolas" w:cs="Consolas"/>
          <w:lang w:val="en-US"/>
        </w:rPr>
        <w:tab/>
        <w:t>0003h</w:t>
      </w:r>
    </w:p>
    <w:p w:rsidR="003E25F5" w:rsidRPr="003E25F5" w:rsidRDefault="003E25F5" w:rsidP="00A116E8">
      <w:pPr>
        <w:pStyle w:val="Geenafstand"/>
        <w:rPr>
          <w:rFonts w:ascii="Consolas" w:hAnsi="Consolas" w:cs="Consolas"/>
          <w:lang w:val="en-US"/>
        </w:rPr>
      </w:pPr>
      <w:r w:rsidRPr="003E25F5">
        <w:rPr>
          <w:rFonts w:ascii="Consolas" w:hAnsi="Consolas" w:cs="Consolas"/>
          <w:lang w:val="en-US"/>
        </w:rPr>
        <w:tab/>
        <w:t>ljmp</w:t>
      </w:r>
      <w:r w:rsidRPr="003E25F5">
        <w:rPr>
          <w:rFonts w:ascii="Consolas" w:hAnsi="Consolas" w:cs="Consolas"/>
          <w:lang w:val="en-US"/>
        </w:rPr>
        <w:tab/>
        <w:t>interupt1</w:t>
      </w:r>
    </w:p>
    <w:p w:rsidR="003E25F5" w:rsidRDefault="003E25F5" w:rsidP="003E25F5">
      <w:pPr>
        <w:pStyle w:val="Geenafstand"/>
        <w:ind w:firstLine="708"/>
        <w:rPr>
          <w:rFonts w:ascii="Consolas" w:hAnsi="Consolas" w:cs="Consolas"/>
          <w:lang w:val="en-US"/>
        </w:rPr>
      </w:pPr>
      <w:r w:rsidRPr="003E25F5">
        <w:rPr>
          <w:rFonts w:ascii="Consolas" w:hAnsi="Consolas" w:cs="Consolas"/>
          <w:lang w:val="en-US"/>
        </w:rPr>
        <w:t>END</w:t>
      </w:r>
      <w:r w:rsidRPr="003E25F5">
        <w:rPr>
          <w:rFonts w:ascii="Consolas" w:hAnsi="Consolas" w:cs="Consolas"/>
          <w:lang w:val="en-US"/>
        </w:rPr>
        <w:tab/>
      </w:r>
      <w:r w:rsidR="001215E3">
        <w:rPr>
          <w:rFonts w:ascii="Consolas" w:hAnsi="Consolas" w:cs="Consolas"/>
          <w:lang w:val="en-US"/>
        </w:rPr>
        <w:tab/>
      </w:r>
      <w:r w:rsidR="001215E3">
        <w:rPr>
          <w:rFonts w:ascii="Consolas" w:hAnsi="Consolas" w:cs="Consolas"/>
          <w:lang w:val="en-US"/>
        </w:rPr>
        <w:tab/>
      </w:r>
      <w:r w:rsidRPr="003E25F5">
        <w:rPr>
          <w:rFonts w:ascii="Consolas" w:hAnsi="Consolas" w:cs="Consolas"/>
          <w:lang w:val="en-US"/>
        </w:rPr>
        <w:t>; Optioneel</w:t>
      </w:r>
    </w:p>
    <w:p w:rsidR="003E25F5" w:rsidRPr="003E25F5" w:rsidRDefault="003E25F5" w:rsidP="003E25F5">
      <w:pPr>
        <w:pStyle w:val="Geenafstand"/>
        <w:ind w:firstLine="708"/>
        <w:rPr>
          <w:rFonts w:ascii="Consolas" w:hAnsi="Consolas" w:cs="Consolas"/>
          <w:lang w:val="en-US"/>
        </w:rPr>
      </w:pPr>
    </w:p>
    <w:p w:rsidR="003E25F5" w:rsidRPr="003E25F5" w:rsidRDefault="003E25F5" w:rsidP="003E25F5">
      <w:pPr>
        <w:pStyle w:val="Geenafstand"/>
        <w:rPr>
          <w:rFonts w:ascii="Consolas" w:hAnsi="Consolas" w:cs="Consolas"/>
          <w:lang w:val="en-US"/>
        </w:rPr>
      </w:pPr>
      <w:r w:rsidRPr="003E25F5">
        <w:rPr>
          <w:rFonts w:ascii="Consolas" w:hAnsi="Consolas" w:cs="Consolas"/>
          <w:lang w:val="en-US"/>
        </w:rPr>
        <w:tab/>
        <w:t>ORG</w:t>
      </w:r>
      <w:r w:rsidRPr="003E25F5">
        <w:rPr>
          <w:rFonts w:ascii="Consolas" w:hAnsi="Consolas" w:cs="Consolas"/>
          <w:lang w:val="en-US"/>
        </w:rPr>
        <w:tab/>
        <w:t>0006h</w:t>
      </w:r>
    </w:p>
    <w:p w:rsidR="003E25F5" w:rsidRPr="003E25F5" w:rsidRDefault="003E25F5" w:rsidP="003E25F5">
      <w:pPr>
        <w:pStyle w:val="Geenafstand"/>
        <w:rPr>
          <w:rFonts w:ascii="Consolas" w:hAnsi="Consolas" w:cs="Consolas"/>
          <w:lang w:val="en-US"/>
        </w:rPr>
      </w:pPr>
      <w:r w:rsidRPr="003E25F5">
        <w:rPr>
          <w:rFonts w:ascii="Consolas" w:hAnsi="Consolas" w:cs="Consolas"/>
          <w:lang w:val="en-US"/>
        </w:rPr>
        <w:tab/>
        <w:t>ljmp</w:t>
      </w:r>
      <w:r w:rsidRPr="003E25F5">
        <w:rPr>
          <w:rFonts w:ascii="Consolas" w:hAnsi="Consolas" w:cs="Consolas"/>
          <w:lang w:val="en-US"/>
        </w:rPr>
        <w:tab/>
        <w:t>interupt2</w:t>
      </w:r>
    </w:p>
    <w:p w:rsidR="003E25F5" w:rsidRPr="003E25F5" w:rsidRDefault="003E25F5" w:rsidP="003E25F5">
      <w:pPr>
        <w:pStyle w:val="Geenafstand"/>
        <w:ind w:firstLine="708"/>
        <w:rPr>
          <w:rFonts w:ascii="Consolas" w:hAnsi="Consolas" w:cs="Consolas"/>
          <w:lang w:val="en-US"/>
        </w:rPr>
      </w:pPr>
    </w:p>
    <w:p w:rsidR="003E25F5" w:rsidRPr="003E25F5" w:rsidRDefault="003E25F5" w:rsidP="003E25F5">
      <w:pPr>
        <w:pStyle w:val="Geenafstand"/>
        <w:ind w:firstLine="708"/>
        <w:rPr>
          <w:rFonts w:ascii="Consolas" w:hAnsi="Consolas" w:cs="Consolas"/>
          <w:lang w:val="en-US"/>
        </w:rPr>
      </w:pPr>
      <w:r w:rsidRPr="003E25F5">
        <w:rPr>
          <w:rFonts w:ascii="Consolas" w:hAnsi="Consolas" w:cs="Consolas"/>
          <w:lang w:val="en-US"/>
        </w:rPr>
        <w:t>main:</w:t>
      </w:r>
    </w:p>
    <w:p w:rsidR="003E25F5" w:rsidRPr="003E25F5" w:rsidRDefault="003E25F5" w:rsidP="003E25F5">
      <w:pPr>
        <w:pStyle w:val="Geenafstand"/>
        <w:ind w:firstLine="708"/>
        <w:rPr>
          <w:rFonts w:ascii="Consolas" w:hAnsi="Consolas" w:cs="Consolas"/>
          <w:lang w:val="en-US"/>
        </w:rPr>
      </w:pPr>
      <w:r w:rsidRPr="003E25F5">
        <w:rPr>
          <w:rFonts w:ascii="Consolas" w:hAnsi="Consolas" w:cs="Consolas"/>
          <w:lang w:val="en-US"/>
        </w:rPr>
        <w:tab/>
      </w:r>
      <w:r w:rsidR="001215E3">
        <w:rPr>
          <w:rFonts w:ascii="Consolas" w:hAnsi="Consolas" w:cs="Consolas"/>
          <w:lang w:val="en-US"/>
        </w:rPr>
        <w:tab/>
      </w:r>
      <w:r w:rsidR="001215E3">
        <w:rPr>
          <w:rFonts w:ascii="Consolas" w:hAnsi="Consolas" w:cs="Consolas"/>
          <w:lang w:val="en-US"/>
        </w:rPr>
        <w:tab/>
      </w:r>
      <w:r w:rsidRPr="003E25F5">
        <w:rPr>
          <w:rFonts w:ascii="Consolas" w:hAnsi="Consolas" w:cs="Consolas"/>
          <w:lang w:val="en-US"/>
        </w:rPr>
        <w:t>; CODE</w:t>
      </w:r>
    </w:p>
    <w:p w:rsidR="003E25F5" w:rsidRPr="003E25F5" w:rsidRDefault="003E25F5" w:rsidP="003E25F5">
      <w:pPr>
        <w:pStyle w:val="Geenafstand"/>
        <w:ind w:firstLine="708"/>
        <w:rPr>
          <w:rFonts w:ascii="Consolas" w:hAnsi="Consolas" w:cs="Consolas"/>
          <w:lang w:val="en-US"/>
        </w:rPr>
      </w:pPr>
      <w:r w:rsidRPr="003E25F5">
        <w:rPr>
          <w:rFonts w:ascii="Consolas" w:hAnsi="Consolas" w:cs="Consolas"/>
          <w:lang w:val="en-US"/>
        </w:rPr>
        <w:tab/>
        <w:t>ljmp main</w:t>
      </w:r>
    </w:p>
    <w:p w:rsidR="003E25F5" w:rsidRPr="003E25F5" w:rsidRDefault="003E25F5" w:rsidP="003E25F5">
      <w:pPr>
        <w:pStyle w:val="Geenafstand"/>
        <w:ind w:firstLine="708"/>
        <w:rPr>
          <w:rFonts w:ascii="Consolas" w:hAnsi="Consolas" w:cs="Consolas"/>
          <w:lang w:val="en-US"/>
        </w:rPr>
      </w:pPr>
      <w:r w:rsidRPr="003E25F5">
        <w:rPr>
          <w:rFonts w:ascii="Consolas" w:hAnsi="Consolas" w:cs="Consolas"/>
          <w:lang w:val="en-US"/>
        </w:rPr>
        <w:t>interupt1:</w:t>
      </w:r>
    </w:p>
    <w:p w:rsidR="003E25F5" w:rsidRPr="001215E3" w:rsidRDefault="003E25F5" w:rsidP="003E25F5">
      <w:pPr>
        <w:pStyle w:val="Geenafstand"/>
        <w:ind w:firstLine="708"/>
        <w:rPr>
          <w:rFonts w:ascii="Consolas" w:hAnsi="Consolas" w:cs="Consolas"/>
          <w:lang w:val="en-US"/>
        </w:rPr>
      </w:pPr>
      <w:r w:rsidRPr="003E25F5">
        <w:rPr>
          <w:rFonts w:ascii="Consolas" w:hAnsi="Consolas" w:cs="Consolas"/>
          <w:lang w:val="en-US"/>
        </w:rPr>
        <w:tab/>
      </w:r>
      <w:r w:rsidR="001215E3">
        <w:rPr>
          <w:rFonts w:ascii="Consolas" w:hAnsi="Consolas" w:cs="Consolas"/>
          <w:lang w:val="en-US"/>
        </w:rPr>
        <w:tab/>
      </w:r>
      <w:r w:rsidR="001215E3">
        <w:rPr>
          <w:rFonts w:ascii="Consolas" w:hAnsi="Consolas" w:cs="Consolas"/>
          <w:lang w:val="en-US"/>
        </w:rPr>
        <w:tab/>
      </w:r>
      <w:r w:rsidRPr="001215E3">
        <w:rPr>
          <w:rFonts w:ascii="Consolas" w:hAnsi="Consolas" w:cs="Consolas"/>
          <w:lang w:val="en-US"/>
        </w:rPr>
        <w:t>; CODE</w:t>
      </w:r>
    </w:p>
    <w:p w:rsidR="003E25F5" w:rsidRPr="001215E3" w:rsidRDefault="003E25F5" w:rsidP="003E25F5">
      <w:pPr>
        <w:pStyle w:val="Geenafstand"/>
        <w:ind w:left="708" w:firstLine="708"/>
        <w:rPr>
          <w:rFonts w:ascii="Consolas" w:hAnsi="Consolas" w:cs="Consolas"/>
          <w:lang w:val="en-US"/>
        </w:rPr>
      </w:pPr>
      <w:r w:rsidRPr="001215E3">
        <w:rPr>
          <w:rFonts w:ascii="Consolas" w:hAnsi="Consolas" w:cs="Consolas"/>
          <w:lang w:val="en-US"/>
        </w:rPr>
        <w:t>reti</w:t>
      </w:r>
    </w:p>
    <w:p w:rsidR="003E25F5" w:rsidRPr="003E25F5" w:rsidRDefault="003E25F5" w:rsidP="003E25F5">
      <w:pPr>
        <w:pStyle w:val="Geenafstand"/>
        <w:ind w:firstLine="708"/>
        <w:rPr>
          <w:rFonts w:ascii="Consolas" w:hAnsi="Consolas" w:cs="Consolas"/>
        </w:rPr>
      </w:pPr>
      <w:r w:rsidRPr="001215E3">
        <w:rPr>
          <w:rFonts w:ascii="Consolas" w:hAnsi="Consolas" w:cs="Consolas"/>
          <w:lang w:val="en-US"/>
        </w:rPr>
        <w:t>i</w:t>
      </w:r>
      <w:r w:rsidRPr="003E25F5">
        <w:rPr>
          <w:rFonts w:ascii="Consolas" w:hAnsi="Consolas" w:cs="Consolas"/>
        </w:rPr>
        <w:t>nterupt</w:t>
      </w:r>
      <w:r w:rsidR="009B68DC">
        <w:rPr>
          <w:rFonts w:ascii="Consolas" w:hAnsi="Consolas" w:cs="Consolas"/>
        </w:rPr>
        <w:t>2</w:t>
      </w:r>
      <w:r w:rsidRPr="003E25F5">
        <w:rPr>
          <w:rFonts w:ascii="Consolas" w:hAnsi="Consolas" w:cs="Consolas"/>
        </w:rPr>
        <w:t>:</w:t>
      </w:r>
    </w:p>
    <w:p w:rsidR="003E25F5" w:rsidRPr="003E25F5" w:rsidRDefault="003E25F5" w:rsidP="003E25F5">
      <w:pPr>
        <w:pStyle w:val="Geenafstand"/>
        <w:ind w:firstLine="708"/>
        <w:rPr>
          <w:rFonts w:ascii="Consolas" w:hAnsi="Consolas" w:cs="Consolas"/>
        </w:rPr>
      </w:pPr>
      <w:r w:rsidRPr="003E25F5">
        <w:rPr>
          <w:rFonts w:ascii="Consolas" w:hAnsi="Consolas" w:cs="Consolas"/>
        </w:rPr>
        <w:tab/>
      </w:r>
      <w:r w:rsidR="001215E3">
        <w:rPr>
          <w:rFonts w:ascii="Consolas" w:hAnsi="Consolas" w:cs="Consolas"/>
        </w:rPr>
        <w:tab/>
      </w:r>
      <w:r w:rsidR="001215E3">
        <w:rPr>
          <w:rFonts w:ascii="Consolas" w:hAnsi="Consolas" w:cs="Consolas"/>
        </w:rPr>
        <w:tab/>
      </w:r>
      <w:r w:rsidRPr="003E25F5">
        <w:rPr>
          <w:rFonts w:ascii="Consolas" w:hAnsi="Consolas" w:cs="Consolas"/>
        </w:rPr>
        <w:t>; CODE</w:t>
      </w:r>
    </w:p>
    <w:p w:rsidR="003E25F5" w:rsidRDefault="007A5080" w:rsidP="003E25F5">
      <w:pPr>
        <w:pStyle w:val="Geenafstand"/>
        <w:ind w:left="708" w:firstLine="708"/>
        <w:rPr>
          <w:rFonts w:ascii="Consolas" w:hAnsi="Consolas" w:cs="Consolas"/>
        </w:rPr>
      </w:pPr>
      <w:r>
        <w:rPr>
          <w:rFonts w:ascii="Consolas" w:hAnsi="Consolas" w:cs="Consolas"/>
        </w:rPr>
        <w:t>r</w:t>
      </w:r>
      <w:r w:rsidR="003E25F5" w:rsidRPr="003E25F5">
        <w:rPr>
          <w:rFonts w:ascii="Consolas" w:hAnsi="Consolas" w:cs="Consolas"/>
        </w:rPr>
        <w:t>eti</w:t>
      </w:r>
    </w:p>
    <w:p w:rsidR="003E25F5" w:rsidRDefault="003E25F5" w:rsidP="003E25F5">
      <w:pPr>
        <w:pStyle w:val="Geenafstand"/>
      </w:pPr>
      <w:r>
        <w:tab/>
      </w:r>
    </w:p>
    <w:p w:rsidR="00845D58" w:rsidRPr="00AA500F" w:rsidRDefault="00845D58" w:rsidP="00A116E8">
      <w:pPr>
        <w:pStyle w:val="Geenafstand"/>
      </w:pPr>
      <w:r w:rsidRPr="00AA500F">
        <w:br w:type="page"/>
      </w:r>
    </w:p>
    <w:p w:rsidR="001E3BAC" w:rsidRPr="00AA500F" w:rsidRDefault="00B82D80" w:rsidP="00D27FE8">
      <w:pPr>
        <w:pStyle w:val="Kop1"/>
      </w:pPr>
      <w:r w:rsidRPr="00AA500F">
        <w:lastRenderedPageBreak/>
        <w:t>Bijlage A</w:t>
      </w:r>
    </w:p>
    <w:p w:rsidR="00D7732B" w:rsidRPr="00AA500F" w:rsidRDefault="00D7732B" w:rsidP="00D7732B">
      <w:r w:rsidRPr="00AA500F">
        <w:t>De “Modified BSD” licentie</w:t>
      </w:r>
    </w:p>
    <w:p w:rsidR="00B82D80" w:rsidRPr="00AA500F" w:rsidRDefault="00B82D80" w:rsidP="00D7732B">
      <w:pPr>
        <w:pStyle w:val="Geenafstand"/>
        <w:rPr>
          <w:rFonts w:ascii="Consolas" w:hAnsi="Consolas" w:cs="Consolas"/>
        </w:rPr>
      </w:pPr>
      <w:r w:rsidRPr="00AA500F">
        <w:rPr>
          <w:rFonts w:ascii="Consolas" w:hAnsi="Consolas" w:cs="Consolas"/>
        </w:rPr>
        <w:t>Copyright (c) 2014, Dries007</w:t>
      </w:r>
    </w:p>
    <w:p w:rsidR="00B82D80" w:rsidRPr="009F6014" w:rsidRDefault="00B82D80" w:rsidP="00D7732B">
      <w:pPr>
        <w:pStyle w:val="Geenafstand"/>
        <w:rPr>
          <w:rFonts w:ascii="Consolas" w:hAnsi="Consolas" w:cs="Consolas"/>
          <w:lang w:val="en-US"/>
        </w:rPr>
      </w:pPr>
      <w:r w:rsidRPr="00AA500F">
        <w:rPr>
          <w:rFonts w:ascii="Consolas" w:hAnsi="Consolas" w:cs="Consolas"/>
        </w:rPr>
        <w:t>All r</w:t>
      </w:r>
      <w:r w:rsidRPr="009F6014">
        <w:rPr>
          <w:rFonts w:ascii="Consolas" w:hAnsi="Consolas" w:cs="Consolas"/>
          <w:lang w:val="en-US"/>
        </w:rPr>
        <w:t>ights reserved.</w:t>
      </w:r>
    </w:p>
    <w:p w:rsidR="00B82D80" w:rsidRPr="009F6014" w:rsidRDefault="00B82D80" w:rsidP="00D7732B">
      <w:pPr>
        <w:pStyle w:val="Geenafstand"/>
        <w:rPr>
          <w:rFonts w:ascii="Consolas" w:hAnsi="Consolas" w:cs="Consolas"/>
          <w:lang w:val="en-US"/>
        </w:rPr>
      </w:pPr>
    </w:p>
    <w:p w:rsidR="00B82D80" w:rsidRPr="00C6157F" w:rsidRDefault="00B82D80" w:rsidP="00D7732B">
      <w:pPr>
        <w:pStyle w:val="Geenafstand"/>
        <w:rPr>
          <w:rFonts w:ascii="Consolas" w:hAnsi="Consolas" w:cs="Consolas"/>
          <w:lang w:val="en-US"/>
        </w:rPr>
      </w:pPr>
      <w:r w:rsidRPr="009F6014">
        <w:rPr>
          <w:rFonts w:ascii="Consolas" w:hAnsi="Consolas" w:cs="Consolas"/>
          <w:lang w:val="en-US"/>
        </w:rPr>
        <w:t>Redistribution and u</w:t>
      </w:r>
      <w:r w:rsidRPr="00C6157F">
        <w:rPr>
          <w:rFonts w:ascii="Consolas" w:hAnsi="Consolas" w:cs="Consolas"/>
          <w:lang w:val="en-US"/>
        </w:rPr>
        <w:t>se in source and binary forms, with or without</w:t>
      </w:r>
      <w:r w:rsidR="00D7732B" w:rsidRPr="00C6157F">
        <w:rPr>
          <w:rStyle w:val="Subtieleverwijzing"/>
          <w:rFonts w:ascii="Consolas" w:hAnsi="Consolas" w:cs="Consolas"/>
          <w:smallCaps w:val="0"/>
          <w:color w:val="auto"/>
          <w:lang w:val="en-US"/>
        </w:rPr>
        <w:t xml:space="preserve"> </w:t>
      </w:r>
      <w:r w:rsidRPr="00C6157F">
        <w:rPr>
          <w:rFonts w:ascii="Consolas" w:hAnsi="Consolas" w:cs="Consolas"/>
          <w:lang w:val="en-US"/>
        </w:rPr>
        <w:t>modification, are permitted provided that the following conditions are met:</w:t>
      </w:r>
    </w:p>
    <w:p w:rsidR="00B82D80" w:rsidRPr="00C6157F" w:rsidRDefault="00B82D80" w:rsidP="00D7732B">
      <w:pPr>
        <w:pStyle w:val="Geenafstand"/>
        <w:rPr>
          <w:rFonts w:ascii="Consolas" w:hAnsi="Consolas" w:cs="Consolas"/>
          <w:lang w:val="en-US"/>
        </w:rPr>
      </w:pPr>
    </w:p>
    <w:p w:rsidR="00B82D80" w:rsidRPr="00C6157F" w:rsidRDefault="00B82D80" w:rsidP="00D7732B">
      <w:pPr>
        <w:pStyle w:val="Geenafstand"/>
        <w:numPr>
          <w:ilvl w:val="0"/>
          <w:numId w:val="6"/>
        </w:numPr>
        <w:rPr>
          <w:rFonts w:ascii="Consolas" w:hAnsi="Consolas" w:cs="Consolas"/>
          <w:lang w:val="en-US"/>
        </w:rPr>
      </w:pPr>
      <w:r w:rsidRPr="00C6157F">
        <w:rPr>
          <w:rFonts w:ascii="Consolas" w:hAnsi="Consolas" w:cs="Consolas"/>
          <w:lang w:val="en-US"/>
        </w:rPr>
        <w:t>Redistributions of source code must retain the above copyright notice, this</w:t>
      </w:r>
      <w:r w:rsidR="00D7732B" w:rsidRPr="00C6157F">
        <w:rPr>
          <w:rStyle w:val="Subtieleverwijzing"/>
          <w:rFonts w:ascii="Consolas" w:hAnsi="Consolas" w:cs="Consolas"/>
          <w:smallCaps w:val="0"/>
          <w:color w:val="auto"/>
          <w:lang w:val="en-US"/>
        </w:rPr>
        <w:t xml:space="preserve"> </w:t>
      </w:r>
      <w:r w:rsidRPr="00C6157F">
        <w:rPr>
          <w:rFonts w:ascii="Consolas" w:hAnsi="Consolas" w:cs="Consolas"/>
          <w:lang w:val="en-US"/>
        </w:rPr>
        <w:t>list of conditions and the following disclaimer.</w:t>
      </w:r>
    </w:p>
    <w:p w:rsidR="00B82D80" w:rsidRPr="00C6157F" w:rsidRDefault="00B82D80" w:rsidP="00D7732B">
      <w:pPr>
        <w:pStyle w:val="Geenafstand"/>
        <w:rPr>
          <w:rFonts w:ascii="Consolas" w:hAnsi="Consolas" w:cs="Consolas"/>
          <w:lang w:val="en-US"/>
        </w:rPr>
      </w:pPr>
    </w:p>
    <w:p w:rsidR="00B82D80" w:rsidRPr="00C6157F" w:rsidRDefault="00B82D80" w:rsidP="00D7732B">
      <w:pPr>
        <w:pStyle w:val="Geenafstand"/>
        <w:numPr>
          <w:ilvl w:val="0"/>
          <w:numId w:val="6"/>
        </w:numPr>
        <w:rPr>
          <w:rFonts w:ascii="Consolas" w:hAnsi="Consolas" w:cs="Consolas"/>
          <w:lang w:val="en-US"/>
        </w:rPr>
      </w:pPr>
      <w:r w:rsidRPr="00C6157F">
        <w:rPr>
          <w:rFonts w:ascii="Consolas" w:hAnsi="Consolas" w:cs="Consolas"/>
          <w:lang w:val="en-US"/>
        </w:rPr>
        <w:t>Redistributions in binary form must reproduce the above copyright notice,</w:t>
      </w:r>
      <w:r w:rsidR="00D7732B" w:rsidRPr="00C6157F">
        <w:rPr>
          <w:rStyle w:val="Subtieleverwijzing"/>
          <w:rFonts w:ascii="Consolas" w:hAnsi="Consolas" w:cs="Consolas"/>
          <w:smallCaps w:val="0"/>
          <w:color w:val="auto"/>
          <w:lang w:val="en-US"/>
        </w:rPr>
        <w:t xml:space="preserve"> </w:t>
      </w:r>
      <w:r w:rsidRPr="00C6157F">
        <w:rPr>
          <w:rFonts w:ascii="Consolas" w:hAnsi="Consolas" w:cs="Consolas"/>
          <w:lang w:val="en-US"/>
        </w:rPr>
        <w:t>this list of conditions and the following disclaimer in the documentation</w:t>
      </w:r>
      <w:r w:rsidR="00D7732B" w:rsidRPr="00C6157F">
        <w:rPr>
          <w:rStyle w:val="Subtieleverwijzing"/>
          <w:rFonts w:ascii="Consolas" w:hAnsi="Consolas" w:cs="Consolas"/>
          <w:smallCaps w:val="0"/>
          <w:color w:val="auto"/>
          <w:lang w:val="en-US"/>
        </w:rPr>
        <w:t xml:space="preserve"> </w:t>
      </w:r>
      <w:r w:rsidRPr="00C6157F">
        <w:rPr>
          <w:rFonts w:ascii="Consolas" w:hAnsi="Consolas" w:cs="Consolas"/>
          <w:lang w:val="en-US"/>
        </w:rPr>
        <w:t>and/or other materials provided with the distribution.</w:t>
      </w:r>
    </w:p>
    <w:p w:rsidR="00B82D80" w:rsidRPr="00C6157F" w:rsidRDefault="00B82D80" w:rsidP="00D7732B">
      <w:pPr>
        <w:pStyle w:val="Geenafstand"/>
        <w:rPr>
          <w:rFonts w:ascii="Consolas" w:hAnsi="Consolas" w:cs="Consolas"/>
          <w:lang w:val="en-US"/>
        </w:rPr>
      </w:pPr>
    </w:p>
    <w:p w:rsidR="00B82D80" w:rsidRPr="00C6157F" w:rsidRDefault="00B82D80" w:rsidP="00D7732B">
      <w:pPr>
        <w:pStyle w:val="Geenafstand"/>
        <w:numPr>
          <w:ilvl w:val="0"/>
          <w:numId w:val="6"/>
        </w:numPr>
        <w:rPr>
          <w:rFonts w:ascii="Consolas" w:hAnsi="Consolas" w:cs="Consolas"/>
          <w:lang w:val="en-US"/>
        </w:rPr>
      </w:pPr>
      <w:r w:rsidRPr="00C6157F">
        <w:rPr>
          <w:rFonts w:ascii="Consolas" w:hAnsi="Consolas" w:cs="Consolas"/>
          <w:lang w:val="en-US"/>
        </w:rPr>
        <w:t>Neither the name of the project nor the names of its</w:t>
      </w:r>
      <w:r w:rsidR="00D7732B" w:rsidRPr="00C6157F">
        <w:rPr>
          <w:rStyle w:val="Subtieleverwijzing"/>
          <w:rFonts w:ascii="Consolas" w:hAnsi="Consolas" w:cs="Consolas"/>
          <w:smallCaps w:val="0"/>
          <w:color w:val="auto"/>
          <w:lang w:val="en-US"/>
        </w:rPr>
        <w:t xml:space="preserve"> contributors </w:t>
      </w:r>
      <w:r w:rsidRPr="00C6157F">
        <w:rPr>
          <w:rFonts w:ascii="Consolas" w:hAnsi="Consolas" w:cs="Consolas"/>
          <w:lang w:val="en-US"/>
        </w:rPr>
        <w:t>may be used to endorse or promote products derived from</w:t>
      </w:r>
      <w:r w:rsidR="00D7732B" w:rsidRPr="00C6157F">
        <w:rPr>
          <w:rStyle w:val="Subtieleverwijzing"/>
          <w:rFonts w:ascii="Consolas" w:hAnsi="Consolas" w:cs="Consolas"/>
          <w:smallCaps w:val="0"/>
          <w:color w:val="auto"/>
          <w:lang w:val="en-US"/>
        </w:rPr>
        <w:t xml:space="preserve"> </w:t>
      </w:r>
      <w:r w:rsidRPr="00C6157F">
        <w:rPr>
          <w:rFonts w:ascii="Consolas" w:hAnsi="Consolas" w:cs="Consolas"/>
          <w:lang w:val="en-US"/>
        </w:rPr>
        <w:t>this software without specific prior written permission.</w:t>
      </w:r>
    </w:p>
    <w:p w:rsidR="00B82D80" w:rsidRPr="00C6157F" w:rsidRDefault="00B82D80" w:rsidP="00D7732B">
      <w:pPr>
        <w:pStyle w:val="Geenafstand"/>
        <w:rPr>
          <w:rFonts w:ascii="Consolas" w:hAnsi="Consolas" w:cs="Consolas"/>
          <w:lang w:val="en-US"/>
        </w:rPr>
      </w:pPr>
    </w:p>
    <w:p w:rsidR="00B82D80" w:rsidRPr="00C6157F" w:rsidRDefault="00B82D80" w:rsidP="00D7732B">
      <w:pPr>
        <w:pStyle w:val="Geenafstand"/>
        <w:rPr>
          <w:rFonts w:ascii="Consolas" w:hAnsi="Consolas" w:cs="Consolas"/>
          <w:lang w:val="en-US"/>
        </w:rPr>
      </w:pPr>
      <w:r w:rsidRPr="00C6157F">
        <w:rPr>
          <w:rFonts w:ascii="Consolas" w:hAnsi="Consolas" w:cs="Consolas"/>
          <w:lang w:val="en-US"/>
        </w:rPr>
        <w:t>THIS SOFTWARE IS PROVIDED BY THE COPYRIGHT HOLDERS AND CONTRIBUTORS "AS IS"</w:t>
      </w:r>
      <w:r w:rsidR="00D7732B" w:rsidRPr="00C6157F">
        <w:rPr>
          <w:rStyle w:val="Subtieleverwijzing"/>
          <w:rFonts w:ascii="Consolas" w:hAnsi="Consolas" w:cs="Consolas"/>
          <w:smallCaps w:val="0"/>
          <w:color w:val="auto"/>
          <w:lang w:val="en-US"/>
        </w:rPr>
        <w:t xml:space="preserve"> </w:t>
      </w:r>
      <w:r w:rsidRPr="00C6157F">
        <w:rPr>
          <w:rFonts w:ascii="Consolas" w:hAnsi="Consolas" w:cs="Consolas"/>
          <w:lang w:val="en-US"/>
        </w:rPr>
        <w:t>AND ANY EXPRESS OR IMPLIED WARRANTIES, INCLUDING, BUT NOT LIMITED TO, THE</w:t>
      </w:r>
      <w:r w:rsidR="00D7732B" w:rsidRPr="00C6157F">
        <w:rPr>
          <w:rStyle w:val="Subtieleverwijzing"/>
          <w:rFonts w:ascii="Consolas" w:hAnsi="Consolas" w:cs="Consolas"/>
          <w:smallCaps w:val="0"/>
          <w:color w:val="auto"/>
          <w:lang w:val="en-US"/>
        </w:rPr>
        <w:t xml:space="preserve"> </w:t>
      </w:r>
      <w:r w:rsidRPr="00C6157F">
        <w:rPr>
          <w:rFonts w:ascii="Consolas" w:hAnsi="Consolas" w:cs="Consolas"/>
          <w:lang w:val="en-US"/>
        </w:rPr>
        <w:t>IMPLIED WARRANTIES OF MERCHANTABILITY AND FITNE</w:t>
      </w:r>
      <w:r w:rsidR="00D7732B" w:rsidRPr="00C6157F">
        <w:rPr>
          <w:rStyle w:val="Subtieleverwijzing"/>
          <w:rFonts w:ascii="Consolas" w:hAnsi="Consolas" w:cs="Consolas"/>
          <w:smallCaps w:val="0"/>
          <w:color w:val="auto"/>
          <w:lang w:val="en-US"/>
        </w:rPr>
        <w:t xml:space="preserve">SS FOR A PARTICULAR PURPOSE ARE </w:t>
      </w:r>
      <w:r w:rsidRPr="00C6157F">
        <w:rPr>
          <w:rFonts w:ascii="Consolas" w:hAnsi="Consolas" w:cs="Consolas"/>
          <w:lang w:val="en-US"/>
        </w:rPr>
        <w:t>DISCLAIMED. IN NO EVENT SHALL THE COPYRIGHT H</w:t>
      </w:r>
      <w:r w:rsidR="00D7732B" w:rsidRPr="00C6157F">
        <w:rPr>
          <w:rStyle w:val="Subtieleverwijzing"/>
          <w:rFonts w:ascii="Consolas" w:hAnsi="Consolas" w:cs="Consolas"/>
          <w:smallCaps w:val="0"/>
          <w:color w:val="auto"/>
          <w:lang w:val="en-US"/>
        </w:rPr>
        <w:t xml:space="preserve">OLDER OR CONTRIBUTORS BE LIABLE </w:t>
      </w:r>
      <w:r w:rsidRPr="00C6157F">
        <w:rPr>
          <w:rFonts w:ascii="Consolas" w:hAnsi="Consolas" w:cs="Consolas"/>
          <w:lang w:val="en-US"/>
        </w:rPr>
        <w:t>FOR ANY DIRECT, INDIRECT, INCIDENTAL, SPECIAL, EXEMPLARY, OR CONSEQUENTIAL</w:t>
      </w:r>
      <w:r w:rsidR="00D7732B" w:rsidRPr="00C6157F">
        <w:rPr>
          <w:rStyle w:val="Subtieleverwijzing"/>
          <w:rFonts w:ascii="Consolas" w:hAnsi="Consolas" w:cs="Consolas"/>
          <w:smallCaps w:val="0"/>
          <w:color w:val="auto"/>
          <w:lang w:val="en-US"/>
        </w:rPr>
        <w:t xml:space="preserve"> </w:t>
      </w:r>
      <w:r w:rsidRPr="00C6157F">
        <w:rPr>
          <w:rFonts w:ascii="Consolas" w:hAnsi="Consolas" w:cs="Consolas"/>
          <w:lang w:val="en-US"/>
        </w:rPr>
        <w:t>DAMAGES (INCLUDING, BUT NOT LIMITED TO, PROCUREMENT OF SUBSTITUTE GOODS OR</w:t>
      </w:r>
      <w:r w:rsidR="00D7732B" w:rsidRPr="00C6157F">
        <w:rPr>
          <w:rStyle w:val="Subtieleverwijzing"/>
          <w:rFonts w:ascii="Consolas" w:hAnsi="Consolas" w:cs="Consolas"/>
          <w:smallCaps w:val="0"/>
          <w:color w:val="auto"/>
          <w:lang w:val="en-US"/>
        </w:rPr>
        <w:t xml:space="preserve"> </w:t>
      </w:r>
      <w:r w:rsidRPr="00C6157F">
        <w:rPr>
          <w:rFonts w:ascii="Consolas" w:hAnsi="Consolas" w:cs="Consolas"/>
          <w:lang w:val="en-US"/>
        </w:rPr>
        <w:t>SERVICES; LOSS OF USE, DATA, OR PROFITS; OR BUSINESS INTERRUPTION) HOWEVER</w:t>
      </w:r>
      <w:r w:rsidR="00D7732B" w:rsidRPr="00C6157F">
        <w:rPr>
          <w:rStyle w:val="Subtieleverwijzing"/>
          <w:rFonts w:ascii="Consolas" w:hAnsi="Consolas" w:cs="Consolas"/>
          <w:smallCaps w:val="0"/>
          <w:color w:val="auto"/>
          <w:lang w:val="en-US"/>
        </w:rPr>
        <w:t xml:space="preserve"> </w:t>
      </w:r>
      <w:r w:rsidRPr="00C6157F">
        <w:rPr>
          <w:rFonts w:ascii="Consolas" w:hAnsi="Consolas" w:cs="Consolas"/>
          <w:lang w:val="en-US"/>
        </w:rPr>
        <w:t>CAUSED AND ON ANY THEORY OF LIABILITY, WHETHER IN CONTRACT, STRICT LIABILITY,</w:t>
      </w:r>
      <w:r w:rsidR="00D7732B" w:rsidRPr="00C6157F">
        <w:rPr>
          <w:rStyle w:val="Subtieleverwijzing"/>
          <w:rFonts w:ascii="Consolas" w:hAnsi="Consolas" w:cs="Consolas"/>
          <w:smallCaps w:val="0"/>
          <w:color w:val="auto"/>
          <w:lang w:val="en-US"/>
        </w:rPr>
        <w:t xml:space="preserve"> </w:t>
      </w:r>
      <w:r w:rsidRPr="00C6157F">
        <w:rPr>
          <w:rFonts w:ascii="Consolas" w:hAnsi="Consolas" w:cs="Consolas"/>
          <w:lang w:val="en-US"/>
        </w:rPr>
        <w:t>OR TORT (INCLUDING NEGLIGENCE OR OTHERWISE) AR</w:t>
      </w:r>
      <w:r w:rsidR="00D7732B" w:rsidRPr="00C6157F">
        <w:rPr>
          <w:rStyle w:val="Subtieleverwijzing"/>
          <w:rFonts w:ascii="Consolas" w:hAnsi="Consolas" w:cs="Consolas"/>
          <w:smallCaps w:val="0"/>
          <w:color w:val="auto"/>
          <w:lang w:val="en-US"/>
        </w:rPr>
        <w:t xml:space="preserve">ISING IN ANY WAY OUT OF THE USE </w:t>
      </w:r>
      <w:r w:rsidRPr="00C6157F">
        <w:rPr>
          <w:rFonts w:ascii="Consolas" w:hAnsi="Consolas" w:cs="Consolas"/>
          <w:lang w:val="en-US"/>
        </w:rPr>
        <w:t>OF THIS SOFTWARE, EVEN IF ADVISED OF THE POSSIBILITY OF SUCH DAMAGE.</w:t>
      </w:r>
    </w:p>
    <w:sectPr w:rsidR="00B82D80" w:rsidRPr="00C6157F" w:rsidSect="001B532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03B" w:rsidRDefault="00CA403B" w:rsidP="001B532E">
      <w:pPr>
        <w:spacing w:after="0" w:line="240" w:lineRule="auto"/>
      </w:pPr>
      <w:r>
        <w:separator/>
      </w:r>
    </w:p>
  </w:endnote>
  <w:endnote w:type="continuationSeparator" w:id="0">
    <w:p w:rsidR="00CA403B" w:rsidRDefault="00CA403B" w:rsidP="001B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634" w:rsidRDefault="00F57634" w:rsidP="002B605D">
    <w:pPr>
      <w:pStyle w:val="Voettekst"/>
      <w:jc w:val="right"/>
    </w:pPr>
    <w:r>
      <w:t>v 1.0</w:t>
    </w:r>
    <w:r>
      <w:ptab w:relativeTo="margin" w:alignment="center" w:leader="none"/>
    </w:r>
    <w:r>
      <w:t>2015-01-18</w:t>
    </w:r>
    <w:r>
      <w:ptab w:relativeTo="margin" w:alignment="right" w:leader="none"/>
    </w:r>
    <w:r>
      <w:fldChar w:fldCharType="begin"/>
    </w:r>
    <w:r>
      <w:instrText xml:space="preserve"> PAGE   \* MERGEFORMAT </w:instrText>
    </w:r>
    <w:r>
      <w:fldChar w:fldCharType="separate"/>
    </w:r>
    <w:r w:rsidR="00697C8C">
      <w:rPr>
        <w:noProof/>
      </w:rPr>
      <w:t>2</w:t>
    </w:r>
    <w:r>
      <w:fldChar w:fldCharType="end"/>
    </w:r>
    <w:r>
      <w:t>|</w:t>
    </w:r>
    <w:fldSimple w:instr=" NUMPAGES   \* MERGEFORMAT ">
      <w:r w:rsidR="00697C8C">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03B" w:rsidRDefault="00CA403B" w:rsidP="001B532E">
      <w:pPr>
        <w:spacing w:after="0" w:line="240" w:lineRule="auto"/>
      </w:pPr>
      <w:r>
        <w:separator/>
      </w:r>
    </w:p>
  </w:footnote>
  <w:footnote w:type="continuationSeparator" w:id="0">
    <w:p w:rsidR="00CA403B" w:rsidRDefault="00CA403B" w:rsidP="001B532E">
      <w:pPr>
        <w:spacing w:after="0" w:line="240" w:lineRule="auto"/>
      </w:pPr>
      <w:r>
        <w:continuationSeparator/>
      </w:r>
    </w:p>
  </w:footnote>
  <w:footnote w:id="1">
    <w:p w:rsidR="00F57634" w:rsidRDefault="00F57634">
      <w:pPr>
        <w:pStyle w:val="Voetnoottekst"/>
      </w:pPr>
      <w:r>
        <w:rPr>
          <w:rStyle w:val="Voetnootmarkering"/>
        </w:rPr>
        <w:footnoteRef/>
      </w:r>
      <w:r>
        <w:t xml:space="preserve"> </w:t>
      </w:r>
      <w:r w:rsidRPr="002B605D">
        <w:t>https://github.com/dries007/j8051</w:t>
      </w:r>
    </w:p>
  </w:footnote>
  <w:footnote w:id="2">
    <w:p w:rsidR="00F57634" w:rsidRDefault="00F57634">
      <w:pPr>
        <w:pStyle w:val="Voetnoottekst"/>
      </w:pPr>
      <w:r>
        <w:rPr>
          <w:rStyle w:val="Voetnootmarkering"/>
        </w:rPr>
        <w:footnoteRef/>
      </w:r>
      <w:r>
        <w:t xml:space="preserve"> http://</w:t>
      </w:r>
      <w:r w:rsidRPr="001433D5">
        <w:t>www.rigelcorp.com/__doc/8051/reads51.pdf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C89"/>
    <w:multiLevelType w:val="hybridMultilevel"/>
    <w:tmpl w:val="2EA26A3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A186382"/>
    <w:multiLevelType w:val="multilevel"/>
    <w:tmpl w:val="02167F8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1ACC3115"/>
    <w:multiLevelType w:val="hybridMultilevel"/>
    <w:tmpl w:val="C6CAC6C4"/>
    <w:lvl w:ilvl="0" w:tplc="795E9078">
      <w:start w:val="4"/>
      <w:numFmt w:val="bullet"/>
      <w:lvlText w:val="-"/>
      <w:lvlJc w:val="left"/>
      <w:pPr>
        <w:ind w:left="1065" w:hanging="360"/>
      </w:pPr>
      <w:rPr>
        <w:rFonts w:ascii="Calibri" w:eastAsiaTheme="minorHAnsi" w:hAnsi="Calibri" w:cstheme="minorBid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3">
    <w:nsid w:val="260F4F42"/>
    <w:multiLevelType w:val="hybridMultilevel"/>
    <w:tmpl w:val="D152D2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A7D4363"/>
    <w:multiLevelType w:val="hybridMultilevel"/>
    <w:tmpl w:val="AFDE792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nsid w:val="30C2487E"/>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5CF7D93"/>
    <w:multiLevelType w:val="multilevel"/>
    <w:tmpl w:val="54CEF30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9431DF"/>
    <w:multiLevelType w:val="hybridMultilevel"/>
    <w:tmpl w:val="DF14ABE2"/>
    <w:lvl w:ilvl="0" w:tplc="8DEC06CE">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51031E62"/>
    <w:multiLevelType w:val="hybridMultilevel"/>
    <w:tmpl w:val="32F65190"/>
    <w:lvl w:ilvl="0" w:tplc="6E6E1154">
      <w:start w:val="5"/>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672A7755"/>
    <w:multiLevelType w:val="hybridMultilevel"/>
    <w:tmpl w:val="D1648044"/>
    <w:lvl w:ilvl="0" w:tplc="A8821102">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6BF740E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2A314D6"/>
    <w:multiLevelType w:val="hybridMultilevel"/>
    <w:tmpl w:val="0194C2EC"/>
    <w:lvl w:ilvl="0" w:tplc="5C5CAA40">
      <w:start w:val="4"/>
      <w:numFmt w:val="bullet"/>
      <w:lvlText w:val="-"/>
      <w:lvlJc w:val="left"/>
      <w:pPr>
        <w:ind w:left="1065" w:hanging="360"/>
      </w:pPr>
      <w:rPr>
        <w:rFonts w:ascii="Calibri" w:eastAsiaTheme="minorHAnsi" w:hAnsi="Calibri" w:cstheme="minorBid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2">
    <w:nsid w:val="761A0367"/>
    <w:multiLevelType w:val="hybridMultilevel"/>
    <w:tmpl w:val="D7D6EA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787E4EF7"/>
    <w:multiLevelType w:val="hybridMultilevel"/>
    <w:tmpl w:val="4B7E8D62"/>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nsid w:val="7B292157"/>
    <w:multiLevelType w:val="multilevel"/>
    <w:tmpl w:val="5A4EE950"/>
    <w:lvl w:ilvl="0">
      <w:start w:val="1"/>
      <w:numFmt w:val="decimal"/>
      <w:pStyle w:val="Kop1"/>
      <w:suff w:val="space"/>
      <w:lvlText w:val="%1."/>
      <w:lvlJc w:val="left"/>
      <w:pPr>
        <w:ind w:left="0" w:firstLine="0"/>
      </w:pPr>
      <w:rPr>
        <w:rFonts w:hint="default"/>
      </w:rPr>
    </w:lvl>
    <w:lvl w:ilvl="1">
      <w:start w:val="1"/>
      <w:numFmt w:val="decimal"/>
      <w:pStyle w:val="Kop2"/>
      <w:suff w:val="space"/>
      <w:lvlText w:val="%1.%2."/>
      <w:lvlJc w:val="left"/>
      <w:pPr>
        <w:ind w:left="0" w:firstLine="0"/>
      </w:pPr>
      <w:rPr>
        <w:rFonts w:hint="default"/>
      </w:rPr>
    </w:lvl>
    <w:lvl w:ilvl="2">
      <w:start w:val="1"/>
      <w:numFmt w:val="decimal"/>
      <w:pStyle w:val="Kop3"/>
      <w:suff w:val="space"/>
      <w:lvlText w:val="%1.%2.%3."/>
      <w:lvlJc w:val="left"/>
      <w:pPr>
        <w:ind w:left="0" w:firstLine="0"/>
      </w:pPr>
      <w:rPr>
        <w:rFonts w:hint="default"/>
      </w:rPr>
    </w:lvl>
    <w:lvl w:ilvl="3">
      <w:start w:val="1"/>
      <w:numFmt w:val="decimal"/>
      <w:pStyle w:val="Kop4"/>
      <w:suff w:val="space"/>
      <w:lvlText w:val="%1.%2.%3.%4."/>
      <w:lvlJc w:val="left"/>
      <w:pPr>
        <w:ind w:left="0" w:firstLine="0"/>
      </w:pPr>
      <w:rPr>
        <w:rFonts w:hint="default"/>
      </w:rPr>
    </w:lvl>
    <w:lvl w:ilvl="4">
      <w:start w:val="1"/>
      <w:numFmt w:val="decimal"/>
      <w:pStyle w:val="Kop5"/>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7E4A20E3"/>
    <w:multiLevelType w:val="hybridMultilevel"/>
    <w:tmpl w:val="81062CCA"/>
    <w:lvl w:ilvl="0" w:tplc="162293FA">
      <w:start w:val="5"/>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2"/>
  </w:num>
  <w:num w:numId="4">
    <w:abstractNumId w:val="6"/>
  </w:num>
  <w:num w:numId="5">
    <w:abstractNumId w:val="6"/>
  </w:num>
  <w:num w:numId="6">
    <w:abstractNumId w:val="4"/>
  </w:num>
  <w:num w:numId="7">
    <w:abstractNumId w:val="5"/>
  </w:num>
  <w:num w:numId="8">
    <w:abstractNumId w:val="10"/>
  </w:num>
  <w:num w:numId="9">
    <w:abstractNumId w:val="1"/>
  </w:num>
  <w:num w:numId="10">
    <w:abstractNumId w:val="14"/>
  </w:num>
  <w:num w:numId="11">
    <w:abstractNumId w:val="3"/>
  </w:num>
  <w:num w:numId="12">
    <w:abstractNumId w:val="7"/>
  </w:num>
  <w:num w:numId="13">
    <w:abstractNumId w:val="9"/>
  </w:num>
  <w:num w:numId="14">
    <w:abstractNumId w:val="14"/>
  </w:num>
  <w:num w:numId="15">
    <w:abstractNumId w:val="2"/>
  </w:num>
  <w:num w:numId="16">
    <w:abstractNumId w:val="11"/>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07"/>
    <w:rsid w:val="000923B6"/>
    <w:rsid w:val="000B3627"/>
    <w:rsid w:val="000C37AE"/>
    <w:rsid w:val="001215E3"/>
    <w:rsid w:val="001433D5"/>
    <w:rsid w:val="00143D76"/>
    <w:rsid w:val="00153D5D"/>
    <w:rsid w:val="001B532E"/>
    <w:rsid w:val="001E3BAC"/>
    <w:rsid w:val="00221934"/>
    <w:rsid w:val="00236A18"/>
    <w:rsid w:val="0024240D"/>
    <w:rsid w:val="0024469F"/>
    <w:rsid w:val="002628E8"/>
    <w:rsid w:val="002B605D"/>
    <w:rsid w:val="003D1A67"/>
    <w:rsid w:val="003E25F5"/>
    <w:rsid w:val="003F46E6"/>
    <w:rsid w:val="004600DB"/>
    <w:rsid w:val="00467212"/>
    <w:rsid w:val="004C587C"/>
    <w:rsid w:val="005152E7"/>
    <w:rsid w:val="0054007F"/>
    <w:rsid w:val="00624F34"/>
    <w:rsid w:val="00634434"/>
    <w:rsid w:val="006673A3"/>
    <w:rsid w:val="00672F07"/>
    <w:rsid w:val="00697C8C"/>
    <w:rsid w:val="006D57C4"/>
    <w:rsid w:val="006E2EFC"/>
    <w:rsid w:val="006F3F1B"/>
    <w:rsid w:val="00724566"/>
    <w:rsid w:val="00727B77"/>
    <w:rsid w:val="00753B8E"/>
    <w:rsid w:val="00786708"/>
    <w:rsid w:val="007A5080"/>
    <w:rsid w:val="007A55A5"/>
    <w:rsid w:val="007C189A"/>
    <w:rsid w:val="007F6FA0"/>
    <w:rsid w:val="007F78BB"/>
    <w:rsid w:val="00806FF5"/>
    <w:rsid w:val="00826DCF"/>
    <w:rsid w:val="0083193A"/>
    <w:rsid w:val="00837A05"/>
    <w:rsid w:val="00845687"/>
    <w:rsid w:val="00845D58"/>
    <w:rsid w:val="00853618"/>
    <w:rsid w:val="00862A9A"/>
    <w:rsid w:val="008839C3"/>
    <w:rsid w:val="00891148"/>
    <w:rsid w:val="008A0F02"/>
    <w:rsid w:val="008E47DD"/>
    <w:rsid w:val="00971D38"/>
    <w:rsid w:val="009B68DC"/>
    <w:rsid w:val="009C3CCA"/>
    <w:rsid w:val="009F6014"/>
    <w:rsid w:val="00A116E8"/>
    <w:rsid w:val="00A254D5"/>
    <w:rsid w:val="00A62F85"/>
    <w:rsid w:val="00AA500F"/>
    <w:rsid w:val="00AE7489"/>
    <w:rsid w:val="00B200BF"/>
    <w:rsid w:val="00B4170A"/>
    <w:rsid w:val="00B61418"/>
    <w:rsid w:val="00B82D80"/>
    <w:rsid w:val="00BA628F"/>
    <w:rsid w:val="00BD0F71"/>
    <w:rsid w:val="00C22774"/>
    <w:rsid w:val="00C33F07"/>
    <w:rsid w:val="00C6157F"/>
    <w:rsid w:val="00CA403B"/>
    <w:rsid w:val="00CB1DB4"/>
    <w:rsid w:val="00CE0DD4"/>
    <w:rsid w:val="00D27FE8"/>
    <w:rsid w:val="00D7732B"/>
    <w:rsid w:val="00D8521F"/>
    <w:rsid w:val="00DD6657"/>
    <w:rsid w:val="00E4052F"/>
    <w:rsid w:val="00E52497"/>
    <w:rsid w:val="00E70E41"/>
    <w:rsid w:val="00E90315"/>
    <w:rsid w:val="00E90AF9"/>
    <w:rsid w:val="00ED50BD"/>
    <w:rsid w:val="00F32469"/>
    <w:rsid w:val="00F41717"/>
    <w:rsid w:val="00F576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B9C8C-A8C3-4E0D-BA9D-1E3BC1DB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F6FA0"/>
    <w:pPr>
      <w:keepNext/>
      <w:keepLines/>
      <w:numPr>
        <w:numId w:val="10"/>
      </w:numPr>
      <w:spacing w:before="240" w:after="0"/>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7F6FA0"/>
    <w:pPr>
      <w:keepNext/>
      <w:keepLines/>
      <w:numPr>
        <w:ilvl w:val="1"/>
        <w:numId w:val="10"/>
      </w:numPr>
      <w:spacing w:before="40" w:after="0"/>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unhideWhenUsed/>
    <w:qFormat/>
    <w:rsid w:val="00F32469"/>
    <w:pPr>
      <w:keepNext/>
      <w:keepLines/>
      <w:numPr>
        <w:ilvl w:val="2"/>
        <w:numId w:val="10"/>
      </w:numPr>
      <w:spacing w:before="40" w:after="0"/>
      <w:outlineLvl w:val="2"/>
    </w:pPr>
    <w:rPr>
      <w:rFonts w:asciiTheme="majorHAnsi" w:eastAsiaTheme="majorEastAsia" w:hAnsiTheme="majorHAnsi" w:cstheme="majorBidi"/>
      <w:b/>
      <w:sz w:val="24"/>
      <w:szCs w:val="24"/>
    </w:rPr>
  </w:style>
  <w:style w:type="paragraph" w:styleId="Kop4">
    <w:name w:val="heading 4"/>
    <w:basedOn w:val="Standaard"/>
    <w:next w:val="Standaard"/>
    <w:link w:val="Kop4Char"/>
    <w:uiPriority w:val="9"/>
    <w:semiHidden/>
    <w:unhideWhenUsed/>
    <w:qFormat/>
    <w:rsid w:val="00D27FE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27FE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B5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532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B532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B532E"/>
    <w:rPr>
      <w:rFonts w:eastAsiaTheme="minorEastAsia"/>
      <w:color w:val="5A5A5A" w:themeColor="text1" w:themeTint="A5"/>
      <w:spacing w:val="15"/>
    </w:rPr>
  </w:style>
  <w:style w:type="character" w:customStyle="1" w:styleId="Kop1Char">
    <w:name w:val="Kop 1 Char"/>
    <w:basedOn w:val="Standaardalinea-lettertype"/>
    <w:link w:val="Kop1"/>
    <w:uiPriority w:val="9"/>
    <w:rsid w:val="007F6FA0"/>
    <w:rPr>
      <w:rFonts w:asciiTheme="majorHAnsi" w:eastAsiaTheme="majorEastAsia" w:hAnsiTheme="majorHAnsi" w:cstheme="majorBidi"/>
      <w:b/>
      <w:sz w:val="32"/>
      <w:szCs w:val="32"/>
    </w:rPr>
  </w:style>
  <w:style w:type="paragraph" w:styleId="Voetnoottekst">
    <w:name w:val="footnote text"/>
    <w:basedOn w:val="Standaard"/>
    <w:link w:val="VoetnoottekstChar"/>
    <w:uiPriority w:val="99"/>
    <w:semiHidden/>
    <w:unhideWhenUsed/>
    <w:rsid w:val="001B532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B532E"/>
    <w:rPr>
      <w:sz w:val="20"/>
      <w:szCs w:val="20"/>
    </w:rPr>
  </w:style>
  <w:style w:type="character" w:styleId="Voetnootmarkering">
    <w:name w:val="footnote reference"/>
    <w:basedOn w:val="Standaardalinea-lettertype"/>
    <w:uiPriority w:val="99"/>
    <w:semiHidden/>
    <w:unhideWhenUsed/>
    <w:rsid w:val="001B532E"/>
    <w:rPr>
      <w:vertAlign w:val="superscript"/>
    </w:rPr>
  </w:style>
  <w:style w:type="paragraph" w:styleId="Lijstalinea">
    <w:name w:val="List Paragraph"/>
    <w:basedOn w:val="Standaard"/>
    <w:uiPriority w:val="34"/>
    <w:qFormat/>
    <w:rsid w:val="002B605D"/>
    <w:pPr>
      <w:ind w:left="720"/>
      <w:contextualSpacing/>
    </w:pPr>
  </w:style>
  <w:style w:type="paragraph" w:styleId="Koptekst">
    <w:name w:val="header"/>
    <w:basedOn w:val="Standaard"/>
    <w:link w:val="KoptekstChar"/>
    <w:uiPriority w:val="99"/>
    <w:unhideWhenUsed/>
    <w:rsid w:val="002B605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B605D"/>
  </w:style>
  <w:style w:type="paragraph" w:styleId="Voettekst">
    <w:name w:val="footer"/>
    <w:basedOn w:val="Standaard"/>
    <w:link w:val="VoettekstChar"/>
    <w:uiPriority w:val="99"/>
    <w:unhideWhenUsed/>
    <w:rsid w:val="002B605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B605D"/>
  </w:style>
  <w:style w:type="paragraph" w:styleId="Eindnoottekst">
    <w:name w:val="endnote text"/>
    <w:basedOn w:val="Standaard"/>
    <w:link w:val="EindnoottekstChar"/>
    <w:uiPriority w:val="99"/>
    <w:semiHidden/>
    <w:unhideWhenUsed/>
    <w:rsid w:val="00B82D80"/>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B82D80"/>
    <w:rPr>
      <w:sz w:val="20"/>
      <w:szCs w:val="20"/>
    </w:rPr>
  </w:style>
  <w:style w:type="character" w:styleId="Eindnootmarkering">
    <w:name w:val="endnote reference"/>
    <w:basedOn w:val="Standaardalinea-lettertype"/>
    <w:uiPriority w:val="99"/>
    <w:semiHidden/>
    <w:unhideWhenUsed/>
    <w:rsid w:val="00B82D80"/>
    <w:rPr>
      <w:vertAlign w:val="superscript"/>
    </w:rPr>
  </w:style>
  <w:style w:type="paragraph" w:styleId="Geenafstand">
    <w:name w:val="No Spacing"/>
    <w:uiPriority w:val="1"/>
    <w:qFormat/>
    <w:rsid w:val="00D7732B"/>
    <w:pPr>
      <w:spacing w:after="0" w:line="240" w:lineRule="auto"/>
    </w:pPr>
  </w:style>
  <w:style w:type="character" w:styleId="Subtieleverwijzing">
    <w:name w:val="Subtle Reference"/>
    <w:basedOn w:val="Standaardalinea-lettertype"/>
    <w:uiPriority w:val="31"/>
    <w:qFormat/>
    <w:rsid w:val="00D7732B"/>
    <w:rPr>
      <w:smallCaps/>
      <w:color w:val="5A5A5A" w:themeColor="text1" w:themeTint="A5"/>
    </w:rPr>
  </w:style>
  <w:style w:type="paragraph" w:styleId="Citaat">
    <w:name w:val="Quote"/>
    <w:basedOn w:val="Standaard"/>
    <w:next w:val="Standaard"/>
    <w:link w:val="CitaatChar"/>
    <w:uiPriority w:val="29"/>
    <w:qFormat/>
    <w:rsid w:val="00D7732B"/>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D7732B"/>
    <w:rPr>
      <w:i/>
      <w:iCs/>
      <w:color w:val="404040" w:themeColor="text1" w:themeTint="BF"/>
    </w:rPr>
  </w:style>
  <w:style w:type="character" w:styleId="Nadruk">
    <w:name w:val="Emphasis"/>
    <w:basedOn w:val="Standaardalinea-lettertype"/>
    <w:uiPriority w:val="20"/>
    <w:qFormat/>
    <w:rsid w:val="00D7732B"/>
    <w:rPr>
      <w:i/>
      <w:iCs/>
    </w:rPr>
  </w:style>
  <w:style w:type="character" w:customStyle="1" w:styleId="Kop2Char">
    <w:name w:val="Kop 2 Char"/>
    <w:basedOn w:val="Standaardalinea-lettertype"/>
    <w:link w:val="Kop2"/>
    <w:uiPriority w:val="9"/>
    <w:rsid w:val="007F6FA0"/>
    <w:rPr>
      <w:rFonts w:asciiTheme="majorHAnsi" w:eastAsiaTheme="majorEastAsia" w:hAnsiTheme="majorHAnsi" w:cstheme="majorBidi"/>
      <w:b/>
      <w:sz w:val="26"/>
      <w:szCs w:val="26"/>
    </w:rPr>
  </w:style>
  <w:style w:type="character" w:customStyle="1" w:styleId="Kop3Char">
    <w:name w:val="Kop 3 Char"/>
    <w:basedOn w:val="Standaardalinea-lettertype"/>
    <w:link w:val="Kop3"/>
    <w:uiPriority w:val="9"/>
    <w:rsid w:val="00F32469"/>
    <w:rPr>
      <w:rFonts w:asciiTheme="majorHAnsi" w:eastAsiaTheme="majorEastAsia" w:hAnsiTheme="majorHAnsi" w:cstheme="majorBidi"/>
      <w:b/>
      <w:sz w:val="24"/>
      <w:szCs w:val="24"/>
    </w:rPr>
  </w:style>
  <w:style w:type="character" w:customStyle="1" w:styleId="Kop4Char">
    <w:name w:val="Kop 4 Char"/>
    <w:basedOn w:val="Standaardalinea-lettertype"/>
    <w:link w:val="Kop4"/>
    <w:uiPriority w:val="9"/>
    <w:semiHidden/>
    <w:rsid w:val="00D27FE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27FE8"/>
    <w:rPr>
      <w:rFonts w:asciiTheme="majorHAnsi" w:eastAsiaTheme="majorEastAsia" w:hAnsiTheme="majorHAnsi" w:cstheme="majorBidi"/>
      <w:color w:val="2E74B5" w:themeColor="accent1" w:themeShade="BF"/>
    </w:rPr>
  </w:style>
  <w:style w:type="character" w:styleId="Zwaar">
    <w:name w:val="Strong"/>
    <w:basedOn w:val="Standaardalinea-lettertype"/>
    <w:uiPriority w:val="22"/>
    <w:qFormat/>
    <w:rsid w:val="00845D58"/>
    <w:rPr>
      <w:b/>
      <w:bCs/>
    </w:rPr>
  </w:style>
  <w:style w:type="paragraph" w:customStyle="1" w:styleId="code-kop">
    <w:name w:val="code-kop"/>
    <w:basedOn w:val="Standaard"/>
    <w:link w:val="code-kopChar"/>
    <w:qFormat/>
    <w:rsid w:val="00845D58"/>
    <w:rPr>
      <w:rFonts w:ascii="Consolas" w:hAnsi="Consolas" w:cs="Consolas"/>
      <w:b/>
    </w:rPr>
  </w:style>
  <w:style w:type="table" w:styleId="Tabelraster">
    <w:name w:val="Table Grid"/>
    <w:basedOn w:val="Standaardtabel"/>
    <w:uiPriority w:val="39"/>
    <w:rsid w:val="006D5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kopChar">
    <w:name w:val="code-kop Char"/>
    <w:basedOn w:val="Standaardalinea-lettertype"/>
    <w:link w:val="code-kop"/>
    <w:rsid w:val="00845D58"/>
    <w:rPr>
      <w:rFonts w:ascii="Consolas" w:hAnsi="Consolas" w:cs="Consolas"/>
      <w:b/>
    </w:rPr>
  </w:style>
  <w:style w:type="table" w:styleId="Onopgemaaktetabel3">
    <w:name w:val="Plain Table 3"/>
    <w:basedOn w:val="Standaardtabel"/>
    <w:uiPriority w:val="43"/>
    <w:rsid w:val="006D57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rasterlicht">
    <w:name w:val="Grid Table Light"/>
    <w:basedOn w:val="Standaardtabel"/>
    <w:uiPriority w:val="40"/>
    <w:rsid w:val="006D57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rsid w:val="007A55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E616C-559D-4080-8B47-56F462BA8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1208</Words>
  <Characters>6645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Kennes Dries</dc:creator>
  <cp:keywords/>
  <dc:description/>
  <cp:lastModifiedBy>Kennes Dries</cp:lastModifiedBy>
  <cp:revision>72</cp:revision>
  <cp:lastPrinted>2015-01-18T22:46:00Z</cp:lastPrinted>
  <dcterms:created xsi:type="dcterms:W3CDTF">2015-01-18T15:48:00Z</dcterms:created>
  <dcterms:modified xsi:type="dcterms:W3CDTF">2015-01-18T22:49:00Z</dcterms:modified>
</cp:coreProperties>
</file>