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481F" w:rsidRDefault="003309D3">
      <w:r w:rsidRPr="003309D3">
        <w:t>Data exploration is a modern evolved form of EDA. Whereby, different techniques have evolved to form their own fields such as Outlier detection. Data exploration goes beyond the descriptive statistics to explore the relationships between variables and identifying faulty points in the data.</w:t>
      </w:r>
      <w:bookmarkStart w:id="0" w:name="_GoBack"/>
      <w:bookmarkEnd w:id="0"/>
    </w:p>
    <w:sectPr w:rsidR="00D948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69"/>
    <w:rsid w:val="003309D3"/>
    <w:rsid w:val="004431EF"/>
    <w:rsid w:val="0090011C"/>
    <w:rsid w:val="00AB5B63"/>
    <w:rsid w:val="00FC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3EB0A2-B326-42D9-86BC-CB22CBD13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1468</TotalTime>
  <Pages>1</Pages>
  <Words>43</Words>
  <Characters>248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3</cp:revision>
  <dcterms:created xsi:type="dcterms:W3CDTF">2022-07-04T15:24:00Z</dcterms:created>
  <dcterms:modified xsi:type="dcterms:W3CDTF">2022-07-07T07:25:00Z</dcterms:modified>
</cp:coreProperties>
</file>