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81F" w:rsidRPr="008F3D24" w:rsidRDefault="008F3D24" w:rsidP="008F3D24">
      <w:pPr>
        <w:spacing w:line="360" w:lineRule="auto"/>
        <w:jc w:val="both"/>
        <w:rPr>
          <w:rFonts w:ascii="Times New Roman" w:hAnsi="Times New Roman" w:cs="Times New Roman"/>
          <w:b/>
          <w:sz w:val="24"/>
          <w:szCs w:val="24"/>
        </w:rPr>
      </w:pPr>
      <w:r w:rsidRPr="008F3D24">
        <w:rPr>
          <w:rFonts w:ascii="Times New Roman" w:hAnsi="Times New Roman" w:cs="Times New Roman"/>
          <w:b/>
          <w:sz w:val="24"/>
          <w:szCs w:val="24"/>
        </w:rPr>
        <w:t>Research topic:</w:t>
      </w:r>
    </w:p>
    <w:p w:rsidR="000E6143" w:rsidRDefault="000E6143" w:rsidP="008F3D24">
      <w:pPr>
        <w:spacing w:line="360" w:lineRule="auto"/>
        <w:jc w:val="both"/>
        <w:rPr>
          <w:rFonts w:ascii="Times New Roman" w:hAnsi="Times New Roman" w:cs="Times New Roman"/>
          <w:sz w:val="24"/>
          <w:szCs w:val="24"/>
        </w:rPr>
      </w:pPr>
      <w:r>
        <w:rPr>
          <w:rFonts w:ascii="Times New Roman" w:hAnsi="Times New Roman" w:cs="Times New Roman"/>
          <w:sz w:val="24"/>
          <w:szCs w:val="24"/>
        </w:rPr>
        <w:t>Reducing customer churn caused by network downtime.</w:t>
      </w:r>
    </w:p>
    <w:p w:rsidR="008F3D24" w:rsidRDefault="008F3D24" w:rsidP="008F3D24">
      <w:pPr>
        <w:spacing w:line="360" w:lineRule="auto"/>
        <w:jc w:val="both"/>
        <w:rPr>
          <w:rFonts w:ascii="Times New Roman" w:hAnsi="Times New Roman" w:cs="Times New Roman"/>
          <w:sz w:val="24"/>
          <w:szCs w:val="24"/>
        </w:rPr>
      </w:pPr>
      <w:r>
        <w:rPr>
          <w:rFonts w:ascii="Times New Roman" w:hAnsi="Times New Roman" w:cs="Times New Roman"/>
          <w:sz w:val="24"/>
          <w:szCs w:val="24"/>
        </w:rPr>
        <w:t>Impact of network downtime on customer churn</w:t>
      </w:r>
    </w:p>
    <w:p w:rsidR="008F3D24" w:rsidRDefault="008F3D24" w:rsidP="008F3D24">
      <w:pPr>
        <w:spacing w:line="360" w:lineRule="auto"/>
        <w:jc w:val="both"/>
        <w:rPr>
          <w:rFonts w:ascii="Times New Roman" w:hAnsi="Times New Roman" w:cs="Times New Roman"/>
          <w:sz w:val="24"/>
          <w:szCs w:val="24"/>
        </w:rPr>
      </w:pPr>
      <w:r>
        <w:rPr>
          <w:rFonts w:ascii="Times New Roman" w:hAnsi="Times New Roman" w:cs="Times New Roman"/>
          <w:sz w:val="24"/>
          <w:szCs w:val="24"/>
        </w:rPr>
        <w:t>Problem</w:t>
      </w:r>
    </w:p>
    <w:p w:rsidR="007C5703" w:rsidRDefault="007C5703" w:rsidP="008F3D24">
      <w:pPr>
        <w:spacing w:line="360" w:lineRule="auto"/>
        <w:jc w:val="both"/>
        <w:rPr>
          <w:rFonts w:ascii="Times New Roman" w:hAnsi="Times New Roman" w:cs="Times New Roman"/>
          <w:sz w:val="24"/>
          <w:szCs w:val="24"/>
        </w:rPr>
      </w:pPr>
      <w:r>
        <w:rPr>
          <w:rFonts w:ascii="Times New Roman" w:hAnsi="Times New Roman" w:cs="Times New Roman"/>
          <w:sz w:val="24"/>
          <w:szCs w:val="24"/>
        </w:rPr>
        <w:t>In the telecommunication sector, the cost of customer acquisition is high. For startup businesses, network downtime is the main cause of loss of customer base.</w:t>
      </w:r>
    </w:p>
    <w:p w:rsidR="008F3D24" w:rsidRDefault="000E6143" w:rsidP="008F3D24">
      <w:pPr>
        <w:spacing w:line="360" w:lineRule="auto"/>
        <w:jc w:val="both"/>
        <w:rPr>
          <w:rFonts w:ascii="Times New Roman" w:hAnsi="Times New Roman" w:cs="Times New Roman"/>
          <w:sz w:val="24"/>
          <w:szCs w:val="24"/>
        </w:rPr>
      </w:pPr>
      <w:r>
        <w:rPr>
          <w:rFonts w:ascii="Times New Roman" w:hAnsi="Times New Roman" w:cs="Times New Roman"/>
          <w:sz w:val="24"/>
          <w:szCs w:val="24"/>
        </w:rPr>
        <w:t>Network downtime occurs when a network is inaccessible due to failure of a particular system, application or an entire network. It can be caused by maintenance activities, unexpected technical failures or power cuts. Network downtime leads to customer churn due to unreliability of the services on offer. This causes the consumer</w:t>
      </w:r>
      <w:r w:rsidR="007C5703">
        <w:rPr>
          <w:rFonts w:ascii="Times New Roman" w:hAnsi="Times New Roman" w:cs="Times New Roman"/>
          <w:sz w:val="24"/>
          <w:szCs w:val="24"/>
        </w:rPr>
        <w:t>s</w:t>
      </w:r>
      <w:r>
        <w:rPr>
          <w:rFonts w:ascii="Times New Roman" w:hAnsi="Times New Roman" w:cs="Times New Roman"/>
          <w:sz w:val="24"/>
          <w:szCs w:val="24"/>
        </w:rPr>
        <w:t xml:space="preserve"> to lack confidence in the service</w:t>
      </w:r>
      <w:r w:rsidR="007C5703">
        <w:rPr>
          <w:rFonts w:ascii="Times New Roman" w:hAnsi="Times New Roman" w:cs="Times New Roman"/>
          <w:sz w:val="24"/>
          <w:szCs w:val="24"/>
        </w:rPr>
        <w:t>s</w:t>
      </w:r>
      <w:r>
        <w:rPr>
          <w:rFonts w:ascii="Times New Roman" w:hAnsi="Times New Roman" w:cs="Times New Roman"/>
          <w:sz w:val="24"/>
          <w:szCs w:val="24"/>
        </w:rPr>
        <w:t xml:space="preserve"> being provided hence the consumer switches to other competing alternative services.</w:t>
      </w:r>
      <w:r w:rsidR="00606276">
        <w:rPr>
          <w:rFonts w:ascii="Times New Roman" w:hAnsi="Times New Roman" w:cs="Times New Roman"/>
          <w:sz w:val="24"/>
          <w:szCs w:val="24"/>
        </w:rPr>
        <w:t xml:space="preserve"> </w:t>
      </w:r>
      <w:r w:rsidR="007C5703">
        <w:rPr>
          <w:rFonts w:ascii="Times New Roman" w:hAnsi="Times New Roman" w:cs="Times New Roman"/>
          <w:sz w:val="24"/>
          <w:szCs w:val="24"/>
        </w:rPr>
        <w:t>In this case, it costs the company more to acquire new clients as compared to retaining the existing ones.</w:t>
      </w:r>
    </w:p>
    <w:p w:rsidR="008F3D24" w:rsidRDefault="008F3D24" w:rsidP="008F3D24">
      <w:pPr>
        <w:spacing w:line="360" w:lineRule="auto"/>
        <w:jc w:val="both"/>
        <w:rPr>
          <w:rFonts w:ascii="Times New Roman" w:hAnsi="Times New Roman" w:cs="Times New Roman"/>
          <w:sz w:val="24"/>
          <w:szCs w:val="24"/>
        </w:rPr>
      </w:pPr>
      <w:r>
        <w:rPr>
          <w:rFonts w:ascii="Times New Roman" w:hAnsi="Times New Roman" w:cs="Times New Roman"/>
          <w:sz w:val="24"/>
          <w:szCs w:val="24"/>
        </w:rPr>
        <w:t>Objectives</w:t>
      </w:r>
    </w:p>
    <w:p w:rsidR="008F3D24" w:rsidRPr="007C5703" w:rsidRDefault="008F3D24" w:rsidP="008F3D24">
      <w:pPr>
        <w:pStyle w:val="ListParagraph"/>
        <w:numPr>
          <w:ilvl w:val="0"/>
          <w:numId w:val="1"/>
        </w:numPr>
        <w:spacing w:line="360" w:lineRule="auto"/>
        <w:jc w:val="both"/>
        <w:rPr>
          <w:rFonts w:ascii="Times New Roman" w:hAnsi="Times New Roman" w:cs="Times New Roman"/>
          <w:sz w:val="24"/>
          <w:szCs w:val="24"/>
          <w:highlight w:val="yellow"/>
        </w:rPr>
      </w:pPr>
      <w:r w:rsidRPr="007C5703">
        <w:rPr>
          <w:rFonts w:ascii="Times New Roman" w:hAnsi="Times New Roman" w:cs="Times New Roman"/>
          <w:sz w:val="24"/>
          <w:szCs w:val="24"/>
          <w:highlight w:val="yellow"/>
        </w:rPr>
        <w:t xml:space="preserve">To detect and predict </w:t>
      </w:r>
      <w:r w:rsidR="00606276" w:rsidRPr="007C5703">
        <w:rPr>
          <w:rFonts w:ascii="Times New Roman" w:hAnsi="Times New Roman" w:cs="Times New Roman"/>
          <w:sz w:val="24"/>
          <w:szCs w:val="24"/>
          <w:highlight w:val="yellow"/>
        </w:rPr>
        <w:t>network downtime</w:t>
      </w:r>
      <w:r w:rsidRPr="007C5703">
        <w:rPr>
          <w:rFonts w:ascii="Times New Roman" w:hAnsi="Times New Roman" w:cs="Times New Roman"/>
          <w:sz w:val="24"/>
          <w:szCs w:val="24"/>
          <w:highlight w:val="yellow"/>
        </w:rPr>
        <w:t>.</w:t>
      </w:r>
    </w:p>
    <w:p w:rsidR="008F3D24" w:rsidRPr="007C5703" w:rsidRDefault="008F3D24" w:rsidP="008F3D24">
      <w:pPr>
        <w:pStyle w:val="ListParagraph"/>
        <w:numPr>
          <w:ilvl w:val="0"/>
          <w:numId w:val="1"/>
        </w:numPr>
        <w:spacing w:line="360" w:lineRule="auto"/>
        <w:jc w:val="both"/>
        <w:rPr>
          <w:rFonts w:ascii="Times New Roman" w:hAnsi="Times New Roman" w:cs="Times New Roman"/>
          <w:sz w:val="24"/>
          <w:szCs w:val="24"/>
          <w:highlight w:val="yellow"/>
        </w:rPr>
      </w:pPr>
      <w:r w:rsidRPr="007C5703">
        <w:rPr>
          <w:rFonts w:ascii="Times New Roman" w:hAnsi="Times New Roman" w:cs="Times New Roman"/>
          <w:sz w:val="24"/>
          <w:szCs w:val="24"/>
          <w:highlight w:val="yellow"/>
        </w:rPr>
        <w:t xml:space="preserve">To identify the frequency of network downtime experienced </w:t>
      </w:r>
      <w:r w:rsidR="007C5703" w:rsidRPr="007C5703">
        <w:rPr>
          <w:rFonts w:ascii="Times New Roman" w:hAnsi="Times New Roman" w:cs="Times New Roman"/>
          <w:sz w:val="24"/>
          <w:szCs w:val="24"/>
          <w:highlight w:val="yellow"/>
        </w:rPr>
        <w:t>by different consumer groups</w:t>
      </w:r>
      <w:r w:rsidRPr="007C5703">
        <w:rPr>
          <w:rFonts w:ascii="Times New Roman" w:hAnsi="Times New Roman" w:cs="Times New Roman"/>
          <w:sz w:val="24"/>
          <w:szCs w:val="24"/>
          <w:highlight w:val="yellow"/>
        </w:rPr>
        <w:t>.</w:t>
      </w:r>
    </w:p>
    <w:p w:rsidR="008F3D24" w:rsidRPr="007C5703" w:rsidRDefault="008F3D24" w:rsidP="008F3D24">
      <w:pPr>
        <w:pStyle w:val="ListParagraph"/>
        <w:numPr>
          <w:ilvl w:val="0"/>
          <w:numId w:val="1"/>
        </w:numPr>
        <w:spacing w:line="360" w:lineRule="auto"/>
        <w:jc w:val="both"/>
        <w:rPr>
          <w:rFonts w:ascii="Times New Roman" w:hAnsi="Times New Roman" w:cs="Times New Roman"/>
          <w:sz w:val="24"/>
          <w:szCs w:val="24"/>
          <w:highlight w:val="yellow"/>
        </w:rPr>
      </w:pPr>
      <w:r w:rsidRPr="007C5703">
        <w:rPr>
          <w:rFonts w:ascii="Times New Roman" w:hAnsi="Times New Roman" w:cs="Times New Roman"/>
          <w:sz w:val="24"/>
          <w:szCs w:val="24"/>
          <w:highlight w:val="yellow"/>
        </w:rPr>
        <w:t>To predict customer churn due to network downtime</w:t>
      </w:r>
    </w:p>
    <w:p w:rsidR="00606276" w:rsidRDefault="00606276" w:rsidP="00606276">
      <w:pPr>
        <w:spacing w:line="360" w:lineRule="auto"/>
        <w:jc w:val="both"/>
        <w:rPr>
          <w:rFonts w:ascii="Times New Roman" w:hAnsi="Times New Roman" w:cs="Times New Roman"/>
          <w:sz w:val="24"/>
          <w:szCs w:val="24"/>
        </w:rPr>
      </w:pPr>
      <w:r>
        <w:rPr>
          <w:rFonts w:ascii="Times New Roman" w:hAnsi="Times New Roman" w:cs="Times New Roman"/>
          <w:sz w:val="24"/>
          <w:szCs w:val="24"/>
        </w:rPr>
        <w:t>Tools</w:t>
      </w:r>
    </w:p>
    <w:p w:rsidR="00606276" w:rsidRDefault="00606276" w:rsidP="00606276">
      <w:pPr>
        <w:spacing w:line="360" w:lineRule="auto"/>
        <w:jc w:val="both"/>
        <w:rPr>
          <w:rFonts w:ascii="Times New Roman" w:hAnsi="Times New Roman" w:cs="Times New Roman"/>
          <w:sz w:val="24"/>
          <w:szCs w:val="24"/>
        </w:rPr>
      </w:pPr>
      <w:r>
        <w:rPr>
          <w:rFonts w:ascii="Times New Roman" w:hAnsi="Times New Roman" w:cs="Times New Roman"/>
          <w:sz w:val="24"/>
          <w:szCs w:val="24"/>
        </w:rPr>
        <w:t>Anomaly detection – to detect and predict downtime. [Isolation forest] Network traffic data</w:t>
      </w:r>
    </w:p>
    <w:p w:rsidR="00606276" w:rsidRDefault="00606276" w:rsidP="00606276">
      <w:pPr>
        <w:spacing w:line="360" w:lineRule="auto"/>
        <w:jc w:val="both"/>
        <w:rPr>
          <w:rFonts w:ascii="Times New Roman" w:hAnsi="Times New Roman" w:cs="Times New Roman"/>
          <w:sz w:val="24"/>
          <w:szCs w:val="24"/>
        </w:rPr>
      </w:pPr>
      <w:r>
        <w:rPr>
          <w:rFonts w:ascii="Times New Roman" w:hAnsi="Times New Roman" w:cs="Times New Roman"/>
          <w:sz w:val="24"/>
          <w:szCs w:val="24"/>
        </w:rPr>
        <w:t>Customer segmentation – to determine the different groups/clusters of customers and how each cluster is affected by network downtime. To determine service</w:t>
      </w:r>
      <w:r w:rsidR="0037335F">
        <w:rPr>
          <w:rFonts w:ascii="Times New Roman" w:hAnsi="Times New Roman" w:cs="Times New Roman"/>
          <w:sz w:val="24"/>
          <w:szCs w:val="24"/>
        </w:rPr>
        <w:t>s</w:t>
      </w:r>
      <w:r>
        <w:rPr>
          <w:rFonts w:ascii="Times New Roman" w:hAnsi="Times New Roman" w:cs="Times New Roman"/>
          <w:sz w:val="24"/>
          <w:szCs w:val="24"/>
        </w:rPr>
        <w:t xml:space="preserve"> and product</w:t>
      </w:r>
      <w:r w:rsidR="0037335F">
        <w:rPr>
          <w:rFonts w:ascii="Times New Roman" w:hAnsi="Times New Roman" w:cs="Times New Roman"/>
          <w:sz w:val="24"/>
          <w:szCs w:val="24"/>
        </w:rPr>
        <w:t>s</w:t>
      </w:r>
      <w:r w:rsidR="00645D0C">
        <w:rPr>
          <w:rFonts w:ascii="Times New Roman" w:hAnsi="Times New Roman" w:cs="Times New Roman"/>
          <w:sz w:val="24"/>
          <w:szCs w:val="24"/>
        </w:rPr>
        <w:t xml:space="preserve"> (FMCG)</w:t>
      </w:r>
      <w:r w:rsidR="0037335F">
        <w:rPr>
          <w:rFonts w:ascii="Times New Roman" w:hAnsi="Times New Roman" w:cs="Times New Roman"/>
          <w:sz w:val="24"/>
          <w:szCs w:val="24"/>
        </w:rPr>
        <w:t xml:space="preserve"> </w:t>
      </w:r>
      <w:r>
        <w:rPr>
          <w:rFonts w:ascii="Times New Roman" w:hAnsi="Times New Roman" w:cs="Times New Roman"/>
          <w:sz w:val="24"/>
          <w:szCs w:val="24"/>
        </w:rPr>
        <w:t>that can be marketed to the consumers in bundles. [Clustering techniques]</w:t>
      </w:r>
    </w:p>
    <w:p w:rsidR="00606276" w:rsidRPr="00606276" w:rsidRDefault="00606276" w:rsidP="00606276">
      <w:pPr>
        <w:spacing w:line="360" w:lineRule="auto"/>
        <w:jc w:val="both"/>
        <w:rPr>
          <w:rFonts w:ascii="Times New Roman" w:hAnsi="Times New Roman" w:cs="Times New Roman"/>
          <w:sz w:val="24"/>
          <w:szCs w:val="24"/>
        </w:rPr>
      </w:pPr>
      <w:r>
        <w:rPr>
          <w:rFonts w:ascii="Times New Roman" w:hAnsi="Times New Roman" w:cs="Times New Roman"/>
          <w:sz w:val="24"/>
          <w:szCs w:val="24"/>
        </w:rPr>
        <w:t>Customer churn</w:t>
      </w:r>
      <w:r w:rsidR="007C5703">
        <w:rPr>
          <w:rFonts w:ascii="Times New Roman" w:hAnsi="Times New Roman" w:cs="Times New Roman"/>
          <w:sz w:val="24"/>
          <w:szCs w:val="24"/>
        </w:rPr>
        <w:t xml:space="preserve"> </w:t>
      </w:r>
      <w:r w:rsidR="00645D0C">
        <w:rPr>
          <w:rFonts w:ascii="Times New Roman" w:hAnsi="Times New Roman" w:cs="Times New Roman"/>
          <w:sz w:val="24"/>
          <w:szCs w:val="24"/>
        </w:rPr>
        <w:t>–</w:t>
      </w:r>
      <w:r w:rsidR="007C5703">
        <w:rPr>
          <w:rFonts w:ascii="Times New Roman" w:hAnsi="Times New Roman" w:cs="Times New Roman"/>
          <w:sz w:val="24"/>
          <w:szCs w:val="24"/>
        </w:rPr>
        <w:t xml:space="preserve"> </w:t>
      </w:r>
      <w:r w:rsidR="00645D0C">
        <w:rPr>
          <w:rFonts w:ascii="Times New Roman" w:hAnsi="Times New Roman" w:cs="Times New Roman"/>
          <w:sz w:val="24"/>
          <w:szCs w:val="24"/>
        </w:rPr>
        <w:t>To determine customers at higher risk of churning</w:t>
      </w:r>
      <w:r w:rsidR="0037335F">
        <w:rPr>
          <w:rFonts w:ascii="Times New Roman" w:hAnsi="Times New Roman" w:cs="Times New Roman"/>
          <w:sz w:val="24"/>
          <w:szCs w:val="24"/>
        </w:rPr>
        <w:t>. [</w:t>
      </w:r>
      <w:bookmarkStart w:id="0" w:name="_GoBack"/>
      <w:bookmarkEnd w:id="0"/>
      <w:r w:rsidR="0037335F">
        <w:rPr>
          <w:rFonts w:ascii="Times New Roman" w:hAnsi="Times New Roman" w:cs="Times New Roman"/>
          <w:sz w:val="24"/>
          <w:szCs w:val="24"/>
        </w:rPr>
        <w:t>Supervised learning techniques]</w:t>
      </w:r>
    </w:p>
    <w:sectPr w:rsidR="00606276" w:rsidRPr="00606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25482"/>
    <w:multiLevelType w:val="hybridMultilevel"/>
    <w:tmpl w:val="A66C0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CF"/>
    <w:rsid w:val="000E6143"/>
    <w:rsid w:val="0037335F"/>
    <w:rsid w:val="00606276"/>
    <w:rsid w:val="00645D0C"/>
    <w:rsid w:val="007C5703"/>
    <w:rsid w:val="00831FCF"/>
    <w:rsid w:val="008F3D24"/>
    <w:rsid w:val="0090011C"/>
    <w:rsid w:val="00AB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1787"/>
  <w15:chartTrackingRefBased/>
  <w15:docId w15:val="{BF89660A-EE3C-4057-A37A-7BA6F18C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2022-11-03T16:54:00Z</dcterms:created>
  <dcterms:modified xsi:type="dcterms:W3CDTF">2022-11-03T17:47:00Z</dcterms:modified>
</cp:coreProperties>
</file>