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582" w:rsidRPr="00F16582" w:rsidRDefault="00F16582" w:rsidP="00F16582">
      <w:r w:rsidRPr="00F16582">
        <w:rPr>
          <w:b/>
          <w:bCs/>
        </w:rPr>
        <w:t>1. Basic Concept</w:t>
      </w:r>
      <w:r w:rsidRPr="00F16582">
        <w:t>:</w:t>
      </w:r>
    </w:p>
    <w:p w:rsidR="00F16582" w:rsidRPr="00F16582" w:rsidRDefault="00F16582" w:rsidP="00F16582">
      <w:pPr>
        <w:numPr>
          <w:ilvl w:val="0"/>
          <w:numId w:val="1"/>
        </w:numPr>
      </w:pPr>
      <w:r w:rsidRPr="00F16582">
        <w:rPr>
          <w:b/>
          <w:bCs/>
        </w:rPr>
        <w:t>Decision Boundary</w:t>
      </w:r>
      <w:r w:rsidRPr="00F16582">
        <w:t>: In classification problems, we often want to find a decision boundary that separates different classes. For a two-class problem in a two-dimensional space, this boundary might be a line.</w:t>
      </w:r>
    </w:p>
    <w:p w:rsidR="00F16582" w:rsidRPr="00F16582" w:rsidRDefault="00F16582" w:rsidP="00F16582">
      <w:pPr>
        <w:numPr>
          <w:ilvl w:val="0"/>
          <w:numId w:val="1"/>
        </w:numPr>
      </w:pPr>
      <w:r w:rsidRPr="00F16582">
        <w:rPr>
          <w:b/>
          <w:bCs/>
        </w:rPr>
        <w:t>Support Vectors</w:t>
      </w:r>
      <w:r w:rsidRPr="00F16582">
        <w:t>: These are the data points that are closest to the decision boundary. The decision boundary (or hyperplane in higher dimensions) is determined in such a way that the margin between the two classes is maximized, and it's these "border" samples that define this margin.</w:t>
      </w:r>
    </w:p>
    <w:p w:rsidR="00F16582" w:rsidRPr="00F16582" w:rsidRDefault="00F16582" w:rsidP="00F16582">
      <w:r w:rsidRPr="00F16582">
        <w:rPr>
          <w:b/>
          <w:bCs/>
        </w:rPr>
        <w:t>2. Linear vs Non-linear SVM</w:t>
      </w:r>
      <w:r w:rsidRPr="00F16582">
        <w:t>:</w:t>
      </w:r>
    </w:p>
    <w:p w:rsidR="00F16582" w:rsidRPr="00F16582" w:rsidRDefault="00F16582" w:rsidP="00F16582">
      <w:pPr>
        <w:numPr>
          <w:ilvl w:val="0"/>
          <w:numId w:val="2"/>
        </w:numPr>
      </w:pPr>
      <w:r w:rsidRPr="00F16582">
        <w:rPr>
          <w:b/>
          <w:bCs/>
        </w:rPr>
        <w:t>Linear SVM</w:t>
      </w:r>
      <w:r w:rsidRPr="00F16582">
        <w:t>: If data is linearly separable, SVM will find a linear decision boundary (a line in 2D, a plane in 3D, and a hyperplane in higher dimensions).</w:t>
      </w:r>
    </w:p>
    <w:p w:rsidR="00F16582" w:rsidRPr="00F16582" w:rsidRDefault="00F16582" w:rsidP="00F16582">
      <w:pPr>
        <w:numPr>
          <w:ilvl w:val="0"/>
          <w:numId w:val="2"/>
        </w:numPr>
      </w:pPr>
      <w:r w:rsidRPr="00F16582">
        <w:rPr>
          <w:b/>
          <w:bCs/>
        </w:rPr>
        <w:t>Non-linear SVM</w:t>
      </w:r>
      <w:r w:rsidRPr="00F16582">
        <w:t>: For non-linearly separable data, SVM can still be used by projecting the data into a higher-dimensional space where it becomes linearly separable. This is achieved using the kernel trick.</w:t>
      </w:r>
    </w:p>
    <w:p w:rsidR="00F16582" w:rsidRPr="00F16582" w:rsidRDefault="00F16582" w:rsidP="00F16582">
      <w:r w:rsidRPr="00F16582">
        <w:rPr>
          <w:b/>
          <w:bCs/>
        </w:rPr>
        <w:t>3. The Kernel Trick</w:t>
      </w:r>
      <w:r w:rsidRPr="00F16582">
        <w:t>: A kernel is a function that computes the dot product of the vectors in some higher-dimensional space without explicitly having to compute the coordinates of the points in that space. Common kernels include:</w:t>
      </w:r>
    </w:p>
    <w:p w:rsidR="00F16582" w:rsidRPr="00F16582" w:rsidRDefault="00F16582" w:rsidP="00F16582">
      <w:pPr>
        <w:numPr>
          <w:ilvl w:val="0"/>
          <w:numId w:val="3"/>
        </w:numPr>
      </w:pPr>
      <w:r w:rsidRPr="00F16582">
        <w:rPr>
          <w:b/>
          <w:bCs/>
        </w:rPr>
        <w:t>Linear Kernel</w:t>
      </w:r>
      <w:r w:rsidRPr="00F16582">
        <w:t xml:space="preserve">: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</w:p>
    <w:p w:rsidR="00F16582" w:rsidRPr="00F16582" w:rsidRDefault="00F16582" w:rsidP="00F16582">
      <w:pPr>
        <w:numPr>
          <w:ilvl w:val="0"/>
          <w:numId w:val="3"/>
        </w:numPr>
      </w:pPr>
      <w:r w:rsidRPr="00F16582">
        <w:rPr>
          <w:b/>
          <w:bCs/>
        </w:rPr>
        <w:t>Polynomial Kernel</w:t>
      </w:r>
      <w:r w:rsidRPr="00F16582">
        <w:t xml:space="preserve">: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γ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:rsidR="00F16582" w:rsidRPr="00F16582" w:rsidRDefault="00F16582" w:rsidP="00F16582">
      <w:pPr>
        <w:numPr>
          <w:ilvl w:val="0"/>
          <w:numId w:val="3"/>
        </w:numPr>
      </w:pPr>
      <w:r w:rsidRPr="00F16582">
        <w:rPr>
          <w:b/>
          <w:bCs/>
        </w:rPr>
        <w:t>Radial Basis Function (RBF) Kernel</w:t>
      </w:r>
      <w:r w:rsidRPr="00F16582">
        <w:t xml:space="preserve">: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exp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γ</m:t>
            </m:r>
            <m:r>
              <w:rPr>
                <w:rFonts w:ascii="Cambria Math" w:hAnsi="Cambria Math" w:cs="Cambria Math"/>
              </w:rPr>
              <m:t>∣∣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 w:cs="Cambria Math"/>
              </w:rPr>
              <m:t>∣∣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F16582" w:rsidRPr="00F16582" w:rsidRDefault="00F16582" w:rsidP="00F16582">
      <w:pPr>
        <w:numPr>
          <w:ilvl w:val="0"/>
          <w:numId w:val="3"/>
        </w:numPr>
      </w:pPr>
      <w:r w:rsidRPr="00F16582">
        <w:rPr>
          <w:b/>
          <w:bCs/>
        </w:rPr>
        <w:t>Sigmoid Kernel</w:t>
      </w:r>
      <w:r w:rsidRPr="00F16582">
        <w:t>:</w:t>
      </w:r>
      <w:r>
        <w:t xml:space="preserve">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tanh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γ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)</m:t>
        </m:r>
      </m:oMath>
    </w:p>
    <w:p w:rsidR="00F16582" w:rsidRPr="00F16582" w:rsidRDefault="00F16582" w:rsidP="00F16582">
      <w:r w:rsidRPr="00F16582">
        <w:rPr>
          <w:b/>
          <w:bCs/>
        </w:rPr>
        <w:t xml:space="preserve">4. </w:t>
      </w:r>
      <w:proofErr w:type="spellStart"/>
      <w:r w:rsidRPr="00F16582">
        <w:rPr>
          <w:b/>
          <w:bCs/>
        </w:rPr>
        <w:t>Hyperparameters</w:t>
      </w:r>
      <w:proofErr w:type="spellEnd"/>
      <w:r w:rsidRPr="00F16582">
        <w:t>:</w:t>
      </w:r>
    </w:p>
    <w:p w:rsidR="00F16582" w:rsidRPr="00F16582" w:rsidRDefault="00F16582" w:rsidP="00F16582">
      <w:pPr>
        <w:numPr>
          <w:ilvl w:val="0"/>
          <w:numId w:val="4"/>
        </w:numPr>
      </w:pPr>
      <w:r w:rsidRPr="00F16582">
        <w:rPr>
          <w:b/>
          <w:bCs/>
        </w:rPr>
        <w:t>C (Regularization Parameter)</w:t>
      </w:r>
      <w:r w:rsidRPr="00F16582">
        <w:t>: It determines the trade-off between achieving a low error on the training data and maximizing the margin. A smaller C creates a wider margin but may misclassify more training points, while a larger C creates a narrower margin but classifies more training points correctly.</w:t>
      </w:r>
      <w:bookmarkStart w:id="0" w:name="_GoBack"/>
      <w:bookmarkEnd w:id="0"/>
    </w:p>
    <w:p w:rsidR="00F16582" w:rsidRPr="00F16582" w:rsidRDefault="00F16582" w:rsidP="00F16582">
      <w:pPr>
        <w:numPr>
          <w:ilvl w:val="0"/>
          <w:numId w:val="4"/>
        </w:numPr>
      </w:pPr>
      <w:r w:rsidRPr="00F16582">
        <w:rPr>
          <w:b/>
          <w:bCs/>
        </w:rPr>
        <w:t>Kernel Specific Parameters</w:t>
      </w:r>
      <w:r w:rsidRPr="00F16582">
        <w:t xml:space="preserve">: Parameters like degree </w:t>
      </w:r>
      <m:oMath>
        <m:r>
          <w:rPr>
            <w:rFonts w:ascii="Cambria Math" w:hAnsi="Cambria Math"/>
          </w:rPr>
          <m:t>d</m:t>
        </m:r>
      </m:oMath>
      <w:r w:rsidRPr="00F16582">
        <w:t xml:space="preserve"> in polynomial kernel, or gamma </w:t>
      </w:r>
      <m:oMath>
        <m:r>
          <w:rPr>
            <w:rFonts w:ascii="Cambria Math" w:hAnsi="Cambria Math"/>
          </w:rPr>
          <m:t xml:space="preserve">/ </m:t>
        </m:r>
        <m:r>
          <w:rPr>
            <w:rFonts w:ascii="Cambria Math" w:hAnsi="Cambria Math"/>
          </w:rPr>
          <m:t xml:space="preserve">γ </m:t>
        </m:r>
      </m:oMath>
      <w:r w:rsidRPr="00F16582">
        <w:t>in RBF kernel, can affect the complexity and fit of the decision boundary.</w:t>
      </w:r>
    </w:p>
    <w:p w:rsidR="00F16582" w:rsidRPr="00F16582" w:rsidRDefault="00F16582" w:rsidP="00F16582">
      <w:r w:rsidRPr="00F16582">
        <w:rPr>
          <w:b/>
          <w:bCs/>
        </w:rPr>
        <w:t>5. SVM for Regression (SVR)</w:t>
      </w:r>
      <w:r w:rsidRPr="00F16582">
        <w:t xml:space="preserve">: SVM can also be used for regression tasks, termed as Support Vector Regression (SVR). The main idea here is not to separate two classes but to fit a hyperplane such that most of the data lies within a certain margin </w:t>
      </w:r>
      <w:proofErr w:type="spellStart"/>
      <w:r w:rsidRPr="00F16582">
        <w:t>or</w:t>
      </w:r>
      <w:proofErr w:type="spellEnd"/>
      <w:r w:rsidRPr="00F16582">
        <w:t xml:space="preserve"> error rate.</w:t>
      </w:r>
    </w:p>
    <w:p w:rsidR="00F16582" w:rsidRPr="00F16582" w:rsidRDefault="00F16582" w:rsidP="00F16582">
      <w:r w:rsidRPr="00F16582">
        <w:rPr>
          <w:b/>
          <w:bCs/>
        </w:rPr>
        <w:t>6. Advantages</w:t>
      </w:r>
      <w:r w:rsidRPr="00F16582">
        <w:t>:</w:t>
      </w:r>
    </w:p>
    <w:p w:rsidR="00F16582" w:rsidRPr="00F16582" w:rsidRDefault="00F16582" w:rsidP="00F16582">
      <w:pPr>
        <w:numPr>
          <w:ilvl w:val="0"/>
          <w:numId w:val="5"/>
        </w:numPr>
      </w:pPr>
      <w:r w:rsidRPr="00F16582">
        <w:t>Effective in high dimensional spaces.</w:t>
      </w:r>
    </w:p>
    <w:p w:rsidR="00F16582" w:rsidRPr="00F16582" w:rsidRDefault="00F16582" w:rsidP="00F16582">
      <w:pPr>
        <w:numPr>
          <w:ilvl w:val="0"/>
          <w:numId w:val="5"/>
        </w:numPr>
      </w:pPr>
      <w:r w:rsidRPr="00F16582">
        <w:t>Uses a subset of training points in the decision function (the support vectors), making it memory efficient.</w:t>
      </w:r>
    </w:p>
    <w:p w:rsidR="00F16582" w:rsidRPr="00F16582" w:rsidRDefault="00F16582" w:rsidP="00F16582">
      <w:pPr>
        <w:numPr>
          <w:ilvl w:val="0"/>
          <w:numId w:val="5"/>
        </w:numPr>
      </w:pPr>
      <w:r w:rsidRPr="00F16582">
        <w:lastRenderedPageBreak/>
        <w:t>Versatile: Different kernel functions can be specified for the decision function.</w:t>
      </w:r>
    </w:p>
    <w:p w:rsidR="00F16582" w:rsidRPr="00F16582" w:rsidRDefault="00F16582" w:rsidP="00F16582">
      <w:r w:rsidRPr="00F16582">
        <w:rPr>
          <w:b/>
          <w:bCs/>
        </w:rPr>
        <w:t>7. Disadvantages</w:t>
      </w:r>
      <w:r w:rsidRPr="00F16582">
        <w:t>:</w:t>
      </w:r>
    </w:p>
    <w:p w:rsidR="00F16582" w:rsidRPr="00F16582" w:rsidRDefault="00F16582" w:rsidP="00F16582">
      <w:pPr>
        <w:numPr>
          <w:ilvl w:val="0"/>
          <w:numId w:val="6"/>
        </w:numPr>
      </w:pPr>
      <w:r w:rsidRPr="00F16582">
        <w:t>Doesn't provide probability estimates directly.</w:t>
      </w:r>
    </w:p>
    <w:p w:rsidR="00F16582" w:rsidRPr="00F16582" w:rsidRDefault="00F16582" w:rsidP="00F16582">
      <w:pPr>
        <w:numPr>
          <w:ilvl w:val="0"/>
          <w:numId w:val="6"/>
        </w:numPr>
      </w:pPr>
      <w:r w:rsidRPr="00F16582">
        <w:t>Can be inefficient on very large datasets.</w:t>
      </w:r>
    </w:p>
    <w:p w:rsidR="00F16582" w:rsidRPr="00F16582" w:rsidRDefault="00F16582" w:rsidP="00F16582">
      <w:pPr>
        <w:numPr>
          <w:ilvl w:val="0"/>
          <w:numId w:val="6"/>
        </w:numPr>
      </w:pPr>
      <w:r w:rsidRPr="00F16582">
        <w:t xml:space="preserve">Choosing the correct kernel and </w:t>
      </w:r>
      <w:proofErr w:type="spellStart"/>
      <w:r w:rsidRPr="00F16582">
        <w:t>hyperparameters</w:t>
      </w:r>
      <w:proofErr w:type="spellEnd"/>
      <w:r w:rsidRPr="00F16582">
        <w:t xml:space="preserve"> can be tricky.</w:t>
      </w:r>
    </w:p>
    <w:p w:rsidR="00F16582" w:rsidRPr="00F16582" w:rsidRDefault="00F16582" w:rsidP="00F16582">
      <w:r w:rsidRPr="00F16582">
        <w:rPr>
          <w:b/>
          <w:bCs/>
        </w:rPr>
        <w:t>8. Practical Tips</w:t>
      </w:r>
      <w:r w:rsidRPr="00F16582">
        <w:t>:</w:t>
      </w:r>
    </w:p>
    <w:p w:rsidR="00F16582" w:rsidRPr="00F16582" w:rsidRDefault="00F16582" w:rsidP="00F16582">
      <w:pPr>
        <w:numPr>
          <w:ilvl w:val="0"/>
          <w:numId w:val="7"/>
        </w:numPr>
      </w:pPr>
      <w:r w:rsidRPr="00F16582">
        <w:t>Always normalize data before using SVM.</w:t>
      </w:r>
    </w:p>
    <w:p w:rsidR="00F16582" w:rsidRPr="00F16582" w:rsidRDefault="00F16582" w:rsidP="00F16582">
      <w:pPr>
        <w:numPr>
          <w:ilvl w:val="0"/>
          <w:numId w:val="7"/>
        </w:numPr>
      </w:pPr>
      <w:r w:rsidRPr="00F16582">
        <w:t>If features outnumber samples, avoid over-fitting by choosing a linear kernel.</w:t>
      </w:r>
    </w:p>
    <w:p w:rsidR="00F16582" w:rsidRPr="00F16582" w:rsidRDefault="00F16582" w:rsidP="00F16582">
      <w:pPr>
        <w:numPr>
          <w:ilvl w:val="0"/>
          <w:numId w:val="7"/>
        </w:numPr>
      </w:pPr>
      <w:r w:rsidRPr="00F16582">
        <w:t xml:space="preserve">Use cross-validation to find the best </w:t>
      </w:r>
      <w:proofErr w:type="spellStart"/>
      <w:r w:rsidRPr="00F16582">
        <w:t>hyperparameters</w:t>
      </w:r>
      <w:proofErr w:type="spellEnd"/>
      <w:r w:rsidRPr="00F16582">
        <w:t>.</w:t>
      </w:r>
    </w:p>
    <w:p w:rsidR="00F16582" w:rsidRPr="00F16582" w:rsidRDefault="00F16582" w:rsidP="00F16582">
      <w:r w:rsidRPr="00F16582">
        <w:t>SVMs are powerful tools in a data scientist's arsenal, but like all models, they are most effective when used with an understanding of the underlying data and problem context.</w:t>
      </w:r>
    </w:p>
    <w:p w:rsidR="00D9481F" w:rsidRDefault="00F16582"/>
    <w:sectPr w:rsidR="00D948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53936"/>
    <w:multiLevelType w:val="multilevel"/>
    <w:tmpl w:val="1CE4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675A4E"/>
    <w:multiLevelType w:val="multilevel"/>
    <w:tmpl w:val="5644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F146F7"/>
    <w:multiLevelType w:val="multilevel"/>
    <w:tmpl w:val="54D2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791D3C"/>
    <w:multiLevelType w:val="multilevel"/>
    <w:tmpl w:val="6E0E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F54170"/>
    <w:multiLevelType w:val="multilevel"/>
    <w:tmpl w:val="6A94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181ED1"/>
    <w:multiLevelType w:val="multilevel"/>
    <w:tmpl w:val="D072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6107FF"/>
    <w:multiLevelType w:val="multilevel"/>
    <w:tmpl w:val="FB8C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728"/>
    <w:rsid w:val="00034728"/>
    <w:rsid w:val="0090011C"/>
    <w:rsid w:val="00AB5B63"/>
    <w:rsid w:val="00F1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726D"/>
  <w15:chartTrackingRefBased/>
  <w15:docId w15:val="{A05F78F4-FCCE-44F1-B420-683E1452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9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Rick-Royal</dc:creator>
  <cp:keywords/>
  <dc:description/>
  <cp:lastModifiedBy>Rick-Royal</cp:lastModifiedBy>
  <cp:revision>2</cp:revision>
  <dcterms:created xsi:type="dcterms:W3CDTF">2023-09-12T15:48:00Z</dcterms:created>
  <dcterms:modified xsi:type="dcterms:W3CDTF">2023-09-12T15:55:00Z</dcterms:modified>
</cp:coreProperties>
</file>