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96" w:rsidRPr="00854F96" w:rsidRDefault="00854F96" w:rsidP="007C1ACF">
      <w:pPr>
        <w:jc w:val="both"/>
      </w:pPr>
      <w:r w:rsidRPr="00854F96">
        <w:rPr>
          <w:b/>
          <w:bCs/>
        </w:rPr>
        <w:t>Problem Statement:</w:t>
      </w:r>
    </w:p>
    <w:p w:rsidR="00854F96" w:rsidRPr="00854F96" w:rsidRDefault="00854F96" w:rsidP="007C1ACF">
      <w:pPr>
        <w:jc w:val="both"/>
      </w:pPr>
      <w:r w:rsidRPr="00854F96">
        <w:t>Financial Intelligence Units (FIUs) are inundated with Suspicious Transaction Reports (STRs) and Suspicious Activity Reports (SARs) on a daily basis. Manual assignment of these reports based on the predicate offence, location of the occurrence, and typology is a time-consuming, labor-intensive, and error-prone task. The human-centric process can lead to inconsistencies in report assignments, potential oversight of critical information, and suboptimal resource allocation. To streamline the analysis process and ensure timely interventions, it is crucial to develop a system that can automatically and accurately cla</w:t>
      </w:r>
      <w:bookmarkStart w:id="0" w:name="_GoBack"/>
      <w:bookmarkEnd w:id="0"/>
      <w:r w:rsidRPr="00854F96">
        <w:t>ssify and assign these reports to the right analyst or group.</w:t>
      </w:r>
    </w:p>
    <w:p w:rsidR="00854F96" w:rsidRPr="00854F96" w:rsidRDefault="00854F96" w:rsidP="007C1ACF">
      <w:pPr>
        <w:jc w:val="both"/>
      </w:pPr>
      <w:r w:rsidRPr="00854F96">
        <w:rPr>
          <w:b/>
          <w:bCs/>
        </w:rPr>
        <w:t>NLP Solution:</w:t>
      </w:r>
    </w:p>
    <w:p w:rsidR="00854F96" w:rsidRPr="00854F96" w:rsidRDefault="00854F96" w:rsidP="007C1ACF">
      <w:pPr>
        <w:jc w:val="both"/>
      </w:pPr>
      <w:r w:rsidRPr="00854F96">
        <w:t>Introduce an automated system leveraging Natural Language Processing (NLP) to understand, categorize, and route STRs and SARs to appropriate analysts or groups within the FIU.</w:t>
      </w:r>
    </w:p>
    <w:p w:rsidR="00854F96" w:rsidRPr="00854F96" w:rsidRDefault="00854F96" w:rsidP="007C1ACF">
      <w:pPr>
        <w:numPr>
          <w:ilvl w:val="0"/>
          <w:numId w:val="1"/>
        </w:numPr>
        <w:jc w:val="both"/>
      </w:pPr>
      <w:r w:rsidRPr="00854F96">
        <w:rPr>
          <w:b/>
          <w:bCs/>
        </w:rPr>
        <w:t>Text Classification Model:</w:t>
      </w:r>
      <w:r w:rsidRPr="00854F96">
        <w:t xml:space="preserve"> Train an NLP model to classify STRs and SARs based on predefined categories related to predicate offences, locations, and typologies.</w:t>
      </w:r>
    </w:p>
    <w:p w:rsidR="00854F96" w:rsidRPr="00854F96" w:rsidRDefault="00854F96" w:rsidP="007C1ACF">
      <w:pPr>
        <w:numPr>
          <w:ilvl w:val="1"/>
          <w:numId w:val="1"/>
        </w:numPr>
        <w:jc w:val="both"/>
      </w:pPr>
      <w:r w:rsidRPr="00854F96">
        <w:t>Input: Content of the STR/SAR.</w:t>
      </w:r>
    </w:p>
    <w:p w:rsidR="00854F96" w:rsidRPr="00854F96" w:rsidRDefault="00854F96" w:rsidP="007C1ACF">
      <w:pPr>
        <w:numPr>
          <w:ilvl w:val="1"/>
          <w:numId w:val="1"/>
        </w:numPr>
        <w:jc w:val="both"/>
      </w:pPr>
      <w:r w:rsidRPr="00854F96">
        <w:t>Output: Category/Class (e.g., fraud, money laundering, tax evasion; location like US, Europe, Asia; typology such as wire transfer, real estate, cryptocurrency).</w:t>
      </w:r>
    </w:p>
    <w:p w:rsidR="00854F96" w:rsidRPr="00854F96" w:rsidRDefault="00854F96" w:rsidP="007C1ACF">
      <w:pPr>
        <w:numPr>
          <w:ilvl w:val="0"/>
          <w:numId w:val="1"/>
        </w:numPr>
        <w:jc w:val="both"/>
      </w:pPr>
      <w:r w:rsidRPr="00854F96">
        <w:rPr>
          <w:b/>
          <w:bCs/>
        </w:rPr>
        <w:t>Entity Recognition:</w:t>
      </w:r>
      <w:r w:rsidRPr="00854F96">
        <w:t xml:space="preserve"> Extract specific entities like names, organizations, places, and dates to aid in classifying and routing reports. This can help in identifying specifics like which region the transaction took place or which institution is involved.</w:t>
      </w:r>
    </w:p>
    <w:p w:rsidR="00854F96" w:rsidRPr="00854F96" w:rsidRDefault="00854F96" w:rsidP="007C1ACF">
      <w:pPr>
        <w:numPr>
          <w:ilvl w:val="0"/>
          <w:numId w:val="1"/>
        </w:numPr>
        <w:jc w:val="both"/>
      </w:pPr>
      <w:r w:rsidRPr="00854F96">
        <w:rPr>
          <w:b/>
          <w:bCs/>
        </w:rPr>
        <w:t>Routing Logic:</w:t>
      </w:r>
      <w:r w:rsidRPr="00854F96">
        <w:t xml:space="preserve"> Based on the classification, create a set of rules to route each STR or SAR to a specific group or analyst.</w:t>
      </w:r>
    </w:p>
    <w:p w:rsidR="00854F96" w:rsidRPr="00854F96" w:rsidRDefault="00854F96" w:rsidP="007C1ACF">
      <w:pPr>
        <w:numPr>
          <w:ilvl w:val="0"/>
          <w:numId w:val="1"/>
        </w:numPr>
        <w:jc w:val="both"/>
      </w:pPr>
      <w:r w:rsidRPr="00854F96">
        <w:rPr>
          <w:b/>
          <w:bCs/>
        </w:rPr>
        <w:t>Feedback Loop:</w:t>
      </w:r>
      <w:r w:rsidRPr="00854F96">
        <w:t xml:space="preserve"> Allow analysts to provide feedback on the system's assignment. If an STR or SAR was misclassified, the feedback can be used to retrain and refine the model, ensuring improved accuracy over time.</w:t>
      </w:r>
    </w:p>
    <w:p w:rsidR="00854F96" w:rsidRPr="00854F96" w:rsidRDefault="00854F96" w:rsidP="007C1ACF">
      <w:pPr>
        <w:numPr>
          <w:ilvl w:val="0"/>
          <w:numId w:val="1"/>
        </w:numPr>
        <w:jc w:val="both"/>
      </w:pPr>
      <w:r w:rsidRPr="00854F96">
        <w:rPr>
          <w:b/>
          <w:bCs/>
        </w:rPr>
        <w:t>Model Retraining:</w:t>
      </w:r>
      <w:r w:rsidRPr="00854F96">
        <w:t xml:space="preserve"> Regularly update the model with new STRs and SARs and retrain it to adapt to evolving patterns and typologies.</w:t>
      </w:r>
    </w:p>
    <w:p w:rsidR="00854F96" w:rsidRPr="00854F96" w:rsidRDefault="00854F96" w:rsidP="007C1ACF">
      <w:pPr>
        <w:jc w:val="both"/>
      </w:pPr>
      <w:r w:rsidRPr="00854F96">
        <w:rPr>
          <w:b/>
          <w:bCs/>
        </w:rPr>
        <w:t>Ways to Automate the Assignment:</w:t>
      </w:r>
    </w:p>
    <w:p w:rsidR="00854F96" w:rsidRPr="00854F96" w:rsidRDefault="00854F96" w:rsidP="007C1ACF">
      <w:pPr>
        <w:numPr>
          <w:ilvl w:val="0"/>
          <w:numId w:val="2"/>
        </w:numPr>
        <w:jc w:val="both"/>
      </w:pPr>
      <w:r w:rsidRPr="00854F96">
        <w:rPr>
          <w:b/>
          <w:bCs/>
        </w:rPr>
        <w:t>Integration with Reporting Systems:</w:t>
      </w:r>
      <w:r w:rsidRPr="00854F96">
        <w:t xml:space="preserve"> Directly integrate the NLP solution into the systems where STRs and SARs are received, allowing for immediate automated processing upon submission.</w:t>
      </w:r>
    </w:p>
    <w:p w:rsidR="00854F96" w:rsidRPr="00854F96" w:rsidRDefault="00854F96" w:rsidP="007C1ACF">
      <w:pPr>
        <w:numPr>
          <w:ilvl w:val="0"/>
          <w:numId w:val="2"/>
        </w:numPr>
        <w:jc w:val="both"/>
      </w:pPr>
      <w:r w:rsidRPr="00854F96">
        <w:rPr>
          <w:b/>
          <w:bCs/>
        </w:rPr>
        <w:t>Automated Alerts:</w:t>
      </w:r>
      <w:r w:rsidRPr="00854F96">
        <w:t xml:space="preserve"> If the system detects a high-risk or urgent typology, it can send immediate alerts to senior analysts or management.</w:t>
      </w:r>
    </w:p>
    <w:p w:rsidR="00854F96" w:rsidRPr="00854F96" w:rsidRDefault="00854F96" w:rsidP="007C1ACF">
      <w:pPr>
        <w:numPr>
          <w:ilvl w:val="0"/>
          <w:numId w:val="2"/>
        </w:numPr>
        <w:jc w:val="both"/>
      </w:pPr>
      <w:r w:rsidRPr="00854F96">
        <w:rPr>
          <w:b/>
          <w:bCs/>
        </w:rPr>
        <w:t>Dashboard Interface:</w:t>
      </w:r>
      <w:r w:rsidRPr="00854F96">
        <w:t xml:space="preserve"> Design a user-friendly dashboard where analysts can see incoming STRs and SARs, sorted and categorized. The dashboard can also allow manual overrides if necessary.</w:t>
      </w:r>
    </w:p>
    <w:p w:rsidR="00854F96" w:rsidRPr="00854F96" w:rsidRDefault="00854F96" w:rsidP="007C1ACF">
      <w:pPr>
        <w:numPr>
          <w:ilvl w:val="0"/>
          <w:numId w:val="2"/>
        </w:numPr>
        <w:jc w:val="both"/>
      </w:pPr>
      <w:r w:rsidRPr="00854F96">
        <w:rPr>
          <w:b/>
          <w:bCs/>
        </w:rPr>
        <w:t>Batch Processing:</w:t>
      </w:r>
      <w:r w:rsidRPr="00854F96">
        <w:t xml:space="preserve"> For non-urgent reports, accumulate them and process in batches at specific intervals, ensuring that analysts have a steady, manageable workflow.</w:t>
      </w:r>
    </w:p>
    <w:p w:rsidR="00854F96" w:rsidRPr="00854F96" w:rsidRDefault="00854F96" w:rsidP="007C1ACF">
      <w:pPr>
        <w:numPr>
          <w:ilvl w:val="0"/>
          <w:numId w:val="2"/>
        </w:numPr>
        <w:jc w:val="both"/>
      </w:pPr>
      <w:r w:rsidRPr="00854F96">
        <w:rPr>
          <w:b/>
          <w:bCs/>
        </w:rPr>
        <w:lastRenderedPageBreak/>
        <w:t>Historical Data Analysis:</w:t>
      </w:r>
      <w:r w:rsidRPr="00854F96">
        <w:t xml:space="preserve"> Use the NLP system to reanalyze older STRs and SARs to detect patterns or connections previously overlooked.</w:t>
      </w:r>
    </w:p>
    <w:p w:rsidR="00854F96" w:rsidRPr="00854F96" w:rsidRDefault="00854F96" w:rsidP="007C1ACF">
      <w:pPr>
        <w:jc w:val="both"/>
      </w:pPr>
      <w:r w:rsidRPr="00854F96">
        <w:t>In conclusion, automating the assignment of STRs and SARs using NLP can significantly improve the efficiency, accuracy, and responsiveness of FIUs, enabling them to better combat financial crimes.</w:t>
      </w:r>
    </w:p>
    <w:p w:rsidR="00D9481F" w:rsidRDefault="008639DA" w:rsidP="007C1ACF">
      <w:pPr>
        <w:jc w:val="both"/>
      </w:pPr>
    </w:p>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23A0D"/>
    <w:multiLevelType w:val="multilevel"/>
    <w:tmpl w:val="7546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C0012"/>
    <w:multiLevelType w:val="multilevel"/>
    <w:tmpl w:val="D08E8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96"/>
    <w:rsid w:val="007C1ACF"/>
    <w:rsid w:val="00854F96"/>
    <w:rsid w:val="008639DA"/>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25EC8-C919-4B1F-929F-A8F6D218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5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2023-08-17T16:20:00Z</dcterms:created>
  <dcterms:modified xsi:type="dcterms:W3CDTF">2023-08-17T17:25:00Z</dcterms:modified>
</cp:coreProperties>
</file>