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4B8B" w:rsidRPr="00221076" w:rsidRDefault="00221076" w:rsidP="008705AC">
      <w:pPr>
        <w:jc w:val="both"/>
        <w:rPr>
          <w:b/>
          <w:sz w:val="32"/>
          <w:szCs w:val="32"/>
        </w:rPr>
      </w:pPr>
      <w:bookmarkStart w:id="0" w:name="_GoBack"/>
      <w:r w:rsidRPr="00221076">
        <w:rPr>
          <w:b/>
          <w:sz w:val="32"/>
          <w:szCs w:val="32"/>
        </w:rPr>
        <w:t>Finance and Economics Introduction concepts:</w:t>
      </w:r>
    </w:p>
    <w:bookmarkEnd w:id="0"/>
    <w:p w:rsidR="00514B8B" w:rsidRPr="008705AC" w:rsidRDefault="00514B8B" w:rsidP="008705AC">
      <w:pPr>
        <w:jc w:val="both"/>
        <w:rPr>
          <w:sz w:val="24"/>
          <w:szCs w:val="24"/>
        </w:rPr>
      </w:pPr>
      <w:r w:rsidRPr="008705AC">
        <w:rPr>
          <w:sz w:val="24"/>
          <w:szCs w:val="24"/>
        </w:rPr>
        <w:t xml:space="preserve">a) </w:t>
      </w:r>
      <w:r w:rsidRPr="008705AC">
        <w:rPr>
          <w:b/>
          <w:bCs/>
          <w:sz w:val="24"/>
          <w:szCs w:val="24"/>
        </w:rPr>
        <w:t>Define Economics</w:t>
      </w:r>
      <w:r w:rsidRPr="008705AC">
        <w:rPr>
          <w:sz w:val="24"/>
          <w:szCs w:val="24"/>
        </w:rPr>
        <w:t>: Economics is the social science that studies the production, distribution, and consumption of goods and services. It examines how individuals, businesses, governments, and nations make choices about how to allocate scarce resources to satisfy their unlimited wants and needs.</w:t>
      </w:r>
    </w:p>
    <w:p w:rsidR="00514B8B" w:rsidRPr="008705AC" w:rsidRDefault="00514B8B" w:rsidP="008705AC">
      <w:pPr>
        <w:jc w:val="both"/>
        <w:rPr>
          <w:sz w:val="24"/>
          <w:szCs w:val="24"/>
        </w:rPr>
      </w:pPr>
      <w:r w:rsidRPr="008705AC">
        <w:rPr>
          <w:sz w:val="24"/>
          <w:szCs w:val="24"/>
        </w:rPr>
        <w:t xml:space="preserve">b) </w:t>
      </w:r>
      <w:r w:rsidRPr="008705AC">
        <w:rPr>
          <w:b/>
          <w:bCs/>
          <w:sz w:val="24"/>
          <w:szCs w:val="24"/>
        </w:rPr>
        <w:t>State the Basic Problem of Economics</w:t>
      </w:r>
      <w:r w:rsidRPr="008705AC">
        <w:rPr>
          <w:sz w:val="24"/>
          <w:szCs w:val="24"/>
        </w:rPr>
        <w:t>: The basic problem of economics is the issue of scarcity. Since resources (like time, labor, and raw materials) are limited, but human wants and needs are unlimited, individuals, businesses, and governments must make choices about how to allocate these resources most efficiently. This gives rise to the fundamental questions of what to produce, how to produce, and for whom to produce.</w:t>
      </w:r>
    </w:p>
    <w:p w:rsidR="00514B8B" w:rsidRPr="008705AC" w:rsidRDefault="00514B8B" w:rsidP="008705AC">
      <w:pPr>
        <w:jc w:val="both"/>
        <w:rPr>
          <w:sz w:val="24"/>
          <w:szCs w:val="24"/>
        </w:rPr>
      </w:pPr>
      <w:r w:rsidRPr="008705AC">
        <w:rPr>
          <w:sz w:val="24"/>
          <w:szCs w:val="24"/>
        </w:rPr>
        <w:t xml:space="preserve">c) </w:t>
      </w:r>
      <w:r w:rsidRPr="008705AC">
        <w:rPr>
          <w:b/>
          <w:bCs/>
          <w:sz w:val="24"/>
          <w:szCs w:val="24"/>
        </w:rPr>
        <w:t>Explain the Scope and Methodology of Economics</w:t>
      </w:r>
      <w:r w:rsidRPr="008705AC">
        <w:rPr>
          <w:sz w:val="24"/>
          <w:szCs w:val="24"/>
        </w:rPr>
        <w:t>:</w:t>
      </w:r>
    </w:p>
    <w:p w:rsidR="00514B8B" w:rsidRPr="008705AC" w:rsidRDefault="00514B8B" w:rsidP="008705AC">
      <w:pPr>
        <w:numPr>
          <w:ilvl w:val="0"/>
          <w:numId w:val="1"/>
        </w:numPr>
        <w:jc w:val="both"/>
        <w:rPr>
          <w:sz w:val="24"/>
          <w:szCs w:val="24"/>
        </w:rPr>
      </w:pPr>
      <w:r w:rsidRPr="008705AC">
        <w:rPr>
          <w:b/>
          <w:bCs/>
          <w:sz w:val="24"/>
          <w:szCs w:val="24"/>
        </w:rPr>
        <w:t>Scope</w:t>
      </w:r>
      <w:r w:rsidRPr="008705AC">
        <w:rPr>
          <w:sz w:val="24"/>
          <w:szCs w:val="24"/>
        </w:rPr>
        <w:t>: Economics covers a wide range of areas, including:</w:t>
      </w:r>
    </w:p>
    <w:p w:rsidR="00514B8B" w:rsidRPr="008705AC" w:rsidRDefault="00514B8B" w:rsidP="008705AC">
      <w:pPr>
        <w:numPr>
          <w:ilvl w:val="1"/>
          <w:numId w:val="1"/>
        </w:numPr>
        <w:jc w:val="both"/>
        <w:rPr>
          <w:sz w:val="24"/>
          <w:szCs w:val="24"/>
        </w:rPr>
      </w:pPr>
      <w:r w:rsidRPr="008705AC">
        <w:rPr>
          <w:sz w:val="24"/>
          <w:szCs w:val="24"/>
        </w:rPr>
        <w:t>Microeconomics: Study of individual consumers and producers.</w:t>
      </w:r>
    </w:p>
    <w:p w:rsidR="00514B8B" w:rsidRPr="008705AC" w:rsidRDefault="00514B8B" w:rsidP="008705AC">
      <w:pPr>
        <w:numPr>
          <w:ilvl w:val="1"/>
          <w:numId w:val="1"/>
        </w:numPr>
        <w:jc w:val="both"/>
        <w:rPr>
          <w:sz w:val="24"/>
          <w:szCs w:val="24"/>
        </w:rPr>
      </w:pPr>
      <w:r w:rsidRPr="008705AC">
        <w:rPr>
          <w:sz w:val="24"/>
          <w:szCs w:val="24"/>
        </w:rPr>
        <w:t>Macroeconomics: Study of the economy as a whole, including issues like inflation, unemployment, and economic growth.</w:t>
      </w:r>
    </w:p>
    <w:p w:rsidR="00514B8B" w:rsidRPr="008705AC" w:rsidRDefault="00514B8B" w:rsidP="008705AC">
      <w:pPr>
        <w:numPr>
          <w:ilvl w:val="1"/>
          <w:numId w:val="1"/>
        </w:numPr>
        <w:jc w:val="both"/>
        <w:rPr>
          <w:sz w:val="24"/>
          <w:szCs w:val="24"/>
        </w:rPr>
      </w:pPr>
      <w:r w:rsidRPr="008705AC">
        <w:rPr>
          <w:sz w:val="24"/>
          <w:szCs w:val="24"/>
        </w:rPr>
        <w:t>Development Economics: Focuses on improving the economic conditions of developing countries.</w:t>
      </w:r>
    </w:p>
    <w:p w:rsidR="00514B8B" w:rsidRPr="008705AC" w:rsidRDefault="00514B8B" w:rsidP="008705AC">
      <w:pPr>
        <w:numPr>
          <w:ilvl w:val="1"/>
          <w:numId w:val="1"/>
        </w:numPr>
        <w:jc w:val="both"/>
        <w:rPr>
          <w:sz w:val="24"/>
          <w:szCs w:val="24"/>
        </w:rPr>
      </w:pPr>
      <w:r w:rsidRPr="008705AC">
        <w:rPr>
          <w:sz w:val="24"/>
          <w:szCs w:val="24"/>
        </w:rPr>
        <w:t>International Economics: Study of how countries interact economically.</w:t>
      </w:r>
    </w:p>
    <w:p w:rsidR="00514B8B" w:rsidRPr="008705AC" w:rsidRDefault="00514B8B" w:rsidP="008705AC">
      <w:pPr>
        <w:numPr>
          <w:ilvl w:val="1"/>
          <w:numId w:val="1"/>
        </w:numPr>
        <w:jc w:val="both"/>
        <w:rPr>
          <w:sz w:val="24"/>
          <w:szCs w:val="24"/>
        </w:rPr>
      </w:pPr>
      <w:r w:rsidRPr="008705AC">
        <w:rPr>
          <w:sz w:val="24"/>
          <w:szCs w:val="24"/>
        </w:rPr>
        <w:t>Environmental Economics: Study of how economic activity affects the environment and how environmental policies affect the economy.</w:t>
      </w:r>
    </w:p>
    <w:p w:rsidR="00514B8B" w:rsidRPr="008705AC" w:rsidRDefault="00514B8B" w:rsidP="008705AC">
      <w:pPr>
        <w:numPr>
          <w:ilvl w:val="1"/>
          <w:numId w:val="1"/>
        </w:numPr>
        <w:jc w:val="both"/>
        <w:rPr>
          <w:sz w:val="24"/>
          <w:szCs w:val="24"/>
        </w:rPr>
      </w:pPr>
      <w:r w:rsidRPr="008705AC">
        <w:rPr>
          <w:sz w:val="24"/>
          <w:szCs w:val="24"/>
        </w:rPr>
        <w:t>Behavioral Economics: Examines how psychological factors influence economic decisions.</w:t>
      </w:r>
    </w:p>
    <w:p w:rsidR="00514B8B" w:rsidRPr="008705AC" w:rsidRDefault="00514B8B" w:rsidP="008705AC">
      <w:pPr>
        <w:numPr>
          <w:ilvl w:val="0"/>
          <w:numId w:val="1"/>
        </w:numPr>
        <w:jc w:val="both"/>
        <w:rPr>
          <w:sz w:val="24"/>
          <w:szCs w:val="24"/>
        </w:rPr>
      </w:pPr>
      <w:r w:rsidRPr="008705AC">
        <w:rPr>
          <w:b/>
          <w:bCs/>
          <w:sz w:val="24"/>
          <w:szCs w:val="24"/>
        </w:rPr>
        <w:t>Methodology</w:t>
      </w:r>
      <w:r w:rsidRPr="008705AC">
        <w:rPr>
          <w:sz w:val="24"/>
          <w:szCs w:val="24"/>
        </w:rPr>
        <w:t>: Economists use a variety of methods to study economic issues, including:</w:t>
      </w:r>
    </w:p>
    <w:p w:rsidR="00514B8B" w:rsidRPr="008705AC" w:rsidRDefault="00514B8B" w:rsidP="008705AC">
      <w:pPr>
        <w:numPr>
          <w:ilvl w:val="1"/>
          <w:numId w:val="1"/>
        </w:numPr>
        <w:jc w:val="both"/>
        <w:rPr>
          <w:sz w:val="24"/>
          <w:szCs w:val="24"/>
        </w:rPr>
      </w:pPr>
      <w:r w:rsidRPr="008705AC">
        <w:rPr>
          <w:sz w:val="24"/>
          <w:szCs w:val="24"/>
        </w:rPr>
        <w:t>Theoretical Models: Simplified representations of the real world used to understand and predict economic behavior.</w:t>
      </w:r>
    </w:p>
    <w:p w:rsidR="00514B8B" w:rsidRPr="008705AC" w:rsidRDefault="00514B8B" w:rsidP="008705AC">
      <w:pPr>
        <w:numPr>
          <w:ilvl w:val="1"/>
          <w:numId w:val="1"/>
        </w:numPr>
        <w:jc w:val="both"/>
        <w:rPr>
          <w:sz w:val="24"/>
          <w:szCs w:val="24"/>
        </w:rPr>
      </w:pPr>
      <w:r w:rsidRPr="008705AC">
        <w:rPr>
          <w:sz w:val="24"/>
          <w:szCs w:val="24"/>
        </w:rPr>
        <w:t>Empirical Analysis: Using data to test economic theories and models.</w:t>
      </w:r>
    </w:p>
    <w:p w:rsidR="00514B8B" w:rsidRPr="008705AC" w:rsidRDefault="00514B8B" w:rsidP="008705AC">
      <w:pPr>
        <w:numPr>
          <w:ilvl w:val="1"/>
          <w:numId w:val="1"/>
        </w:numPr>
        <w:jc w:val="both"/>
        <w:rPr>
          <w:sz w:val="24"/>
          <w:szCs w:val="24"/>
        </w:rPr>
      </w:pPr>
      <w:r w:rsidRPr="008705AC">
        <w:rPr>
          <w:sz w:val="24"/>
          <w:szCs w:val="24"/>
        </w:rPr>
        <w:t>Experiments: Controlled studies to understand economic behavior.</w:t>
      </w:r>
    </w:p>
    <w:p w:rsidR="00514B8B" w:rsidRPr="008705AC" w:rsidRDefault="00514B8B" w:rsidP="008705AC">
      <w:pPr>
        <w:numPr>
          <w:ilvl w:val="1"/>
          <w:numId w:val="1"/>
        </w:numPr>
        <w:jc w:val="both"/>
        <w:rPr>
          <w:sz w:val="24"/>
          <w:szCs w:val="24"/>
        </w:rPr>
      </w:pPr>
      <w:r w:rsidRPr="008705AC">
        <w:rPr>
          <w:sz w:val="24"/>
          <w:szCs w:val="24"/>
        </w:rPr>
        <w:t>Case Studies: In-depth examinations of specific economic situations or policies.</w:t>
      </w:r>
    </w:p>
    <w:p w:rsidR="00514B8B" w:rsidRPr="008705AC" w:rsidRDefault="00514B8B" w:rsidP="008705AC">
      <w:pPr>
        <w:jc w:val="both"/>
        <w:rPr>
          <w:sz w:val="24"/>
          <w:szCs w:val="24"/>
        </w:rPr>
      </w:pPr>
      <w:r w:rsidRPr="008705AC">
        <w:rPr>
          <w:sz w:val="24"/>
          <w:szCs w:val="24"/>
        </w:rPr>
        <w:t xml:space="preserve">d) </w:t>
      </w:r>
      <w:r w:rsidRPr="008705AC">
        <w:rPr>
          <w:b/>
          <w:bCs/>
          <w:sz w:val="24"/>
          <w:szCs w:val="24"/>
        </w:rPr>
        <w:t>Compare and Contrast the Two Branches of Economics</w:t>
      </w:r>
      <w:r w:rsidRPr="008705AC">
        <w:rPr>
          <w:sz w:val="24"/>
          <w:szCs w:val="24"/>
        </w:rPr>
        <w:t>:</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1430"/>
        <w:gridCol w:w="4363"/>
        <w:gridCol w:w="4002"/>
      </w:tblGrid>
      <w:tr w:rsidR="00514B8B" w:rsidRPr="008705AC" w:rsidTr="00C60EA8">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BFBFBF" w:themeFill="background1" w:themeFillShade="BF"/>
            <w:vAlign w:val="bottom"/>
            <w:hideMark/>
          </w:tcPr>
          <w:p w:rsidR="00514B8B" w:rsidRPr="008705AC" w:rsidRDefault="00514B8B" w:rsidP="008705AC">
            <w:pPr>
              <w:jc w:val="both"/>
              <w:rPr>
                <w:b/>
                <w:bCs/>
                <w:sz w:val="24"/>
                <w:szCs w:val="24"/>
              </w:rPr>
            </w:pPr>
            <w:r w:rsidRPr="008705AC">
              <w:rPr>
                <w:b/>
                <w:bCs/>
                <w:sz w:val="24"/>
                <w:szCs w:val="24"/>
              </w:rPr>
              <w:lastRenderedPageBreak/>
              <w:t>Criteria</w:t>
            </w:r>
          </w:p>
        </w:tc>
        <w:tc>
          <w:tcPr>
            <w:tcW w:w="0" w:type="auto"/>
            <w:tcBorders>
              <w:top w:val="single" w:sz="6" w:space="0" w:color="D9D9E3"/>
              <w:left w:val="single" w:sz="6" w:space="0" w:color="D9D9E3"/>
              <w:bottom w:val="single" w:sz="6" w:space="0" w:color="D9D9E3"/>
              <w:right w:val="single" w:sz="2" w:space="0" w:color="D9D9E3"/>
            </w:tcBorders>
            <w:shd w:val="clear" w:color="auto" w:fill="BFBFBF" w:themeFill="background1" w:themeFillShade="BF"/>
            <w:vAlign w:val="bottom"/>
            <w:hideMark/>
          </w:tcPr>
          <w:p w:rsidR="00514B8B" w:rsidRPr="008705AC" w:rsidRDefault="00514B8B" w:rsidP="008705AC">
            <w:pPr>
              <w:jc w:val="both"/>
              <w:rPr>
                <w:b/>
                <w:bCs/>
                <w:sz w:val="24"/>
                <w:szCs w:val="24"/>
              </w:rPr>
            </w:pPr>
            <w:r w:rsidRPr="008705AC">
              <w:rPr>
                <w:b/>
                <w:bCs/>
                <w:sz w:val="24"/>
                <w:szCs w:val="24"/>
              </w:rPr>
              <w:t>Microeconomics</w:t>
            </w:r>
          </w:p>
        </w:tc>
        <w:tc>
          <w:tcPr>
            <w:tcW w:w="0" w:type="auto"/>
            <w:tcBorders>
              <w:top w:val="single" w:sz="6" w:space="0" w:color="D9D9E3"/>
              <w:left w:val="single" w:sz="6" w:space="0" w:color="D9D9E3"/>
              <w:bottom w:val="single" w:sz="6" w:space="0" w:color="D9D9E3"/>
              <w:right w:val="single" w:sz="6" w:space="0" w:color="D9D9E3"/>
            </w:tcBorders>
            <w:shd w:val="clear" w:color="auto" w:fill="BFBFBF" w:themeFill="background1" w:themeFillShade="BF"/>
            <w:vAlign w:val="bottom"/>
            <w:hideMark/>
          </w:tcPr>
          <w:p w:rsidR="00514B8B" w:rsidRPr="008705AC" w:rsidRDefault="00514B8B" w:rsidP="008705AC">
            <w:pPr>
              <w:jc w:val="both"/>
              <w:rPr>
                <w:b/>
                <w:bCs/>
                <w:sz w:val="24"/>
                <w:szCs w:val="24"/>
              </w:rPr>
            </w:pPr>
            <w:r w:rsidRPr="008705AC">
              <w:rPr>
                <w:b/>
                <w:bCs/>
                <w:sz w:val="24"/>
                <w:szCs w:val="24"/>
              </w:rPr>
              <w:t>Macroeconomics</w:t>
            </w:r>
          </w:p>
        </w:tc>
      </w:tr>
      <w:tr w:rsidR="00514B8B" w:rsidRPr="008705AC" w:rsidTr="00C60EA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514B8B" w:rsidRPr="008705AC" w:rsidRDefault="00514B8B" w:rsidP="008705AC">
            <w:pPr>
              <w:jc w:val="both"/>
              <w:rPr>
                <w:sz w:val="24"/>
                <w:szCs w:val="24"/>
              </w:rPr>
            </w:pPr>
            <w:r w:rsidRPr="008705AC">
              <w:rPr>
                <w:b/>
                <w:bCs/>
                <w:sz w:val="24"/>
                <w:szCs w:val="24"/>
              </w:rPr>
              <w:t>Focus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514B8B" w:rsidRPr="008705AC" w:rsidRDefault="00514B8B" w:rsidP="008705AC">
            <w:pPr>
              <w:jc w:val="both"/>
              <w:rPr>
                <w:sz w:val="24"/>
                <w:szCs w:val="24"/>
              </w:rPr>
            </w:pPr>
            <w:r w:rsidRPr="008705AC">
              <w:rPr>
                <w:sz w:val="24"/>
                <w:szCs w:val="24"/>
              </w:rPr>
              <w:t>Individual units such as a household or a firm</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514B8B" w:rsidRPr="008705AC" w:rsidRDefault="00514B8B" w:rsidP="008705AC">
            <w:pPr>
              <w:jc w:val="both"/>
              <w:rPr>
                <w:sz w:val="24"/>
                <w:szCs w:val="24"/>
              </w:rPr>
            </w:pPr>
            <w:r w:rsidRPr="008705AC">
              <w:rPr>
                <w:sz w:val="24"/>
                <w:szCs w:val="24"/>
              </w:rPr>
              <w:t>The economy as a whole</w:t>
            </w:r>
          </w:p>
        </w:tc>
      </w:tr>
      <w:tr w:rsidR="00514B8B" w:rsidRPr="008705AC" w:rsidTr="00C60EA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514B8B" w:rsidRPr="008705AC" w:rsidRDefault="00514B8B" w:rsidP="008705AC">
            <w:pPr>
              <w:jc w:val="both"/>
              <w:rPr>
                <w:sz w:val="24"/>
                <w:szCs w:val="24"/>
              </w:rPr>
            </w:pPr>
            <w:r w:rsidRPr="008705AC">
              <w:rPr>
                <w:b/>
                <w:bCs/>
                <w:sz w:val="24"/>
                <w:szCs w:val="24"/>
              </w:rPr>
              <w:t>Key Questions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514B8B" w:rsidRPr="008705AC" w:rsidRDefault="00514B8B" w:rsidP="008705AC">
            <w:pPr>
              <w:jc w:val="both"/>
              <w:rPr>
                <w:sz w:val="24"/>
                <w:szCs w:val="24"/>
              </w:rPr>
            </w:pPr>
            <w:r w:rsidRPr="008705AC">
              <w:rPr>
                <w:sz w:val="24"/>
                <w:szCs w:val="24"/>
              </w:rPr>
              <w:t>How do consumers make choices? How do firms maximize profit?</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514B8B" w:rsidRPr="008705AC" w:rsidRDefault="00514B8B" w:rsidP="008705AC">
            <w:pPr>
              <w:jc w:val="both"/>
              <w:rPr>
                <w:sz w:val="24"/>
                <w:szCs w:val="24"/>
              </w:rPr>
            </w:pPr>
            <w:r w:rsidRPr="008705AC">
              <w:rPr>
                <w:sz w:val="24"/>
                <w:szCs w:val="24"/>
              </w:rPr>
              <w:t>What causes inflation? How can unemployment be reduced?</w:t>
            </w:r>
          </w:p>
        </w:tc>
      </w:tr>
      <w:tr w:rsidR="00514B8B" w:rsidRPr="008705AC" w:rsidTr="00C60EA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514B8B" w:rsidRPr="008705AC" w:rsidRDefault="00514B8B" w:rsidP="008705AC">
            <w:pPr>
              <w:jc w:val="both"/>
              <w:rPr>
                <w:sz w:val="24"/>
                <w:szCs w:val="24"/>
              </w:rPr>
            </w:pPr>
            <w:r w:rsidRPr="008705AC">
              <w:rPr>
                <w:b/>
                <w:bCs/>
                <w:sz w:val="24"/>
                <w:szCs w:val="24"/>
              </w:rPr>
              <w:t>Examples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514B8B" w:rsidRPr="008705AC" w:rsidRDefault="00514B8B" w:rsidP="008705AC">
            <w:pPr>
              <w:jc w:val="both"/>
              <w:rPr>
                <w:sz w:val="24"/>
                <w:szCs w:val="24"/>
              </w:rPr>
            </w:pPr>
            <w:r w:rsidRPr="008705AC">
              <w:rPr>
                <w:sz w:val="24"/>
                <w:szCs w:val="24"/>
              </w:rPr>
              <w:t>Pricing of a specific product, consumer behavior for a particular good</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514B8B" w:rsidRPr="008705AC" w:rsidRDefault="00514B8B" w:rsidP="008705AC">
            <w:pPr>
              <w:jc w:val="both"/>
              <w:rPr>
                <w:sz w:val="24"/>
                <w:szCs w:val="24"/>
              </w:rPr>
            </w:pPr>
            <w:r w:rsidRPr="008705AC">
              <w:rPr>
                <w:sz w:val="24"/>
                <w:szCs w:val="24"/>
              </w:rPr>
              <w:t>National income, general price level, national employment</w:t>
            </w:r>
          </w:p>
        </w:tc>
      </w:tr>
      <w:tr w:rsidR="00514B8B" w:rsidRPr="008705AC" w:rsidTr="00C60EA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514B8B" w:rsidRPr="008705AC" w:rsidRDefault="00514B8B" w:rsidP="008705AC">
            <w:pPr>
              <w:jc w:val="both"/>
              <w:rPr>
                <w:sz w:val="24"/>
                <w:szCs w:val="24"/>
              </w:rPr>
            </w:pPr>
            <w:r w:rsidRPr="008705AC">
              <w:rPr>
                <w:b/>
                <w:bCs/>
                <w:sz w:val="24"/>
                <w:szCs w:val="24"/>
              </w:rPr>
              <w:t>Applications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514B8B" w:rsidRPr="008705AC" w:rsidRDefault="00514B8B" w:rsidP="008705AC">
            <w:pPr>
              <w:jc w:val="both"/>
              <w:rPr>
                <w:sz w:val="24"/>
                <w:szCs w:val="24"/>
              </w:rPr>
            </w:pPr>
            <w:r w:rsidRPr="008705AC">
              <w:rPr>
                <w:sz w:val="24"/>
                <w:szCs w:val="24"/>
              </w:rPr>
              <w:t>Business strategies, market research</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514B8B" w:rsidRPr="008705AC" w:rsidRDefault="00514B8B" w:rsidP="008705AC">
            <w:pPr>
              <w:jc w:val="both"/>
              <w:rPr>
                <w:sz w:val="24"/>
                <w:szCs w:val="24"/>
              </w:rPr>
            </w:pPr>
            <w:r w:rsidRPr="008705AC">
              <w:rPr>
                <w:sz w:val="24"/>
                <w:szCs w:val="24"/>
              </w:rPr>
              <w:t>Monetary and fiscal policy, international trade policy</w:t>
            </w:r>
          </w:p>
        </w:tc>
      </w:tr>
    </w:tbl>
    <w:p w:rsidR="00514B8B" w:rsidRPr="008705AC" w:rsidRDefault="00514B8B" w:rsidP="008705AC">
      <w:pPr>
        <w:jc w:val="both"/>
        <w:rPr>
          <w:sz w:val="24"/>
          <w:szCs w:val="24"/>
        </w:rPr>
      </w:pPr>
      <w:r w:rsidRPr="008705AC">
        <w:rPr>
          <w:sz w:val="24"/>
          <w:szCs w:val="24"/>
        </w:rPr>
        <w:t xml:space="preserve">e) </w:t>
      </w:r>
      <w:r w:rsidRPr="008705AC">
        <w:rPr>
          <w:b/>
          <w:bCs/>
          <w:sz w:val="24"/>
          <w:szCs w:val="24"/>
        </w:rPr>
        <w:t>Compare and Contrast Various Economic Systems</w:t>
      </w:r>
      <w:r w:rsidRPr="008705AC">
        <w:rPr>
          <w:sz w:val="24"/>
          <w:szCs w:val="24"/>
        </w:rPr>
        <w:t>:</w:t>
      </w:r>
    </w:p>
    <w:tbl>
      <w:tblPr>
        <w:tblW w:w="979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474"/>
        <w:gridCol w:w="3149"/>
        <w:gridCol w:w="2563"/>
        <w:gridCol w:w="2609"/>
      </w:tblGrid>
      <w:tr w:rsidR="00514B8B" w:rsidRPr="008705AC" w:rsidTr="00C60EA8">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BFBFBF" w:themeFill="background1" w:themeFillShade="BF"/>
            <w:vAlign w:val="bottom"/>
            <w:hideMark/>
          </w:tcPr>
          <w:p w:rsidR="00514B8B" w:rsidRPr="008705AC" w:rsidRDefault="00514B8B" w:rsidP="008705AC">
            <w:pPr>
              <w:jc w:val="both"/>
              <w:rPr>
                <w:b/>
                <w:bCs/>
                <w:sz w:val="24"/>
                <w:szCs w:val="24"/>
              </w:rPr>
            </w:pPr>
            <w:r w:rsidRPr="008705AC">
              <w:rPr>
                <w:b/>
                <w:bCs/>
                <w:sz w:val="24"/>
                <w:szCs w:val="24"/>
              </w:rPr>
              <w:t>Economic System</w:t>
            </w:r>
          </w:p>
        </w:tc>
        <w:tc>
          <w:tcPr>
            <w:tcW w:w="0" w:type="auto"/>
            <w:tcBorders>
              <w:top w:val="single" w:sz="6" w:space="0" w:color="D9D9E3"/>
              <w:left w:val="single" w:sz="6" w:space="0" w:color="D9D9E3"/>
              <w:bottom w:val="single" w:sz="6" w:space="0" w:color="D9D9E3"/>
              <w:right w:val="single" w:sz="2" w:space="0" w:color="D9D9E3"/>
            </w:tcBorders>
            <w:shd w:val="clear" w:color="auto" w:fill="BFBFBF" w:themeFill="background1" w:themeFillShade="BF"/>
            <w:vAlign w:val="bottom"/>
            <w:hideMark/>
          </w:tcPr>
          <w:p w:rsidR="00514B8B" w:rsidRPr="008705AC" w:rsidRDefault="00514B8B" w:rsidP="008705AC">
            <w:pPr>
              <w:jc w:val="both"/>
              <w:rPr>
                <w:b/>
                <w:bCs/>
                <w:sz w:val="24"/>
                <w:szCs w:val="24"/>
              </w:rPr>
            </w:pPr>
            <w:r w:rsidRPr="008705AC">
              <w:rPr>
                <w:b/>
                <w:bCs/>
                <w:sz w:val="24"/>
                <w:szCs w:val="24"/>
              </w:rPr>
              <w:t>Definition</w:t>
            </w:r>
          </w:p>
        </w:tc>
        <w:tc>
          <w:tcPr>
            <w:tcW w:w="0" w:type="auto"/>
            <w:tcBorders>
              <w:top w:val="single" w:sz="6" w:space="0" w:color="D9D9E3"/>
              <w:left w:val="single" w:sz="6" w:space="0" w:color="D9D9E3"/>
              <w:bottom w:val="single" w:sz="6" w:space="0" w:color="D9D9E3"/>
              <w:right w:val="single" w:sz="2" w:space="0" w:color="D9D9E3"/>
            </w:tcBorders>
            <w:shd w:val="clear" w:color="auto" w:fill="BFBFBF" w:themeFill="background1" w:themeFillShade="BF"/>
            <w:vAlign w:val="bottom"/>
            <w:hideMark/>
          </w:tcPr>
          <w:p w:rsidR="00514B8B" w:rsidRPr="008705AC" w:rsidRDefault="00514B8B" w:rsidP="008705AC">
            <w:pPr>
              <w:jc w:val="both"/>
              <w:rPr>
                <w:b/>
                <w:bCs/>
                <w:sz w:val="24"/>
                <w:szCs w:val="24"/>
              </w:rPr>
            </w:pPr>
            <w:r w:rsidRPr="008705AC">
              <w:rPr>
                <w:b/>
                <w:bCs/>
                <w:sz w:val="24"/>
                <w:szCs w:val="24"/>
              </w:rPr>
              <w:t>Advantages</w:t>
            </w:r>
          </w:p>
        </w:tc>
        <w:tc>
          <w:tcPr>
            <w:tcW w:w="0" w:type="auto"/>
            <w:tcBorders>
              <w:top w:val="single" w:sz="6" w:space="0" w:color="D9D9E3"/>
              <w:left w:val="single" w:sz="6" w:space="0" w:color="D9D9E3"/>
              <w:bottom w:val="single" w:sz="6" w:space="0" w:color="D9D9E3"/>
              <w:right w:val="single" w:sz="6" w:space="0" w:color="D9D9E3"/>
            </w:tcBorders>
            <w:shd w:val="clear" w:color="auto" w:fill="BFBFBF" w:themeFill="background1" w:themeFillShade="BF"/>
            <w:vAlign w:val="bottom"/>
            <w:hideMark/>
          </w:tcPr>
          <w:p w:rsidR="00514B8B" w:rsidRPr="008705AC" w:rsidRDefault="00514B8B" w:rsidP="008705AC">
            <w:pPr>
              <w:jc w:val="both"/>
              <w:rPr>
                <w:b/>
                <w:bCs/>
                <w:sz w:val="24"/>
                <w:szCs w:val="24"/>
              </w:rPr>
            </w:pPr>
            <w:r w:rsidRPr="008705AC">
              <w:rPr>
                <w:b/>
                <w:bCs/>
                <w:sz w:val="24"/>
                <w:szCs w:val="24"/>
              </w:rPr>
              <w:t>Disadvantages</w:t>
            </w:r>
          </w:p>
        </w:tc>
      </w:tr>
      <w:tr w:rsidR="00514B8B" w:rsidRPr="008705AC" w:rsidTr="00C60EA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514B8B" w:rsidRPr="008705AC" w:rsidRDefault="00514B8B" w:rsidP="008705AC">
            <w:pPr>
              <w:jc w:val="both"/>
              <w:rPr>
                <w:sz w:val="24"/>
                <w:szCs w:val="24"/>
              </w:rPr>
            </w:pPr>
            <w:r w:rsidRPr="008705AC">
              <w:rPr>
                <w:b/>
                <w:bCs/>
                <w:sz w:val="24"/>
                <w:szCs w:val="24"/>
              </w:rPr>
              <w:t>Capitalism</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514B8B" w:rsidRPr="008705AC" w:rsidRDefault="00514B8B" w:rsidP="008705AC">
            <w:pPr>
              <w:jc w:val="both"/>
              <w:rPr>
                <w:sz w:val="24"/>
                <w:szCs w:val="24"/>
              </w:rPr>
            </w:pPr>
            <w:r w:rsidRPr="008705AC">
              <w:rPr>
                <w:sz w:val="24"/>
                <w:szCs w:val="24"/>
              </w:rPr>
              <w:t>An economic system where private entities own and operate the means of production.</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514B8B" w:rsidRPr="008705AC" w:rsidRDefault="00514B8B" w:rsidP="008705AC">
            <w:pPr>
              <w:jc w:val="both"/>
              <w:rPr>
                <w:sz w:val="24"/>
                <w:szCs w:val="24"/>
              </w:rPr>
            </w:pPr>
            <w:r w:rsidRPr="008705AC">
              <w:rPr>
                <w:sz w:val="24"/>
                <w:szCs w:val="24"/>
              </w:rPr>
              <w:t>Efficient allocation of resources, innovation, consumer choice</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514B8B" w:rsidRPr="008705AC" w:rsidRDefault="00514B8B" w:rsidP="008705AC">
            <w:pPr>
              <w:jc w:val="both"/>
              <w:rPr>
                <w:sz w:val="24"/>
                <w:szCs w:val="24"/>
              </w:rPr>
            </w:pPr>
            <w:r w:rsidRPr="008705AC">
              <w:rPr>
                <w:sz w:val="24"/>
                <w:szCs w:val="24"/>
              </w:rPr>
              <w:t>Income inequality, can lead to monopolies</w:t>
            </w:r>
          </w:p>
        </w:tc>
      </w:tr>
      <w:tr w:rsidR="00514B8B" w:rsidRPr="008705AC" w:rsidTr="00C60EA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514B8B" w:rsidRPr="008705AC" w:rsidRDefault="00514B8B" w:rsidP="008705AC">
            <w:pPr>
              <w:jc w:val="both"/>
              <w:rPr>
                <w:sz w:val="24"/>
                <w:szCs w:val="24"/>
              </w:rPr>
            </w:pPr>
            <w:r w:rsidRPr="008705AC">
              <w:rPr>
                <w:b/>
                <w:bCs/>
                <w:sz w:val="24"/>
                <w:szCs w:val="24"/>
              </w:rPr>
              <w:t>Socialism</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514B8B" w:rsidRPr="008705AC" w:rsidRDefault="00514B8B" w:rsidP="008705AC">
            <w:pPr>
              <w:jc w:val="both"/>
              <w:rPr>
                <w:sz w:val="24"/>
                <w:szCs w:val="24"/>
              </w:rPr>
            </w:pPr>
            <w:r w:rsidRPr="008705AC">
              <w:rPr>
                <w:sz w:val="24"/>
                <w:szCs w:val="24"/>
              </w:rPr>
              <w:t>Means of production are owned and controlled by the state or the public.</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514B8B" w:rsidRPr="008705AC" w:rsidRDefault="00514B8B" w:rsidP="008705AC">
            <w:pPr>
              <w:jc w:val="both"/>
              <w:rPr>
                <w:sz w:val="24"/>
                <w:szCs w:val="24"/>
              </w:rPr>
            </w:pPr>
            <w:r w:rsidRPr="008705AC">
              <w:rPr>
                <w:sz w:val="24"/>
                <w:szCs w:val="24"/>
              </w:rPr>
              <w:t>Reduced income inequality, provision of public goods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514B8B" w:rsidRPr="008705AC" w:rsidRDefault="00514B8B" w:rsidP="008705AC">
            <w:pPr>
              <w:jc w:val="both"/>
              <w:rPr>
                <w:sz w:val="24"/>
                <w:szCs w:val="24"/>
              </w:rPr>
            </w:pPr>
            <w:r w:rsidRPr="008705AC">
              <w:rPr>
                <w:sz w:val="24"/>
                <w:szCs w:val="24"/>
              </w:rPr>
              <w:t>Less efficient, less incentive for innovation</w:t>
            </w:r>
          </w:p>
        </w:tc>
      </w:tr>
      <w:tr w:rsidR="00514B8B" w:rsidRPr="008705AC" w:rsidTr="00C60EA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514B8B" w:rsidRPr="008705AC" w:rsidRDefault="00514B8B" w:rsidP="008705AC">
            <w:pPr>
              <w:jc w:val="both"/>
              <w:rPr>
                <w:sz w:val="24"/>
                <w:szCs w:val="24"/>
              </w:rPr>
            </w:pPr>
            <w:r w:rsidRPr="008705AC">
              <w:rPr>
                <w:b/>
                <w:bCs/>
                <w:sz w:val="24"/>
                <w:szCs w:val="24"/>
              </w:rPr>
              <w:t>Communism</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514B8B" w:rsidRPr="008705AC" w:rsidRDefault="00514B8B" w:rsidP="008705AC">
            <w:pPr>
              <w:jc w:val="both"/>
              <w:rPr>
                <w:sz w:val="24"/>
                <w:szCs w:val="24"/>
              </w:rPr>
            </w:pPr>
            <w:r w:rsidRPr="008705AC">
              <w:rPr>
                <w:sz w:val="24"/>
                <w:szCs w:val="24"/>
              </w:rPr>
              <w:t>A classless society where all means of production are communally owned.</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514B8B" w:rsidRPr="008705AC" w:rsidRDefault="00514B8B" w:rsidP="008705AC">
            <w:pPr>
              <w:jc w:val="both"/>
              <w:rPr>
                <w:sz w:val="24"/>
                <w:szCs w:val="24"/>
              </w:rPr>
            </w:pPr>
            <w:r w:rsidRPr="008705AC">
              <w:rPr>
                <w:sz w:val="24"/>
                <w:szCs w:val="24"/>
              </w:rPr>
              <w:t>No class distinctions, basic needs are met for all</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514B8B" w:rsidRPr="008705AC" w:rsidRDefault="00514B8B" w:rsidP="008705AC">
            <w:pPr>
              <w:jc w:val="both"/>
              <w:rPr>
                <w:sz w:val="24"/>
                <w:szCs w:val="24"/>
              </w:rPr>
            </w:pPr>
            <w:r w:rsidRPr="008705AC">
              <w:rPr>
                <w:sz w:val="24"/>
                <w:szCs w:val="24"/>
              </w:rPr>
              <w:t>Lack of economic freedom, inefficiencies</w:t>
            </w:r>
          </w:p>
        </w:tc>
      </w:tr>
      <w:tr w:rsidR="00514B8B" w:rsidRPr="008705AC" w:rsidTr="00C60EA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514B8B" w:rsidRPr="008705AC" w:rsidRDefault="00514B8B" w:rsidP="008705AC">
            <w:pPr>
              <w:jc w:val="both"/>
              <w:rPr>
                <w:sz w:val="24"/>
                <w:szCs w:val="24"/>
              </w:rPr>
            </w:pPr>
            <w:r w:rsidRPr="008705AC">
              <w:rPr>
                <w:b/>
                <w:bCs/>
                <w:sz w:val="24"/>
                <w:szCs w:val="24"/>
              </w:rPr>
              <w:t>Mixed Economy</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514B8B" w:rsidRPr="008705AC" w:rsidRDefault="00514B8B" w:rsidP="008705AC">
            <w:pPr>
              <w:jc w:val="both"/>
              <w:rPr>
                <w:sz w:val="24"/>
                <w:szCs w:val="24"/>
              </w:rPr>
            </w:pPr>
            <w:r w:rsidRPr="008705AC">
              <w:rPr>
                <w:sz w:val="24"/>
                <w:szCs w:val="24"/>
              </w:rPr>
              <w:t>Combines elements of both capitalism and socialism.</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514B8B" w:rsidRPr="008705AC" w:rsidRDefault="00514B8B" w:rsidP="008705AC">
            <w:pPr>
              <w:jc w:val="both"/>
              <w:rPr>
                <w:sz w:val="24"/>
                <w:szCs w:val="24"/>
              </w:rPr>
            </w:pPr>
            <w:r w:rsidRPr="008705AC">
              <w:rPr>
                <w:sz w:val="24"/>
                <w:szCs w:val="24"/>
              </w:rPr>
              <w:t>Balances benefits of both systems, public and private enterprise</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514B8B" w:rsidRPr="008705AC" w:rsidRDefault="00514B8B" w:rsidP="008705AC">
            <w:pPr>
              <w:jc w:val="both"/>
              <w:rPr>
                <w:sz w:val="24"/>
                <w:szCs w:val="24"/>
              </w:rPr>
            </w:pPr>
            <w:r w:rsidRPr="008705AC">
              <w:rPr>
                <w:sz w:val="24"/>
                <w:szCs w:val="24"/>
              </w:rPr>
              <w:t>Potential for excessive regulation, can have inefficiencies</w:t>
            </w:r>
          </w:p>
        </w:tc>
      </w:tr>
    </w:tbl>
    <w:p w:rsidR="00D9481F" w:rsidRPr="008705AC" w:rsidRDefault="00221076" w:rsidP="008705AC">
      <w:pPr>
        <w:jc w:val="both"/>
        <w:rPr>
          <w:sz w:val="24"/>
          <w:szCs w:val="24"/>
        </w:rPr>
      </w:pPr>
    </w:p>
    <w:p w:rsidR="00514B8B" w:rsidRPr="008705AC" w:rsidRDefault="00514B8B" w:rsidP="008705AC">
      <w:pPr>
        <w:jc w:val="both"/>
        <w:rPr>
          <w:sz w:val="24"/>
          <w:szCs w:val="24"/>
        </w:rPr>
      </w:pPr>
    </w:p>
    <w:p w:rsidR="000F077C" w:rsidRPr="008705AC" w:rsidRDefault="00514B8B" w:rsidP="008705AC">
      <w:pPr>
        <w:jc w:val="both"/>
        <w:rPr>
          <w:b/>
          <w:bCs/>
          <w:sz w:val="24"/>
          <w:szCs w:val="24"/>
        </w:rPr>
      </w:pPr>
      <w:r w:rsidRPr="008705AC">
        <w:rPr>
          <w:b/>
          <w:bCs/>
          <w:sz w:val="24"/>
          <w:szCs w:val="24"/>
        </w:rPr>
        <w:t>Topic 2: Elements of Microeconomics</w:t>
      </w:r>
    </w:p>
    <w:p w:rsidR="000F077C" w:rsidRPr="008705AC" w:rsidRDefault="000F077C" w:rsidP="008705AC">
      <w:pPr>
        <w:jc w:val="both"/>
        <w:rPr>
          <w:bCs/>
          <w:sz w:val="24"/>
          <w:szCs w:val="24"/>
        </w:rPr>
      </w:pPr>
      <w:r w:rsidRPr="008705AC">
        <w:rPr>
          <w:b/>
          <w:bCs/>
          <w:sz w:val="24"/>
          <w:szCs w:val="24"/>
        </w:rPr>
        <w:t>Law of Supply and Demand</w:t>
      </w:r>
      <w:r w:rsidRPr="008705AC">
        <w:rPr>
          <w:bCs/>
          <w:sz w:val="24"/>
          <w:szCs w:val="24"/>
        </w:rPr>
        <w:t>: The law of supply and demand is a fundamental principle in economics that describes the relationship between the price of a good and the quantity supplied and demanded.</w:t>
      </w:r>
    </w:p>
    <w:p w:rsidR="000F077C" w:rsidRPr="008705AC" w:rsidRDefault="000F077C" w:rsidP="008705AC">
      <w:pPr>
        <w:numPr>
          <w:ilvl w:val="0"/>
          <w:numId w:val="5"/>
        </w:numPr>
        <w:jc w:val="both"/>
        <w:rPr>
          <w:bCs/>
          <w:sz w:val="24"/>
          <w:szCs w:val="24"/>
        </w:rPr>
      </w:pPr>
      <w:r w:rsidRPr="008705AC">
        <w:rPr>
          <w:b/>
          <w:bCs/>
          <w:sz w:val="24"/>
          <w:szCs w:val="24"/>
        </w:rPr>
        <w:lastRenderedPageBreak/>
        <w:t>Law of Demand</w:t>
      </w:r>
      <w:r w:rsidRPr="008705AC">
        <w:rPr>
          <w:bCs/>
          <w:sz w:val="24"/>
          <w:szCs w:val="24"/>
        </w:rPr>
        <w:t>: As the price of a good rises, the quantity demanded falls, and vice versa, ceteris paribus (all other things being equal). This negative relationship is due to factors like the substitution effect and the income effect.</w:t>
      </w:r>
    </w:p>
    <w:p w:rsidR="000F077C" w:rsidRPr="008705AC" w:rsidRDefault="000F077C" w:rsidP="008705AC">
      <w:pPr>
        <w:numPr>
          <w:ilvl w:val="0"/>
          <w:numId w:val="5"/>
        </w:numPr>
        <w:jc w:val="both"/>
        <w:rPr>
          <w:bCs/>
          <w:sz w:val="24"/>
          <w:szCs w:val="24"/>
        </w:rPr>
      </w:pPr>
      <w:r w:rsidRPr="008705AC">
        <w:rPr>
          <w:b/>
          <w:bCs/>
          <w:sz w:val="24"/>
          <w:szCs w:val="24"/>
        </w:rPr>
        <w:t>Law of Supply</w:t>
      </w:r>
      <w:r w:rsidRPr="008705AC">
        <w:rPr>
          <w:bCs/>
          <w:sz w:val="24"/>
          <w:szCs w:val="24"/>
        </w:rPr>
        <w:t>: As the price of a good rises, the quantity supplied rises, and vice versa, ceteris paribus. This positive relationship is because higher prices provide an incentive for producers to produce more.</w:t>
      </w:r>
    </w:p>
    <w:p w:rsidR="000F077C" w:rsidRPr="008705AC" w:rsidRDefault="000F077C" w:rsidP="008705AC">
      <w:pPr>
        <w:jc w:val="both"/>
        <w:rPr>
          <w:bCs/>
          <w:sz w:val="24"/>
          <w:szCs w:val="24"/>
        </w:rPr>
      </w:pPr>
    </w:p>
    <w:p w:rsidR="00514B8B" w:rsidRPr="008705AC" w:rsidRDefault="00514B8B" w:rsidP="008705AC">
      <w:pPr>
        <w:numPr>
          <w:ilvl w:val="0"/>
          <w:numId w:val="2"/>
        </w:numPr>
        <w:jc w:val="both"/>
        <w:rPr>
          <w:sz w:val="24"/>
          <w:szCs w:val="24"/>
        </w:rPr>
      </w:pPr>
      <w:r w:rsidRPr="008705AC">
        <w:rPr>
          <w:b/>
          <w:bCs/>
          <w:sz w:val="24"/>
          <w:szCs w:val="24"/>
        </w:rPr>
        <w:t>Demand</w:t>
      </w:r>
      <w:r w:rsidRPr="008705AC">
        <w:rPr>
          <w:sz w:val="24"/>
          <w:szCs w:val="24"/>
        </w:rPr>
        <w:t>:</w:t>
      </w:r>
    </w:p>
    <w:p w:rsidR="00514B8B" w:rsidRPr="008705AC" w:rsidRDefault="00514B8B" w:rsidP="008705AC">
      <w:pPr>
        <w:numPr>
          <w:ilvl w:val="1"/>
          <w:numId w:val="2"/>
        </w:numPr>
        <w:jc w:val="both"/>
        <w:rPr>
          <w:sz w:val="24"/>
          <w:szCs w:val="24"/>
        </w:rPr>
      </w:pPr>
      <w:r w:rsidRPr="008705AC">
        <w:rPr>
          <w:b/>
          <w:bCs/>
          <w:sz w:val="24"/>
          <w:szCs w:val="24"/>
        </w:rPr>
        <w:t>Law of Demand</w:t>
      </w:r>
      <w:r w:rsidRPr="008705AC">
        <w:rPr>
          <w:sz w:val="24"/>
          <w:szCs w:val="24"/>
        </w:rPr>
        <w:t>: This law states that, all else being equal, as the price of a product increases, the quantity demanded decreases, and vice versa. In other words, there's an inverse relationship between price and quantity demanded.</w:t>
      </w:r>
    </w:p>
    <w:p w:rsidR="00514B8B" w:rsidRPr="008705AC" w:rsidRDefault="00514B8B" w:rsidP="008705AC">
      <w:pPr>
        <w:numPr>
          <w:ilvl w:val="1"/>
          <w:numId w:val="2"/>
        </w:numPr>
        <w:jc w:val="both"/>
        <w:rPr>
          <w:sz w:val="24"/>
          <w:szCs w:val="24"/>
        </w:rPr>
      </w:pPr>
      <w:r w:rsidRPr="008705AC">
        <w:rPr>
          <w:b/>
          <w:bCs/>
          <w:sz w:val="24"/>
          <w:szCs w:val="24"/>
        </w:rPr>
        <w:t>Individual Demand and Markets</w:t>
      </w:r>
      <w:r w:rsidRPr="008705AC">
        <w:rPr>
          <w:sz w:val="24"/>
          <w:szCs w:val="24"/>
        </w:rPr>
        <w:t>: Individual demand refers to the quantity of a good or service that a single consumer is willing to purchase at a given price. Market demand is the sum of all individual demands for a particular good or service.</w:t>
      </w:r>
    </w:p>
    <w:p w:rsidR="00514B8B" w:rsidRPr="008705AC" w:rsidRDefault="00514B8B" w:rsidP="008705AC">
      <w:pPr>
        <w:numPr>
          <w:ilvl w:val="1"/>
          <w:numId w:val="2"/>
        </w:numPr>
        <w:jc w:val="both"/>
        <w:rPr>
          <w:sz w:val="24"/>
          <w:szCs w:val="24"/>
        </w:rPr>
      </w:pPr>
      <w:r w:rsidRPr="008705AC">
        <w:rPr>
          <w:b/>
          <w:bCs/>
          <w:sz w:val="24"/>
          <w:szCs w:val="24"/>
        </w:rPr>
        <w:t>Determinants of Demand</w:t>
      </w:r>
      <w:r w:rsidRPr="008705AC">
        <w:rPr>
          <w:sz w:val="24"/>
          <w:szCs w:val="24"/>
        </w:rPr>
        <w:t>: Factors that can shift the demand curve include:</w:t>
      </w:r>
    </w:p>
    <w:p w:rsidR="00514B8B" w:rsidRPr="008705AC" w:rsidRDefault="00514B8B" w:rsidP="008705AC">
      <w:pPr>
        <w:numPr>
          <w:ilvl w:val="2"/>
          <w:numId w:val="2"/>
        </w:numPr>
        <w:jc w:val="both"/>
        <w:rPr>
          <w:sz w:val="24"/>
          <w:szCs w:val="24"/>
        </w:rPr>
      </w:pPr>
      <w:r w:rsidRPr="008705AC">
        <w:rPr>
          <w:sz w:val="24"/>
          <w:szCs w:val="24"/>
        </w:rPr>
        <w:t>Income of consumers</w:t>
      </w:r>
    </w:p>
    <w:p w:rsidR="00514B8B" w:rsidRPr="008705AC" w:rsidRDefault="00514B8B" w:rsidP="008705AC">
      <w:pPr>
        <w:numPr>
          <w:ilvl w:val="2"/>
          <w:numId w:val="2"/>
        </w:numPr>
        <w:jc w:val="both"/>
        <w:rPr>
          <w:sz w:val="24"/>
          <w:szCs w:val="24"/>
        </w:rPr>
      </w:pPr>
      <w:r w:rsidRPr="008705AC">
        <w:rPr>
          <w:sz w:val="24"/>
          <w:szCs w:val="24"/>
        </w:rPr>
        <w:t>Prices of related goods (substitutes and complements)</w:t>
      </w:r>
    </w:p>
    <w:p w:rsidR="00514B8B" w:rsidRPr="008705AC" w:rsidRDefault="00514B8B" w:rsidP="008705AC">
      <w:pPr>
        <w:numPr>
          <w:ilvl w:val="2"/>
          <w:numId w:val="2"/>
        </w:numPr>
        <w:jc w:val="both"/>
        <w:rPr>
          <w:sz w:val="24"/>
          <w:szCs w:val="24"/>
        </w:rPr>
      </w:pPr>
      <w:r w:rsidRPr="008705AC">
        <w:rPr>
          <w:sz w:val="24"/>
          <w:szCs w:val="24"/>
        </w:rPr>
        <w:t>Tastes and preferences</w:t>
      </w:r>
    </w:p>
    <w:p w:rsidR="00514B8B" w:rsidRPr="008705AC" w:rsidRDefault="00514B8B" w:rsidP="008705AC">
      <w:pPr>
        <w:numPr>
          <w:ilvl w:val="2"/>
          <w:numId w:val="2"/>
        </w:numPr>
        <w:jc w:val="both"/>
        <w:rPr>
          <w:sz w:val="24"/>
          <w:szCs w:val="24"/>
        </w:rPr>
      </w:pPr>
      <w:r w:rsidRPr="008705AC">
        <w:rPr>
          <w:sz w:val="24"/>
          <w:szCs w:val="24"/>
        </w:rPr>
        <w:t>Expectations about future prices</w:t>
      </w:r>
    </w:p>
    <w:p w:rsidR="00514B8B" w:rsidRPr="008705AC" w:rsidRDefault="00514B8B" w:rsidP="008705AC">
      <w:pPr>
        <w:numPr>
          <w:ilvl w:val="2"/>
          <w:numId w:val="2"/>
        </w:numPr>
        <w:jc w:val="both"/>
        <w:rPr>
          <w:sz w:val="24"/>
          <w:szCs w:val="24"/>
        </w:rPr>
      </w:pPr>
      <w:r w:rsidRPr="008705AC">
        <w:rPr>
          <w:sz w:val="24"/>
          <w:szCs w:val="24"/>
        </w:rPr>
        <w:t>Number of buyers in the market</w:t>
      </w:r>
    </w:p>
    <w:p w:rsidR="00514B8B" w:rsidRPr="008705AC" w:rsidRDefault="00514B8B" w:rsidP="008705AC">
      <w:pPr>
        <w:numPr>
          <w:ilvl w:val="0"/>
          <w:numId w:val="2"/>
        </w:numPr>
        <w:jc w:val="both"/>
        <w:rPr>
          <w:sz w:val="24"/>
          <w:szCs w:val="24"/>
        </w:rPr>
      </w:pPr>
      <w:r w:rsidRPr="008705AC">
        <w:rPr>
          <w:b/>
          <w:bCs/>
          <w:sz w:val="24"/>
          <w:szCs w:val="24"/>
        </w:rPr>
        <w:t>Supply</w:t>
      </w:r>
      <w:r w:rsidRPr="008705AC">
        <w:rPr>
          <w:sz w:val="24"/>
          <w:szCs w:val="24"/>
        </w:rPr>
        <w:t>:</w:t>
      </w:r>
    </w:p>
    <w:p w:rsidR="00514B8B" w:rsidRPr="008705AC" w:rsidRDefault="00514B8B" w:rsidP="008705AC">
      <w:pPr>
        <w:numPr>
          <w:ilvl w:val="1"/>
          <w:numId w:val="2"/>
        </w:numPr>
        <w:jc w:val="both"/>
        <w:rPr>
          <w:sz w:val="24"/>
          <w:szCs w:val="24"/>
        </w:rPr>
      </w:pPr>
      <w:r w:rsidRPr="008705AC">
        <w:rPr>
          <w:b/>
          <w:bCs/>
          <w:sz w:val="24"/>
          <w:szCs w:val="24"/>
        </w:rPr>
        <w:t>Determinants of Supply</w:t>
      </w:r>
      <w:r w:rsidRPr="008705AC">
        <w:rPr>
          <w:sz w:val="24"/>
          <w:szCs w:val="24"/>
        </w:rPr>
        <w:t>: Factors that can shift the supply curve include:</w:t>
      </w:r>
    </w:p>
    <w:p w:rsidR="00514B8B" w:rsidRPr="008705AC" w:rsidRDefault="00514B8B" w:rsidP="008705AC">
      <w:pPr>
        <w:numPr>
          <w:ilvl w:val="2"/>
          <w:numId w:val="2"/>
        </w:numPr>
        <w:jc w:val="both"/>
        <w:rPr>
          <w:sz w:val="24"/>
          <w:szCs w:val="24"/>
        </w:rPr>
      </w:pPr>
      <w:r w:rsidRPr="008705AC">
        <w:rPr>
          <w:sz w:val="24"/>
          <w:szCs w:val="24"/>
        </w:rPr>
        <w:t>Production costs</w:t>
      </w:r>
    </w:p>
    <w:p w:rsidR="00514B8B" w:rsidRPr="008705AC" w:rsidRDefault="00514B8B" w:rsidP="008705AC">
      <w:pPr>
        <w:numPr>
          <w:ilvl w:val="2"/>
          <w:numId w:val="2"/>
        </w:numPr>
        <w:jc w:val="both"/>
        <w:rPr>
          <w:sz w:val="24"/>
          <w:szCs w:val="24"/>
        </w:rPr>
      </w:pPr>
      <w:r w:rsidRPr="008705AC">
        <w:rPr>
          <w:sz w:val="24"/>
          <w:szCs w:val="24"/>
        </w:rPr>
        <w:t>Technological advancements</w:t>
      </w:r>
    </w:p>
    <w:p w:rsidR="00514B8B" w:rsidRPr="008705AC" w:rsidRDefault="00514B8B" w:rsidP="008705AC">
      <w:pPr>
        <w:numPr>
          <w:ilvl w:val="2"/>
          <w:numId w:val="2"/>
        </w:numPr>
        <w:jc w:val="both"/>
        <w:rPr>
          <w:sz w:val="24"/>
          <w:szCs w:val="24"/>
        </w:rPr>
      </w:pPr>
      <w:r w:rsidRPr="008705AC">
        <w:rPr>
          <w:sz w:val="24"/>
          <w:szCs w:val="24"/>
        </w:rPr>
        <w:t>Prices of related goods in production</w:t>
      </w:r>
    </w:p>
    <w:p w:rsidR="00514B8B" w:rsidRPr="008705AC" w:rsidRDefault="00514B8B" w:rsidP="008705AC">
      <w:pPr>
        <w:numPr>
          <w:ilvl w:val="2"/>
          <w:numId w:val="2"/>
        </w:numPr>
        <w:jc w:val="both"/>
        <w:rPr>
          <w:sz w:val="24"/>
          <w:szCs w:val="24"/>
        </w:rPr>
      </w:pPr>
      <w:r w:rsidRPr="008705AC">
        <w:rPr>
          <w:sz w:val="24"/>
          <w:szCs w:val="24"/>
        </w:rPr>
        <w:t>Expectations about future prices</w:t>
      </w:r>
    </w:p>
    <w:p w:rsidR="00514B8B" w:rsidRPr="008705AC" w:rsidRDefault="00514B8B" w:rsidP="008705AC">
      <w:pPr>
        <w:numPr>
          <w:ilvl w:val="2"/>
          <w:numId w:val="2"/>
        </w:numPr>
        <w:jc w:val="both"/>
        <w:rPr>
          <w:sz w:val="24"/>
          <w:szCs w:val="24"/>
        </w:rPr>
      </w:pPr>
      <w:r w:rsidRPr="008705AC">
        <w:rPr>
          <w:sz w:val="24"/>
          <w:szCs w:val="24"/>
        </w:rPr>
        <w:t>Number of sellers in the market</w:t>
      </w:r>
    </w:p>
    <w:p w:rsidR="000F077C" w:rsidRPr="008705AC" w:rsidRDefault="00514B8B" w:rsidP="008705AC">
      <w:pPr>
        <w:numPr>
          <w:ilvl w:val="0"/>
          <w:numId w:val="2"/>
        </w:numPr>
        <w:jc w:val="both"/>
        <w:rPr>
          <w:sz w:val="24"/>
          <w:szCs w:val="24"/>
        </w:rPr>
      </w:pPr>
      <w:r w:rsidRPr="008705AC">
        <w:rPr>
          <w:b/>
          <w:bCs/>
          <w:sz w:val="24"/>
          <w:szCs w:val="24"/>
        </w:rPr>
        <w:t>The Concept of Equilibrium</w:t>
      </w:r>
      <w:r w:rsidRPr="008705AC">
        <w:rPr>
          <w:sz w:val="24"/>
          <w:szCs w:val="24"/>
        </w:rPr>
        <w:t xml:space="preserve">: </w:t>
      </w:r>
    </w:p>
    <w:p w:rsidR="000F077C" w:rsidRPr="008705AC" w:rsidRDefault="000F077C" w:rsidP="008705AC">
      <w:pPr>
        <w:numPr>
          <w:ilvl w:val="1"/>
          <w:numId w:val="2"/>
        </w:numPr>
        <w:jc w:val="both"/>
        <w:rPr>
          <w:sz w:val="24"/>
          <w:szCs w:val="24"/>
        </w:rPr>
      </w:pPr>
      <w:r w:rsidRPr="008705AC">
        <w:rPr>
          <w:b/>
          <w:bCs/>
          <w:sz w:val="24"/>
          <w:szCs w:val="24"/>
        </w:rPr>
        <w:lastRenderedPageBreak/>
        <w:t>Equilibrium Price</w:t>
      </w:r>
      <w:r w:rsidRPr="008705AC">
        <w:rPr>
          <w:sz w:val="24"/>
          <w:szCs w:val="24"/>
        </w:rPr>
        <w:t>: The equilibrium price, also known as the market-clearing price, is the price at which the quantity demanded equals the quantity supplied. At this price, there's no surplus or shortage in the market.</w:t>
      </w:r>
    </w:p>
    <w:p w:rsidR="000F077C" w:rsidRPr="008705AC" w:rsidRDefault="000F077C" w:rsidP="008705AC">
      <w:pPr>
        <w:numPr>
          <w:ilvl w:val="1"/>
          <w:numId w:val="2"/>
        </w:numPr>
        <w:jc w:val="both"/>
        <w:rPr>
          <w:sz w:val="24"/>
          <w:szCs w:val="24"/>
        </w:rPr>
      </w:pPr>
      <w:r w:rsidRPr="008705AC">
        <w:rPr>
          <w:b/>
          <w:bCs/>
          <w:sz w:val="24"/>
          <w:szCs w:val="24"/>
        </w:rPr>
        <w:t>Changes in the Economic Environment</w:t>
      </w:r>
      <w:r w:rsidRPr="008705AC">
        <w:rPr>
          <w:sz w:val="24"/>
          <w:szCs w:val="24"/>
        </w:rPr>
        <w:t>: Any external factor that affects demand or supply can lead to a new equilibrium. For instance, a technological advancement (reducing production costs) can increase supply, leading to a lower equilibrium price and higher quantity. Conversely, a surge in consumer income can increase demand, leading to a higher equilibrium price and quantity.</w:t>
      </w:r>
    </w:p>
    <w:p w:rsidR="00514B8B" w:rsidRPr="008705AC" w:rsidRDefault="00514B8B" w:rsidP="008705AC">
      <w:pPr>
        <w:numPr>
          <w:ilvl w:val="0"/>
          <w:numId w:val="2"/>
        </w:numPr>
        <w:jc w:val="both"/>
        <w:rPr>
          <w:sz w:val="24"/>
          <w:szCs w:val="24"/>
        </w:rPr>
      </w:pPr>
      <w:r w:rsidRPr="008705AC">
        <w:rPr>
          <w:b/>
          <w:bCs/>
          <w:sz w:val="24"/>
          <w:szCs w:val="24"/>
        </w:rPr>
        <w:t>Application of Price Theory</w:t>
      </w:r>
      <w:r w:rsidRPr="008705AC">
        <w:rPr>
          <w:sz w:val="24"/>
          <w:szCs w:val="24"/>
        </w:rPr>
        <w:t>: Price theory studies how the allocation of resources and distribution of goods and services are determined through the price mechanism in markets.</w:t>
      </w:r>
    </w:p>
    <w:p w:rsidR="00514B8B" w:rsidRPr="008705AC" w:rsidRDefault="00514B8B" w:rsidP="008705AC">
      <w:pPr>
        <w:jc w:val="both"/>
        <w:rPr>
          <w:sz w:val="24"/>
          <w:szCs w:val="24"/>
        </w:rPr>
      </w:pPr>
      <w:r w:rsidRPr="008705AC">
        <w:rPr>
          <w:b/>
          <w:bCs/>
          <w:sz w:val="24"/>
          <w:szCs w:val="24"/>
        </w:rPr>
        <w:t>a) Define the Concept of a Market</w:t>
      </w:r>
      <w:r w:rsidRPr="008705AC">
        <w:rPr>
          <w:sz w:val="24"/>
          <w:szCs w:val="24"/>
        </w:rPr>
        <w:t>: A market is a setting in which buyers and sellers interact to exchange goods, services, or resources. Markets can be physical places, like a farmers' market, or virtual, like an online marketplace. They can be local, national, or global in scope.</w:t>
      </w:r>
    </w:p>
    <w:p w:rsidR="00514B8B" w:rsidRPr="008705AC" w:rsidRDefault="00514B8B" w:rsidP="008705AC">
      <w:pPr>
        <w:jc w:val="both"/>
        <w:rPr>
          <w:sz w:val="24"/>
          <w:szCs w:val="24"/>
        </w:rPr>
      </w:pPr>
      <w:r w:rsidRPr="008705AC">
        <w:rPr>
          <w:b/>
          <w:bCs/>
          <w:sz w:val="24"/>
          <w:szCs w:val="24"/>
        </w:rPr>
        <w:t>b) Determine the Equilibrium Price and Quantity for Goods and Services</w:t>
      </w:r>
      <w:r w:rsidRPr="008705AC">
        <w:rPr>
          <w:sz w:val="24"/>
          <w:szCs w:val="24"/>
        </w:rPr>
        <w:t>: The equilibrium price and quantity are determined where the supply and demand curves intersect. At this point:</w:t>
      </w:r>
    </w:p>
    <w:p w:rsidR="00514B8B" w:rsidRPr="008705AC" w:rsidRDefault="00514B8B" w:rsidP="008705AC">
      <w:pPr>
        <w:numPr>
          <w:ilvl w:val="0"/>
          <w:numId w:val="3"/>
        </w:numPr>
        <w:jc w:val="both"/>
        <w:rPr>
          <w:sz w:val="24"/>
          <w:szCs w:val="24"/>
        </w:rPr>
      </w:pPr>
      <w:r w:rsidRPr="008705AC">
        <w:rPr>
          <w:sz w:val="24"/>
          <w:szCs w:val="24"/>
        </w:rPr>
        <w:t>The quantity that producers are willing to produce and sell equals the quantity that consumers are willing to buy.</w:t>
      </w:r>
    </w:p>
    <w:p w:rsidR="00514B8B" w:rsidRPr="008705AC" w:rsidRDefault="00514B8B" w:rsidP="008705AC">
      <w:pPr>
        <w:numPr>
          <w:ilvl w:val="0"/>
          <w:numId w:val="3"/>
        </w:numPr>
        <w:jc w:val="both"/>
        <w:rPr>
          <w:sz w:val="24"/>
          <w:szCs w:val="24"/>
        </w:rPr>
      </w:pPr>
      <w:r w:rsidRPr="008705AC">
        <w:rPr>
          <w:sz w:val="24"/>
          <w:szCs w:val="24"/>
        </w:rPr>
        <w:t>There's no surplus or shortage of goods.</w:t>
      </w:r>
    </w:p>
    <w:p w:rsidR="00514B8B" w:rsidRPr="008705AC" w:rsidRDefault="00514B8B" w:rsidP="008705AC">
      <w:pPr>
        <w:jc w:val="both"/>
        <w:rPr>
          <w:sz w:val="24"/>
          <w:szCs w:val="24"/>
        </w:rPr>
      </w:pPr>
      <w:r w:rsidRPr="008705AC">
        <w:rPr>
          <w:b/>
          <w:bCs/>
          <w:sz w:val="24"/>
          <w:szCs w:val="24"/>
        </w:rPr>
        <w:t>c) Explain How Changes in the Economic Environment Influence the Demand, Supply, and Equilibrium</w:t>
      </w:r>
      <w:r w:rsidRPr="008705AC">
        <w:rPr>
          <w:sz w:val="24"/>
          <w:szCs w:val="24"/>
        </w:rPr>
        <w:t>:</w:t>
      </w:r>
    </w:p>
    <w:p w:rsidR="00514B8B" w:rsidRPr="008705AC" w:rsidRDefault="00514B8B" w:rsidP="008705AC">
      <w:pPr>
        <w:numPr>
          <w:ilvl w:val="0"/>
          <w:numId w:val="4"/>
        </w:numPr>
        <w:jc w:val="both"/>
        <w:rPr>
          <w:sz w:val="24"/>
          <w:szCs w:val="24"/>
        </w:rPr>
      </w:pPr>
      <w:r w:rsidRPr="008705AC">
        <w:rPr>
          <w:b/>
          <w:bCs/>
          <w:sz w:val="24"/>
          <w:szCs w:val="24"/>
        </w:rPr>
        <w:t>Demand</w:t>
      </w:r>
      <w:r w:rsidRPr="008705AC">
        <w:rPr>
          <w:sz w:val="24"/>
          <w:szCs w:val="24"/>
        </w:rPr>
        <w:t>: Changes in the economic environment, such as a rise in consumer income, can increase demand for normal goods. Conversely, an economic downturn might decrease demand as consumers cut back on spending.</w:t>
      </w:r>
    </w:p>
    <w:p w:rsidR="00514B8B" w:rsidRPr="008705AC" w:rsidRDefault="00514B8B" w:rsidP="008705AC">
      <w:pPr>
        <w:numPr>
          <w:ilvl w:val="0"/>
          <w:numId w:val="4"/>
        </w:numPr>
        <w:jc w:val="both"/>
        <w:rPr>
          <w:sz w:val="24"/>
          <w:szCs w:val="24"/>
        </w:rPr>
      </w:pPr>
      <w:r w:rsidRPr="008705AC">
        <w:rPr>
          <w:b/>
          <w:bCs/>
          <w:sz w:val="24"/>
          <w:szCs w:val="24"/>
        </w:rPr>
        <w:t>Supply</w:t>
      </w:r>
      <w:r w:rsidRPr="008705AC">
        <w:rPr>
          <w:sz w:val="24"/>
          <w:szCs w:val="24"/>
        </w:rPr>
        <w:t>: Economic factors like technological advancements can reduce production costs, leading to an increase in supply. On the other hand, natural disasters or geopolitical tensions can disrupt supply chains, reducing supply.</w:t>
      </w:r>
    </w:p>
    <w:p w:rsidR="00514B8B" w:rsidRPr="008705AC" w:rsidRDefault="00514B8B" w:rsidP="008705AC">
      <w:pPr>
        <w:numPr>
          <w:ilvl w:val="0"/>
          <w:numId w:val="4"/>
        </w:numPr>
        <w:jc w:val="both"/>
        <w:rPr>
          <w:sz w:val="24"/>
          <w:szCs w:val="24"/>
        </w:rPr>
      </w:pPr>
      <w:r w:rsidRPr="008705AC">
        <w:rPr>
          <w:b/>
          <w:bCs/>
          <w:sz w:val="24"/>
          <w:szCs w:val="24"/>
        </w:rPr>
        <w:t>Equilibrium</w:t>
      </w:r>
      <w:r w:rsidRPr="008705AC">
        <w:rPr>
          <w:sz w:val="24"/>
          <w:szCs w:val="24"/>
        </w:rPr>
        <w:t>: Any change in demand or supply will result in a new equilibrium price and quantity. For instance:</w:t>
      </w:r>
    </w:p>
    <w:p w:rsidR="00514B8B" w:rsidRPr="008705AC" w:rsidRDefault="00514B8B" w:rsidP="008705AC">
      <w:pPr>
        <w:numPr>
          <w:ilvl w:val="1"/>
          <w:numId w:val="4"/>
        </w:numPr>
        <w:jc w:val="both"/>
        <w:rPr>
          <w:sz w:val="24"/>
          <w:szCs w:val="24"/>
        </w:rPr>
      </w:pPr>
      <w:r w:rsidRPr="008705AC">
        <w:rPr>
          <w:sz w:val="24"/>
          <w:szCs w:val="24"/>
        </w:rPr>
        <w:t>If demand increases (with supply constant), the equilibrium price and quantity will rise.</w:t>
      </w:r>
    </w:p>
    <w:p w:rsidR="00514B8B" w:rsidRPr="008705AC" w:rsidRDefault="00514B8B" w:rsidP="008705AC">
      <w:pPr>
        <w:numPr>
          <w:ilvl w:val="1"/>
          <w:numId w:val="4"/>
        </w:numPr>
        <w:jc w:val="both"/>
        <w:rPr>
          <w:sz w:val="24"/>
          <w:szCs w:val="24"/>
        </w:rPr>
      </w:pPr>
      <w:r w:rsidRPr="008705AC">
        <w:rPr>
          <w:sz w:val="24"/>
          <w:szCs w:val="24"/>
        </w:rPr>
        <w:t>If supply decreases (with demand constant), the equilibrium price will rise, but the quantity will decrease.</w:t>
      </w:r>
    </w:p>
    <w:p w:rsidR="000F077C" w:rsidRPr="008705AC" w:rsidRDefault="000F077C" w:rsidP="008705AC">
      <w:pPr>
        <w:jc w:val="both"/>
        <w:rPr>
          <w:sz w:val="24"/>
          <w:szCs w:val="24"/>
        </w:rPr>
      </w:pPr>
    </w:p>
    <w:p w:rsidR="000F077C" w:rsidRPr="008705AC" w:rsidRDefault="000F077C" w:rsidP="008705AC">
      <w:pPr>
        <w:jc w:val="both"/>
        <w:rPr>
          <w:sz w:val="24"/>
          <w:szCs w:val="24"/>
        </w:rPr>
      </w:pPr>
      <w:r w:rsidRPr="008705AC">
        <w:rPr>
          <w:noProof/>
          <w:sz w:val="24"/>
          <w:szCs w:val="24"/>
        </w:rPr>
        <w:lastRenderedPageBreak/>
        <w:drawing>
          <wp:inline distT="0" distB="0" distL="0" distR="0" wp14:anchorId="505A3F8F" wp14:editId="462E118E">
            <wp:extent cx="5829300" cy="3686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29300" cy="3686175"/>
                    </a:xfrm>
                    <a:prstGeom prst="rect">
                      <a:avLst/>
                    </a:prstGeom>
                  </pic:spPr>
                </pic:pic>
              </a:graphicData>
            </a:graphic>
          </wp:inline>
        </w:drawing>
      </w:r>
    </w:p>
    <w:p w:rsidR="000F077C" w:rsidRPr="008705AC" w:rsidRDefault="00FF28B4" w:rsidP="008705AC">
      <w:pPr>
        <w:jc w:val="both"/>
        <w:rPr>
          <w:sz w:val="24"/>
          <w:szCs w:val="24"/>
        </w:rPr>
      </w:pPr>
      <w:r w:rsidRPr="008705AC">
        <w:rPr>
          <w:noProof/>
          <w:sz w:val="24"/>
          <w:szCs w:val="24"/>
        </w:rPr>
        <w:drawing>
          <wp:inline distT="0" distB="0" distL="0" distR="0" wp14:anchorId="7B1EED09" wp14:editId="6267EDBD">
            <wp:extent cx="5772150" cy="3686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72150" cy="3686175"/>
                    </a:xfrm>
                    <a:prstGeom prst="rect">
                      <a:avLst/>
                    </a:prstGeom>
                  </pic:spPr>
                </pic:pic>
              </a:graphicData>
            </a:graphic>
          </wp:inline>
        </w:drawing>
      </w:r>
    </w:p>
    <w:p w:rsidR="00FF28B4" w:rsidRPr="008705AC" w:rsidRDefault="00514B8B" w:rsidP="008705AC">
      <w:pPr>
        <w:jc w:val="both"/>
        <w:rPr>
          <w:sz w:val="24"/>
          <w:szCs w:val="24"/>
        </w:rPr>
      </w:pPr>
      <w:r w:rsidRPr="008705AC">
        <w:rPr>
          <w:sz w:val="24"/>
          <w:szCs w:val="24"/>
        </w:rPr>
        <w:t>In essence, the economic environment plays a crucial role in shaping the dynamics of demand, supply, and market equilibrium. External factors can shift demand and supply curves, leading to changes in prices and quantities in the market.</w:t>
      </w:r>
    </w:p>
    <w:p w:rsidR="00FF28B4" w:rsidRPr="008705AC" w:rsidRDefault="00FF28B4" w:rsidP="008705AC">
      <w:pPr>
        <w:jc w:val="both"/>
        <w:rPr>
          <w:sz w:val="24"/>
          <w:szCs w:val="24"/>
        </w:rPr>
      </w:pPr>
      <w:r w:rsidRPr="008705AC">
        <w:rPr>
          <w:b/>
          <w:bCs/>
          <w:sz w:val="24"/>
          <w:szCs w:val="24"/>
        </w:rPr>
        <w:lastRenderedPageBreak/>
        <w:t>Theory of Production</w:t>
      </w:r>
      <w:r w:rsidRPr="008705AC">
        <w:rPr>
          <w:sz w:val="24"/>
          <w:szCs w:val="24"/>
        </w:rPr>
        <w:t>: The theory of production examines how businesses decide how much of each commodity to produce and how much of each input to use in producing it. It focuses on the processes by which inputs (like labor, capital, and raw materials) are transformed into outputs.</w:t>
      </w:r>
    </w:p>
    <w:p w:rsidR="00FF28B4" w:rsidRPr="008705AC" w:rsidRDefault="00FF28B4" w:rsidP="008705AC">
      <w:pPr>
        <w:jc w:val="both"/>
        <w:rPr>
          <w:sz w:val="24"/>
          <w:szCs w:val="24"/>
        </w:rPr>
      </w:pPr>
      <w:r w:rsidRPr="008705AC">
        <w:rPr>
          <w:b/>
          <w:bCs/>
          <w:sz w:val="24"/>
          <w:szCs w:val="24"/>
        </w:rPr>
        <w:t>Consumer Behavior</w:t>
      </w:r>
      <w:r w:rsidRPr="008705AC">
        <w:rPr>
          <w:sz w:val="24"/>
          <w:szCs w:val="24"/>
        </w:rPr>
        <w:t>: Consumer behavior studies how individuals, groups, and organizations select, buy, use, and dispose of goods, services, ideas, or experiences to satisfy their needs and desires.</w:t>
      </w:r>
    </w:p>
    <w:p w:rsidR="00FF28B4" w:rsidRPr="008705AC" w:rsidRDefault="00FF28B4" w:rsidP="008705AC">
      <w:pPr>
        <w:jc w:val="both"/>
        <w:rPr>
          <w:sz w:val="24"/>
          <w:szCs w:val="24"/>
        </w:rPr>
      </w:pPr>
      <w:r w:rsidRPr="008705AC">
        <w:rPr>
          <w:b/>
          <w:bCs/>
          <w:sz w:val="24"/>
          <w:szCs w:val="24"/>
        </w:rPr>
        <w:t>a) Explain the Three Stages of Production</w:t>
      </w:r>
      <w:r w:rsidRPr="008705AC">
        <w:rPr>
          <w:sz w:val="24"/>
          <w:szCs w:val="24"/>
        </w:rPr>
        <w:t>:</w:t>
      </w:r>
    </w:p>
    <w:p w:rsidR="00FF28B4" w:rsidRPr="008705AC" w:rsidRDefault="00FF28B4" w:rsidP="008705AC">
      <w:pPr>
        <w:numPr>
          <w:ilvl w:val="0"/>
          <w:numId w:val="6"/>
        </w:numPr>
        <w:jc w:val="both"/>
        <w:rPr>
          <w:sz w:val="24"/>
          <w:szCs w:val="24"/>
        </w:rPr>
      </w:pPr>
      <w:r w:rsidRPr="008705AC">
        <w:rPr>
          <w:b/>
          <w:bCs/>
          <w:sz w:val="24"/>
          <w:szCs w:val="24"/>
        </w:rPr>
        <w:t>Increasing Returns to Scale (Stage I)</w:t>
      </w:r>
      <w:r w:rsidRPr="008705AC">
        <w:rPr>
          <w:sz w:val="24"/>
          <w:szCs w:val="24"/>
        </w:rPr>
        <w:t>: In this stage, as more units of a variable input (like labor) are added, the total output increases at an increasing rate. This is often due to underutilization of fixed resources at the start.</w:t>
      </w:r>
    </w:p>
    <w:p w:rsidR="00FF28B4" w:rsidRPr="008705AC" w:rsidRDefault="00FF28B4" w:rsidP="008705AC">
      <w:pPr>
        <w:numPr>
          <w:ilvl w:val="0"/>
          <w:numId w:val="6"/>
        </w:numPr>
        <w:jc w:val="both"/>
        <w:rPr>
          <w:sz w:val="24"/>
          <w:szCs w:val="24"/>
        </w:rPr>
      </w:pPr>
      <w:r w:rsidRPr="008705AC">
        <w:rPr>
          <w:b/>
          <w:bCs/>
          <w:sz w:val="24"/>
          <w:szCs w:val="24"/>
        </w:rPr>
        <w:t>Diminishing Returns to Scale (Stage II)</w:t>
      </w:r>
      <w:r w:rsidRPr="008705AC">
        <w:rPr>
          <w:sz w:val="24"/>
          <w:szCs w:val="24"/>
        </w:rPr>
        <w:t>: As even more units of the variable input are added, the total output continues to increase but at a decreasing rate. This is the stage where the law of diminishing returns starts to take effect.</w:t>
      </w:r>
    </w:p>
    <w:p w:rsidR="00FF28B4" w:rsidRPr="008705AC" w:rsidRDefault="00FF28B4" w:rsidP="008705AC">
      <w:pPr>
        <w:numPr>
          <w:ilvl w:val="0"/>
          <w:numId w:val="6"/>
        </w:numPr>
        <w:jc w:val="both"/>
        <w:rPr>
          <w:sz w:val="24"/>
          <w:szCs w:val="24"/>
        </w:rPr>
      </w:pPr>
      <w:r w:rsidRPr="008705AC">
        <w:rPr>
          <w:b/>
          <w:bCs/>
          <w:sz w:val="24"/>
          <w:szCs w:val="24"/>
        </w:rPr>
        <w:t>Negative Returns to Scale (Stage III)</w:t>
      </w:r>
      <w:r w:rsidRPr="008705AC">
        <w:rPr>
          <w:sz w:val="24"/>
          <w:szCs w:val="24"/>
        </w:rPr>
        <w:t>: After a certain point, adding more units of the variable input will cause the total output to decrease. This happens when the variable input becomes too much relative to the fixed inputs, leading to inefficiencies.</w:t>
      </w:r>
    </w:p>
    <w:p w:rsidR="008705AC" w:rsidRPr="008705AC" w:rsidRDefault="008705AC" w:rsidP="008705AC">
      <w:pPr>
        <w:jc w:val="both"/>
        <w:rPr>
          <w:sz w:val="24"/>
          <w:szCs w:val="24"/>
        </w:rPr>
      </w:pPr>
      <w:r w:rsidRPr="008705AC">
        <w:rPr>
          <w:noProof/>
          <w:sz w:val="24"/>
          <w:szCs w:val="24"/>
        </w:rPr>
        <w:drawing>
          <wp:inline distT="0" distB="0" distL="0" distR="0" wp14:anchorId="0C854EDF" wp14:editId="43F97811">
            <wp:extent cx="5886450" cy="3686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86450" cy="3686175"/>
                    </a:xfrm>
                    <a:prstGeom prst="rect">
                      <a:avLst/>
                    </a:prstGeom>
                  </pic:spPr>
                </pic:pic>
              </a:graphicData>
            </a:graphic>
          </wp:inline>
        </w:drawing>
      </w:r>
    </w:p>
    <w:p w:rsidR="00FF28B4" w:rsidRPr="008705AC" w:rsidRDefault="00FF28B4" w:rsidP="008705AC">
      <w:pPr>
        <w:jc w:val="both"/>
        <w:rPr>
          <w:sz w:val="24"/>
          <w:szCs w:val="24"/>
        </w:rPr>
      </w:pPr>
      <w:r w:rsidRPr="008705AC">
        <w:rPr>
          <w:b/>
          <w:bCs/>
          <w:sz w:val="24"/>
          <w:szCs w:val="24"/>
        </w:rPr>
        <w:t>b) State the Law of Diminishing Returns</w:t>
      </w:r>
      <w:r w:rsidRPr="008705AC">
        <w:rPr>
          <w:sz w:val="24"/>
          <w:szCs w:val="24"/>
        </w:rPr>
        <w:t xml:space="preserve">: The law of diminishing returns states that, in a production process, as one input variable is increased, there will be a point at which the marginal </w:t>
      </w:r>
      <w:r w:rsidRPr="008705AC">
        <w:rPr>
          <w:sz w:val="24"/>
          <w:szCs w:val="24"/>
        </w:rPr>
        <w:lastRenderedPageBreak/>
        <w:t>per-unit output will start to decrease, holding all other factors constant. In other words, after some point, each additional unit of the variable input yields less and less additional output.</w:t>
      </w:r>
    </w:p>
    <w:p w:rsidR="00FF28B4" w:rsidRPr="008705AC" w:rsidRDefault="00FF28B4" w:rsidP="008705AC">
      <w:pPr>
        <w:jc w:val="both"/>
        <w:rPr>
          <w:sz w:val="24"/>
          <w:szCs w:val="24"/>
        </w:rPr>
      </w:pPr>
      <w:r w:rsidRPr="008705AC">
        <w:rPr>
          <w:b/>
          <w:bCs/>
          <w:sz w:val="24"/>
          <w:szCs w:val="24"/>
        </w:rPr>
        <w:t>c) Apply the Theory of Production in Making Managerial Decisions</w:t>
      </w:r>
      <w:r w:rsidRPr="008705AC">
        <w:rPr>
          <w:sz w:val="24"/>
          <w:szCs w:val="24"/>
        </w:rPr>
        <w:t>: The theory of production can guide managerial decisions in various ways:</w:t>
      </w:r>
    </w:p>
    <w:p w:rsidR="00FF28B4" w:rsidRPr="008705AC" w:rsidRDefault="00FF28B4" w:rsidP="008705AC">
      <w:pPr>
        <w:numPr>
          <w:ilvl w:val="0"/>
          <w:numId w:val="7"/>
        </w:numPr>
        <w:jc w:val="both"/>
        <w:rPr>
          <w:sz w:val="24"/>
          <w:szCs w:val="24"/>
        </w:rPr>
      </w:pPr>
      <w:r w:rsidRPr="008705AC">
        <w:rPr>
          <w:b/>
          <w:bCs/>
          <w:sz w:val="24"/>
          <w:szCs w:val="24"/>
        </w:rPr>
        <w:t>Optimal Resource Allocation</w:t>
      </w:r>
      <w:r w:rsidRPr="008705AC">
        <w:rPr>
          <w:sz w:val="24"/>
          <w:szCs w:val="24"/>
        </w:rPr>
        <w:t>: Managers can determine the optimal mix of inputs to maximize output or minimize costs.</w:t>
      </w:r>
    </w:p>
    <w:p w:rsidR="00FF28B4" w:rsidRPr="008705AC" w:rsidRDefault="00FF28B4" w:rsidP="008705AC">
      <w:pPr>
        <w:numPr>
          <w:ilvl w:val="0"/>
          <w:numId w:val="7"/>
        </w:numPr>
        <w:jc w:val="both"/>
        <w:rPr>
          <w:sz w:val="24"/>
          <w:szCs w:val="24"/>
        </w:rPr>
      </w:pPr>
      <w:r w:rsidRPr="008705AC">
        <w:rPr>
          <w:b/>
          <w:bCs/>
          <w:sz w:val="24"/>
          <w:szCs w:val="24"/>
        </w:rPr>
        <w:t>Scaling Production</w:t>
      </w:r>
      <w:r w:rsidRPr="008705AC">
        <w:rPr>
          <w:sz w:val="24"/>
          <w:szCs w:val="24"/>
        </w:rPr>
        <w:t>: By understanding the stages of production, managers can decide when to scale up or down production.</w:t>
      </w:r>
    </w:p>
    <w:p w:rsidR="00FF28B4" w:rsidRPr="008705AC" w:rsidRDefault="00FF28B4" w:rsidP="008705AC">
      <w:pPr>
        <w:numPr>
          <w:ilvl w:val="0"/>
          <w:numId w:val="7"/>
        </w:numPr>
        <w:jc w:val="both"/>
        <w:rPr>
          <w:sz w:val="24"/>
          <w:szCs w:val="24"/>
        </w:rPr>
      </w:pPr>
      <w:r w:rsidRPr="008705AC">
        <w:rPr>
          <w:b/>
          <w:bCs/>
          <w:sz w:val="24"/>
          <w:szCs w:val="24"/>
        </w:rPr>
        <w:t>Technological Investments</w:t>
      </w:r>
      <w:r w:rsidRPr="008705AC">
        <w:rPr>
          <w:sz w:val="24"/>
          <w:szCs w:val="24"/>
        </w:rPr>
        <w:t>: Understanding the production function can guide decisions about investing in technology or other capital to increase productivity.</w:t>
      </w:r>
    </w:p>
    <w:p w:rsidR="00FF28B4" w:rsidRPr="008705AC" w:rsidRDefault="00FF28B4" w:rsidP="008705AC">
      <w:pPr>
        <w:numPr>
          <w:ilvl w:val="0"/>
          <w:numId w:val="7"/>
        </w:numPr>
        <w:jc w:val="both"/>
        <w:rPr>
          <w:sz w:val="24"/>
          <w:szCs w:val="24"/>
        </w:rPr>
      </w:pPr>
      <w:r w:rsidRPr="008705AC">
        <w:rPr>
          <w:b/>
          <w:bCs/>
          <w:sz w:val="24"/>
          <w:szCs w:val="24"/>
        </w:rPr>
        <w:t>Pricing Decisions</w:t>
      </w:r>
      <w:r w:rsidRPr="008705AC">
        <w:rPr>
          <w:sz w:val="24"/>
          <w:szCs w:val="24"/>
        </w:rPr>
        <w:t>: Knowing the cost structure and how it changes with production levels can inform pricing strategies.</w:t>
      </w:r>
    </w:p>
    <w:p w:rsidR="00FF28B4" w:rsidRPr="008705AC" w:rsidRDefault="00FF28B4" w:rsidP="008705AC">
      <w:pPr>
        <w:jc w:val="both"/>
        <w:rPr>
          <w:sz w:val="24"/>
          <w:szCs w:val="24"/>
        </w:rPr>
      </w:pPr>
      <w:r w:rsidRPr="008705AC">
        <w:rPr>
          <w:b/>
          <w:bCs/>
          <w:sz w:val="24"/>
          <w:szCs w:val="24"/>
        </w:rPr>
        <w:t>d) Define Utility and Find Consumer Equilibrium</w:t>
      </w:r>
      <w:r w:rsidRPr="008705AC">
        <w:rPr>
          <w:sz w:val="24"/>
          <w:szCs w:val="24"/>
        </w:rPr>
        <w:t>:</w:t>
      </w:r>
    </w:p>
    <w:p w:rsidR="00FF28B4" w:rsidRPr="008705AC" w:rsidRDefault="00FF28B4" w:rsidP="008705AC">
      <w:pPr>
        <w:numPr>
          <w:ilvl w:val="0"/>
          <w:numId w:val="8"/>
        </w:numPr>
        <w:jc w:val="both"/>
        <w:rPr>
          <w:sz w:val="24"/>
          <w:szCs w:val="24"/>
        </w:rPr>
      </w:pPr>
      <w:r w:rsidRPr="008705AC">
        <w:rPr>
          <w:b/>
          <w:bCs/>
          <w:sz w:val="24"/>
          <w:szCs w:val="24"/>
        </w:rPr>
        <w:t>Utility</w:t>
      </w:r>
      <w:r w:rsidRPr="008705AC">
        <w:rPr>
          <w:sz w:val="24"/>
          <w:szCs w:val="24"/>
        </w:rPr>
        <w:t>: Utility is a measure of the satisfaction or happiness that a consumer derives from consuming a good or service. It's a subjective measure and can vary from person to person.</w:t>
      </w:r>
    </w:p>
    <w:p w:rsidR="00FF28B4" w:rsidRPr="008705AC" w:rsidRDefault="00FF28B4" w:rsidP="008705AC">
      <w:pPr>
        <w:numPr>
          <w:ilvl w:val="0"/>
          <w:numId w:val="8"/>
        </w:numPr>
        <w:jc w:val="both"/>
        <w:rPr>
          <w:sz w:val="24"/>
          <w:szCs w:val="24"/>
        </w:rPr>
      </w:pPr>
      <w:r w:rsidRPr="008705AC">
        <w:rPr>
          <w:b/>
          <w:bCs/>
          <w:sz w:val="24"/>
          <w:szCs w:val="24"/>
        </w:rPr>
        <w:t>Consumer Equilibrium</w:t>
      </w:r>
      <w:r w:rsidRPr="008705AC">
        <w:rPr>
          <w:sz w:val="24"/>
          <w:szCs w:val="24"/>
        </w:rPr>
        <w:t>: A consumer reaches equilibrium when they allocate their income in such a way that the last unit of money spent on each good or service yields the same increase in utility. Mathematically, a consumer is in equilibrium when the marginal utility per dollar spent is the same for all goods and services. In other words:</w:t>
      </w:r>
    </w:p>
    <w:p w:rsidR="008705AC" w:rsidRPr="008705AC" w:rsidRDefault="00221076" w:rsidP="008705AC">
      <w:pPr>
        <w:jc w:val="both"/>
        <w:rPr>
          <w:sz w:val="24"/>
          <w:szCs w:val="24"/>
        </w:rPr>
      </w:pPr>
      <m:oMathPara>
        <m:oMath>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MU</m:t>
                  </m:r>
                </m:e>
                <m:sub>
                  <m:r>
                    <w:rPr>
                      <w:rFonts w:ascii="Cambria Math" w:hAnsi="Cambria Math"/>
                      <w:sz w:val="24"/>
                      <w:szCs w:val="24"/>
                    </w:rPr>
                    <m:t>1</m:t>
                  </m:r>
                </m:sub>
              </m:sSub>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1</m:t>
                  </m:r>
                </m:sub>
              </m:sSub>
            </m:den>
          </m:f>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MU</m:t>
                  </m:r>
                </m:e>
                <m:sub>
                  <m:r>
                    <w:rPr>
                      <w:rFonts w:ascii="Cambria Math" w:hAnsi="Cambria Math"/>
                      <w:sz w:val="24"/>
                      <w:szCs w:val="24"/>
                    </w:rPr>
                    <m:t>2</m:t>
                  </m:r>
                </m:sub>
              </m:sSub>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2</m:t>
                  </m:r>
                </m:sub>
              </m:sSub>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MU</m:t>
                  </m:r>
                </m:e>
                <m:sub>
                  <m:r>
                    <w:rPr>
                      <w:rFonts w:ascii="Cambria Math" w:hAnsi="Cambria Math"/>
                      <w:sz w:val="24"/>
                      <w:szCs w:val="24"/>
                    </w:rPr>
                    <m:t>n</m:t>
                  </m:r>
                </m:sub>
              </m:sSub>
            </m:num>
            <m:den>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n</m:t>
                  </m:r>
                </m:sub>
              </m:sSub>
            </m:den>
          </m:f>
        </m:oMath>
      </m:oMathPara>
    </w:p>
    <w:p w:rsidR="008705AC" w:rsidRPr="008705AC" w:rsidRDefault="008705AC" w:rsidP="008705AC">
      <w:pPr>
        <w:jc w:val="both"/>
        <w:rPr>
          <w:sz w:val="24"/>
          <w:szCs w:val="24"/>
        </w:rPr>
      </w:pPr>
    </w:p>
    <w:p w:rsidR="00FF28B4" w:rsidRDefault="00FF28B4" w:rsidP="008705AC">
      <w:pPr>
        <w:jc w:val="both"/>
        <w:rPr>
          <w:sz w:val="24"/>
          <w:szCs w:val="24"/>
        </w:rPr>
      </w:pPr>
      <w:r w:rsidRPr="008705AC">
        <w:rPr>
          <w:sz w:val="24"/>
          <w:szCs w:val="24"/>
        </w:rPr>
        <w:t xml:space="preserve">Where </w:t>
      </w:r>
      <m:oMath>
        <m:sSub>
          <m:sSubPr>
            <m:ctrlPr>
              <w:rPr>
                <w:rFonts w:ascii="Cambria Math" w:hAnsi="Cambria Math" w:cs="Tahoma"/>
                <w:i/>
                <w:sz w:val="24"/>
                <w:szCs w:val="24"/>
              </w:rPr>
            </m:ctrlPr>
          </m:sSubPr>
          <m:e>
            <m:r>
              <w:rPr>
                <w:rFonts w:ascii="Cambria Math" w:hAnsi="Cambria Math" w:cs="Tahoma"/>
                <w:sz w:val="24"/>
                <w:szCs w:val="24"/>
              </w:rPr>
              <m:t>MU</m:t>
            </m:r>
          </m:e>
          <m:sub>
            <m:r>
              <w:rPr>
                <w:rFonts w:ascii="Cambria Math" w:hAnsi="Cambria Math" w:cs="Tahoma"/>
                <w:sz w:val="24"/>
                <w:szCs w:val="24"/>
              </w:rPr>
              <m:t>i</m:t>
            </m:r>
          </m:sub>
        </m:sSub>
      </m:oMath>
      <w:r w:rsidRPr="008705AC">
        <w:rPr>
          <w:sz w:val="24"/>
          <w:szCs w:val="24"/>
        </w:rPr>
        <w:t xml:space="preserve">​ is the marginal utility of good </w:t>
      </w:r>
      <m:oMath>
        <m:r>
          <w:rPr>
            <w:rFonts w:ascii="Cambria Math" w:hAnsi="Cambria Math"/>
            <w:sz w:val="24"/>
            <w:szCs w:val="24"/>
          </w:rPr>
          <m:t>i</m:t>
        </m:r>
      </m:oMath>
      <w:r w:rsidRPr="008705AC">
        <w:rPr>
          <w:sz w:val="24"/>
          <w:szCs w:val="24"/>
        </w:rPr>
        <w:t xml:space="preserve"> and </w:t>
      </w:r>
      <m:oMath>
        <m:sSub>
          <m:sSubPr>
            <m:ctrlPr>
              <w:rPr>
                <w:rFonts w:ascii="Cambria Math" w:hAnsi="Cambria Math"/>
                <w:i/>
                <w:iCs/>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m:t>
        </m:r>
      </m:oMath>
      <w:r w:rsidRPr="008705AC">
        <w:rPr>
          <w:sz w:val="24"/>
          <w:szCs w:val="24"/>
        </w:rPr>
        <w:t xml:space="preserve"> is the price of good </w:t>
      </w:r>
      <m:oMath>
        <m:r>
          <w:rPr>
            <w:rFonts w:ascii="Cambria Math" w:hAnsi="Cambria Math"/>
            <w:sz w:val="24"/>
            <w:szCs w:val="24"/>
          </w:rPr>
          <m:t>i</m:t>
        </m:r>
      </m:oMath>
      <w:r w:rsidRPr="008705AC">
        <w:rPr>
          <w:sz w:val="24"/>
          <w:szCs w:val="24"/>
        </w:rPr>
        <w:t>.</w:t>
      </w:r>
    </w:p>
    <w:p w:rsidR="00373500" w:rsidRDefault="00373500" w:rsidP="008705AC">
      <w:pPr>
        <w:jc w:val="both"/>
        <w:rPr>
          <w:sz w:val="24"/>
          <w:szCs w:val="24"/>
        </w:rPr>
      </w:pPr>
      <w:r w:rsidRPr="00373500">
        <w:rPr>
          <w:noProof/>
          <w:sz w:val="24"/>
          <w:szCs w:val="24"/>
        </w:rPr>
        <w:lastRenderedPageBreak/>
        <w:drawing>
          <wp:inline distT="0" distB="0" distL="0" distR="0" wp14:anchorId="16708692" wp14:editId="07DBBF1F">
            <wp:extent cx="5800725" cy="3686175"/>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00725" cy="3686175"/>
                    </a:xfrm>
                    <a:prstGeom prst="rect">
                      <a:avLst/>
                    </a:prstGeom>
                  </pic:spPr>
                </pic:pic>
              </a:graphicData>
            </a:graphic>
          </wp:inline>
        </w:drawing>
      </w:r>
    </w:p>
    <w:p w:rsidR="00373500" w:rsidRPr="00373500" w:rsidRDefault="00373500" w:rsidP="00373500">
      <w:pPr>
        <w:jc w:val="both"/>
        <w:rPr>
          <w:sz w:val="24"/>
          <w:szCs w:val="24"/>
        </w:rPr>
      </w:pPr>
      <w:r w:rsidRPr="00373500">
        <w:rPr>
          <w:sz w:val="24"/>
          <w:szCs w:val="24"/>
        </w:rPr>
        <w:t>In this visualization:</w:t>
      </w:r>
    </w:p>
    <w:p w:rsidR="00373500" w:rsidRPr="00373500" w:rsidRDefault="00373500" w:rsidP="00373500">
      <w:pPr>
        <w:numPr>
          <w:ilvl w:val="0"/>
          <w:numId w:val="9"/>
        </w:numPr>
        <w:jc w:val="both"/>
        <w:rPr>
          <w:sz w:val="24"/>
          <w:szCs w:val="24"/>
        </w:rPr>
      </w:pPr>
      <w:r w:rsidRPr="00373500">
        <w:rPr>
          <w:sz w:val="24"/>
          <w:szCs w:val="24"/>
        </w:rPr>
        <w:t>The blue curve represents the marginal utility per dollar for Good A.</w:t>
      </w:r>
    </w:p>
    <w:p w:rsidR="00373500" w:rsidRPr="00373500" w:rsidRDefault="00373500" w:rsidP="00373500">
      <w:pPr>
        <w:numPr>
          <w:ilvl w:val="0"/>
          <w:numId w:val="9"/>
        </w:numPr>
        <w:jc w:val="both"/>
        <w:rPr>
          <w:sz w:val="24"/>
          <w:szCs w:val="24"/>
        </w:rPr>
      </w:pPr>
      <w:r w:rsidRPr="00373500">
        <w:rPr>
          <w:sz w:val="24"/>
          <w:szCs w:val="24"/>
        </w:rPr>
        <w:t>The green curve represents the marginal utility per dollar for Good B.</w:t>
      </w:r>
    </w:p>
    <w:p w:rsidR="00373500" w:rsidRPr="00373500" w:rsidRDefault="00373500" w:rsidP="008705AC">
      <w:pPr>
        <w:numPr>
          <w:ilvl w:val="0"/>
          <w:numId w:val="9"/>
        </w:numPr>
        <w:jc w:val="both"/>
        <w:rPr>
          <w:sz w:val="24"/>
          <w:szCs w:val="24"/>
        </w:rPr>
      </w:pPr>
      <w:r w:rsidRPr="00373500">
        <w:rPr>
          <w:sz w:val="24"/>
          <w:szCs w:val="24"/>
        </w:rPr>
        <w:t>The red dashed line indicates the quantity at which the consumer reaches equilibrium, i.e., the point where the marginal utility per dollar is the same for both goods.</w:t>
      </w:r>
    </w:p>
    <w:p w:rsidR="00FF28B4" w:rsidRPr="008705AC" w:rsidRDefault="00FF28B4" w:rsidP="008705AC">
      <w:pPr>
        <w:jc w:val="both"/>
        <w:rPr>
          <w:sz w:val="24"/>
          <w:szCs w:val="24"/>
        </w:rPr>
      </w:pPr>
      <w:r w:rsidRPr="008705AC">
        <w:rPr>
          <w:sz w:val="24"/>
          <w:szCs w:val="24"/>
        </w:rPr>
        <w:t>This equilibrium condition ensures that the consumer is getting the maximum possible utility from their expenditure, given their budget constraint.</w:t>
      </w:r>
    </w:p>
    <w:p w:rsidR="00640FCC" w:rsidRPr="00640FCC" w:rsidRDefault="00640FCC" w:rsidP="00640FCC">
      <w:pPr>
        <w:jc w:val="both"/>
        <w:rPr>
          <w:sz w:val="24"/>
          <w:szCs w:val="24"/>
        </w:rPr>
      </w:pPr>
      <w:r w:rsidRPr="00640FCC">
        <w:rPr>
          <w:b/>
          <w:bCs/>
          <w:sz w:val="24"/>
          <w:szCs w:val="24"/>
        </w:rPr>
        <w:t>Utility</w:t>
      </w:r>
    </w:p>
    <w:p w:rsidR="00640FCC" w:rsidRPr="00640FCC" w:rsidRDefault="00640FCC" w:rsidP="00640FCC">
      <w:pPr>
        <w:jc w:val="both"/>
        <w:rPr>
          <w:sz w:val="24"/>
          <w:szCs w:val="24"/>
        </w:rPr>
      </w:pPr>
      <w:r w:rsidRPr="00640FCC">
        <w:rPr>
          <w:b/>
          <w:bCs/>
          <w:sz w:val="24"/>
          <w:szCs w:val="24"/>
        </w:rPr>
        <w:t>Definition</w:t>
      </w:r>
      <w:r w:rsidRPr="00640FCC">
        <w:rPr>
          <w:sz w:val="24"/>
          <w:szCs w:val="24"/>
        </w:rPr>
        <w:t>: Utility is a measure used in economics to represent the satisfaction or happiness derived from consuming a good or service. It's a subjective concept, meaning it can vary from person to person. Utility helps explain the choices consumers make by assuming that individuals will choose the combination of goods and services that maximizes their satisfaction.</w:t>
      </w:r>
    </w:p>
    <w:p w:rsidR="00640FCC" w:rsidRPr="00640FCC" w:rsidRDefault="00640FCC" w:rsidP="00640FCC">
      <w:pPr>
        <w:jc w:val="both"/>
        <w:rPr>
          <w:sz w:val="24"/>
          <w:szCs w:val="24"/>
        </w:rPr>
      </w:pPr>
      <w:r w:rsidRPr="00640FCC">
        <w:rPr>
          <w:b/>
          <w:bCs/>
          <w:sz w:val="24"/>
          <w:szCs w:val="24"/>
        </w:rPr>
        <w:t>Types of Utility</w:t>
      </w:r>
      <w:r w:rsidRPr="00640FCC">
        <w:rPr>
          <w:sz w:val="24"/>
          <w:szCs w:val="24"/>
        </w:rPr>
        <w:t>:</w:t>
      </w:r>
    </w:p>
    <w:p w:rsidR="00640FCC" w:rsidRPr="00640FCC" w:rsidRDefault="00640FCC" w:rsidP="00640FCC">
      <w:pPr>
        <w:numPr>
          <w:ilvl w:val="0"/>
          <w:numId w:val="18"/>
        </w:numPr>
        <w:jc w:val="both"/>
        <w:rPr>
          <w:sz w:val="24"/>
          <w:szCs w:val="24"/>
        </w:rPr>
      </w:pPr>
      <w:r w:rsidRPr="00640FCC">
        <w:rPr>
          <w:b/>
          <w:bCs/>
          <w:sz w:val="24"/>
          <w:szCs w:val="24"/>
        </w:rPr>
        <w:t>Total Utility (TU)</w:t>
      </w:r>
      <w:r w:rsidRPr="00640FCC">
        <w:rPr>
          <w:sz w:val="24"/>
          <w:szCs w:val="24"/>
        </w:rPr>
        <w:t>: It represents the total satisfaction obtained from consuming a certain quantity of a good or service.</w:t>
      </w:r>
    </w:p>
    <w:p w:rsidR="00640FCC" w:rsidRDefault="00640FCC" w:rsidP="00640FCC">
      <w:pPr>
        <w:numPr>
          <w:ilvl w:val="1"/>
          <w:numId w:val="18"/>
        </w:numPr>
        <w:jc w:val="both"/>
        <w:rPr>
          <w:sz w:val="24"/>
          <w:szCs w:val="24"/>
        </w:rPr>
      </w:pPr>
      <w:r w:rsidRPr="00640FCC">
        <w:rPr>
          <w:b/>
          <w:bCs/>
          <w:sz w:val="24"/>
          <w:szCs w:val="24"/>
        </w:rPr>
        <w:t>Formula</w:t>
      </w:r>
      <w:r w:rsidRPr="00640FCC">
        <w:rPr>
          <w:sz w:val="24"/>
          <w:szCs w:val="24"/>
        </w:rPr>
        <w:t xml:space="preserve">: </w:t>
      </w:r>
      <m:oMath>
        <m:r>
          <w:rPr>
            <w:rFonts w:ascii="Cambria Math" w:hAnsi="Cambria Math"/>
            <w:sz w:val="24"/>
            <w:szCs w:val="24"/>
          </w:rPr>
          <m:t>TU</m:t>
        </m:r>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2</m:t>
            </m:r>
          </m:sub>
        </m:sSub>
        <m:r>
          <w:rPr>
            <w:rFonts w:ascii="Cambria Math" w:hAnsi="Cambria Math"/>
            <w:sz w:val="24"/>
            <w:szCs w:val="24"/>
          </w:rPr>
          <m:t>​+</m:t>
        </m:r>
        <m:r>
          <w:rPr>
            <w:rFonts w:ascii="Cambria Math" w:hAnsi="Cambria Math" w:cs="Cambria Math"/>
            <w:sz w:val="24"/>
            <w:szCs w:val="24"/>
          </w:rPr>
          <m:t>⋯</m:t>
        </m:r>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n</m:t>
            </m:r>
          </m:sub>
        </m:sSub>
        <m:r>
          <w:rPr>
            <w:rFonts w:ascii="Cambria Math" w:hAnsi="Cambria Math"/>
            <w:sz w:val="24"/>
            <w:szCs w:val="24"/>
          </w:rPr>
          <m:t>​</m:t>
        </m:r>
      </m:oMath>
      <w:r w:rsidRPr="00640FCC">
        <w:rPr>
          <w:sz w:val="24"/>
          <w:szCs w:val="24"/>
        </w:rPr>
        <w:t xml:space="preserve"> </w:t>
      </w:r>
    </w:p>
    <w:p w:rsidR="00640FCC" w:rsidRPr="00640FCC" w:rsidRDefault="00640FCC" w:rsidP="00640FCC">
      <w:pPr>
        <w:ind w:left="1440"/>
        <w:jc w:val="both"/>
        <w:rPr>
          <w:sz w:val="24"/>
          <w:szCs w:val="24"/>
        </w:rPr>
      </w:pPr>
      <w:r w:rsidRPr="00640FCC">
        <w:rPr>
          <w:sz w:val="24"/>
          <w:szCs w:val="24"/>
        </w:rPr>
        <w:lastRenderedPageBreak/>
        <w:t xml:space="preserve">Where </w:t>
      </w:r>
      <m:oMath>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U</m:t>
            </m:r>
          </m:e>
          <m:sub>
            <m:r>
              <w:rPr>
                <w:rFonts w:ascii="Cambria Math" w:hAnsi="Cambria Math"/>
                <w:sz w:val="24"/>
                <w:szCs w:val="24"/>
              </w:rPr>
              <m:t>n</m:t>
            </m:r>
          </m:sub>
        </m:sSub>
        <m:r>
          <w:rPr>
            <w:rFonts w:ascii="Cambria Math" w:hAnsi="Cambria Math"/>
            <w:sz w:val="24"/>
            <w:szCs w:val="24"/>
          </w:rPr>
          <m:t>​ are the utilities derived from the 1st, 2nd, ... n-th unit of the good</m:t>
        </m:r>
      </m:oMath>
      <w:r w:rsidRPr="00640FCC">
        <w:rPr>
          <w:sz w:val="24"/>
          <w:szCs w:val="24"/>
        </w:rPr>
        <w:t>.</w:t>
      </w:r>
    </w:p>
    <w:p w:rsidR="00640FCC" w:rsidRPr="00640FCC" w:rsidRDefault="00640FCC" w:rsidP="00640FCC">
      <w:pPr>
        <w:numPr>
          <w:ilvl w:val="0"/>
          <w:numId w:val="18"/>
        </w:numPr>
        <w:jc w:val="both"/>
        <w:rPr>
          <w:sz w:val="24"/>
          <w:szCs w:val="24"/>
        </w:rPr>
      </w:pPr>
      <w:r w:rsidRPr="00640FCC">
        <w:rPr>
          <w:b/>
          <w:bCs/>
          <w:sz w:val="24"/>
          <w:szCs w:val="24"/>
        </w:rPr>
        <w:t>Marginal Utility (MU)</w:t>
      </w:r>
      <w:r w:rsidRPr="00640FCC">
        <w:rPr>
          <w:sz w:val="24"/>
          <w:szCs w:val="24"/>
        </w:rPr>
        <w:t>: It is the additional satisfaction derived from consuming one more unit of a good or service.</w:t>
      </w:r>
    </w:p>
    <w:p w:rsidR="00640FCC" w:rsidRDefault="00640FCC" w:rsidP="00640FCC">
      <w:pPr>
        <w:numPr>
          <w:ilvl w:val="1"/>
          <w:numId w:val="18"/>
        </w:numPr>
        <w:jc w:val="both"/>
        <w:rPr>
          <w:sz w:val="24"/>
          <w:szCs w:val="24"/>
        </w:rPr>
      </w:pPr>
      <w:r w:rsidRPr="00640FCC">
        <w:rPr>
          <w:b/>
          <w:bCs/>
          <w:sz w:val="24"/>
          <w:szCs w:val="24"/>
        </w:rPr>
        <w:t>Formula</w:t>
      </w:r>
      <w:r w:rsidRPr="00640FCC">
        <w:rPr>
          <w:sz w:val="24"/>
          <w:szCs w:val="24"/>
        </w:rPr>
        <w:t xml:space="preserve">: </w:t>
      </w:r>
      <m:oMath>
        <m:r>
          <w:rPr>
            <w:rFonts w:ascii="Cambria Math" w:hAnsi="Cambria Math"/>
            <w:sz w:val="24"/>
            <w:szCs w:val="24"/>
          </w:rPr>
          <m:t>MU</m:t>
        </m:r>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TU</m:t>
            </m:r>
          </m:e>
          <m:sub>
            <m:r>
              <w:rPr>
                <w:rFonts w:ascii="Cambria Math" w:hAnsi="Cambria Math"/>
                <w:sz w:val="24"/>
                <w:szCs w:val="24"/>
              </w:rPr>
              <m:t>new</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TU</m:t>
            </m:r>
          </m:e>
          <m:sub>
            <m:r>
              <w:rPr>
                <w:rFonts w:ascii="Cambria Math" w:hAnsi="Cambria Math"/>
                <w:sz w:val="24"/>
                <w:szCs w:val="24"/>
              </w:rPr>
              <m:t>previous</m:t>
            </m:r>
          </m:sub>
        </m:sSub>
        <m:r>
          <w:rPr>
            <w:rFonts w:ascii="Cambria Math" w:hAnsi="Cambria Math"/>
            <w:sz w:val="24"/>
            <w:szCs w:val="24"/>
          </w:rPr>
          <m:t xml:space="preserve">​ </m:t>
        </m:r>
      </m:oMath>
      <w:r w:rsidRPr="00640FCC">
        <w:rPr>
          <w:sz w:val="24"/>
          <w:szCs w:val="24"/>
        </w:rPr>
        <w:t xml:space="preserve">or </w:t>
      </w:r>
      <m:oMath>
        <m:sSub>
          <m:sSubPr>
            <m:ctrlPr>
              <w:rPr>
                <w:rFonts w:ascii="Cambria Math" w:hAnsi="Cambria Math"/>
                <w:i/>
                <w:iCs/>
                <w:sz w:val="24"/>
                <w:szCs w:val="24"/>
              </w:rPr>
            </m:ctrlPr>
          </m:sSubPr>
          <m:e>
            <m:r>
              <w:rPr>
                <w:rFonts w:ascii="Cambria Math" w:hAnsi="Cambria Math"/>
                <w:sz w:val="24"/>
                <w:szCs w:val="24"/>
              </w:rPr>
              <m:t>MU</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TU</m:t>
            </m:r>
          </m:e>
          <m:sub>
            <m:r>
              <w:rPr>
                <w:rFonts w:ascii="Cambria Math" w:hAnsi="Cambria Math"/>
                <w:sz w:val="24"/>
                <w:szCs w:val="24"/>
              </w:rPr>
              <m:t>n</m:t>
            </m:r>
          </m:sub>
        </m:sSub>
        <m:r>
          <w:rPr>
            <w:rFonts w:ascii="Cambria Math" w:hAnsi="Cambria Math"/>
            <w:sz w:val="24"/>
            <w:szCs w:val="24"/>
          </w:rPr>
          <m:t>​-</m:t>
        </m:r>
        <m:sSub>
          <m:sSubPr>
            <m:ctrlPr>
              <w:rPr>
                <w:rFonts w:ascii="Cambria Math" w:hAnsi="Cambria Math"/>
                <w:i/>
                <w:iCs/>
                <w:sz w:val="24"/>
                <w:szCs w:val="24"/>
              </w:rPr>
            </m:ctrlPr>
          </m:sSubPr>
          <m:e>
            <m:r>
              <w:rPr>
                <w:rFonts w:ascii="Cambria Math" w:hAnsi="Cambria Math"/>
                <w:sz w:val="24"/>
                <w:szCs w:val="24"/>
              </w:rPr>
              <m:t>TU</m:t>
            </m:r>
          </m:e>
          <m:sub>
            <m:r>
              <w:rPr>
                <w:rFonts w:ascii="Cambria Math" w:hAnsi="Cambria Math"/>
                <w:sz w:val="24"/>
                <w:szCs w:val="24"/>
              </w:rPr>
              <m:t>n</m:t>
            </m:r>
            <m:r>
              <w:rPr>
                <w:rFonts w:ascii="Cambria Math" w:hAnsi="Cambria Math"/>
                <w:sz w:val="24"/>
                <w:szCs w:val="24"/>
              </w:rPr>
              <m:t>-1</m:t>
            </m:r>
          </m:sub>
        </m:sSub>
        <m:r>
          <w:rPr>
            <w:rFonts w:ascii="Cambria Math" w:hAnsi="Cambria Math"/>
            <w:sz w:val="24"/>
            <w:szCs w:val="24"/>
          </w:rPr>
          <m:t>​</m:t>
        </m:r>
      </m:oMath>
      <w:r w:rsidRPr="00640FCC">
        <w:rPr>
          <w:sz w:val="24"/>
          <w:szCs w:val="24"/>
        </w:rPr>
        <w:t xml:space="preserve"> </w:t>
      </w:r>
    </w:p>
    <w:p w:rsidR="00640FCC" w:rsidRDefault="00640FCC" w:rsidP="00640FCC">
      <w:pPr>
        <w:ind w:left="1440"/>
        <w:jc w:val="both"/>
        <w:rPr>
          <w:sz w:val="24"/>
          <w:szCs w:val="24"/>
        </w:rPr>
      </w:pPr>
      <w:r w:rsidRPr="00640FCC">
        <w:rPr>
          <w:sz w:val="24"/>
          <w:szCs w:val="24"/>
        </w:rPr>
        <w:t xml:space="preserve">Where </w:t>
      </w:r>
    </w:p>
    <w:p w:rsidR="00640FCC" w:rsidRPr="00640FCC" w:rsidRDefault="003A7CAF" w:rsidP="00640FCC">
      <w:pPr>
        <w:pStyle w:val="ListParagraph"/>
        <w:numPr>
          <w:ilvl w:val="0"/>
          <w:numId w:val="20"/>
        </w:numPr>
        <w:jc w:val="both"/>
        <w:rPr>
          <w:rFonts w:ascii="Cambria Math" w:hAnsi="Cambria Math" w:cs="Tahoma"/>
          <w:sz w:val="24"/>
          <w:szCs w:val="24"/>
          <w:oMath/>
        </w:rPr>
      </w:pPr>
      <m:oMath>
        <m:sSub>
          <m:sSubPr>
            <m:ctrlPr>
              <w:rPr>
                <w:rFonts w:ascii="Cambria Math" w:hAnsi="Cambria Math"/>
                <w:i/>
                <w:iCs/>
                <w:sz w:val="24"/>
                <w:szCs w:val="24"/>
              </w:rPr>
            </m:ctrlPr>
          </m:sSubPr>
          <m:e>
            <m:r>
              <w:rPr>
                <w:rFonts w:ascii="Cambria Math" w:hAnsi="Cambria Math"/>
                <w:sz w:val="24"/>
                <w:szCs w:val="24"/>
              </w:rPr>
              <m:t>MU</m:t>
            </m:r>
          </m:e>
          <m:sub>
            <m:r>
              <w:rPr>
                <w:rFonts w:ascii="Cambria Math" w:hAnsi="Cambria Math"/>
                <w:sz w:val="24"/>
                <w:szCs w:val="24"/>
              </w:rPr>
              <m:t>n</m:t>
            </m:r>
          </m:sub>
        </m:sSub>
        <m:r>
          <w:rPr>
            <w:rFonts w:ascii="Cambria Math" w:hAnsi="Cambria Math"/>
            <w:sz w:val="24"/>
            <w:szCs w:val="24"/>
          </w:rPr>
          <m:t xml:space="preserve">​ is the marginal utility of the </m:t>
        </m:r>
        <m:sSup>
          <m:sSupPr>
            <m:ctrlPr>
              <w:rPr>
                <w:rFonts w:ascii="Cambria Math" w:hAnsi="Cambria Math"/>
                <w:i/>
                <w:sz w:val="24"/>
                <w:szCs w:val="24"/>
              </w:rPr>
            </m:ctrlPr>
          </m:sSupPr>
          <m:e>
            <m:r>
              <w:rPr>
                <w:rFonts w:ascii="Cambria Math" w:hAnsi="Cambria Math"/>
                <w:sz w:val="24"/>
                <w:szCs w:val="24"/>
              </w:rPr>
              <m:t>n</m:t>
            </m:r>
          </m:e>
          <m:sup>
            <m:r>
              <w:rPr>
                <w:rFonts w:ascii="Cambria Math" w:hAnsi="Cambria Math"/>
                <w:sz w:val="24"/>
                <w:szCs w:val="24"/>
              </w:rPr>
              <m:t>th</m:t>
            </m:r>
          </m:sup>
        </m:sSup>
        <m:r>
          <w:rPr>
            <w:rFonts w:ascii="Cambria Math" w:hAnsi="Cambria Math"/>
            <w:sz w:val="24"/>
            <w:szCs w:val="24"/>
          </w:rPr>
          <m:t xml:space="preserve"> unit, </m:t>
        </m:r>
      </m:oMath>
    </w:p>
    <w:p w:rsidR="00640FCC" w:rsidRPr="00640FCC" w:rsidRDefault="003A7CAF" w:rsidP="00640FCC">
      <w:pPr>
        <w:pStyle w:val="ListParagraph"/>
        <w:numPr>
          <w:ilvl w:val="0"/>
          <w:numId w:val="20"/>
        </w:numPr>
        <w:jc w:val="both"/>
        <w:rPr>
          <w:rFonts w:ascii="Cambria Math" w:hAnsi="Cambria Math" w:cs="Tahoma"/>
          <w:sz w:val="24"/>
          <w:szCs w:val="24"/>
          <w:oMath/>
        </w:rPr>
      </w:pPr>
      <m:oMath>
        <m:sSub>
          <m:sSubPr>
            <m:ctrlPr>
              <w:rPr>
                <w:rFonts w:ascii="Cambria Math" w:hAnsi="Cambria Math"/>
                <w:i/>
                <w:iCs/>
                <w:sz w:val="24"/>
                <w:szCs w:val="24"/>
              </w:rPr>
            </m:ctrlPr>
          </m:sSubPr>
          <m:e>
            <m:r>
              <w:rPr>
                <w:rFonts w:ascii="Cambria Math" w:hAnsi="Cambria Math"/>
                <w:sz w:val="24"/>
                <w:szCs w:val="24"/>
              </w:rPr>
              <m:t>TU</m:t>
            </m:r>
          </m:e>
          <m:sub>
            <m:r>
              <w:rPr>
                <w:rFonts w:ascii="Cambria Math" w:hAnsi="Cambria Math"/>
                <w:sz w:val="24"/>
                <w:szCs w:val="24"/>
              </w:rPr>
              <m:t>n</m:t>
            </m:r>
          </m:sub>
        </m:sSub>
        <m:r>
          <w:rPr>
            <w:rFonts w:ascii="Cambria Math" w:hAnsi="Cambria Math"/>
            <w:sz w:val="24"/>
            <w:szCs w:val="24"/>
          </w:rPr>
          <m:t xml:space="preserve">​ is the total utility after consuming n units, and </m:t>
        </m:r>
      </m:oMath>
    </w:p>
    <w:p w:rsidR="00640FCC" w:rsidRPr="00640FCC" w:rsidRDefault="003A7CAF" w:rsidP="00640FCC">
      <w:pPr>
        <w:pStyle w:val="ListParagraph"/>
        <w:numPr>
          <w:ilvl w:val="0"/>
          <w:numId w:val="20"/>
        </w:numPr>
        <w:jc w:val="both"/>
        <w:rPr>
          <w:rFonts w:ascii="Cambria Math" w:hAnsi="Cambria Math"/>
          <w:sz w:val="24"/>
          <w:szCs w:val="24"/>
          <w:oMath/>
        </w:rPr>
      </w:pPr>
      <m:oMath>
        <m:sSub>
          <m:sSubPr>
            <m:ctrlPr>
              <w:rPr>
                <w:rFonts w:ascii="Cambria Math" w:hAnsi="Cambria Math"/>
                <w:i/>
                <w:iCs/>
                <w:sz w:val="24"/>
                <w:szCs w:val="24"/>
              </w:rPr>
            </m:ctrlPr>
          </m:sSubPr>
          <m:e>
            <m:r>
              <w:rPr>
                <w:rFonts w:ascii="Cambria Math" w:hAnsi="Cambria Math"/>
                <w:sz w:val="24"/>
                <w:szCs w:val="24"/>
              </w:rPr>
              <m:t>TU</m:t>
            </m:r>
          </m:e>
          <m:sub>
            <m:r>
              <w:rPr>
                <w:rFonts w:ascii="Cambria Math" w:hAnsi="Cambria Math"/>
                <w:sz w:val="24"/>
                <w:szCs w:val="24"/>
              </w:rPr>
              <m:t>n</m:t>
            </m:r>
            <m:r>
              <w:rPr>
                <w:rFonts w:ascii="Cambria Math" w:hAnsi="Cambria Math"/>
                <w:sz w:val="24"/>
                <w:szCs w:val="24"/>
              </w:rPr>
              <m:t>-1</m:t>
            </m:r>
          </m:sub>
        </m:sSub>
        <m:r>
          <w:rPr>
            <w:rFonts w:ascii="Cambria Math" w:hAnsi="Cambria Math"/>
            <w:sz w:val="24"/>
            <w:szCs w:val="24"/>
          </w:rPr>
          <m:t>​ is the total utility after consuming n-1 units.</m:t>
        </m:r>
      </m:oMath>
    </w:p>
    <w:p w:rsidR="0002524E" w:rsidRDefault="0002524E" w:rsidP="00640FCC">
      <w:pPr>
        <w:jc w:val="both"/>
        <w:rPr>
          <w:b/>
          <w:bCs/>
          <w:sz w:val="24"/>
          <w:szCs w:val="24"/>
        </w:rPr>
      </w:pPr>
      <w:r w:rsidRPr="0002524E">
        <w:rPr>
          <w:b/>
          <w:bCs/>
          <w:sz w:val="24"/>
          <w:szCs w:val="24"/>
        </w:rPr>
        <w:drawing>
          <wp:inline distT="0" distB="0" distL="0" distR="0" wp14:anchorId="13F0F63C" wp14:editId="677854B7">
            <wp:extent cx="5943600" cy="3208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08020"/>
                    </a:xfrm>
                    <a:prstGeom prst="rect">
                      <a:avLst/>
                    </a:prstGeom>
                  </pic:spPr>
                </pic:pic>
              </a:graphicData>
            </a:graphic>
          </wp:inline>
        </w:drawing>
      </w:r>
    </w:p>
    <w:p w:rsidR="008207C3" w:rsidRPr="008207C3" w:rsidRDefault="008207C3" w:rsidP="008207C3">
      <w:pPr>
        <w:numPr>
          <w:ilvl w:val="0"/>
          <w:numId w:val="21"/>
        </w:numPr>
        <w:jc w:val="both"/>
        <w:rPr>
          <w:bCs/>
          <w:sz w:val="24"/>
          <w:szCs w:val="24"/>
        </w:rPr>
      </w:pPr>
      <w:r>
        <w:rPr>
          <w:bCs/>
          <w:sz w:val="24"/>
          <w:szCs w:val="24"/>
        </w:rPr>
        <w:t>The</w:t>
      </w:r>
      <w:r w:rsidRPr="008207C3">
        <w:rPr>
          <w:bCs/>
          <w:sz w:val="24"/>
          <w:szCs w:val="24"/>
        </w:rPr>
        <w:t xml:space="preserve"> plot shows the total utility and marginal utility curves for apples. As you can see, as the quantity of apples increases, the total utility increases at a decreasing rate, and the marginal utility decreases.</w:t>
      </w:r>
    </w:p>
    <w:p w:rsidR="008207C3" w:rsidRPr="008207C3" w:rsidRDefault="008207C3" w:rsidP="00640FCC">
      <w:pPr>
        <w:jc w:val="both"/>
        <w:rPr>
          <w:bCs/>
          <w:sz w:val="24"/>
          <w:szCs w:val="24"/>
        </w:rPr>
      </w:pPr>
    </w:p>
    <w:p w:rsidR="003A7CAF" w:rsidRDefault="00640FCC" w:rsidP="00640FCC">
      <w:pPr>
        <w:jc w:val="both"/>
        <w:rPr>
          <w:sz w:val="24"/>
          <w:szCs w:val="24"/>
        </w:rPr>
      </w:pPr>
      <w:r w:rsidRPr="00640FCC">
        <w:rPr>
          <w:b/>
          <w:bCs/>
          <w:sz w:val="24"/>
          <w:szCs w:val="24"/>
        </w:rPr>
        <w:t>Law of Diminishing Marginal Utility</w:t>
      </w:r>
      <w:r w:rsidRPr="00640FCC">
        <w:rPr>
          <w:sz w:val="24"/>
          <w:szCs w:val="24"/>
        </w:rPr>
        <w:t xml:space="preserve">: </w:t>
      </w:r>
    </w:p>
    <w:p w:rsidR="003A7CAF" w:rsidRDefault="00640FCC" w:rsidP="00640FCC">
      <w:pPr>
        <w:jc w:val="both"/>
        <w:rPr>
          <w:rFonts w:ascii="Tahoma" w:hAnsi="Tahoma" w:cs="Tahoma"/>
          <w:sz w:val="24"/>
          <w:szCs w:val="24"/>
        </w:rPr>
      </w:pPr>
      <w:r w:rsidRPr="00640FCC">
        <w:rPr>
          <w:sz w:val="24"/>
          <w:szCs w:val="24"/>
        </w:rPr>
        <w:t xml:space="preserve">This law states that as a person consumes more and more units of a good, the additional satisfaction (marginal utility) derived from consuming each additional unit of the good decreases, keeping other things constant. In formula terms, this means: </w:t>
      </w:r>
    </w:p>
    <w:p w:rsidR="00640FCC" w:rsidRPr="00640FCC" w:rsidRDefault="003A7CAF" w:rsidP="00640FCC">
      <w:pPr>
        <w:jc w:val="both"/>
        <w:rPr>
          <w:sz w:val="24"/>
          <w:szCs w:val="24"/>
        </w:rPr>
      </w:pPr>
      <m:oMathPara>
        <m:oMath>
          <m:sSub>
            <m:sSubPr>
              <m:ctrlPr>
                <w:rPr>
                  <w:rFonts w:ascii="Cambria Math" w:hAnsi="Cambria Math"/>
                  <w:i/>
                  <w:iCs/>
                  <w:sz w:val="24"/>
                  <w:szCs w:val="24"/>
                </w:rPr>
              </m:ctrlPr>
            </m:sSubPr>
            <m:e>
              <m:r>
                <w:rPr>
                  <w:rFonts w:ascii="Cambria Math" w:hAnsi="Cambria Math"/>
                  <w:sz w:val="24"/>
                  <w:szCs w:val="24"/>
                </w:rPr>
                <m:t>MU</m:t>
              </m:r>
            </m:e>
            <m:sub>
              <m:r>
                <w:rPr>
                  <w:rFonts w:ascii="Cambria Math" w:hAnsi="Cambria Math"/>
                  <w:sz w:val="24"/>
                  <w:szCs w:val="24"/>
                </w:rPr>
                <m:t>n</m:t>
              </m:r>
              <m:r>
                <w:rPr>
                  <w:rFonts w:ascii="Cambria Math" w:hAnsi="Cambria Math"/>
                  <w:sz w:val="24"/>
                  <w:szCs w:val="24"/>
                </w:rPr>
                <m:t>+1</m:t>
              </m:r>
            </m:sub>
          </m:sSub>
          <m:r>
            <w:rPr>
              <w:rFonts w:ascii="Cambria Math" w:hAnsi="Cambria Math"/>
              <w:sz w:val="24"/>
              <w:szCs w:val="24"/>
            </w:rPr>
            <m:t>​&lt;</m:t>
          </m:r>
          <m:sSub>
            <m:sSubPr>
              <m:ctrlPr>
                <w:rPr>
                  <w:rFonts w:ascii="Cambria Math" w:hAnsi="Cambria Math"/>
                  <w:i/>
                  <w:iCs/>
                  <w:sz w:val="24"/>
                  <w:szCs w:val="24"/>
                </w:rPr>
              </m:ctrlPr>
            </m:sSubPr>
            <m:e>
              <m:r>
                <w:rPr>
                  <w:rFonts w:ascii="Cambria Math" w:hAnsi="Cambria Math"/>
                  <w:sz w:val="24"/>
                  <w:szCs w:val="24"/>
                </w:rPr>
                <m:t>MU</m:t>
              </m:r>
            </m:e>
            <m:sub>
              <m:r>
                <w:rPr>
                  <w:rFonts w:ascii="Cambria Math" w:hAnsi="Cambria Math"/>
                  <w:sz w:val="24"/>
                  <w:szCs w:val="24"/>
                </w:rPr>
                <m:t>n</m:t>
              </m:r>
            </m:sub>
          </m:sSub>
          <m:r>
            <w:rPr>
              <w:rFonts w:ascii="Cambria Math" w:hAnsi="Cambria Math"/>
              <w:sz w:val="24"/>
              <w:szCs w:val="24"/>
            </w:rPr>
            <m:t>​ for increasing values of n.</m:t>
          </m:r>
        </m:oMath>
      </m:oMathPara>
    </w:p>
    <w:p w:rsidR="008207C3" w:rsidRDefault="008207C3" w:rsidP="00640FCC">
      <w:pPr>
        <w:jc w:val="both"/>
        <w:rPr>
          <w:b/>
          <w:bCs/>
          <w:sz w:val="24"/>
          <w:szCs w:val="24"/>
        </w:rPr>
      </w:pPr>
    </w:p>
    <w:p w:rsidR="008207C3" w:rsidRPr="008207C3" w:rsidRDefault="00595745" w:rsidP="00640FCC">
      <w:pPr>
        <w:jc w:val="both"/>
        <w:rPr>
          <w:bCs/>
          <w:sz w:val="24"/>
          <w:szCs w:val="24"/>
        </w:rPr>
      </w:pPr>
      <w:r w:rsidRPr="00595745">
        <w:rPr>
          <w:bCs/>
          <w:sz w:val="24"/>
          <w:szCs w:val="24"/>
        </w:rPr>
        <w:lastRenderedPageBreak/>
        <w:drawing>
          <wp:inline distT="0" distB="0" distL="0" distR="0" wp14:anchorId="02BD4487" wp14:editId="05002418">
            <wp:extent cx="5943600" cy="32353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35325"/>
                    </a:xfrm>
                    <a:prstGeom prst="rect">
                      <a:avLst/>
                    </a:prstGeom>
                  </pic:spPr>
                </pic:pic>
              </a:graphicData>
            </a:graphic>
          </wp:inline>
        </w:drawing>
      </w:r>
    </w:p>
    <w:p w:rsidR="008207C3" w:rsidRPr="008207C3" w:rsidRDefault="008207C3" w:rsidP="00640FCC">
      <w:pPr>
        <w:jc w:val="both"/>
        <w:rPr>
          <w:bCs/>
          <w:sz w:val="24"/>
          <w:szCs w:val="24"/>
        </w:rPr>
      </w:pPr>
      <w:r>
        <w:rPr>
          <w:bCs/>
          <w:sz w:val="24"/>
          <w:szCs w:val="24"/>
        </w:rPr>
        <w:t xml:space="preserve">The </w:t>
      </w:r>
      <w:r w:rsidRPr="008207C3">
        <w:rPr>
          <w:bCs/>
          <w:sz w:val="24"/>
          <w:szCs w:val="24"/>
        </w:rPr>
        <w:t>plot visualizes the law of diminishing marginal utility. As the quantity of apples consumed increases, the marginal utility (additional satisfaction) derived from each additional apple decreases.</w:t>
      </w:r>
    </w:p>
    <w:p w:rsidR="003A7CAF" w:rsidRDefault="00640FCC" w:rsidP="00640FCC">
      <w:pPr>
        <w:jc w:val="both"/>
        <w:rPr>
          <w:rFonts w:ascii="Tahoma" w:hAnsi="Tahoma" w:cs="Tahoma"/>
          <w:sz w:val="24"/>
          <w:szCs w:val="24"/>
        </w:rPr>
      </w:pPr>
      <w:r w:rsidRPr="00640FCC">
        <w:rPr>
          <w:b/>
          <w:bCs/>
          <w:sz w:val="24"/>
          <w:szCs w:val="24"/>
        </w:rPr>
        <w:t>Utility Maximization</w:t>
      </w:r>
      <w:r w:rsidRPr="00640FCC">
        <w:rPr>
          <w:sz w:val="24"/>
          <w:szCs w:val="24"/>
        </w:rPr>
        <w:t xml:space="preserve">: Consumers aim to maximize their utility given their budget constraints. The condition for utility maximization is: </w:t>
      </w:r>
    </w:p>
    <w:p w:rsidR="003A7CAF" w:rsidRDefault="003A7CAF" w:rsidP="00640FCC">
      <w:pPr>
        <w:jc w:val="both"/>
        <w:rPr>
          <w:i/>
          <w:iCs/>
          <w:sz w:val="24"/>
          <w:szCs w:val="24"/>
        </w:rPr>
      </w:pPr>
      <m:oMathPara>
        <m:oMath>
          <m:r>
            <w:rPr>
              <w:rFonts w:ascii="Cambria Math" w:hAnsi="Cambria Math"/>
              <w:sz w:val="24"/>
              <w:szCs w:val="24"/>
            </w:rPr>
            <m:t>​</m:t>
          </m:r>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MU</m:t>
                  </m:r>
                </m:e>
                <m:sub>
                  <m:r>
                    <w:rPr>
                      <w:rFonts w:ascii="Cambria Math" w:hAnsi="Cambria Math"/>
                      <w:sz w:val="24"/>
                      <w:szCs w:val="24"/>
                    </w:rPr>
                    <m:t>A</m:t>
                  </m:r>
                </m:sub>
              </m:sSub>
            </m:num>
            <m:den>
              <m:sSub>
                <m:sSubPr>
                  <m:ctrlPr>
                    <w:rPr>
                      <w:rFonts w:ascii="Cambria Math" w:hAnsi="Cambria Math"/>
                      <w:i/>
                      <w:iCs/>
                      <w:sz w:val="24"/>
                      <w:szCs w:val="24"/>
                    </w:rPr>
                  </m:ctrlPr>
                </m:sSubPr>
                <m:e>
                  <m:r>
                    <w:rPr>
                      <w:rFonts w:ascii="Cambria Math" w:hAnsi="Cambria Math"/>
                      <w:sz w:val="24"/>
                      <w:szCs w:val="24"/>
                    </w:rPr>
                    <m:t>P</m:t>
                  </m:r>
                </m:e>
                <m:sub>
                  <m:r>
                    <w:rPr>
                      <w:rFonts w:ascii="Cambria Math" w:hAnsi="Cambria Math"/>
                      <w:sz w:val="24"/>
                      <w:szCs w:val="24"/>
                    </w:rPr>
                    <m:t>A</m:t>
                  </m:r>
                </m:sub>
              </m:sSub>
            </m:den>
          </m:f>
          <m:r>
            <w:rPr>
              <w:rFonts w:ascii="Cambria Math" w:hAnsi="Cambria Math"/>
              <w:sz w:val="24"/>
              <w:szCs w:val="24"/>
            </w:rPr>
            <m:t>​​=​</m:t>
          </m:r>
          <m:f>
            <m:fPr>
              <m:ctrlPr>
                <w:rPr>
                  <w:rFonts w:ascii="Cambria Math" w:hAnsi="Cambria Math"/>
                  <w:i/>
                  <w:iCs/>
                  <w:sz w:val="24"/>
                  <w:szCs w:val="24"/>
                </w:rPr>
              </m:ctrlPr>
            </m:fPr>
            <m:num>
              <m:sSub>
                <m:sSubPr>
                  <m:ctrlPr>
                    <w:rPr>
                      <w:rFonts w:ascii="Cambria Math" w:hAnsi="Cambria Math"/>
                      <w:i/>
                      <w:iCs/>
                      <w:sz w:val="24"/>
                      <w:szCs w:val="24"/>
                    </w:rPr>
                  </m:ctrlPr>
                </m:sSubPr>
                <m:e>
                  <m:r>
                    <w:rPr>
                      <w:rFonts w:ascii="Cambria Math" w:hAnsi="Cambria Math"/>
                      <w:sz w:val="24"/>
                      <w:szCs w:val="24"/>
                    </w:rPr>
                    <m:t>MU</m:t>
                  </m:r>
                </m:e>
                <m:sub>
                  <m:r>
                    <w:rPr>
                      <w:rFonts w:ascii="Cambria Math" w:hAnsi="Cambria Math"/>
                      <w:sz w:val="24"/>
                      <w:szCs w:val="24"/>
                    </w:rPr>
                    <m:t>B</m:t>
                  </m:r>
                </m:sub>
              </m:sSub>
            </m:num>
            <m:den>
              <m:sSub>
                <m:sSubPr>
                  <m:ctrlPr>
                    <w:rPr>
                      <w:rFonts w:ascii="Cambria Math" w:hAnsi="Cambria Math"/>
                      <w:i/>
                      <w:iCs/>
                      <w:sz w:val="24"/>
                      <w:szCs w:val="24"/>
                    </w:rPr>
                  </m:ctrlPr>
                </m:sSubPr>
                <m:e>
                  <m:r>
                    <w:rPr>
                      <w:rFonts w:ascii="Cambria Math" w:hAnsi="Cambria Math"/>
                      <w:sz w:val="24"/>
                      <w:szCs w:val="24"/>
                    </w:rPr>
                    <m:t>P</m:t>
                  </m:r>
                </m:e>
                <m:sub>
                  <m:r>
                    <w:rPr>
                      <w:rFonts w:ascii="Cambria Math" w:hAnsi="Cambria Math"/>
                      <w:sz w:val="24"/>
                      <w:szCs w:val="24"/>
                    </w:rPr>
                    <m:t>B</m:t>
                  </m:r>
                </m:sub>
              </m:sSub>
            </m:den>
          </m:f>
        </m:oMath>
      </m:oMathPara>
    </w:p>
    <w:p w:rsidR="00640FCC" w:rsidRPr="00640FCC" w:rsidRDefault="00640FCC" w:rsidP="00640FCC">
      <w:pPr>
        <w:jc w:val="both"/>
        <w:rPr>
          <w:sz w:val="24"/>
          <w:szCs w:val="24"/>
        </w:rPr>
      </w:pPr>
      <w:r w:rsidRPr="00640FCC">
        <w:rPr>
          <w:sz w:val="24"/>
          <w:szCs w:val="24"/>
        </w:rPr>
        <w:t>​​ Where:</w:t>
      </w:r>
    </w:p>
    <w:p w:rsidR="00640FCC" w:rsidRPr="00640FCC" w:rsidRDefault="003A7CAF" w:rsidP="00640FCC">
      <w:pPr>
        <w:numPr>
          <w:ilvl w:val="0"/>
          <w:numId w:val="19"/>
        </w:numPr>
        <w:jc w:val="both"/>
        <w:rPr>
          <w:sz w:val="24"/>
          <w:szCs w:val="24"/>
        </w:rPr>
      </w:pPr>
      <m:oMath>
        <m:sSub>
          <m:sSubPr>
            <m:ctrlPr>
              <w:rPr>
                <w:rFonts w:ascii="Cambria Math" w:hAnsi="Cambria Math"/>
                <w:i/>
                <w:iCs/>
                <w:sz w:val="24"/>
                <w:szCs w:val="24"/>
              </w:rPr>
            </m:ctrlPr>
          </m:sSubPr>
          <m:e>
            <m:r>
              <w:rPr>
                <w:rFonts w:ascii="Cambria Math" w:hAnsi="Cambria Math"/>
                <w:sz w:val="24"/>
                <w:szCs w:val="24"/>
              </w:rPr>
              <m:t>MU</m:t>
            </m:r>
          </m:e>
          <m:sub>
            <m:r>
              <w:rPr>
                <w:rFonts w:ascii="Cambria Math" w:hAnsi="Cambria Math"/>
                <w:sz w:val="24"/>
                <w:szCs w:val="24"/>
              </w:rPr>
              <m:t>A</m:t>
            </m:r>
          </m:sub>
        </m:sSub>
      </m:oMath>
      <w:r w:rsidR="00640FCC" w:rsidRPr="00640FCC">
        <w:rPr>
          <w:sz w:val="24"/>
          <w:szCs w:val="24"/>
        </w:rPr>
        <w:t xml:space="preserve"> and </w:t>
      </w:r>
      <m:oMath>
        <m:sSub>
          <m:sSubPr>
            <m:ctrlPr>
              <w:rPr>
                <w:rFonts w:ascii="Cambria Math" w:hAnsi="Cambria Math"/>
                <w:i/>
                <w:iCs/>
                <w:sz w:val="24"/>
                <w:szCs w:val="24"/>
              </w:rPr>
            </m:ctrlPr>
          </m:sSubPr>
          <m:e>
            <m:r>
              <w:rPr>
                <w:rFonts w:ascii="Cambria Math" w:hAnsi="Cambria Math"/>
                <w:sz w:val="24"/>
                <w:szCs w:val="24"/>
              </w:rPr>
              <m:t>MU</m:t>
            </m:r>
          </m:e>
          <m:sub>
            <m:r>
              <w:rPr>
                <w:rFonts w:ascii="Cambria Math" w:hAnsi="Cambria Math"/>
                <w:sz w:val="24"/>
                <w:szCs w:val="24"/>
              </w:rPr>
              <m:t>B</m:t>
            </m:r>
          </m:sub>
        </m:sSub>
      </m:oMath>
      <w:r>
        <w:rPr>
          <w:rFonts w:eastAsiaTheme="minorEastAsia"/>
          <w:iCs/>
          <w:sz w:val="24"/>
          <w:szCs w:val="24"/>
        </w:rPr>
        <w:t xml:space="preserve"> </w:t>
      </w:r>
      <w:r w:rsidR="00640FCC" w:rsidRPr="00640FCC">
        <w:rPr>
          <w:sz w:val="24"/>
          <w:szCs w:val="24"/>
        </w:rPr>
        <w:t>are the marginal utilities of goods A and B, respectively.</w:t>
      </w:r>
    </w:p>
    <w:p w:rsidR="00640FCC" w:rsidRPr="00640FCC" w:rsidRDefault="003A7CAF" w:rsidP="00640FCC">
      <w:pPr>
        <w:numPr>
          <w:ilvl w:val="0"/>
          <w:numId w:val="19"/>
        </w:numPr>
        <w:jc w:val="both"/>
        <w:rPr>
          <w:sz w:val="24"/>
          <w:szCs w:val="24"/>
        </w:rPr>
      </w:pPr>
      <m:oMath>
        <m:sSub>
          <m:sSubPr>
            <m:ctrlPr>
              <w:rPr>
                <w:rFonts w:ascii="Cambria Math" w:hAnsi="Cambria Math"/>
                <w:i/>
                <w:iCs/>
                <w:sz w:val="24"/>
                <w:szCs w:val="24"/>
              </w:rPr>
            </m:ctrlPr>
          </m:sSubPr>
          <m:e>
            <m:r>
              <w:rPr>
                <w:rFonts w:ascii="Cambria Math" w:hAnsi="Cambria Math"/>
                <w:sz w:val="24"/>
                <w:szCs w:val="24"/>
              </w:rPr>
              <m:t>P</m:t>
            </m:r>
          </m:e>
          <m:sub>
            <m:r>
              <w:rPr>
                <w:rFonts w:ascii="Cambria Math" w:hAnsi="Cambria Math"/>
                <w:sz w:val="24"/>
                <w:szCs w:val="24"/>
              </w:rPr>
              <m:t>A</m:t>
            </m:r>
          </m:sub>
        </m:sSub>
      </m:oMath>
      <w:r w:rsidR="00640FCC" w:rsidRPr="00640FCC">
        <w:rPr>
          <w:sz w:val="24"/>
          <w:szCs w:val="24"/>
        </w:rPr>
        <w:t xml:space="preserve"> and </w:t>
      </w:r>
      <m:oMath>
        <m:sSub>
          <m:sSubPr>
            <m:ctrlPr>
              <w:rPr>
                <w:rFonts w:ascii="Cambria Math" w:hAnsi="Cambria Math"/>
                <w:i/>
                <w:iCs/>
                <w:sz w:val="24"/>
                <w:szCs w:val="24"/>
              </w:rPr>
            </m:ctrlPr>
          </m:sSubPr>
          <m:e>
            <m:r>
              <w:rPr>
                <w:rFonts w:ascii="Cambria Math" w:hAnsi="Cambria Math"/>
                <w:sz w:val="24"/>
                <w:szCs w:val="24"/>
              </w:rPr>
              <m:t>P</m:t>
            </m:r>
          </m:e>
          <m:sub>
            <m:r>
              <w:rPr>
                <w:rFonts w:ascii="Cambria Math" w:hAnsi="Cambria Math"/>
                <w:sz w:val="24"/>
                <w:szCs w:val="24"/>
              </w:rPr>
              <m:t>B</m:t>
            </m:r>
          </m:sub>
        </m:sSub>
      </m:oMath>
      <w:r w:rsidR="00640FCC" w:rsidRPr="00640FCC">
        <w:rPr>
          <w:sz w:val="24"/>
          <w:szCs w:val="24"/>
        </w:rPr>
        <w:t>​ are the prices of goods A and B, respectively.</w:t>
      </w:r>
    </w:p>
    <w:p w:rsidR="00640FCC" w:rsidRDefault="00640FCC" w:rsidP="00640FCC">
      <w:pPr>
        <w:jc w:val="both"/>
        <w:rPr>
          <w:sz w:val="24"/>
          <w:szCs w:val="24"/>
        </w:rPr>
      </w:pPr>
      <w:r w:rsidRPr="00640FCC">
        <w:rPr>
          <w:sz w:val="24"/>
          <w:szCs w:val="24"/>
        </w:rPr>
        <w:t>This equation states that the last dollar spent on any good should yield the same increase in utility. If this condition is not met, the consumer can increase their total utility by reallocating their expenditure.</w:t>
      </w:r>
    </w:p>
    <w:p w:rsidR="008207C3" w:rsidRPr="00640FCC" w:rsidRDefault="00595745" w:rsidP="00640FCC">
      <w:pPr>
        <w:jc w:val="both"/>
        <w:rPr>
          <w:sz w:val="24"/>
          <w:szCs w:val="24"/>
        </w:rPr>
      </w:pPr>
      <w:r w:rsidRPr="00595745">
        <w:rPr>
          <w:sz w:val="24"/>
          <w:szCs w:val="24"/>
        </w:rPr>
        <w:lastRenderedPageBreak/>
        <w:drawing>
          <wp:inline distT="0" distB="0" distL="0" distR="0" wp14:anchorId="7D9775F6" wp14:editId="5C943AD2">
            <wp:extent cx="5943600" cy="31902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90240"/>
                    </a:xfrm>
                    <a:prstGeom prst="rect">
                      <a:avLst/>
                    </a:prstGeom>
                  </pic:spPr>
                </pic:pic>
              </a:graphicData>
            </a:graphic>
          </wp:inline>
        </w:drawing>
      </w:r>
    </w:p>
    <w:p w:rsidR="008207C3" w:rsidRPr="008207C3" w:rsidRDefault="008207C3" w:rsidP="00640FCC">
      <w:pPr>
        <w:jc w:val="both"/>
        <w:rPr>
          <w:bCs/>
          <w:sz w:val="24"/>
          <w:szCs w:val="24"/>
        </w:rPr>
      </w:pPr>
      <w:r w:rsidRPr="008207C3">
        <w:rPr>
          <w:bCs/>
          <w:sz w:val="24"/>
          <w:szCs w:val="24"/>
        </w:rPr>
        <w:t>The plot demonstrates utility maximization. The consumer will allocate their budget between apples and bananas in such a way that the marginal utility per dollar spent is the same for both goods. The red dashed line indicates the optimal quantity of apples the consumer should buy to maximize utility given the prices and budget constraint.</w:t>
      </w:r>
    </w:p>
    <w:p w:rsidR="00640FCC" w:rsidRDefault="00640FCC" w:rsidP="00640FCC">
      <w:pPr>
        <w:jc w:val="both"/>
        <w:rPr>
          <w:sz w:val="24"/>
          <w:szCs w:val="24"/>
        </w:rPr>
      </w:pPr>
      <w:r w:rsidRPr="00640FCC">
        <w:rPr>
          <w:b/>
          <w:bCs/>
          <w:sz w:val="24"/>
          <w:szCs w:val="24"/>
        </w:rPr>
        <w:t>Indifference Curves</w:t>
      </w:r>
      <w:r w:rsidRPr="00640FCC">
        <w:rPr>
          <w:sz w:val="24"/>
          <w:szCs w:val="24"/>
        </w:rPr>
        <w:t>: In the context of utility, indifference curves represent combinations of goods that give the consumer the same level of satisfaction. The slope of an indifference curve, known as the marginal rate of substitution (MRS), represents the rate at which a consumer is willing to trade one good for another while maintaining the same level of utility.</w:t>
      </w:r>
    </w:p>
    <w:p w:rsidR="0002524E" w:rsidRPr="00640FCC" w:rsidRDefault="0002524E" w:rsidP="00640FCC">
      <w:pPr>
        <w:jc w:val="both"/>
        <w:rPr>
          <w:sz w:val="24"/>
          <w:szCs w:val="24"/>
        </w:rPr>
      </w:pPr>
      <w:r w:rsidRPr="0002524E">
        <w:rPr>
          <w:sz w:val="24"/>
          <w:szCs w:val="24"/>
        </w:rPr>
        <w:lastRenderedPageBreak/>
        <w:drawing>
          <wp:inline distT="0" distB="0" distL="0" distR="0" wp14:anchorId="405A1C7F" wp14:editId="6C7CA996">
            <wp:extent cx="5943600" cy="3181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81350"/>
                    </a:xfrm>
                    <a:prstGeom prst="rect">
                      <a:avLst/>
                    </a:prstGeom>
                  </pic:spPr>
                </pic:pic>
              </a:graphicData>
            </a:graphic>
          </wp:inline>
        </w:drawing>
      </w:r>
    </w:p>
    <w:p w:rsidR="008207C3" w:rsidRPr="008207C3" w:rsidRDefault="008207C3" w:rsidP="008207C3">
      <w:pPr>
        <w:numPr>
          <w:ilvl w:val="0"/>
          <w:numId w:val="21"/>
        </w:numPr>
        <w:jc w:val="both"/>
        <w:rPr>
          <w:bCs/>
          <w:sz w:val="24"/>
          <w:szCs w:val="24"/>
        </w:rPr>
      </w:pPr>
      <w:r w:rsidRPr="008207C3">
        <w:rPr>
          <w:bCs/>
          <w:sz w:val="24"/>
          <w:szCs w:val="24"/>
        </w:rPr>
        <w:t>The plot shows indifference curves for combinations of apples and bananas. Each curve represents a different level of utility. The consumer is indifferent between any two points on the same curve since they provide the same level of utility.</w:t>
      </w:r>
    </w:p>
    <w:p w:rsidR="008207C3" w:rsidRPr="008207C3" w:rsidRDefault="008207C3" w:rsidP="00640FCC">
      <w:pPr>
        <w:jc w:val="both"/>
        <w:rPr>
          <w:bCs/>
          <w:sz w:val="24"/>
          <w:szCs w:val="24"/>
        </w:rPr>
      </w:pPr>
    </w:p>
    <w:p w:rsidR="00640FCC" w:rsidRPr="00640FCC" w:rsidRDefault="00640FCC" w:rsidP="00640FCC">
      <w:pPr>
        <w:jc w:val="both"/>
        <w:rPr>
          <w:sz w:val="24"/>
          <w:szCs w:val="24"/>
        </w:rPr>
      </w:pPr>
      <w:r w:rsidRPr="00640FCC">
        <w:rPr>
          <w:b/>
          <w:bCs/>
          <w:sz w:val="24"/>
          <w:szCs w:val="24"/>
        </w:rPr>
        <w:t>Note</w:t>
      </w:r>
      <w:r w:rsidRPr="00640FCC">
        <w:rPr>
          <w:sz w:val="24"/>
          <w:szCs w:val="24"/>
        </w:rPr>
        <w:t>: Utility is a subjective measure and cannot be directly observed. It's often used in a theoretical context to explain consumer behavior. In practice, economists use observable choices to infer about underlying preferences and utility.</w:t>
      </w:r>
    </w:p>
    <w:p w:rsidR="00FF28B4" w:rsidRPr="008705AC" w:rsidRDefault="00FF28B4" w:rsidP="008705AC">
      <w:pPr>
        <w:jc w:val="both"/>
        <w:rPr>
          <w:sz w:val="24"/>
          <w:szCs w:val="24"/>
        </w:rPr>
      </w:pPr>
    </w:p>
    <w:p w:rsidR="00983AC1" w:rsidRPr="00983AC1" w:rsidRDefault="00983AC1" w:rsidP="00983AC1">
      <w:pPr>
        <w:jc w:val="both"/>
        <w:rPr>
          <w:sz w:val="24"/>
          <w:szCs w:val="24"/>
        </w:rPr>
      </w:pPr>
      <w:r w:rsidRPr="00983AC1">
        <w:rPr>
          <w:b/>
          <w:bCs/>
          <w:sz w:val="24"/>
          <w:szCs w:val="24"/>
        </w:rPr>
        <w:t>a) Define National Income and Its Related Concepts</w:t>
      </w:r>
      <w:r w:rsidRPr="00983AC1">
        <w:rPr>
          <w:sz w:val="24"/>
          <w:szCs w:val="24"/>
        </w:rPr>
        <w:t>:</w:t>
      </w:r>
    </w:p>
    <w:p w:rsidR="00983AC1" w:rsidRPr="00983AC1" w:rsidRDefault="00983AC1" w:rsidP="00983AC1">
      <w:pPr>
        <w:numPr>
          <w:ilvl w:val="0"/>
          <w:numId w:val="10"/>
        </w:numPr>
        <w:jc w:val="both"/>
        <w:rPr>
          <w:sz w:val="24"/>
          <w:szCs w:val="24"/>
        </w:rPr>
      </w:pPr>
      <w:r w:rsidRPr="00983AC1">
        <w:rPr>
          <w:b/>
          <w:bCs/>
          <w:sz w:val="24"/>
          <w:szCs w:val="24"/>
        </w:rPr>
        <w:t>National Income (NI)</w:t>
      </w:r>
      <w:r w:rsidRPr="00983AC1">
        <w:rPr>
          <w:sz w:val="24"/>
          <w:szCs w:val="24"/>
        </w:rPr>
        <w:t>: National income is the total value of all goods and services produced in a country over a specific time period, typically a year. It represents the aggregate wealth created by a nation.</w:t>
      </w:r>
    </w:p>
    <w:p w:rsidR="00983AC1" w:rsidRPr="00983AC1" w:rsidRDefault="00983AC1" w:rsidP="00983AC1">
      <w:pPr>
        <w:jc w:val="both"/>
        <w:rPr>
          <w:sz w:val="24"/>
          <w:szCs w:val="24"/>
        </w:rPr>
      </w:pPr>
      <w:r w:rsidRPr="00983AC1">
        <w:rPr>
          <w:sz w:val="24"/>
          <w:szCs w:val="24"/>
        </w:rPr>
        <w:t>Related Concepts:</w:t>
      </w:r>
    </w:p>
    <w:p w:rsidR="00983AC1" w:rsidRPr="00983AC1" w:rsidRDefault="00983AC1" w:rsidP="00983AC1">
      <w:pPr>
        <w:numPr>
          <w:ilvl w:val="1"/>
          <w:numId w:val="10"/>
        </w:numPr>
        <w:jc w:val="both"/>
        <w:rPr>
          <w:sz w:val="24"/>
          <w:szCs w:val="24"/>
        </w:rPr>
      </w:pPr>
      <w:r w:rsidRPr="00983AC1">
        <w:rPr>
          <w:b/>
          <w:bCs/>
          <w:sz w:val="24"/>
          <w:szCs w:val="24"/>
        </w:rPr>
        <w:t>Gross Domestic Product (GDP)</w:t>
      </w:r>
      <w:r w:rsidRPr="00983AC1">
        <w:rPr>
          <w:sz w:val="24"/>
          <w:szCs w:val="24"/>
        </w:rPr>
        <w:t>: The total value of all goods and services produced within a country's borders in a specific time frame.</w:t>
      </w:r>
    </w:p>
    <w:p w:rsidR="00983AC1" w:rsidRPr="00983AC1" w:rsidRDefault="00983AC1" w:rsidP="00983AC1">
      <w:pPr>
        <w:numPr>
          <w:ilvl w:val="1"/>
          <w:numId w:val="10"/>
        </w:numPr>
        <w:jc w:val="both"/>
        <w:rPr>
          <w:sz w:val="24"/>
          <w:szCs w:val="24"/>
        </w:rPr>
      </w:pPr>
      <w:r w:rsidRPr="00983AC1">
        <w:rPr>
          <w:b/>
          <w:bCs/>
          <w:sz w:val="24"/>
          <w:szCs w:val="24"/>
        </w:rPr>
        <w:t>Net Domestic Product (NDP)</w:t>
      </w:r>
      <w:r w:rsidRPr="00983AC1">
        <w:rPr>
          <w:sz w:val="24"/>
          <w:szCs w:val="24"/>
        </w:rPr>
        <w:t>: GDP minus depreciation on a country's capital goods.</w:t>
      </w:r>
    </w:p>
    <w:p w:rsidR="00983AC1" w:rsidRPr="00983AC1" w:rsidRDefault="00983AC1" w:rsidP="00983AC1">
      <w:pPr>
        <w:numPr>
          <w:ilvl w:val="1"/>
          <w:numId w:val="10"/>
        </w:numPr>
        <w:jc w:val="both"/>
        <w:rPr>
          <w:sz w:val="24"/>
          <w:szCs w:val="24"/>
        </w:rPr>
      </w:pPr>
      <w:r w:rsidRPr="00983AC1">
        <w:rPr>
          <w:b/>
          <w:bCs/>
          <w:sz w:val="24"/>
          <w:szCs w:val="24"/>
        </w:rPr>
        <w:t>Gross National Product (GNP)</w:t>
      </w:r>
      <w:r w:rsidRPr="00983AC1">
        <w:rPr>
          <w:sz w:val="24"/>
          <w:szCs w:val="24"/>
        </w:rPr>
        <w:t>: GDP plus net income from abroad (like earnings from foreign investments).</w:t>
      </w:r>
    </w:p>
    <w:p w:rsidR="00983AC1" w:rsidRPr="00983AC1" w:rsidRDefault="00983AC1" w:rsidP="00983AC1">
      <w:pPr>
        <w:numPr>
          <w:ilvl w:val="1"/>
          <w:numId w:val="10"/>
        </w:numPr>
        <w:jc w:val="both"/>
        <w:rPr>
          <w:sz w:val="24"/>
          <w:szCs w:val="24"/>
        </w:rPr>
      </w:pPr>
      <w:r w:rsidRPr="00983AC1">
        <w:rPr>
          <w:b/>
          <w:bCs/>
          <w:sz w:val="24"/>
          <w:szCs w:val="24"/>
        </w:rPr>
        <w:lastRenderedPageBreak/>
        <w:t>Net National Product (NNP)</w:t>
      </w:r>
      <w:r w:rsidRPr="00983AC1">
        <w:rPr>
          <w:sz w:val="24"/>
          <w:szCs w:val="24"/>
        </w:rPr>
        <w:t>: GNP minus depreciation.</w:t>
      </w:r>
    </w:p>
    <w:p w:rsidR="00983AC1" w:rsidRPr="00983AC1" w:rsidRDefault="00983AC1" w:rsidP="00983AC1">
      <w:pPr>
        <w:numPr>
          <w:ilvl w:val="1"/>
          <w:numId w:val="10"/>
        </w:numPr>
        <w:jc w:val="both"/>
        <w:rPr>
          <w:sz w:val="24"/>
          <w:szCs w:val="24"/>
        </w:rPr>
      </w:pPr>
      <w:r w:rsidRPr="00983AC1">
        <w:rPr>
          <w:b/>
          <w:bCs/>
          <w:sz w:val="24"/>
          <w:szCs w:val="24"/>
        </w:rPr>
        <w:t>Personal Income</w:t>
      </w:r>
      <w:r w:rsidRPr="00983AC1">
        <w:rPr>
          <w:sz w:val="24"/>
          <w:szCs w:val="24"/>
        </w:rPr>
        <w:t>: Total income received by individuals, including wages, rents, interest, and dividends.</w:t>
      </w:r>
    </w:p>
    <w:p w:rsidR="00983AC1" w:rsidRDefault="00983AC1" w:rsidP="00983AC1">
      <w:pPr>
        <w:numPr>
          <w:ilvl w:val="1"/>
          <w:numId w:val="10"/>
        </w:numPr>
        <w:jc w:val="both"/>
        <w:rPr>
          <w:sz w:val="24"/>
          <w:szCs w:val="24"/>
        </w:rPr>
      </w:pPr>
      <w:r w:rsidRPr="00983AC1">
        <w:rPr>
          <w:b/>
          <w:bCs/>
          <w:sz w:val="24"/>
          <w:szCs w:val="24"/>
        </w:rPr>
        <w:t>Disposable Income</w:t>
      </w:r>
      <w:r w:rsidRPr="00983AC1">
        <w:rPr>
          <w:sz w:val="24"/>
          <w:szCs w:val="24"/>
        </w:rPr>
        <w:t>: Personal income minus personal taxes, representing the income available for consumption and savings.</w:t>
      </w:r>
    </w:p>
    <w:p w:rsidR="00C77329" w:rsidRDefault="00C77329" w:rsidP="00C77329">
      <w:pPr>
        <w:jc w:val="both"/>
        <w:rPr>
          <w:sz w:val="24"/>
          <w:szCs w:val="24"/>
        </w:rPr>
      </w:pPr>
    </w:p>
    <w:p w:rsidR="00B3277C" w:rsidRDefault="00B3277C" w:rsidP="00B3277C">
      <w:pPr>
        <w:jc w:val="both"/>
        <w:rPr>
          <w:sz w:val="24"/>
          <w:szCs w:val="24"/>
        </w:rPr>
      </w:pPr>
      <w:r w:rsidRPr="00B3277C">
        <w:rPr>
          <w:b/>
          <w:sz w:val="24"/>
          <w:szCs w:val="24"/>
        </w:rPr>
        <w:t>Gross Domestic Product (GDP):</w:t>
      </w:r>
      <w:r w:rsidRPr="00B3277C">
        <w:rPr>
          <w:sz w:val="24"/>
          <w:szCs w:val="24"/>
        </w:rPr>
        <w:t xml:space="preserve"> </w:t>
      </w:r>
    </w:p>
    <w:p w:rsidR="00B3277C" w:rsidRDefault="00B3277C" w:rsidP="00B3277C">
      <w:pPr>
        <w:jc w:val="both"/>
        <w:rPr>
          <w:sz w:val="24"/>
          <w:szCs w:val="24"/>
        </w:rPr>
      </w:pPr>
      <w:r w:rsidRPr="00B3277C">
        <w:rPr>
          <w:b/>
          <w:sz w:val="24"/>
          <w:szCs w:val="24"/>
        </w:rPr>
        <w:t>Definition:</w:t>
      </w:r>
      <w:r w:rsidRPr="00B3277C">
        <w:rPr>
          <w:sz w:val="24"/>
          <w:szCs w:val="24"/>
        </w:rPr>
        <w:t xml:space="preserve"> GDP represents the total monetary value of all goods and services produced within the borders of a country over a specific period, typically a year. </w:t>
      </w:r>
    </w:p>
    <w:p w:rsidR="00B3277C" w:rsidRDefault="00B3277C" w:rsidP="00B3277C">
      <w:pPr>
        <w:jc w:val="both"/>
        <w:rPr>
          <w:b/>
          <w:sz w:val="24"/>
          <w:szCs w:val="24"/>
        </w:rPr>
      </w:pPr>
      <w:r w:rsidRPr="00B3277C">
        <w:rPr>
          <w:b/>
          <w:sz w:val="24"/>
          <w:szCs w:val="24"/>
        </w:rPr>
        <w:t>Formula:</w:t>
      </w:r>
      <w:r w:rsidRPr="00B3277C">
        <w:rPr>
          <w:sz w:val="24"/>
          <w:szCs w:val="24"/>
        </w:rPr>
        <w:t xml:space="preserve"> </w:t>
      </w:r>
      <m:oMath>
        <m:r>
          <w:rPr>
            <w:rFonts w:ascii="Cambria Math" w:hAnsi="Cambria Math"/>
            <w:sz w:val="24"/>
            <w:szCs w:val="24"/>
          </w:rPr>
          <m:t xml:space="preserve">GDP = C + I + G + </m:t>
        </m:r>
        <m:r>
          <m:rPr>
            <m:sty m:val="bi"/>
          </m:rPr>
          <w:rPr>
            <w:rFonts w:ascii="Cambria Math" w:hAnsi="Cambria Math"/>
            <w:sz w:val="24"/>
            <w:szCs w:val="24"/>
          </w:rPr>
          <m:t xml:space="preserve">(X </m:t>
        </m:r>
        <m:r>
          <w:rPr>
            <w:rFonts w:ascii="Cambria Math" w:hAnsi="Cambria Math"/>
            <w:sz w:val="24"/>
            <w:szCs w:val="24"/>
          </w:rPr>
          <m:t xml:space="preserve">- </m:t>
        </m:r>
        <m:r>
          <m:rPr>
            <m:sty m:val="bi"/>
          </m:rPr>
          <w:rPr>
            <w:rFonts w:ascii="Cambria Math" w:hAnsi="Cambria Math"/>
            <w:sz w:val="24"/>
            <w:szCs w:val="24"/>
          </w:rPr>
          <m:t xml:space="preserve">M) </m:t>
        </m:r>
      </m:oMath>
    </w:p>
    <w:p w:rsidR="00B3277C" w:rsidRDefault="00B3277C" w:rsidP="00B3277C">
      <w:pPr>
        <w:jc w:val="both"/>
        <w:rPr>
          <w:sz w:val="24"/>
          <w:szCs w:val="24"/>
        </w:rPr>
      </w:pPr>
      <w:r w:rsidRPr="00B3277C">
        <w:rPr>
          <w:sz w:val="24"/>
          <w:szCs w:val="24"/>
        </w:rPr>
        <w:t xml:space="preserve">Where: </w:t>
      </w:r>
    </w:p>
    <w:p w:rsidR="00B3277C" w:rsidRPr="00B3277C" w:rsidRDefault="00B3277C" w:rsidP="00B3277C">
      <w:pPr>
        <w:pStyle w:val="ListParagraph"/>
        <w:numPr>
          <w:ilvl w:val="0"/>
          <w:numId w:val="17"/>
        </w:numPr>
        <w:jc w:val="both"/>
        <w:rPr>
          <w:rFonts w:ascii="Cambria Math" w:hAnsi="Cambria Math"/>
          <w:sz w:val="24"/>
          <w:szCs w:val="24"/>
          <w:oMath/>
        </w:rPr>
      </w:pPr>
      <m:oMath>
        <m:r>
          <w:rPr>
            <w:rFonts w:ascii="Cambria Math" w:hAnsi="Cambria Math"/>
            <w:sz w:val="24"/>
            <w:szCs w:val="24"/>
          </w:rPr>
          <m:t xml:space="preserve">C = Consumption expenditure, </m:t>
        </m:r>
      </m:oMath>
    </w:p>
    <w:p w:rsidR="00B3277C" w:rsidRPr="00B3277C" w:rsidRDefault="00B3277C" w:rsidP="00B3277C">
      <w:pPr>
        <w:pStyle w:val="ListParagraph"/>
        <w:numPr>
          <w:ilvl w:val="0"/>
          <w:numId w:val="17"/>
        </w:numPr>
        <w:jc w:val="both"/>
        <w:rPr>
          <w:rFonts w:ascii="Cambria Math" w:hAnsi="Cambria Math"/>
          <w:sz w:val="24"/>
          <w:szCs w:val="24"/>
          <w:oMath/>
        </w:rPr>
      </w:pPr>
      <m:oMath>
        <m:r>
          <w:rPr>
            <w:rFonts w:ascii="Cambria Math" w:hAnsi="Cambria Math"/>
            <w:sz w:val="24"/>
            <w:szCs w:val="24"/>
          </w:rPr>
          <m:t xml:space="preserve">I = Investment expenditure, </m:t>
        </m:r>
      </m:oMath>
    </w:p>
    <w:p w:rsidR="00B3277C" w:rsidRPr="00B3277C" w:rsidRDefault="00B3277C" w:rsidP="00B3277C">
      <w:pPr>
        <w:pStyle w:val="ListParagraph"/>
        <w:numPr>
          <w:ilvl w:val="0"/>
          <w:numId w:val="17"/>
        </w:numPr>
        <w:jc w:val="both"/>
        <w:rPr>
          <w:rFonts w:ascii="Cambria Math" w:hAnsi="Cambria Math"/>
          <w:sz w:val="24"/>
          <w:szCs w:val="24"/>
          <w:oMath/>
        </w:rPr>
      </w:pPr>
      <m:oMath>
        <m:r>
          <w:rPr>
            <w:rFonts w:ascii="Cambria Math" w:hAnsi="Cambria Math"/>
            <w:sz w:val="24"/>
            <w:szCs w:val="24"/>
          </w:rPr>
          <m:t xml:space="preserve">G = Government spending, </m:t>
        </m:r>
      </m:oMath>
    </w:p>
    <w:p w:rsidR="00B3277C" w:rsidRPr="00B3277C" w:rsidRDefault="00B3277C" w:rsidP="00B3277C">
      <w:pPr>
        <w:pStyle w:val="ListParagraph"/>
        <w:numPr>
          <w:ilvl w:val="0"/>
          <w:numId w:val="17"/>
        </w:numPr>
        <w:jc w:val="both"/>
        <w:rPr>
          <w:rFonts w:ascii="Cambria Math" w:hAnsi="Cambria Math"/>
          <w:sz w:val="24"/>
          <w:szCs w:val="24"/>
          <w:oMath/>
        </w:rPr>
      </w:pPr>
      <m:oMath>
        <m:r>
          <m:rPr>
            <m:sty m:val="bi"/>
          </m:rPr>
          <w:rPr>
            <w:rFonts w:ascii="Cambria Math" w:hAnsi="Cambria Math"/>
            <w:sz w:val="24"/>
            <w:szCs w:val="24"/>
          </w:rPr>
          <m:t>X</m:t>
        </m:r>
        <m:r>
          <w:rPr>
            <w:rFonts w:ascii="Cambria Math" w:hAnsi="Cambria Math"/>
            <w:sz w:val="24"/>
            <w:szCs w:val="24"/>
          </w:rPr>
          <m:t xml:space="preserve"> = Exports of goods and services, </m:t>
        </m:r>
      </m:oMath>
    </w:p>
    <w:p w:rsidR="00B3277C" w:rsidRPr="00B3277C" w:rsidRDefault="00B3277C" w:rsidP="00B3277C">
      <w:pPr>
        <w:pStyle w:val="ListParagraph"/>
        <w:numPr>
          <w:ilvl w:val="0"/>
          <w:numId w:val="17"/>
        </w:numPr>
        <w:jc w:val="both"/>
        <w:rPr>
          <w:rFonts w:ascii="Cambria Math" w:hAnsi="Cambria Math"/>
          <w:sz w:val="24"/>
          <w:szCs w:val="24"/>
          <w:oMath/>
        </w:rPr>
      </w:pPr>
      <m:oMath>
        <m:r>
          <m:rPr>
            <m:sty m:val="bi"/>
          </m:rPr>
          <w:rPr>
            <w:rFonts w:ascii="Cambria Math" w:hAnsi="Cambria Math"/>
            <w:sz w:val="24"/>
            <w:szCs w:val="24"/>
          </w:rPr>
          <m:t xml:space="preserve">M </m:t>
        </m:r>
        <m:r>
          <w:rPr>
            <w:rFonts w:ascii="Cambria Math" w:hAnsi="Cambria Math"/>
            <w:sz w:val="24"/>
            <w:szCs w:val="24"/>
          </w:rPr>
          <m:t>= Imports of goods and services</m:t>
        </m:r>
      </m:oMath>
    </w:p>
    <w:p w:rsidR="00B3277C" w:rsidRDefault="00B3277C" w:rsidP="00B3277C">
      <w:pPr>
        <w:jc w:val="both"/>
        <w:rPr>
          <w:sz w:val="24"/>
          <w:szCs w:val="24"/>
        </w:rPr>
      </w:pPr>
      <w:r>
        <w:rPr>
          <w:b/>
          <w:sz w:val="24"/>
          <w:szCs w:val="24"/>
        </w:rPr>
        <w:t>Net Domestic Product (ND</w:t>
      </w:r>
      <w:r w:rsidRPr="00B3277C">
        <w:rPr>
          <w:b/>
          <w:sz w:val="24"/>
          <w:szCs w:val="24"/>
        </w:rPr>
        <w:t>P):</w:t>
      </w:r>
      <w:r w:rsidRPr="00B3277C">
        <w:rPr>
          <w:sz w:val="24"/>
          <w:szCs w:val="24"/>
        </w:rPr>
        <w:t xml:space="preserve"> </w:t>
      </w:r>
    </w:p>
    <w:p w:rsidR="00B3277C" w:rsidRDefault="00B3277C" w:rsidP="00B3277C">
      <w:pPr>
        <w:jc w:val="both"/>
        <w:rPr>
          <w:sz w:val="24"/>
          <w:szCs w:val="24"/>
        </w:rPr>
      </w:pPr>
      <w:r w:rsidRPr="00B3277C">
        <w:rPr>
          <w:b/>
          <w:sz w:val="24"/>
          <w:szCs w:val="24"/>
        </w:rPr>
        <w:t>Definition:</w:t>
      </w:r>
      <w:r>
        <w:rPr>
          <w:sz w:val="24"/>
          <w:szCs w:val="24"/>
        </w:rPr>
        <w:t xml:space="preserve"> ND</w:t>
      </w:r>
      <w:r w:rsidRPr="00B3277C">
        <w:rPr>
          <w:sz w:val="24"/>
          <w:szCs w:val="24"/>
        </w:rPr>
        <w:t xml:space="preserve">P is the value of GDP after accounting for depreciation on a country's capital goods. </w:t>
      </w:r>
    </w:p>
    <w:p w:rsidR="00B3277C" w:rsidRPr="00B3277C" w:rsidRDefault="00B3277C" w:rsidP="00B3277C">
      <w:pPr>
        <w:jc w:val="both"/>
        <w:rPr>
          <w:sz w:val="24"/>
          <w:szCs w:val="24"/>
        </w:rPr>
      </w:pPr>
      <w:r w:rsidRPr="00B3277C">
        <w:rPr>
          <w:b/>
          <w:sz w:val="24"/>
          <w:szCs w:val="24"/>
        </w:rPr>
        <w:t>Formula:</w:t>
      </w:r>
      <w:r>
        <w:rPr>
          <w:sz w:val="24"/>
          <w:szCs w:val="24"/>
        </w:rPr>
        <w:t xml:space="preserve"> </w:t>
      </w:r>
      <m:oMath>
        <m:r>
          <w:rPr>
            <w:rFonts w:ascii="Cambria Math" w:hAnsi="Cambria Math"/>
            <w:sz w:val="24"/>
            <w:szCs w:val="24"/>
          </w:rPr>
          <m:t>NDP = GDP - Depreciation</m:t>
        </m:r>
      </m:oMath>
    </w:p>
    <w:p w:rsidR="00B3277C" w:rsidRDefault="00B3277C" w:rsidP="00B3277C">
      <w:pPr>
        <w:jc w:val="both"/>
        <w:rPr>
          <w:sz w:val="24"/>
          <w:szCs w:val="24"/>
        </w:rPr>
      </w:pPr>
      <w:r w:rsidRPr="00B3277C">
        <w:rPr>
          <w:b/>
          <w:sz w:val="24"/>
          <w:szCs w:val="24"/>
        </w:rPr>
        <w:t>Gross National Product (GNP):</w:t>
      </w:r>
      <w:r w:rsidRPr="00B3277C">
        <w:rPr>
          <w:sz w:val="24"/>
          <w:szCs w:val="24"/>
        </w:rPr>
        <w:t xml:space="preserve"> </w:t>
      </w:r>
    </w:p>
    <w:p w:rsidR="00B3277C" w:rsidRDefault="00B3277C" w:rsidP="00B3277C">
      <w:pPr>
        <w:jc w:val="both"/>
        <w:rPr>
          <w:sz w:val="24"/>
          <w:szCs w:val="24"/>
        </w:rPr>
      </w:pPr>
      <w:r w:rsidRPr="00B3277C">
        <w:rPr>
          <w:b/>
          <w:sz w:val="24"/>
          <w:szCs w:val="24"/>
        </w:rPr>
        <w:t>Definition:</w:t>
      </w:r>
      <w:r w:rsidRPr="00B3277C">
        <w:rPr>
          <w:sz w:val="24"/>
          <w:szCs w:val="24"/>
        </w:rPr>
        <w:t xml:space="preserve"> GNP is the total value of goods and services produced by the residents of a country, regardless of whether they are located within the country or abroad. </w:t>
      </w:r>
      <w:r>
        <w:rPr>
          <w:sz w:val="24"/>
          <w:szCs w:val="24"/>
        </w:rPr>
        <w:t>–</w:t>
      </w:r>
      <w:r w:rsidRPr="00B3277C">
        <w:rPr>
          <w:sz w:val="24"/>
          <w:szCs w:val="24"/>
        </w:rPr>
        <w:t xml:space="preserve"> </w:t>
      </w:r>
    </w:p>
    <w:p w:rsidR="00B3277C" w:rsidRDefault="00B3277C" w:rsidP="00B3277C">
      <w:pPr>
        <w:jc w:val="both"/>
        <w:rPr>
          <w:sz w:val="24"/>
          <w:szCs w:val="24"/>
        </w:rPr>
      </w:pPr>
      <w:r w:rsidRPr="00B3277C">
        <w:rPr>
          <w:b/>
          <w:sz w:val="24"/>
          <w:szCs w:val="24"/>
        </w:rPr>
        <w:t>Formula:</w:t>
      </w:r>
      <w:r w:rsidRPr="00B3277C">
        <w:rPr>
          <w:sz w:val="24"/>
          <w:szCs w:val="24"/>
        </w:rPr>
        <w:t xml:space="preserve"> </w:t>
      </w:r>
      <m:oMath>
        <m:r>
          <w:rPr>
            <w:rFonts w:ascii="Cambria Math" w:hAnsi="Cambria Math"/>
            <w:sz w:val="24"/>
            <w:szCs w:val="24"/>
          </w:rPr>
          <m:t xml:space="preserve">GNP= GDP+ Net Income from Abroad </m:t>
        </m:r>
      </m:oMath>
    </w:p>
    <w:p w:rsidR="00B3277C" w:rsidRPr="00B3277C" w:rsidRDefault="00B3277C" w:rsidP="00B3277C">
      <w:pPr>
        <w:jc w:val="both"/>
        <w:rPr>
          <w:sz w:val="24"/>
          <w:szCs w:val="24"/>
        </w:rPr>
      </w:pPr>
      <w:r w:rsidRPr="00B3277C">
        <w:rPr>
          <w:sz w:val="24"/>
          <w:szCs w:val="24"/>
        </w:rPr>
        <w:t>Where "</w:t>
      </w:r>
      <w:r w:rsidRPr="00B3277C">
        <w:rPr>
          <w:b/>
          <w:i/>
          <w:sz w:val="24"/>
          <w:szCs w:val="24"/>
        </w:rPr>
        <w:t>Net Income from Abroad</w:t>
      </w:r>
      <w:r w:rsidRPr="00B3277C">
        <w:rPr>
          <w:sz w:val="24"/>
          <w:szCs w:val="24"/>
        </w:rPr>
        <w:t xml:space="preserve">" includes </w:t>
      </w:r>
      <w:r w:rsidRPr="00B3277C">
        <w:rPr>
          <w:b/>
          <w:i/>
          <w:sz w:val="24"/>
          <w:szCs w:val="24"/>
        </w:rPr>
        <w:t>earnings from foreign investments minus income earned within the domestic economy by foreign residents</w:t>
      </w:r>
      <w:r w:rsidRPr="00B3277C">
        <w:rPr>
          <w:sz w:val="24"/>
          <w:szCs w:val="24"/>
        </w:rPr>
        <w:t>.</w:t>
      </w:r>
    </w:p>
    <w:p w:rsidR="00B3277C" w:rsidRDefault="00B3277C" w:rsidP="00B3277C">
      <w:pPr>
        <w:jc w:val="both"/>
        <w:rPr>
          <w:sz w:val="24"/>
          <w:szCs w:val="24"/>
        </w:rPr>
      </w:pPr>
      <w:r w:rsidRPr="00B3277C">
        <w:rPr>
          <w:b/>
          <w:sz w:val="24"/>
          <w:szCs w:val="24"/>
        </w:rPr>
        <w:t>Net National Product (NNP):</w:t>
      </w:r>
      <w:r w:rsidRPr="00B3277C">
        <w:rPr>
          <w:sz w:val="24"/>
          <w:szCs w:val="24"/>
        </w:rPr>
        <w:t xml:space="preserve"> </w:t>
      </w:r>
    </w:p>
    <w:p w:rsidR="00B3277C" w:rsidRDefault="00B3277C" w:rsidP="00B3277C">
      <w:pPr>
        <w:jc w:val="both"/>
        <w:rPr>
          <w:sz w:val="24"/>
          <w:szCs w:val="24"/>
        </w:rPr>
      </w:pPr>
      <w:r w:rsidRPr="003B0F31">
        <w:rPr>
          <w:b/>
          <w:sz w:val="24"/>
          <w:szCs w:val="24"/>
        </w:rPr>
        <w:t>Definition</w:t>
      </w:r>
      <w:r w:rsidRPr="00B3277C">
        <w:rPr>
          <w:sz w:val="24"/>
          <w:szCs w:val="24"/>
        </w:rPr>
        <w:t xml:space="preserve">: NNP is the value of GNP after accounting for depreciation. </w:t>
      </w:r>
    </w:p>
    <w:p w:rsidR="00B3277C" w:rsidRPr="00B3277C" w:rsidRDefault="00B3277C" w:rsidP="00B3277C">
      <w:pPr>
        <w:jc w:val="both"/>
        <w:rPr>
          <w:sz w:val="24"/>
          <w:szCs w:val="24"/>
        </w:rPr>
      </w:pPr>
      <w:r w:rsidRPr="003B0F31">
        <w:rPr>
          <w:b/>
          <w:sz w:val="24"/>
          <w:szCs w:val="24"/>
        </w:rPr>
        <w:t>Formula:</w:t>
      </w:r>
      <w:r>
        <w:rPr>
          <w:sz w:val="24"/>
          <w:szCs w:val="24"/>
        </w:rPr>
        <w:t xml:space="preserve"> </w:t>
      </w:r>
      <m:oMath>
        <m:r>
          <m:rPr>
            <m:sty m:val="bi"/>
          </m:rPr>
          <w:rPr>
            <w:rFonts w:ascii="Cambria Math" w:hAnsi="Cambria Math"/>
            <w:sz w:val="24"/>
            <w:szCs w:val="24"/>
          </w:rPr>
          <m:t xml:space="preserve">NNP </m:t>
        </m:r>
        <m:r>
          <w:rPr>
            <w:rFonts w:ascii="Cambria Math" w:hAnsi="Cambria Math"/>
            <w:sz w:val="24"/>
            <w:szCs w:val="24"/>
          </w:rPr>
          <m:t>= GNP - Depreciation</m:t>
        </m:r>
      </m:oMath>
    </w:p>
    <w:p w:rsidR="003B0F31" w:rsidRPr="003B0F31" w:rsidRDefault="00B3277C" w:rsidP="00B3277C">
      <w:pPr>
        <w:jc w:val="both"/>
        <w:rPr>
          <w:b/>
          <w:sz w:val="24"/>
          <w:szCs w:val="24"/>
        </w:rPr>
      </w:pPr>
      <w:r w:rsidRPr="003B0F31">
        <w:rPr>
          <w:b/>
          <w:sz w:val="24"/>
          <w:szCs w:val="24"/>
        </w:rPr>
        <w:t xml:space="preserve">Personal Income: </w:t>
      </w:r>
    </w:p>
    <w:p w:rsidR="003B0F31" w:rsidRDefault="00B3277C" w:rsidP="00B3277C">
      <w:pPr>
        <w:jc w:val="both"/>
        <w:rPr>
          <w:sz w:val="24"/>
          <w:szCs w:val="24"/>
        </w:rPr>
      </w:pPr>
      <w:r w:rsidRPr="003B0F31">
        <w:rPr>
          <w:b/>
          <w:sz w:val="24"/>
          <w:szCs w:val="24"/>
        </w:rPr>
        <w:lastRenderedPageBreak/>
        <w:t>Definition:</w:t>
      </w:r>
      <w:r w:rsidRPr="00B3277C">
        <w:rPr>
          <w:sz w:val="24"/>
          <w:szCs w:val="24"/>
        </w:rPr>
        <w:t xml:space="preserve"> Personal income is the total income received by individuals, including wages, rents, interest, and dividends, before personal taxes. </w:t>
      </w:r>
    </w:p>
    <w:p w:rsidR="00B3277C" w:rsidRPr="00B3277C" w:rsidRDefault="00B3277C" w:rsidP="00B3277C">
      <w:pPr>
        <w:jc w:val="both"/>
        <w:rPr>
          <w:sz w:val="24"/>
          <w:szCs w:val="24"/>
        </w:rPr>
      </w:pPr>
      <w:r w:rsidRPr="003B0F31">
        <w:rPr>
          <w:b/>
          <w:sz w:val="24"/>
          <w:szCs w:val="24"/>
        </w:rPr>
        <w:t xml:space="preserve">Formula: </w:t>
      </w:r>
      <m:oMath>
        <m:r>
          <w:rPr>
            <w:rFonts w:ascii="Cambria Math" w:hAnsi="Cambria Math"/>
            <w:sz w:val="24"/>
            <w:szCs w:val="24"/>
          </w:rPr>
          <m:t>Personal Income = National Income + Transfer Payments+ Interest on Government Debt - Corporate Income Taxes - Contributions for Social Insurance - Undistributed Corporate Profits</m:t>
        </m:r>
      </m:oMath>
    </w:p>
    <w:p w:rsidR="003B0F31" w:rsidRDefault="00B3277C" w:rsidP="00B3277C">
      <w:pPr>
        <w:jc w:val="both"/>
        <w:rPr>
          <w:sz w:val="24"/>
          <w:szCs w:val="24"/>
        </w:rPr>
      </w:pPr>
      <w:r w:rsidRPr="003B0F31">
        <w:rPr>
          <w:b/>
          <w:sz w:val="24"/>
          <w:szCs w:val="24"/>
        </w:rPr>
        <w:t>Disposable Income:</w:t>
      </w:r>
      <w:r w:rsidRPr="00B3277C">
        <w:rPr>
          <w:sz w:val="24"/>
          <w:szCs w:val="24"/>
        </w:rPr>
        <w:t xml:space="preserve"> </w:t>
      </w:r>
    </w:p>
    <w:p w:rsidR="003B0F31" w:rsidRDefault="00B3277C" w:rsidP="00B3277C">
      <w:pPr>
        <w:jc w:val="both"/>
        <w:rPr>
          <w:sz w:val="24"/>
          <w:szCs w:val="24"/>
        </w:rPr>
      </w:pPr>
      <w:r w:rsidRPr="003B0F31">
        <w:rPr>
          <w:b/>
          <w:sz w:val="24"/>
          <w:szCs w:val="24"/>
        </w:rPr>
        <w:t>Definition:</w:t>
      </w:r>
      <w:r w:rsidRPr="00B3277C">
        <w:rPr>
          <w:sz w:val="24"/>
          <w:szCs w:val="24"/>
        </w:rPr>
        <w:t xml:space="preserve"> Disposable income is the income available to individuals for consumption and savings after personal taxes have been deducted. </w:t>
      </w:r>
    </w:p>
    <w:p w:rsidR="00B3277C" w:rsidRPr="00B3277C" w:rsidRDefault="00B3277C" w:rsidP="00B3277C">
      <w:pPr>
        <w:jc w:val="both"/>
        <w:rPr>
          <w:sz w:val="24"/>
          <w:szCs w:val="24"/>
        </w:rPr>
      </w:pPr>
      <w:r w:rsidRPr="003B0F31">
        <w:rPr>
          <w:b/>
          <w:sz w:val="24"/>
          <w:szCs w:val="24"/>
        </w:rPr>
        <w:t>Formula:</w:t>
      </w:r>
      <w:r w:rsidRPr="00B3277C">
        <w:rPr>
          <w:sz w:val="24"/>
          <w:szCs w:val="24"/>
        </w:rPr>
        <w:t xml:space="preserve"> </w:t>
      </w:r>
      <m:oMath>
        <m:r>
          <w:rPr>
            <w:rFonts w:ascii="Cambria Math" w:hAnsi="Cambria Math"/>
            <w:sz w:val="24"/>
            <w:szCs w:val="24"/>
          </w:rPr>
          <m:t>Disposable Income= Personal Income - Personal Taxes</m:t>
        </m:r>
      </m:oMath>
    </w:p>
    <w:p w:rsidR="00B3277C" w:rsidRPr="00B3277C" w:rsidRDefault="00B3277C" w:rsidP="00B3277C">
      <w:pPr>
        <w:jc w:val="both"/>
        <w:rPr>
          <w:sz w:val="24"/>
          <w:szCs w:val="24"/>
        </w:rPr>
      </w:pPr>
      <w:r w:rsidRPr="00B3277C">
        <w:rPr>
          <w:sz w:val="24"/>
          <w:szCs w:val="24"/>
        </w:rPr>
        <w:t>These concepts and their respective formulas are foundational in macroeconomics, providing insights into the economic health and performance of a country. They allow economists and policymakers to track economic growth, make comparisons between countries, and formulate economic policies.</w:t>
      </w:r>
    </w:p>
    <w:p w:rsidR="00B3277C" w:rsidRPr="00983AC1" w:rsidRDefault="00B3277C" w:rsidP="00C77329">
      <w:pPr>
        <w:jc w:val="both"/>
        <w:rPr>
          <w:sz w:val="24"/>
          <w:szCs w:val="24"/>
        </w:rPr>
      </w:pPr>
    </w:p>
    <w:p w:rsidR="00983AC1" w:rsidRPr="00983AC1" w:rsidRDefault="00983AC1" w:rsidP="00983AC1">
      <w:pPr>
        <w:jc w:val="both"/>
        <w:rPr>
          <w:sz w:val="24"/>
          <w:szCs w:val="24"/>
        </w:rPr>
      </w:pPr>
      <w:r w:rsidRPr="00983AC1">
        <w:rPr>
          <w:b/>
          <w:bCs/>
          <w:sz w:val="24"/>
          <w:szCs w:val="24"/>
        </w:rPr>
        <w:t>b) Explain the Various Methods of Measuring National Income</w:t>
      </w:r>
      <w:r w:rsidRPr="00983AC1">
        <w:rPr>
          <w:sz w:val="24"/>
          <w:szCs w:val="24"/>
        </w:rPr>
        <w:t>:</w:t>
      </w:r>
    </w:p>
    <w:p w:rsidR="00983AC1" w:rsidRPr="00983AC1" w:rsidRDefault="00983AC1" w:rsidP="00983AC1">
      <w:pPr>
        <w:numPr>
          <w:ilvl w:val="0"/>
          <w:numId w:val="11"/>
        </w:numPr>
        <w:jc w:val="both"/>
        <w:rPr>
          <w:sz w:val="24"/>
          <w:szCs w:val="24"/>
        </w:rPr>
      </w:pPr>
      <w:r w:rsidRPr="00983AC1">
        <w:rPr>
          <w:b/>
          <w:bCs/>
          <w:sz w:val="24"/>
          <w:szCs w:val="24"/>
        </w:rPr>
        <w:t>Production Method</w:t>
      </w:r>
      <w:r w:rsidRPr="00983AC1">
        <w:rPr>
          <w:sz w:val="24"/>
          <w:szCs w:val="24"/>
        </w:rPr>
        <w:t>: Measures the total production value of all goods and services, subtracting the value of goods and services used up in production.</w:t>
      </w:r>
    </w:p>
    <w:p w:rsidR="00983AC1" w:rsidRPr="00983AC1" w:rsidRDefault="00983AC1" w:rsidP="00983AC1">
      <w:pPr>
        <w:numPr>
          <w:ilvl w:val="0"/>
          <w:numId w:val="11"/>
        </w:numPr>
        <w:jc w:val="both"/>
        <w:rPr>
          <w:sz w:val="24"/>
          <w:szCs w:val="24"/>
        </w:rPr>
      </w:pPr>
      <w:r w:rsidRPr="00983AC1">
        <w:rPr>
          <w:b/>
          <w:bCs/>
          <w:sz w:val="24"/>
          <w:szCs w:val="24"/>
        </w:rPr>
        <w:t>Income Method</w:t>
      </w:r>
      <w:r w:rsidRPr="00983AC1">
        <w:rPr>
          <w:sz w:val="24"/>
          <w:szCs w:val="24"/>
        </w:rPr>
        <w:t>: Measures the total incomes earned by households and businesses, including wages, profits, rents, and taxes.</w:t>
      </w:r>
    </w:p>
    <w:p w:rsidR="00983AC1" w:rsidRPr="00983AC1" w:rsidRDefault="00983AC1" w:rsidP="00983AC1">
      <w:pPr>
        <w:numPr>
          <w:ilvl w:val="0"/>
          <w:numId w:val="11"/>
        </w:numPr>
        <w:jc w:val="both"/>
        <w:rPr>
          <w:sz w:val="24"/>
          <w:szCs w:val="24"/>
        </w:rPr>
      </w:pPr>
      <w:r w:rsidRPr="00983AC1">
        <w:rPr>
          <w:b/>
          <w:bCs/>
          <w:sz w:val="24"/>
          <w:szCs w:val="24"/>
        </w:rPr>
        <w:t>Expenditure Method</w:t>
      </w:r>
      <w:r w:rsidRPr="00983AC1">
        <w:rPr>
          <w:sz w:val="24"/>
          <w:szCs w:val="24"/>
        </w:rPr>
        <w:t>: Measures total expenditure on a country's final goods and services, usually summed as consumption + investment + government spending + (exports - imports).</w:t>
      </w:r>
    </w:p>
    <w:p w:rsidR="00983AC1" w:rsidRPr="00983AC1" w:rsidRDefault="00983AC1" w:rsidP="00983AC1">
      <w:pPr>
        <w:jc w:val="both"/>
        <w:rPr>
          <w:sz w:val="24"/>
          <w:szCs w:val="24"/>
        </w:rPr>
      </w:pPr>
      <w:r w:rsidRPr="00983AC1">
        <w:rPr>
          <w:b/>
          <w:bCs/>
          <w:sz w:val="24"/>
          <w:szCs w:val="24"/>
        </w:rPr>
        <w:t>c) Explain the Various Uses of National Income</w:t>
      </w:r>
      <w:r w:rsidRPr="00983AC1">
        <w:rPr>
          <w:sz w:val="24"/>
          <w:szCs w:val="24"/>
        </w:rPr>
        <w:t>:</w:t>
      </w:r>
    </w:p>
    <w:p w:rsidR="00983AC1" w:rsidRPr="00983AC1" w:rsidRDefault="00983AC1" w:rsidP="00983AC1">
      <w:pPr>
        <w:numPr>
          <w:ilvl w:val="0"/>
          <w:numId w:val="12"/>
        </w:numPr>
        <w:jc w:val="both"/>
        <w:rPr>
          <w:sz w:val="24"/>
          <w:szCs w:val="24"/>
        </w:rPr>
      </w:pPr>
      <w:r w:rsidRPr="00983AC1">
        <w:rPr>
          <w:b/>
          <w:bCs/>
          <w:sz w:val="24"/>
          <w:szCs w:val="24"/>
        </w:rPr>
        <w:t>Economic Indicator</w:t>
      </w:r>
      <w:r w:rsidRPr="00983AC1">
        <w:rPr>
          <w:sz w:val="24"/>
          <w:szCs w:val="24"/>
        </w:rPr>
        <w:t>: National income figures, especially GDP, are widely used to gauge the health and size of an economy.</w:t>
      </w:r>
    </w:p>
    <w:p w:rsidR="00983AC1" w:rsidRPr="00983AC1" w:rsidRDefault="00983AC1" w:rsidP="00983AC1">
      <w:pPr>
        <w:numPr>
          <w:ilvl w:val="0"/>
          <w:numId w:val="12"/>
        </w:numPr>
        <w:jc w:val="both"/>
        <w:rPr>
          <w:sz w:val="24"/>
          <w:szCs w:val="24"/>
        </w:rPr>
      </w:pPr>
      <w:r w:rsidRPr="00983AC1">
        <w:rPr>
          <w:b/>
          <w:bCs/>
          <w:sz w:val="24"/>
          <w:szCs w:val="24"/>
        </w:rPr>
        <w:t>Policy Decisions</w:t>
      </w:r>
      <w:r w:rsidRPr="00983AC1">
        <w:rPr>
          <w:sz w:val="24"/>
          <w:szCs w:val="24"/>
        </w:rPr>
        <w:t>: Governments use national income statistics to make policy decisions, set economic goals, and develop budgets.</w:t>
      </w:r>
    </w:p>
    <w:p w:rsidR="00983AC1" w:rsidRPr="00983AC1" w:rsidRDefault="00983AC1" w:rsidP="00983AC1">
      <w:pPr>
        <w:numPr>
          <w:ilvl w:val="0"/>
          <w:numId w:val="12"/>
        </w:numPr>
        <w:jc w:val="both"/>
        <w:rPr>
          <w:sz w:val="24"/>
          <w:szCs w:val="24"/>
        </w:rPr>
      </w:pPr>
      <w:r w:rsidRPr="00983AC1">
        <w:rPr>
          <w:b/>
          <w:bCs/>
          <w:sz w:val="24"/>
          <w:szCs w:val="24"/>
        </w:rPr>
        <w:t>Comparative Analysis</w:t>
      </w:r>
      <w:r w:rsidRPr="00983AC1">
        <w:rPr>
          <w:sz w:val="24"/>
          <w:szCs w:val="24"/>
        </w:rPr>
        <w:t>: By comparing national income figures over time or between countries, analysts can identify trends, strengths, and weaknesses in an economy.</w:t>
      </w:r>
    </w:p>
    <w:p w:rsidR="00983AC1" w:rsidRPr="00983AC1" w:rsidRDefault="00983AC1" w:rsidP="00983AC1">
      <w:pPr>
        <w:numPr>
          <w:ilvl w:val="0"/>
          <w:numId w:val="12"/>
        </w:numPr>
        <w:jc w:val="both"/>
        <w:rPr>
          <w:sz w:val="24"/>
          <w:szCs w:val="24"/>
        </w:rPr>
      </w:pPr>
      <w:r w:rsidRPr="00983AC1">
        <w:rPr>
          <w:b/>
          <w:bCs/>
          <w:sz w:val="24"/>
          <w:szCs w:val="24"/>
        </w:rPr>
        <w:t>Economic Planning</w:t>
      </w:r>
      <w:r w:rsidRPr="00983AC1">
        <w:rPr>
          <w:sz w:val="24"/>
          <w:szCs w:val="24"/>
        </w:rPr>
        <w:t>: Helps in setting targets for sectors like agriculture, manufacturing, and services.</w:t>
      </w:r>
    </w:p>
    <w:p w:rsidR="00983AC1" w:rsidRPr="00983AC1" w:rsidRDefault="00983AC1" w:rsidP="00983AC1">
      <w:pPr>
        <w:numPr>
          <w:ilvl w:val="0"/>
          <w:numId w:val="12"/>
        </w:numPr>
        <w:jc w:val="both"/>
        <w:rPr>
          <w:sz w:val="24"/>
          <w:szCs w:val="24"/>
        </w:rPr>
      </w:pPr>
      <w:r w:rsidRPr="00983AC1">
        <w:rPr>
          <w:b/>
          <w:bCs/>
          <w:sz w:val="24"/>
          <w:szCs w:val="24"/>
        </w:rPr>
        <w:t>Understanding Distribution</w:t>
      </w:r>
      <w:r w:rsidRPr="00983AC1">
        <w:rPr>
          <w:sz w:val="24"/>
          <w:szCs w:val="24"/>
        </w:rPr>
        <w:t>: By analyzing the components of national income, one can understand how income is distributed among different sectors of the economy.</w:t>
      </w:r>
    </w:p>
    <w:p w:rsidR="00983AC1" w:rsidRPr="00983AC1" w:rsidRDefault="00983AC1" w:rsidP="00983AC1">
      <w:pPr>
        <w:jc w:val="both"/>
        <w:rPr>
          <w:sz w:val="24"/>
          <w:szCs w:val="24"/>
        </w:rPr>
      </w:pPr>
      <w:r w:rsidRPr="00983AC1">
        <w:rPr>
          <w:b/>
          <w:bCs/>
          <w:sz w:val="24"/>
          <w:szCs w:val="24"/>
        </w:rPr>
        <w:lastRenderedPageBreak/>
        <w:t>d) Explain the Challenges Experienced in Measuring National Income</w:t>
      </w:r>
      <w:r w:rsidRPr="00983AC1">
        <w:rPr>
          <w:sz w:val="24"/>
          <w:szCs w:val="24"/>
        </w:rPr>
        <w:t>:</w:t>
      </w:r>
    </w:p>
    <w:p w:rsidR="00983AC1" w:rsidRPr="00983AC1" w:rsidRDefault="00983AC1" w:rsidP="00983AC1">
      <w:pPr>
        <w:numPr>
          <w:ilvl w:val="0"/>
          <w:numId w:val="13"/>
        </w:numPr>
        <w:jc w:val="both"/>
        <w:rPr>
          <w:sz w:val="24"/>
          <w:szCs w:val="24"/>
        </w:rPr>
      </w:pPr>
      <w:r w:rsidRPr="00983AC1">
        <w:rPr>
          <w:b/>
          <w:bCs/>
          <w:sz w:val="24"/>
          <w:szCs w:val="24"/>
        </w:rPr>
        <w:t>Informal Economy</w:t>
      </w:r>
      <w:r w:rsidRPr="00983AC1">
        <w:rPr>
          <w:sz w:val="24"/>
          <w:szCs w:val="24"/>
        </w:rPr>
        <w:t>: Transactions that aren't reported to tax authorities or captured in official records, like those in the underground economy, can be significant in some countries.</w:t>
      </w:r>
    </w:p>
    <w:p w:rsidR="00983AC1" w:rsidRPr="00983AC1" w:rsidRDefault="00983AC1" w:rsidP="00983AC1">
      <w:pPr>
        <w:numPr>
          <w:ilvl w:val="0"/>
          <w:numId w:val="13"/>
        </w:numPr>
        <w:jc w:val="both"/>
        <w:rPr>
          <w:sz w:val="24"/>
          <w:szCs w:val="24"/>
        </w:rPr>
      </w:pPr>
      <w:r w:rsidRPr="00983AC1">
        <w:rPr>
          <w:b/>
          <w:bCs/>
          <w:sz w:val="24"/>
          <w:szCs w:val="24"/>
        </w:rPr>
        <w:t>Non-Monetized Transactions</w:t>
      </w:r>
      <w:r w:rsidRPr="00983AC1">
        <w:rPr>
          <w:sz w:val="24"/>
          <w:szCs w:val="24"/>
        </w:rPr>
        <w:t>: Activities like subsistence farming or barter transactions don't involve money but contribute to economic value.</w:t>
      </w:r>
    </w:p>
    <w:p w:rsidR="00983AC1" w:rsidRPr="00983AC1" w:rsidRDefault="00983AC1" w:rsidP="00983AC1">
      <w:pPr>
        <w:numPr>
          <w:ilvl w:val="0"/>
          <w:numId w:val="13"/>
        </w:numPr>
        <w:jc w:val="both"/>
        <w:rPr>
          <w:sz w:val="24"/>
          <w:szCs w:val="24"/>
        </w:rPr>
      </w:pPr>
      <w:r w:rsidRPr="00983AC1">
        <w:rPr>
          <w:b/>
          <w:bCs/>
          <w:sz w:val="24"/>
          <w:szCs w:val="24"/>
        </w:rPr>
        <w:t>Depreciation</w:t>
      </w:r>
      <w:r w:rsidRPr="00983AC1">
        <w:rPr>
          <w:sz w:val="24"/>
          <w:szCs w:val="24"/>
        </w:rPr>
        <w:t>: Estimating the depreciation of capital goods can be subjective and vary by methodology.</w:t>
      </w:r>
    </w:p>
    <w:p w:rsidR="00983AC1" w:rsidRPr="00983AC1" w:rsidRDefault="00983AC1" w:rsidP="00983AC1">
      <w:pPr>
        <w:numPr>
          <w:ilvl w:val="0"/>
          <w:numId w:val="13"/>
        </w:numPr>
        <w:jc w:val="both"/>
        <w:rPr>
          <w:sz w:val="24"/>
          <w:szCs w:val="24"/>
        </w:rPr>
      </w:pPr>
      <w:r w:rsidRPr="00983AC1">
        <w:rPr>
          <w:b/>
          <w:bCs/>
          <w:sz w:val="24"/>
          <w:szCs w:val="24"/>
        </w:rPr>
        <w:t>Transfer Payments</w:t>
      </w:r>
      <w:r w:rsidRPr="00983AC1">
        <w:rPr>
          <w:sz w:val="24"/>
          <w:szCs w:val="24"/>
        </w:rPr>
        <w:t>: Payments like pensions or unemployment benefits are redistributions of income rather than new income, complicating measurements.</w:t>
      </w:r>
    </w:p>
    <w:p w:rsidR="00983AC1" w:rsidRPr="00983AC1" w:rsidRDefault="00983AC1" w:rsidP="00983AC1">
      <w:pPr>
        <w:numPr>
          <w:ilvl w:val="0"/>
          <w:numId w:val="13"/>
        </w:numPr>
        <w:jc w:val="both"/>
        <w:rPr>
          <w:sz w:val="24"/>
          <w:szCs w:val="24"/>
        </w:rPr>
      </w:pPr>
      <w:r w:rsidRPr="00983AC1">
        <w:rPr>
          <w:b/>
          <w:bCs/>
          <w:sz w:val="24"/>
          <w:szCs w:val="24"/>
        </w:rPr>
        <w:t>Double Counting</w:t>
      </w:r>
      <w:r w:rsidRPr="00983AC1">
        <w:rPr>
          <w:sz w:val="24"/>
          <w:szCs w:val="24"/>
        </w:rPr>
        <w:t>: There's a risk of counting intermediate goods more than once, inflating figures.</w:t>
      </w:r>
    </w:p>
    <w:p w:rsidR="00983AC1" w:rsidRPr="00983AC1" w:rsidRDefault="00983AC1" w:rsidP="00983AC1">
      <w:pPr>
        <w:numPr>
          <w:ilvl w:val="0"/>
          <w:numId w:val="13"/>
        </w:numPr>
        <w:jc w:val="both"/>
        <w:rPr>
          <w:sz w:val="24"/>
          <w:szCs w:val="24"/>
        </w:rPr>
      </w:pPr>
      <w:r w:rsidRPr="00983AC1">
        <w:rPr>
          <w:b/>
          <w:bCs/>
          <w:sz w:val="24"/>
          <w:szCs w:val="24"/>
        </w:rPr>
        <w:t>Changes in Quality</w:t>
      </w:r>
      <w:r w:rsidRPr="00983AC1">
        <w:rPr>
          <w:sz w:val="24"/>
          <w:szCs w:val="24"/>
        </w:rPr>
        <w:t>: Over time, the quality of goods and services can change, making it challenging to compare values across years.</w:t>
      </w:r>
    </w:p>
    <w:p w:rsidR="00983AC1" w:rsidRPr="00983AC1" w:rsidRDefault="00983AC1" w:rsidP="00983AC1">
      <w:pPr>
        <w:numPr>
          <w:ilvl w:val="0"/>
          <w:numId w:val="13"/>
        </w:numPr>
        <w:jc w:val="both"/>
        <w:rPr>
          <w:sz w:val="24"/>
          <w:szCs w:val="24"/>
        </w:rPr>
      </w:pPr>
      <w:r w:rsidRPr="00983AC1">
        <w:rPr>
          <w:b/>
          <w:bCs/>
          <w:sz w:val="24"/>
          <w:szCs w:val="24"/>
        </w:rPr>
        <w:t>Intangible Services</w:t>
      </w:r>
      <w:r w:rsidRPr="00983AC1">
        <w:rPr>
          <w:sz w:val="24"/>
          <w:szCs w:val="24"/>
        </w:rPr>
        <w:t>: Valuing services, especially intangible ones like health or education, can be subjective.</w:t>
      </w:r>
    </w:p>
    <w:p w:rsidR="00983AC1" w:rsidRPr="00983AC1" w:rsidRDefault="00983AC1" w:rsidP="00983AC1">
      <w:pPr>
        <w:jc w:val="both"/>
        <w:rPr>
          <w:sz w:val="24"/>
          <w:szCs w:val="24"/>
        </w:rPr>
      </w:pPr>
      <w:r w:rsidRPr="00983AC1">
        <w:rPr>
          <w:sz w:val="24"/>
          <w:szCs w:val="24"/>
        </w:rPr>
        <w:t>Understanding the intricacies of national income and its related concepts is crucial for economists, policymakers, and analysts to gauge the health of an economy, make informed decisions, and plan for the future.</w:t>
      </w:r>
    </w:p>
    <w:p w:rsidR="00C77329" w:rsidRPr="00C77329" w:rsidRDefault="00C77329" w:rsidP="00C77329">
      <w:pPr>
        <w:jc w:val="both"/>
        <w:rPr>
          <w:sz w:val="24"/>
          <w:szCs w:val="24"/>
        </w:rPr>
      </w:pPr>
      <w:r w:rsidRPr="00C77329">
        <w:rPr>
          <w:b/>
          <w:bCs/>
          <w:sz w:val="24"/>
          <w:szCs w:val="24"/>
        </w:rPr>
        <w:t>Topic 4: Introduction to Financial Markets</w:t>
      </w:r>
    </w:p>
    <w:p w:rsidR="00C77329" w:rsidRPr="00C77329" w:rsidRDefault="00C77329" w:rsidP="00C77329">
      <w:pPr>
        <w:jc w:val="both"/>
        <w:rPr>
          <w:sz w:val="24"/>
          <w:szCs w:val="24"/>
        </w:rPr>
      </w:pPr>
      <w:r w:rsidRPr="00C77329">
        <w:rPr>
          <w:b/>
          <w:bCs/>
          <w:sz w:val="24"/>
          <w:szCs w:val="24"/>
        </w:rPr>
        <w:t>Definition of Financial Markets</w:t>
      </w:r>
      <w:r w:rsidRPr="00C77329">
        <w:rPr>
          <w:sz w:val="24"/>
          <w:szCs w:val="24"/>
        </w:rPr>
        <w:t>: Financial markets are venues or systems in which parties can buy and sell financial securities, commodities, and other fungible assets at prices that reflect supply and demand. They play a crucial role in allocating resources in an economy by channeling funds from those with surplus funds to those in need of funds.</w:t>
      </w:r>
    </w:p>
    <w:p w:rsidR="00C77329" w:rsidRPr="00C77329" w:rsidRDefault="00C77329" w:rsidP="00C77329">
      <w:pPr>
        <w:jc w:val="both"/>
        <w:rPr>
          <w:sz w:val="24"/>
          <w:szCs w:val="24"/>
        </w:rPr>
      </w:pPr>
      <w:r w:rsidRPr="00C77329">
        <w:rPr>
          <w:b/>
          <w:bCs/>
          <w:sz w:val="24"/>
          <w:szCs w:val="24"/>
        </w:rPr>
        <w:t>The Players in Financial Markets</w:t>
      </w:r>
      <w:r w:rsidRPr="00C77329">
        <w:rPr>
          <w:sz w:val="24"/>
          <w:szCs w:val="24"/>
        </w:rPr>
        <w:t>:</w:t>
      </w:r>
    </w:p>
    <w:p w:rsidR="00C77329" w:rsidRPr="00C77329" w:rsidRDefault="00C77329" w:rsidP="00C77329">
      <w:pPr>
        <w:numPr>
          <w:ilvl w:val="0"/>
          <w:numId w:val="14"/>
        </w:numPr>
        <w:jc w:val="both"/>
        <w:rPr>
          <w:sz w:val="24"/>
          <w:szCs w:val="24"/>
        </w:rPr>
      </w:pPr>
      <w:r w:rsidRPr="00C77329">
        <w:rPr>
          <w:b/>
          <w:bCs/>
          <w:sz w:val="24"/>
          <w:szCs w:val="24"/>
        </w:rPr>
        <w:t>Investors</w:t>
      </w:r>
      <w:r w:rsidRPr="00C77329">
        <w:rPr>
          <w:sz w:val="24"/>
          <w:szCs w:val="24"/>
        </w:rPr>
        <w:t>: Individuals or institutions that buy securities.</w:t>
      </w:r>
    </w:p>
    <w:p w:rsidR="00C77329" w:rsidRPr="00C77329" w:rsidRDefault="00C77329" w:rsidP="00C77329">
      <w:pPr>
        <w:numPr>
          <w:ilvl w:val="0"/>
          <w:numId w:val="14"/>
        </w:numPr>
        <w:jc w:val="both"/>
        <w:rPr>
          <w:sz w:val="24"/>
          <w:szCs w:val="24"/>
        </w:rPr>
      </w:pPr>
      <w:r w:rsidRPr="00C77329">
        <w:rPr>
          <w:b/>
          <w:bCs/>
          <w:sz w:val="24"/>
          <w:szCs w:val="24"/>
        </w:rPr>
        <w:t>Borrowers</w:t>
      </w:r>
      <w:r w:rsidRPr="00C77329">
        <w:rPr>
          <w:sz w:val="24"/>
          <w:szCs w:val="24"/>
        </w:rPr>
        <w:t>: Individuals or entities that raise capital.</w:t>
      </w:r>
    </w:p>
    <w:p w:rsidR="00C77329" w:rsidRPr="00C77329" w:rsidRDefault="00C77329" w:rsidP="00C77329">
      <w:pPr>
        <w:numPr>
          <w:ilvl w:val="0"/>
          <w:numId w:val="14"/>
        </w:numPr>
        <w:jc w:val="both"/>
        <w:rPr>
          <w:sz w:val="24"/>
          <w:szCs w:val="24"/>
        </w:rPr>
      </w:pPr>
      <w:r w:rsidRPr="00C77329">
        <w:rPr>
          <w:b/>
          <w:bCs/>
          <w:sz w:val="24"/>
          <w:szCs w:val="24"/>
        </w:rPr>
        <w:t>Brokers and Dealers</w:t>
      </w:r>
      <w:r w:rsidRPr="00C77329">
        <w:rPr>
          <w:sz w:val="24"/>
          <w:szCs w:val="24"/>
        </w:rPr>
        <w:t>: Intermediaries who facilitate the buying and selling of securities.</w:t>
      </w:r>
    </w:p>
    <w:p w:rsidR="00C77329" w:rsidRPr="00C77329" w:rsidRDefault="00C77329" w:rsidP="00C77329">
      <w:pPr>
        <w:numPr>
          <w:ilvl w:val="0"/>
          <w:numId w:val="14"/>
        </w:numPr>
        <w:jc w:val="both"/>
        <w:rPr>
          <w:sz w:val="24"/>
          <w:szCs w:val="24"/>
        </w:rPr>
      </w:pPr>
      <w:r w:rsidRPr="00C77329">
        <w:rPr>
          <w:b/>
          <w:bCs/>
          <w:sz w:val="24"/>
          <w:szCs w:val="24"/>
        </w:rPr>
        <w:t>Banks and Financial Institutions</w:t>
      </w:r>
      <w:r w:rsidRPr="00C77329">
        <w:rPr>
          <w:sz w:val="24"/>
          <w:szCs w:val="24"/>
        </w:rPr>
        <w:t>: Provide a variety of financial services, including lending, deposit facility, and investment services.</w:t>
      </w:r>
    </w:p>
    <w:p w:rsidR="00C77329" w:rsidRPr="00C77329" w:rsidRDefault="00C77329" w:rsidP="00C77329">
      <w:pPr>
        <w:numPr>
          <w:ilvl w:val="0"/>
          <w:numId w:val="14"/>
        </w:numPr>
        <w:jc w:val="both"/>
        <w:rPr>
          <w:sz w:val="24"/>
          <w:szCs w:val="24"/>
        </w:rPr>
      </w:pPr>
      <w:r w:rsidRPr="00C77329">
        <w:rPr>
          <w:b/>
          <w:bCs/>
          <w:sz w:val="24"/>
          <w:szCs w:val="24"/>
        </w:rPr>
        <w:t>Regulators</w:t>
      </w:r>
      <w:r w:rsidRPr="00C77329">
        <w:rPr>
          <w:sz w:val="24"/>
          <w:szCs w:val="24"/>
        </w:rPr>
        <w:t>: Government agencies or independent bodies responsible for overseeing and ensuring the proper functioning and integrity of the markets.</w:t>
      </w:r>
    </w:p>
    <w:p w:rsidR="00C77329" w:rsidRPr="00C77329" w:rsidRDefault="00C77329" w:rsidP="00C77329">
      <w:pPr>
        <w:numPr>
          <w:ilvl w:val="0"/>
          <w:numId w:val="14"/>
        </w:numPr>
        <w:jc w:val="both"/>
        <w:rPr>
          <w:sz w:val="24"/>
          <w:szCs w:val="24"/>
        </w:rPr>
      </w:pPr>
      <w:r w:rsidRPr="00C77329">
        <w:rPr>
          <w:b/>
          <w:bCs/>
          <w:sz w:val="24"/>
          <w:szCs w:val="24"/>
        </w:rPr>
        <w:lastRenderedPageBreak/>
        <w:t>Advisory Firms</w:t>
      </w:r>
      <w:r w:rsidRPr="00C77329">
        <w:rPr>
          <w:sz w:val="24"/>
          <w:szCs w:val="24"/>
        </w:rPr>
        <w:t>: Offer investment advice to investors.</w:t>
      </w:r>
    </w:p>
    <w:p w:rsidR="00C77329" w:rsidRPr="00C77329" w:rsidRDefault="00C77329" w:rsidP="00C77329">
      <w:pPr>
        <w:numPr>
          <w:ilvl w:val="0"/>
          <w:numId w:val="14"/>
        </w:numPr>
        <w:jc w:val="both"/>
        <w:rPr>
          <w:sz w:val="24"/>
          <w:szCs w:val="24"/>
        </w:rPr>
      </w:pPr>
      <w:r w:rsidRPr="00C77329">
        <w:rPr>
          <w:b/>
          <w:bCs/>
          <w:sz w:val="24"/>
          <w:szCs w:val="24"/>
        </w:rPr>
        <w:t>Clearing Houses</w:t>
      </w:r>
      <w:r w:rsidRPr="00C77329">
        <w:rPr>
          <w:sz w:val="24"/>
          <w:szCs w:val="24"/>
        </w:rPr>
        <w:t>: Handle the confirmation, settlement, and delivery of transactions.</w:t>
      </w:r>
    </w:p>
    <w:p w:rsidR="00C77329" w:rsidRPr="00C77329" w:rsidRDefault="00C77329" w:rsidP="00C77329">
      <w:pPr>
        <w:jc w:val="both"/>
        <w:rPr>
          <w:sz w:val="24"/>
          <w:szCs w:val="24"/>
        </w:rPr>
      </w:pPr>
      <w:r w:rsidRPr="00C77329">
        <w:rPr>
          <w:b/>
          <w:bCs/>
          <w:sz w:val="24"/>
          <w:szCs w:val="24"/>
        </w:rPr>
        <w:t>Segments of the Financial Market</w:t>
      </w:r>
      <w:r w:rsidRPr="00C77329">
        <w:rPr>
          <w:sz w:val="24"/>
          <w:szCs w:val="24"/>
        </w:rPr>
        <w:t>:</w:t>
      </w:r>
    </w:p>
    <w:p w:rsidR="00C77329" w:rsidRPr="00C77329" w:rsidRDefault="00C77329" w:rsidP="00C77329">
      <w:pPr>
        <w:numPr>
          <w:ilvl w:val="0"/>
          <w:numId w:val="15"/>
        </w:numPr>
        <w:jc w:val="both"/>
        <w:rPr>
          <w:sz w:val="24"/>
          <w:szCs w:val="24"/>
        </w:rPr>
      </w:pPr>
      <w:r w:rsidRPr="00C77329">
        <w:rPr>
          <w:b/>
          <w:bCs/>
          <w:sz w:val="24"/>
          <w:szCs w:val="24"/>
        </w:rPr>
        <w:t>Capital Markets</w:t>
      </w:r>
      <w:r w:rsidRPr="00C77329">
        <w:rPr>
          <w:sz w:val="24"/>
          <w:szCs w:val="24"/>
        </w:rPr>
        <w:t>: Deal with long-term investments. They are further divided into:</w:t>
      </w:r>
    </w:p>
    <w:p w:rsidR="00C77329" w:rsidRPr="00C77329" w:rsidRDefault="00C77329" w:rsidP="00C77329">
      <w:pPr>
        <w:numPr>
          <w:ilvl w:val="1"/>
          <w:numId w:val="15"/>
        </w:numPr>
        <w:jc w:val="both"/>
        <w:rPr>
          <w:sz w:val="24"/>
          <w:szCs w:val="24"/>
        </w:rPr>
      </w:pPr>
      <w:r w:rsidRPr="00C77329">
        <w:rPr>
          <w:b/>
          <w:bCs/>
          <w:sz w:val="24"/>
          <w:szCs w:val="24"/>
        </w:rPr>
        <w:t>Stock Markets</w:t>
      </w:r>
      <w:r w:rsidRPr="00C77329">
        <w:rPr>
          <w:sz w:val="24"/>
          <w:szCs w:val="24"/>
        </w:rPr>
        <w:t>: Where shares of publicly-held companies are issued and traded.</w:t>
      </w:r>
    </w:p>
    <w:p w:rsidR="00C77329" w:rsidRPr="00C77329" w:rsidRDefault="00C77329" w:rsidP="00C77329">
      <w:pPr>
        <w:numPr>
          <w:ilvl w:val="1"/>
          <w:numId w:val="15"/>
        </w:numPr>
        <w:jc w:val="both"/>
        <w:rPr>
          <w:sz w:val="24"/>
          <w:szCs w:val="24"/>
        </w:rPr>
      </w:pPr>
      <w:r w:rsidRPr="00C77329">
        <w:rPr>
          <w:b/>
          <w:bCs/>
          <w:sz w:val="24"/>
          <w:szCs w:val="24"/>
        </w:rPr>
        <w:t>Bond Markets</w:t>
      </w:r>
      <w:r w:rsidRPr="00C77329">
        <w:rPr>
          <w:sz w:val="24"/>
          <w:szCs w:val="24"/>
        </w:rPr>
        <w:t>: Where debt instruments are issued and traded.</w:t>
      </w:r>
    </w:p>
    <w:p w:rsidR="00C77329" w:rsidRPr="00C77329" w:rsidRDefault="00C77329" w:rsidP="00C77329">
      <w:pPr>
        <w:numPr>
          <w:ilvl w:val="0"/>
          <w:numId w:val="15"/>
        </w:numPr>
        <w:jc w:val="both"/>
        <w:rPr>
          <w:sz w:val="24"/>
          <w:szCs w:val="24"/>
        </w:rPr>
      </w:pPr>
      <w:r w:rsidRPr="00C77329">
        <w:rPr>
          <w:b/>
          <w:bCs/>
          <w:sz w:val="24"/>
          <w:szCs w:val="24"/>
        </w:rPr>
        <w:t>Money Markets</w:t>
      </w:r>
      <w:r w:rsidRPr="00C77329">
        <w:rPr>
          <w:sz w:val="24"/>
          <w:szCs w:val="24"/>
        </w:rPr>
        <w:t>: Deal with short-term (less than one year) borrowing, lending, buying, and selling.</w:t>
      </w:r>
    </w:p>
    <w:p w:rsidR="00C77329" w:rsidRPr="00C77329" w:rsidRDefault="00C77329" w:rsidP="00C77329">
      <w:pPr>
        <w:numPr>
          <w:ilvl w:val="0"/>
          <w:numId w:val="15"/>
        </w:numPr>
        <w:jc w:val="both"/>
        <w:rPr>
          <w:sz w:val="24"/>
          <w:szCs w:val="24"/>
        </w:rPr>
      </w:pPr>
      <w:r w:rsidRPr="00C77329">
        <w:rPr>
          <w:b/>
          <w:bCs/>
          <w:sz w:val="24"/>
          <w:szCs w:val="24"/>
        </w:rPr>
        <w:t>Derivatives Markets</w:t>
      </w:r>
      <w:r w:rsidRPr="00C77329">
        <w:rPr>
          <w:sz w:val="24"/>
          <w:szCs w:val="24"/>
        </w:rPr>
        <w:t>: Where derivatives, such as futures and options, are traded.</w:t>
      </w:r>
    </w:p>
    <w:p w:rsidR="00C77329" w:rsidRPr="00C77329" w:rsidRDefault="00C77329" w:rsidP="00C77329">
      <w:pPr>
        <w:numPr>
          <w:ilvl w:val="0"/>
          <w:numId w:val="15"/>
        </w:numPr>
        <w:jc w:val="both"/>
        <w:rPr>
          <w:sz w:val="24"/>
          <w:szCs w:val="24"/>
        </w:rPr>
      </w:pPr>
      <w:r w:rsidRPr="00C77329">
        <w:rPr>
          <w:b/>
          <w:bCs/>
          <w:sz w:val="24"/>
          <w:szCs w:val="24"/>
        </w:rPr>
        <w:t>Foreign Exchange Markets</w:t>
      </w:r>
      <w:r w:rsidRPr="00C77329">
        <w:rPr>
          <w:sz w:val="24"/>
          <w:szCs w:val="24"/>
        </w:rPr>
        <w:t>: Where currencies are traded.</w:t>
      </w:r>
    </w:p>
    <w:p w:rsidR="00C77329" w:rsidRPr="00C77329" w:rsidRDefault="00C77329" w:rsidP="00C77329">
      <w:pPr>
        <w:numPr>
          <w:ilvl w:val="0"/>
          <w:numId w:val="15"/>
        </w:numPr>
        <w:jc w:val="both"/>
        <w:rPr>
          <w:sz w:val="24"/>
          <w:szCs w:val="24"/>
        </w:rPr>
      </w:pPr>
      <w:r w:rsidRPr="00C77329">
        <w:rPr>
          <w:b/>
          <w:bCs/>
          <w:sz w:val="24"/>
          <w:szCs w:val="24"/>
        </w:rPr>
        <w:t>Commodity Markets</w:t>
      </w:r>
      <w:r w:rsidRPr="00C77329">
        <w:rPr>
          <w:sz w:val="24"/>
          <w:szCs w:val="24"/>
        </w:rPr>
        <w:t>: Where raw or primary products are exchanged.</w:t>
      </w:r>
    </w:p>
    <w:p w:rsidR="00C77329" w:rsidRPr="00C77329" w:rsidRDefault="00C77329" w:rsidP="00C77329">
      <w:pPr>
        <w:jc w:val="both"/>
        <w:rPr>
          <w:sz w:val="24"/>
          <w:szCs w:val="24"/>
        </w:rPr>
      </w:pPr>
      <w:r w:rsidRPr="00C77329">
        <w:rPr>
          <w:b/>
          <w:bCs/>
          <w:sz w:val="24"/>
          <w:szCs w:val="24"/>
        </w:rPr>
        <w:t>The Structure of the Financial Industry in Kenya</w:t>
      </w:r>
      <w:r w:rsidRPr="00C77329">
        <w:rPr>
          <w:sz w:val="24"/>
          <w:szCs w:val="24"/>
        </w:rPr>
        <w:t>: Kenya's financial industry is diverse and growing, with Nairobi serving as the financial hub of East Africa. Here's a brief overview:</w:t>
      </w:r>
    </w:p>
    <w:p w:rsidR="00C77329" w:rsidRPr="00C77329" w:rsidRDefault="00C77329" w:rsidP="00C77329">
      <w:pPr>
        <w:numPr>
          <w:ilvl w:val="0"/>
          <w:numId w:val="16"/>
        </w:numPr>
        <w:jc w:val="both"/>
        <w:rPr>
          <w:sz w:val="24"/>
          <w:szCs w:val="24"/>
        </w:rPr>
      </w:pPr>
      <w:r w:rsidRPr="00C77329">
        <w:rPr>
          <w:b/>
          <w:bCs/>
          <w:sz w:val="24"/>
          <w:szCs w:val="24"/>
        </w:rPr>
        <w:t>Central Bank of Kenya (CBK)</w:t>
      </w:r>
      <w:r w:rsidRPr="00C77329">
        <w:rPr>
          <w:sz w:val="24"/>
          <w:szCs w:val="24"/>
        </w:rPr>
        <w:t>: The primary regulator and overseer of the monetary system.</w:t>
      </w:r>
    </w:p>
    <w:p w:rsidR="00C77329" w:rsidRPr="00C77329" w:rsidRDefault="00C77329" w:rsidP="00C77329">
      <w:pPr>
        <w:numPr>
          <w:ilvl w:val="0"/>
          <w:numId w:val="16"/>
        </w:numPr>
        <w:jc w:val="both"/>
        <w:rPr>
          <w:sz w:val="24"/>
          <w:szCs w:val="24"/>
        </w:rPr>
      </w:pPr>
      <w:r w:rsidRPr="00C77329">
        <w:rPr>
          <w:b/>
          <w:bCs/>
          <w:sz w:val="24"/>
          <w:szCs w:val="24"/>
        </w:rPr>
        <w:t>Nairobi Securities Exchange (NSE)</w:t>
      </w:r>
      <w:r w:rsidRPr="00C77329">
        <w:rPr>
          <w:sz w:val="24"/>
          <w:szCs w:val="24"/>
        </w:rPr>
        <w:t>: The main stock exchange in Kenya where shares, bonds, and other securities are traded.</w:t>
      </w:r>
    </w:p>
    <w:p w:rsidR="00C77329" w:rsidRPr="00C77329" w:rsidRDefault="00C77329" w:rsidP="00C77329">
      <w:pPr>
        <w:numPr>
          <w:ilvl w:val="0"/>
          <w:numId w:val="16"/>
        </w:numPr>
        <w:jc w:val="both"/>
        <w:rPr>
          <w:sz w:val="24"/>
          <w:szCs w:val="24"/>
        </w:rPr>
      </w:pPr>
      <w:r w:rsidRPr="00C77329">
        <w:rPr>
          <w:b/>
          <w:bCs/>
          <w:sz w:val="24"/>
          <w:szCs w:val="24"/>
        </w:rPr>
        <w:t>Commercial Banks</w:t>
      </w:r>
      <w:r w:rsidRPr="00C77329">
        <w:rPr>
          <w:sz w:val="24"/>
          <w:szCs w:val="24"/>
        </w:rPr>
        <w:t>: Numerous local and international banks operate in Kenya, offering a range of financial services.</w:t>
      </w:r>
    </w:p>
    <w:p w:rsidR="00C77329" w:rsidRPr="00C77329" w:rsidRDefault="00C77329" w:rsidP="00C77329">
      <w:pPr>
        <w:numPr>
          <w:ilvl w:val="0"/>
          <w:numId w:val="16"/>
        </w:numPr>
        <w:jc w:val="both"/>
        <w:rPr>
          <w:sz w:val="24"/>
          <w:szCs w:val="24"/>
        </w:rPr>
      </w:pPr>
      <w:r w:rsidRPr="00C77329">
        <w:rPr>
          <w:b/>
          <w:bCs/>
          <w:sz w:val="24"/>
          <w:szCs w:val="24"/>
        </w:rPr>
        <w:t>Microfinance Institutions</w:t>
      </w:r>
      <w:r w:rsidRPr="00C77329">
        <w:rPr>
          <w:sz w:val="24"/>
          <w:szCs w:val="24"/>
        </w:rPr>
        <w:t>: Provide financial services, especially loans, to the low-income segment.</w:t>
      </w:r>
    </w:p>
    <w:p w:rsidR="00C77329" w:rsidRPr="00C77329" w:rsidRDefault="00C77329" w:rsidP="00C77329">
      <w:pPr>
        <w:numPr>
          <w:ilvl w:val="0"/>
          <w:numId w:val="16"/>
        </w:numPr>
        <w:jc w:val="both"/>
        <w:rPr>
          <w:sz w:val="24"/>
          <w:szCs w:val="24"/>
        </w:rPr>
      </w:pPr>
      <w:r w:rsidRPr="00C77329">
        <w:rPr>
          <w:b/>
          <w:bCs/>
          <w:sz w:val="24"/>
          <w:szCs w:val="24"/>
        </w:rPr>
        <w:t>SACCOs (Savings and Credit Cooperative Organizations)</w:t>
      </w:r>
      <w:r w:rsidRPr="00C77329">
        <w:rPr>
          <w:sz w:val="24"/>
          <w:szCs w:val="24"/>
        </w:rPr>
        <w:t>: Member-owned financial cooperatives that provide credit at competitive rates.</w:t>
      </w:r>
    </w:p>
    <w:p w:rsidR="00C77329" w:rsidRPr="00C77329" w:rsidRDefault="00C77329" w:rsidP="00C77329">
      <w:pPr>
        <w:numPr>
          <w:ilvl w:val="0"/>
          <w:numId w:val="16"/>
        </w:numPr>
        <w:jc w:val="both"/>
        <w:rPr>
          <w:sz w:val="24"/>
          <w:szCs w:val="24"/>
        </w:rPr>
      </w:pPr>
      <w:r w:rsidRPr="00C77329">
        <w:rPr>
          <w:b/>
          <w:bCs/>
          <w:sz w:val="24"/>
          <w:szCs w:val="24"/>
        </w:rPr>
        <w:t>Insurance Companies</w:t>
      </w:r>
      <w:r w:rsidRPr="00C77329">
        <w:rPr>
          <w:sz w:val="24"/>
          <w:szCs w:val="24"/>
        </w:rPr>
        <w:t>: Offer a range of insurance products to individuals and businesses.</w:t>
      </w:r>
    </w:p>
    <w:p w:rsidR="00C77329" w:rsidRPr="00C77329" w:rsidRDefault="00C77329" w:rsidP="00C77329">
      <w:pPr>
        <w:numPr>
          <w:ilvl w:val="0"/>
          <w:numId w:val="16"/>
        </w:numPr>
        <w:jc w:val="both"/>
        <w:rPr>
          <w:sz w:val="24"/>
          <w:szCs w:val="24"/>
        </w:rPr>
      </w:pPr>
      <w:r w:rsidRPr="00C77329">
        <w:rPr>
          <w:b/>
          <w:bCs/>
          <w:sz w:val="24"/>
          <w:szCs w:val="24"/>
        </w:rPr>
        <w:t>Investment Banks and Brokerage Firms</w:t>
      </w:r>
      <w:r w:rsidRPr="00C77329">
        <w:rPr>
          <w:sz w:val="24"/>
          <w:szCs w:val="24"/>
        </w:rPr>
        <w:t>: Provide investment advisory services and facilitate securities trading.</w:t>
      </w:r>
    </w:p>
    <w:p w:rsidR="00C77329" w:rsidRPr="00C77329" w:rsidRDefault="00C77329" w:rsidP="00C77329">
      <w:pPr>
        <w:numPr>
          <w:ilvl w:val="0"/>
          <w:numId w:val="16"/>
        </w:numPr>
        <w:jc w:val="both"/>
        <w:rPr>
          <w:sz w:val="24"/>
          <w:szCs w:val="24"/>
        </w:rPr>
      </w:pPr>
      <w:r w:rsidRPr="00C77329">
        <w:rPr>
          <w:b/>
          <w:bCs/>
          <w:sz w:val="24"/>
          <w:szCs w:val="24"/>
        </w:rPr>
        <w:t>Mobile Money Platforms</w:t>
      </w:r>
      <w:r w:rsidRPr="00C77329">
        <w:rPr>
          <w:sz w:val="24"/>
          <w:szCs w:val="24"/>
        </w:rPr>
        <w:t>: Due to the success of platforms like M-</w:t>
      </w:r>
      <w:proofErr w:type="spellStart"/>
      <w:r w:rsidRPr="00C77329">
        <w:rPr>
          <w:sz w:val="24"/>
          <w:szCs w:val="24"/>
        </w:rPr>
        <w:t>Pesa</w:t>
      </w:r>
      <w:proofErr w:type="spellEnd"/>
      <w:r w:rsidRPr="00C77329">
        <w:rPr>
          <w:sz w:val="24"/>
          <w:szCs w:val="24"/>
        </w:rPr>
        <w:t>, mobile money has become a significant part of Kenya's financial landscape, providing banking services to many who previously lacked access.</w:t>
      </w:r>
    </w:p>
    <w:p w:rsidR="00C77329" w:rsidRPr="00C77329" w:rsidRDefault="00C77329" w:rsidP="00C77329">
      <w:pPr>
        <w:jc w:val="both"/>
        <w:rPr>
          <w:sz w:val="24"/>
          <w:szCs w:val="24"/>
        </w:rPr>
      </w:pPr>
      <w:r w:rsidRPr="00C77329">
        <w:rPr>
          <w:sz w:val="24"/>
          <w:szCs w:val="24"/>
        </w:rPr>
        <w:lastRenderedPageBreak/>
        <w:t xml:space="preserve">The Kenyan financial market has seen significant growth and innovation, especially in the realm of mobile banking and </w:t>
      </w:r>
      <w:proofErr w:type="spellStart"/>
      <w:r w:rsidRPr="00C77329">
        <w:rPr>
          <w:sz w:val="24"/>
          <w:szCs w:val="24"/>
        </w:rPr>
        <w:t>fintech</w:t>
      </w:r>
      <w:proofErr w:type="spellEnd"/>
      <w:r w:rsidRPr="00C77329">
        <w:rPr>
          <w:sz w:val="24"/>
          <w:szCs w:val="24"/>
        </w:rPr>
        <w:t xml:space="preserve"> solutions, making financial services more accessible to its population.</w:t>
      </w:r>
    </w:p>
    <w:p w:rsidR="00743F98" w:rsidRPr="00743F98" w:rsidRDefault="00743F98" w:rsidP="00743F98">
      <w:pPr>
        <w:jc w:val="both"/>
        <w:rPr>
          <w:sz w:val="24"/>
          <w:szCs w:val="24"/>
        </w:rPr>
      </w:pPr>
      <w:r w:rsidRPr="00743F98">
        <w:rPr>
          <w:b/>
          <w:bCs/>
          <w:sz w:val="24"/>
          <w:szCs w:val="24"/>
        </w:rPr>
        <w:t>Financial Instruments</w:t>
      </w:r>
    </w:p>
    <w:p w:rsidR="00743F98" w:rsidRPr="00743F98" w:rsidRDefault="00743F98" w:rsidP="00743F98">
      <w:pPr>
        <w:jc w:val="both"/>
        <w:rPr>
          <w:sz w:val="24"/>
          <w:szCs w:val="24"/>
        </w:rPr>
      </w:pPr>
      <w:r w:rsidRPr="00743F98">
        <w:rPr>
          <w:sz w:val="24"/>
          <w:szCs w:val="24"/>
        </w:rPr>
        <w:t>Financial instruments are contracts or agreements that give rise to both a financial asset in one entity and a financial liability or equity instrument in another entity. They play a crucial role in the modern financial system, facilitating the flow of capital, hedging risks, and providing a mechanism for price discovery.</w:t>
      </w:r>
    </w:p>
    <w:p w:rsidR="00743F98" w:rsidRPr="00743F98" w:rsidRDefault="00743F98" w:rsidP="00743F98">
      <w:pPr>
        <w:jc w:val="both"/>
        <w:rPr>
          <w:sz w:val="24"/>
          <w:szCs w:val="24"/>
        </w:rPr>
      </w:pPr>
      <w:r w:rsidRPr="00743F98">
        <w:rPr>
          <w:b/>
          <w:bCs/>
          <w:sz w:val="24"/>
          <w:szCs w:val="24"/>
        </w:rPr>
        <w:t>Types of Financial Instruments</w:t>
      </w:r>
      <w:r w:rsidRPr="00743F98">
        <w:rPr>
          <w:sz w:val="24"/>
          <w:szCs w:val="24"/>
        </w:rPr>
        <w:t>:</w:t>
      </w:r>
    </w:p>
    <w:p w:rsidR="00743F98" w:rsidRPr="00743F98" w:rsidRDefault="00743F98" w:rsidP="00743F98">
      <w:pPr>
        <w:numPr>
          <w:ilvl w:val="0"/>
          <w:numId w:val="22"/>
        </w:numPr>
        <w:jc w:val="both"/>
        <w:rPr>
          <w:sz w:val="24"/>
          <w:szCs w:val="24"/>
        </w:rPr>
      </w:pPr>
      <w:r w:rsidRPr="00743F98">
        <w:rPr>
          <w:b/>
          <w:bCs/>
          <w:sz w:val="24"/>
          <w:szCs w:val="24"/>
        </w:rPr>
        <w:t>Equity Instruments</w:t>
      </w:r>
      <w:r w:rsidRPr="00743F98">
        <w:rPr>
          <w:sz w:val="24"/>
          <w:szCs w:val="24"/>
        </w:rPr>
        <w:t>:</w:t>
      </w:r>
    </w:p>
    <w:p w:rsidR="00743F98" w:rsidRPr="00743F98" w:rsidRDefault="00743F98" w:rsidP="00743F98">
      <w:pPr>
        <w:numPr>
          <w:ilvl w:val="1"/>
          <w:numId w:val="22"/>
        </w:numPr>
        <w:jc w:val="both"/>
        <w:rPr>
          <w:sz w:val="24"/>
          <w:szCs w:val="24"/>
        </w:rPr>
      </w:pPr>
      <w:r w:rsidRPr="00743F98">
        <w:rPr>
          <w:b/>
          <w:bCs/>
          <w:sz w:val="24"/>
          <w:szCs w:val="24"/>
        </w:rPr>
        <w:t>Definition</w:t>
      </w:r>
      <w:r w:rsidRPr="00743F98">
        <w:rPr>
          <w:sz w:val="24"/>
          <w:szCs w:val="24"/>
        </w:rPr>
        <w:t>: Represent ownership in an entity and constitute a claim on a portion of the corporation's assets and earnings.</w:t>
      </w:r>
    </w:p>
    <w:p w:rsidR="00743F98" w:rsidRPr="00743F98" w:rsidRDefault="00743F98" w:rsidP="00743F98">
      <w:pPr>
        <w:numPr>
          <w:ilvl w:val="1"/>
          <w:numId w:val="22"/>
        </w:numPr>
        <w:jc w:val="both"/>
        <w:rPr>
          <w:sz w:val="24"/>
          <w:szCs w:val="24"/>
        </w:rPr>
      </w:pPr>
      <w:r w:rsidRPr="00743F98">
        <w:rPr>
          <w:b/>
          <w:bCs/>
          <w:sz w:val="24"/>
          <w:szCs w:val="24"/>
        </w:rPr>
        <w:t>Examples</w:t>
      </w:r>
      <w:r w:rsidRPr="00743F98">
        <w:rPr>
          <w:sz w:val="24"/>
          <w:szCs w:val="24"/>
        </w:rPr>
        <w:t>: Common stocks, preferred stocks, equity shares.</w:t>
      </w:r>
    </w:p>
    <w:p w:rsidR="00743F98" w:rsidRPr="00743F98" w:rsidRDefault="00743F98" w:rsidP="00743F98">
      <w:pPr>
        <w:numPr>
          <w:ilvl w:val="1"/>
          <w:numId w:val="22"/>
        </w:numPr>
        <w:jc w:val="both"/>
        <w:rPr>
          <w:sz w:val="24"/>
          <w:szCs w:val="24"/>
        </w:rPr>
      </w:pPr>
      <w:r w:rsidRPr="00743F98">
        <w:rPr>
          <w:b/>
          <w:bCs/>
          <w:sz w:val="24"/>
          <w:szCs w:val="24"/>
        </w:rPr>
        <w:t>Features</w:t>
      </w:r>
      <w:r w:rsidRPr="00743F98">
        <w:rPr>
          <w:sz w:val="24"/>
          <w:szCs w:val="24"/>
        </w:rPr>
        <w:t>: Equity holders may receive dividends, have voting rights, and have a residual claim on assets in case of liquidation.</w:t>
      </w:r>
    </w:p>
    <w:p w:rsidR="00743F98" w:rsidRPr="00743F98" w:rsidRDefault="00743F98" w:rsidP="00743F98">
      <w:pPr>
        <w:numPr>
          <w:ilvl w:val="0"/>
          <w:numId w:val="22"/>
        </w:numPr>
        <w:jc w:val="both"/>
        <w:rPr>
          <w:sz w:val="24"/>
          <w:szCs w:val="24"/>
        </w:rPr>
      </w:pPr>
      <w:r w:rsidRPr="00743F98">
        <w:rPr>
          <w:b/>
          <w:bCs/>
          <w:sz w:val="24"/>
          <w:szCs w:val="24"/>
        </w:rPr>
        <w:t>Debt Instruments</w:t>
      </w:r>
      <w:r w:rsidRPr="00743F98">
        <w:rPr>
          <w:sz w:val="24"/>
          <w:szCs w:val="24"/>
        </w:rPr>
        <w:t>:</w:t>
      </w:r>
    </w:p>
    <w:p w:rsidR="00743F98" w:rsidRPr="00743F98" w:rsidRDefault="00743F98" w:rsidP="00743F98">
      <w:pPr>
        <w:numPr>
          <w:ilvl w:val="1"/>
          <w:numId w:val="22"/>
        </w:numPr>
        <w:jc w:val="both"/>
        <w:rPr>
          <w:sz w:val="24"/>
          <w:szCs w:val="24"/>
        </w:rPr>
      </w:pPr>
      <w:r w:rsidRPr="00743F98">
        <w:rPr>
          <w:b/>
          <w:bCs/>
          <w:sz w:val="24"/>
          <w:szCs w:val="24"/>
        </w:rPr>
        <w:t>Definition</w:t>
      </w:r>
      <w:r w:rsidRPr="00743F98">
        <w:rPr>
          <w:sz w:val="24"/>
          <w:szCs w:val="24"/>
        </w:rPr>
        <w:t>: Represent a contract in which one party lends money to another on pre-determined terms.</w:t>
      </w:r>
    </w:p>
    <w:p w:rsidR="00743F98" w:rsidRPr="00743F98" w:rsidRDefault="00743F98" w:rsidP="00743F98">
      <w:pPr>
        <w:numPr>
          <w:ilvl w:val="1"/>
          <w:numId w:val="22"/>
        </w:numPr>
        <w:jc w:val="both"/>
        <w:rPr>
          <w:sz w:val="24"/>
          <w:szCs w:val="24"/>
        </w:rPr>
      </w:pPr>
      <w:r w:rsidRPr="00743F98">
        <w:rPr>
          <w:b/>
          <w:bCs/>
          <w:sz w:val="24"/>
          <w:szCs w:val="24"/>
        </w:rPr>
        <w:t>Examples</w:t>
      </w:r>
      <w:r w:rsidRPr="00743F98">
        <w:rPr>
          <w:sz w:val="24"/>
          <w:szCs w:val="24"/>
        </w:rPr>
        <w:t>: Bonds, debentures, loans, promissory notes.</w:t>
      </w:r>
    </w:p>
    <w:p w:rsidR="00743F98" w:rsidRPr="00743F98" w:rsidRDefault="00743F98" w:rsidP="00743F98">
      <w:pPr>
        <w:numPr>
          <w:ilvl w:val="1"/>
          <w:numId w:val="22"/>
        </w:numPr>
        <w:jc w:val="both"/>
        <w:rPr>
          <w:sz w:val="24"/>
          <w:szCs w:val="24"/>
        </w:rPr>
      </w:pPr>
      <w:r w:rsidRPr="00743F98">
        <w:rPr>
          <w:b/>
          <w:bCs/>
          <w:sz w:val="24"/>
          <w:szCs w:val="24"/>
        </w:rPr>
        <w:t>Features</w:t>
      </w:r>
      <w:r w:rsidRPr="00743F98">
        <w:rPr>
          <w:sz w:val="24"/>
          <w:szCs w:val="24"/>
        </w:rPr>
        <w:t>: Debt holders receive interest payments, have a senior claim over equity holders in case of liquidation, and the principal amount is repaid at maturity.</w:t>
      </w:r>
    </w:p>
    <w:p w:rsidR="00743F98" w:rsidRPr="00743F98" w:rsidRDefault="00743F98" w:rsidP="00743F98">
      <w:pPr>
        <w:numPr>
          <w:ilvl w:val="0"/>
          <w:numId w:val="22"/>
        </w:numPr>
        <w:jc w:val="both"/>
        <w:rPr>
          <w:sz w:val="24"/>
          <w:szCs w:val="24"/>
        </w:rPr>
      </w:pPr>
      <w:r w:rsidRPr="00743F98">
        <w:rPr>
          <w:b/>
          <w:bCs/>
          <w:sz w:val="24"/>
          <w:szCs w:val="24"/>
        </w:rPr>
        <w:t>Derivative Instruments</w:t>
      </w:r>
      <w:r w:rsidRPr="00743F98">
        <w:rPr>
          <w:sz w:val="24"/>
          <w:szCs w:val="24"/>
        </w:rPr>
        <w:t>:</w:t>
      </w:r>
    </w:p>
    <w:p w:rsidR="00743F98" w:rsidRPr="00743F98" w:rsidRDefault="00743F98" w:rsidP="00743F98">
      <w:pPr>
        <w:numPr>
          <w:ilvl w:val="1"/>
          <w:numId w:val="22"/>
        </w:numPr>
        <w:jc w:val="both"/>
        <w:rPr>
          <w:sz w:val="24"/>
          <w:szCs w:val="24"/>
        </w:rPr>
      </w:pPr>
      <w:r w:rsidRPr="00743F98">
        <w:rPr>
          <w:b/>
          <w:bCs/>
          <w:sz w:val="24"/>
          <w:szCs w:val="24"/>
        </w:rPr>
        <w:t>Definition</w:t>
      </w:r>
      <w:r w:rsidRPr="00743F98">
        <w:rPr>
          <w:sz w:val="24"/>
          <w:szCs w:val="24"/>
        </w:rPr>
        <w:t>: Financial contracts whose value is derived from the price of an underlying asset.</w:t>
      </w:r>
    </w:p>
    <w:p w:rsidR="00743F98" w:rsidRPr="00743F98" w:rsidRDefault="00743F98" w:rsidP="00743F98">
      <w:pPr>
        <w:numPr>
          <w:ilvl w:val="1"/>
          <w:numId w:val="22"/>
        </w:numPr>
        <w:jc w:val="both"/>
        <w:rPr>
          <w:sz w:val="24"/>
          <w:szCs w:val="24"/>
        </w:rPr>
      </w:pPr>
      <w:r w:rsidRPr="00743F98">
        <w:rPr>
          <w:b/>
          <w:bCs/>
          <w:sz w:val="24"/>
          <w:szCs w:val="24"/>
        </w:rPr>
        <w:t>Examples</w:t>
      </w:r>
      <w:r w:rsidRPr="00743F98">
        <w:rPr>
          <w:sz w:val="24"/>
          <w:szCs w:val="24"/>
        </w:rPr>
        <w:t>: Futures, options, swaps, forward contracts.</w:t>
      </w:r>
    </w:p>
    <w:p w:rsidR="00743F98" w:rsidRPr="00743F98" w:rsidRDefault="00743F98" w:rsidP="00743F98">
      <w:pPr>
        <w:numPr>
          <w:ilvl w:val="1"/>
          <w:numId w:val="22"/>
        </w:numPr>
        <w:jc w:val="both"/>
        <w:rPr>
          <w:sz w:val="24"/>
          <w:szCs w:val="24"/>
        </w:rPr>
      </w:pPr>
      <w:r w:rsidRPr="00743F98">
        <w:rPr>
          <w:b/>
          <w:bCs/>
          <w:sz w:val="24"/>
          <w:szCs w:val="24"/>
        </w:rPr>
        <w:t>Features</w:t>
      </w:r>
      <w:r w:rsidRPr="00743F98">
        <w:rPr>
          <w:sz w:val="24"/>
          <w:szCs w:val="24"/>
        </w:rPr>
        <w:t>: Used for hedging risks, speculating on future prices, or arbitraging price differences.</w:t>
      </w:r>
    </w:p>
    <w:p w:rsidR="00743F98" w:rsidRPr="00743F98" w:rsidRDefault="00743F98" w:rsidP="00743F98">
      <w:pPr>
        <w:numPr>
          <w:ilvl w:val="0"/>
          <w:numId w:val="22"/>
        </w:numPr>
        <w:jc w:val="both"/>
        <w:rPr>
          <w:sz w:val="24"/>
          <w:szCs w:val="24"/>
        </w:rPr>
      </w:pPr>
      <w:r w:rsidRPr="00743F98">
        <w:rPr>
          <w:b/>
          <w:bCs/>
          <w:sz w:val="24"/>
          <w:szCs w:val="24"/>
        </w:rPr>
        <w:t>Foreign Exchange Instruments</w:t>
      </w:r>
      <w:r w:rsidRPr="00743F98">
        <w:rPr>
          <w:sz w:val="24"/>
          <w:szCs w:val="24"/>
        </w:rPr>
        <w:t>:</w:t>
      </w:r>
    </w:p>
    <w:p w:rsidR="00743F98" w:rsidRPr="00743F98" w:rsidRDefault="00743F98" w:rsidP="00743F98">
      <w:pPr>
        <w:numPr>
          <w:ilvl w:val="1"/>
          <w:numId w:val="22"/>
        </w:numPr>
        <w:jc w:val="both"/>
        <w:rPr>
          <w:sz w:val="24"/>
          <w:szCs w:val="24"/>
        </w:rPr>
      </w:pPr>
      <w:r w:rsidRPr="00743F98">
        <w:rPr>
          <w:b/>
          <w:bCs/>
          <w:sz w:val="24"/>
          <w:szCs w:val="24"/>
        </w:rPr>
        <w:t>Definition</w:t>
      </w:r>
      <w:r w:rsidRPr="00743F98">
        <w:rPr>
          <w:sz w:val="24"/>
          <w:szCs w:val="24"/>
        </w:rPr>
        <w:t>: Contracts that involve the exchange of one currency for another.</w:t>
      </w:r>
    </w:p>
    <w:p w:rsidR="00743F98" w:rsidRPr="00743F98" w:rsidRDefault="00743F98" w:rsidP="00743F98">
      <w:pPr>
        <w:numPr>
          <w:ilvl w:val="1"/>
          <w:numId w:val="22"/>
        </w:numPr>
        <w:jc w:val="both"/>
        <w:rPr>
          <w:sz w:val="24"/>
          <w:szCs w:val="24"/>
        </w:rPr>
      </w:pPr>
      <w:r w:rsidRPr="00743F98">
        <w:rPr>
          <w:b/>
          <w:bCs/>
          <w:sz w:val="24"/>
          <w:szCs w:val="24"/>
        </w:rPr>
        <w:t>Examples</w:t>
      </w:r>
      <w:r w:rsidRPr="00743F98">
        <w:rPr>
          <w:sz w:val="24"/>
          <w:szCs w:val="24"/>
        </w:rPr>
        <w:t>: Spot contracts, forward contracts, currency swaps.</w:t>
      </w:r>
    </w:p>
    <w:p w:rsidR="00743F98" w:rsidRPr="00743F98" w:rsidRDefault="00743F98" w:rsidP="00743F98">
      <w:pPr>
        <w:numPr>
          <w:ilvl w:val="1"/>
          <w:numId w:val="22"/>
        </w:numPr>
        <w:jc w:val="both"/>
        <w:rPr>
          <w:sz w:val="24"/>
          <w:szCs w:val="24"/>
        </w:rPr>
      </w:pPr>
      <w:r w:rsidRPr="00743F98">
        <w:rPr>
          <w:b/>
          <w:bCs/>
          <w:sz w:val="24"/>
          <w:szCs w:val="24"/>
        </w:rPr>
        <w:lastRenderedPageBreak/>
        <w:t>Features</w:t>
      </w:r>
      <w:r w:rsidRPr="00743F98">
        <w:rPr>
          <w:sz w:val="24"/>
          <w:szCs w:val="24"/>
        </w:rPr>
        <w:t>: Used for hedging currency risks, international trade, or speculating on currency movements.</w:t>
      </w:r>
    </w:p>
    <w:p w:rsidR="00743F98" w:rsidRPr="00743F98" w:rsidRDefault="00743F98" w:rsidP="00743F98">
      <w:pPr>
        <w:numPr>
          <w:ilvl w:val="0"/>
          <w:numId w:val="22"/>
        </w:numPr>
        <w:jc w:val="both"/>
        <w:rPr>
          <w:sz w:val="24"/>
          <w:szCs w:val="24"/>
        </w:rPr>
      </w:pPr>
      <w:r w:rsidRPr="00743F98">
        <w:rPr>
          <w:b/>
          <w:bCs/>
          <w:sz w:val="24"/>
          <w:szCs w:val="24"/>
        </w:rPr>
        <w:t>Hybrid Instruments</w:t>
      </w:r>
      <w:r w:rsidRPr="00743F98">
        <w:rPr>
          <w:sz w:val="24"/>
          <w:szCs w:val="24"/>
        </w:rPr>
        <w:t>:</w:t>
      </w:r>
    </w:p>
    <w:p w:rsidR="00743F98" w:rsidRPr="00743F98" w:rsidRDefault="00743F98" w:rsidP="00743F98">
      <w:pPr>
        <w:numPr>
          <w:ilvl w:val="1"/>
          <w:numId w:val="22"/>
        </w:numPr>
        <w:jc w:val="both"/>
        <w:rPr>
          <w:sz w:val="24"/>
          <w:szCs w:val="24"/>
        </w:rPr>
      </w:pPr>
      <w:r w:rsidRPr="00743F98">
        <w:rPr>
          <w:b/>
          <w:bCs/>
          <w:sz w:val="24"/>
          <w:szCs w:val="24"/>
        </w:rPr>
        <w:t>Definition</w:t>
      </w:r>
      <w:r w:rsidRPr="00743F98">
        <w:rPr>
          <w:sz w:val="24"/>
          <w:szCs w:val="24"/>
        </w:rPr>
        <w:t>: Combine features of both debt and equity.</w:t>
      </w:r>
    </w:p>
    <w:p w:rsidR="00743F98" w:rsidRPr="00743F98" w:rsidRDefault="00743F98" w:rsidP="00743F98">
      <w:pPr>
        <w:numPr>
          <w:ilvl w:val="1"/>
          <w:numId w:val="22"/>
        </w:numPr>
        <w:jc w:val="both"/>
        <w:rPr>
          <w:sz w:val="24"/>
          <w:szCs w:val="24"/>
        </w:rPr>
      </w:pPr>
      <w:r w:rsidRPr="00743F98">
        <w:rPr>
          <w:b/>
          <w:bCs/>
          <w:sz w:val="24"/>
          <w:szCs w:val="24"/>
        </w:rPr>
        <w:t>Examples</w:t>
      </w:r>
      <w:r w:rsidRPr="00743F98">
        <w:rPr>
          <w:sz w:val="24"/>
          <w:szCs w:val="24"/>
        </w:rPr>
        <w:t>: Convertible bonds (bonds that can be converted into equity shares).</w:t>
      </w:r>
    </w:p>
    <w:p w:rsidR="00743F98" w:rsidRPr="00743F98" w:rsidRDefault="00743F98" w:rsidP="00743F98">
      <w:pPr>
        <w:numPr>
          <w:ilvl w:val="1"/>
          <w:numId w:val="22"/>
        </w:numPr>
        <w:jc w:val="both"/>
        <w:rPr>
          <w:sz w:val="24"/>
          <w:szCs w:val="24"/>
        </w:rPr>
      </w:pPr>
      <w:r w:rsidRPr="00743F98">
        <w:rPr>
          <w:b/>
          <w:bCs/>
          <w:sz w:val="24"/>
          <w:szCs w:val="24"/>
        </w:rPr>
        <w:t>Features</w:t>
      </w:r>
      <w:r w:rsidRPr="00743F98">
        <w:rPr>
          <w:sz w:val="24"/>
          <w:szCs w:val="24"/>
        </w:rPr>
        <w:t>: Offer flexibility and can be tailored to meet specific financing needs.</w:t>
      </w:r>
    </w:p>
    <w:p w:rsidR="00743F98" w:rsidRPr="00743F98" w:rsidRDefault="00743F98" w:rsidP="00743F98">
      <w:pPr>
        <w:numPr>
          <w:ilvl w:val="0"/>
          <w:numId w:val="22"/>
        </w:numPr>
        <w:jc w:val="both"/>
        <w:rPr>
          <w:sz w:val="24"/>
          <w:szCs w:val="24"/>
        </w:rPr>
      </w:pPr>
      <w:r w:rsidRPr="00743F98">
        <w:rPr>
          <w:b/>
          <w:bCs/>
          <w:sz w:val="24"/>
          <w:szCs w:val="24"/>
        </w:rPr>
        <w:t>Money Market Instruments</w:t>
      </w:r>
      <w:r w:rsidRPr="00743F98">
        <w:rPr>
          <w:sz w:val="24"/>
          <w:szCs w:val="24"/>
        </w:rPr>
        <w:t>:</w:t>
      </w:r>
    </w:p>
    <w:p w:rsidR="00743F98" w:rsidRPr="00743F98" w:rsidRDefault="00743F98" w:rsidP="00743F98">
      <w:pPr>
        <w:numPr>
          <w:ilvl w:val="1"/>
          <w:numId w:val="22"/>
        </w:numPr>
        <w:jc w:val="both"/>
        <w:rPr>
          <w:sz w:val="24"/>
          <w:szCs w:val="24"/>
        </w:rPr>
      </w:pPr>
      <w:r w:rsidRPr="00743F98">
        <w:rPr>
          <w:b/>
          <w:bCs/>
          <w:sz w:val="24"/>
          <w:szCs w:val="24"/>
        </w:rPr>
        <w:t>Definition</w:t>
      </w:r>
      <w:r w:rsidRPr="00743F98">
        <w:rPr>
          <w:sz w:val="24"/>
          <w:szCs w:val="24"/>
        </w:rPr>
        <w:t>: Short-term debt instruments, typically with a maturity of one year or less.</w:t>
      </w:r>
    </w:p>
    <w:p w:rsidR="00743F98" w:rsidRPr="00743F98" w:rsidRDefault="00743F98" w:rsidP="00743F98">
      <w:pPr>
        <w:numPr>
          <w:ilvl w:val="1"/>
          <w:numId w:val="22"/>
        </w:numPr>
        <w:jc w:val="both"/>
        <w:rPr>
          <w:sz w:val="24"/>
          <w:szCs w:val="24"/>
        </w:rPr>
      </w:pPr>
      <w:r w:rsidRPr="00743F98">
        <w:rPr>
          <w:b/>
          <w:bCs/>
          <w:sz w:val="24"/>
          <w:szCs w:val="24"/>
        </w:rPr>
        <w:t>Examples</w:t>
      </w:r>
      <w:r w:rsidRPr="00743F98">
        <w:rPr>
          <w:sz w:val="24"/>
          <w:szCs w:val="24"/>
        </w:rPr>
        <w:t>: Treasury bills, commercial paper, certificates of deposit.</w:t>
      </w:r>
    </w:p>
    <w:p w:rsidR="00743F98" w:rsidRPr="00743F98" w:rsidRDefault="00743F98" w:rsidP="00743F98">
      <w:pPr>
        <w:numPr>
          <w:ilvl w:val="1"/>
          <w:numId w:val="22"/>
        </w:numPr>
        <w:jc w:val="both"/>
        <w:rPr>
          <w:sz w:val="24"/>
          <w:szCs w:val="24"/>
        </w:rPr>
      </w:pPr>
      <w:r w:rsidRPr="00743F98">
        <w:rPr>
          <w:b/>
          <w:bCs/>
          <w:sz w:val="24"/>
          <w:szCs w:val="24"/>
        </w:rPr>
        <w:t>Features</w:t>
      </w:r>
      <w:r w:rsidRPr="00743F98">
        <w:rPr>
          <w:sz w:val="24"/>
          <w:szCs w:val="24"/>
        </w:rPr>
        <w:t>: Highly liquid, low-risk, and used for short-term financing needs.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1567"/>
        <w:gridCol w:w="2789"/>
        <w:gridCol w:w="2085"/>
        <w:gridCol w:w="3354"/>
      </w:tblGrid>
      <w:tr w:rsidR="00C60EA8" w:rsidRPr="00C60EA8" w:rsidTr="00C60EA8">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BFBFBF" w:themeFill="background1" w:themeFillShade="BF"/>
            <w:vAlign w:val="bottom"/>
            <w:hideMark/>
          </w:tcPr>
          <w:p w:rsidR="00C60EA8" w:rsidRPr="00C60EA8" w:rsidRDefault="00C60EA8" w:rsidP="00C60EA8">
            <w:pPr>
              <w:jc w:val="both"/>
              <w:rPr>
                <w:b/>
                <w:bCs/>
                <w:sz w:val="24"/>
                <w:szCs w:val="24"/>
              </w:rPr>
            </w:pPr>
            <w:r w:rsidRPr="00C60EA8">
              <w:rPr>
                <w:b/>
                <w:bCs/>
                <w:sz w:val="24"/>
                <w:szCs w:val="24"/>
              </w:rPr>
              <w:t>Types of Financial Instruments</w:t>
            </w:r>
          </w:p>
        </w:tc>
        <w:tc>
          <w:tcPr>
            <w:tcW w:w="0" w:type="auto"/>
            <w:tcBorders>
              <w:top w:val="single" w:sz="6" w:space="0" w:color="D9D9E3"/>
              <w:left w:val="single" w:sz="6" w:space="0" w:color="D9D9E3"/>
              <w:bottom w:val="single" w:sz="6" w:space="0" w:color="D9D9E3"/>
              <w:right w:val="single" w:sz="2" w:space="0" w:color="D9D9E3"/>
            </w:tcBorders>
            <w:shd w:val="clear" w:color="auto" w:fill="BFBFBF" w:themeFill="background1" w:themeFillShade="BF"/>
            <w:vAlign w:val="bottom"/>
            <w:hideMark/>
          </w:tcPr>
          <w:p w:rsidR="00C60EA8" w:rsidRPr="00C60EA8" w:rsidRDefault="00C60EA8" w:rsidP="00C60EA8">
            <w:pPr>
              <w:jc w:val="both"/>
              <w:rPr>
                <w:b/>
                <w:bCs/>
                <w:sz w:val="24"/>
                <w:szCs w:val="24"/>
              </w:rPr>
            </w:pPr>
            <w:r w:rsidRPr="00C60EA8">
              <w:rPr>
                <w:b/>
                <w:bCs/>
                <w:sz w:val="24"/>
                <w:szCs w:val="24"/>
              </w:rPr>
              <w:t>Definition</w:t>
            </w:r>
          </w:p>
        </w:tc>
        <w:tc>
          <w:tcPr>
            <w:tcW w:w="0" w:type="auto"/>
            <w:tcBorders>
              <w:top w:val="single" w:sz="6" w:space="0" w:color="D9D9E3"/>
              <w:left w:val="single" w:sz="6" w:space="0" w:color="D9D9E3"/>
              <w:bottom w:val="single" w:sz="6" w:space="0" w:color="D9D9E3"/>
              <w:right w:val="single" w:sz="2" w:space="0" w:color="D9D9E3"/>
            </w:tcBorders>
            <w:shd w:val="clear" w:color="auto" w:fill="BFBFBF" w:themeFill="background1" w:themeFillShade="BF"/>
            <w:vAlign w:val="bottom"/>
            <w:hideMark/>
          </w:tcPr>
          <w:p w:rsidR="00C60EA8" w:rsidRPr="00C60EA8" w:rsidRDefault="00C60EA8" w:rsidP="00C60EA8">
            <w:pPr>
              <w:jc w:val="both"/>
              <w:rPr>
                <w:b/>
                <w:bCs/>
                <w:sz w:val="24"/>
                <w:szCs w:val="24"/>
              </w:rPr>
            </w:pPr>
            <w:r w:rsidRPr="00C60EA8">
              <w:rPr>
                <w:b/>
                <w:bCs/>
                <w:sz w:val="24"/>
                <w:szCs w:val="24"/>
              </w:rPr>
              <w:t>Examples</w:t>
            </w:r>
          </w:p>
        </w:tc>
        <w:tc>
          <w:tcPr>
            <w:tcW w:w="0" w:type="auto"/>
            <w:tcBorders>
              <w:top w:val="single" w:sz="6" w:space="0" w:color="D9D9E3"/>
              <w:left w:val="single" w:sz="6" w:space="0" w:color="D9D9E3"/>
              <w:bottom w:val="single" w:sz="6" w:space="0" w:color="D9D9E3"/>
              <w:right w:val="single" w:sz="6" w:space="0" w:color="D9D9E3"/>
            </w:tcBorders>
            <w:shd w:val="clear" w:color="auto" w:fill="BFBFBF" w:themeFill="background1" w:themeFillShade="BF"/>
            <w:vAlign w:val="bottom"/>
            <w:hideMark/>
          </w:tcPr>
          <w:p w:rsidR="00C60EA8" w:rsidRPr="00C60EA8" w:rsidRDefault="00C60EA8" w:rsidP="00C60EA8">
            <w:pPr>
              <w:jc w:val="both"/>
              <w:rPr>
                <w:b/>
                <w:bCs/>
                <w:sz w:val="24"/>
                <w:szCs w:val="24"/>
              </w:rPr>
            </w:pPr>
            <w:r w:rsidRPr="00C60EA8">
              <w:rPr>
                <w:b/>
                <w:bCs/>
                <w:sz w:val="24"/>
                <w:szCs w:val="24"/>
              </w:rPr>
              <w:t>Features</w:t>
            </w:r>
          </w:p>
        </w:tc>
      </w:tr>
      <w:tr w:rsidR="00C60EA8" w:rsidRPr="00C60EA8" w:rsidTr="00C60EA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C60EA8" w:rsidRPr="00C60EA8" w:rsidRDefault="00C60EA8" w:rsidP="00C60EA8">
            <w:pPr>
              <w:jc w:val="both"/>
              <w:rPr>
                <w:b/>
                <w:bCs/>
                <w:sz w:val="24"/>
                <w:szCs w:val="24"/>
              </w:rPr>
            </w:pPr>
            <w:r w:rsidRPr="00C60EA8">
              <w:rPr>
                <w:b/>
                <w:bCs/>
                <w:sz w:val="24"/>
                <w:szCs w:val="24"/>
              </w:rPr>
              <w:t>Equity Instruments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C60EA8" w:rsidRPr="00C60EA8" w:rsidRDefault="00C60EA8" w:rsidP="00C60EA8">
            <w:pPr>
              <w:jc w:val="both"/>
              <w:rPr>
                <w:b/>
                <w:bCs/>
                <w:sz w:val="24"/>
                <w:szCs w:val="24"/>
              </w:rPr>
            </w:pPr>
            <w:r w:rsidRPr="00C60EA8">
              <w:rPr>
                <w:b/>
                <w:bCs/>
                <w:sz w:val="24"/>
                <w:szCs w:val="24"/>
              </w:rPr>
              <w:t>Represent ownership in an entity and constitute a claim on a portion of the corporation's assets and earnings.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C60EA8" w:rsidRPr="00C60EA8" w:rsidRDefault="00C60EA8" w:rsidP="00C60EA8">
            <w:pPr>
              <w:jc w:val="both"/>
              <w:rPr>
                <w:b/>
                <w:bCs/>
                <w:sz w:val="24"/>
                <w:szCs w:val="24"/>
              </w:rPr>
            </w:pPr>
            <w:r w:rsidRPr="00C60EA8">
              <w:rPr>
                <w:b/>
                <w:bCs/>
                <w:sz w:val="24"/>
                <w:szCs w:val="24"/>
              </w:rPr>
              <w:t>Common stocks, preferred stocks, equity shares.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C60EA8" w:rsidRPr="00C60EA8" w:rsidRDefault="00C60EA8" w:rsidP="00C60EA8">
            <w:pPr>
              <w:jc w:val="both"/>
              <w:rPr>
                <w:b/>
                <w:bCs/>
                <w:sz w:val="24"/>
                <w:szCs w:val="24"/>
              </w:rPr>
            </w:pPr>
            <w:r w:rsidRPr="00C60EA8">
              <w:rPr>
                <w:b/>
                <w:bCs/>
                <w:sz w:val="24"/>
                <w:szCs w:val="24"/>
              </w:rPr>
              <w:t>Equity holders may receive dividends, have voting rights, and have a residual claim on assets in case of liquidation.</w:t>
            </w:r>
          </w:p>
        </w:tc>
      </w:tr>
      <w:tr w:rsidR="00C60EA8" w:rsidRPr="00C60EA8" w:rsidTr="00C60EA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C60EA8" w:rsidRPr="00C60EA8" w:rsidRDefault="00C60EA8" w:rsidP="00C60EA8">
            <w:pPr>
              <w:jc w:val="both"/>
              <w:rPr>
                <w:b/>
                <w:bCs/>
                <w:sz w:val="24"/>
                <w:szCs w:val="24"/>
              </w:rPr>
            </w:pPr>
            <w:r w:rsidRPr="00C60EA8">
              <w:rPr>
                <w:b/>
                <w:bCs/>
                <w:sz w:val="24"/>
                <w:szCs w:val="24"/>
              </w:rPr>
              <w:t>Debt Instruments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C60EA8" w:rsidRPr="00C60EA8" w:rsidRDefault="00C60EA8" w:rsidP="00C60EA8">
            <w:pPr>
              <w:jc w:val="both"/>
              <w:rPr>
                <w:b/>
                <w:bCs/>
                <w:sz w:val="24"/>
                <w:szCs w:val="24"/>
              </w:rPr>
            </w:pPr>
            <w:r w:rsidRPr="00C60EA8">
              <w:rPr>
                <w:b/>
                <w:bCs/>
                <w:sz w:val="24"/>
                <w:szCs w:val="24"/>
              </w:rPr>
              <w:t>Represent a contract in which one party lends money to another on pre-determined terms.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C60EA8" w:rsidRPr="00C60EA8" w:rsidRDefault="00C60EA8" w:rsidP="00C60EA8">
            <w:pPr>
              <w:jc w:val="both"/>
              <w:rPr>
                <w:b/>
                <w:bCs/>
                <w:sz w:val="24"/>
                <w:szCs w:val="24"/>
              </w:rPr>
            </w:pPr>
            <w:r w:rsidRPr="00C60EA8">
              <w:rPr>
                <w:b/>
                <w:bCs/>
                <w:sz w:val="24"/>
                <w:szCs w:val="24"/>
              </w:rPr>
              <w:t>Bonds, debentures, loans, promissory notes.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C60EA8" w:rsidRPr="00C60EA8" w:rsidRDefault="00C60EA8" w:rsidP="00C60EA8">
            <w:pPr>
              <w:jc w:val="both"/>
              <w:rPr>
                <w:b/>
                <w:bCs/>
                <w:sz w:val="24"/>
                <w:szCs w:val="24"/>
              </w:rPr>
            </w:pPr>
            <w:r w:rsidRPr="00C60EA8">
              <w:rPr>
                <w:b/>
                <w:bCs/>
                <w:sz w:val="24"/>
                <w:szCs w:val="24"/>
              </w:rPr>
              <w:t>Debt holders receive interest payments, have a senior claim over equity holders in case of liquidation, and the principal amount is repaid at maturity.</w:t>
            </w:r>
          </w:p>
        </w:tc>
      </w:tr>
      <w:tr w:rsidR="00C60EA8" w:rsidRPr="00C60EA8" w:rsidTr="00C60EA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C60EA8" w:rsidRPr="00C60EA8" w:rsidRDefault="00C60EA8" w:rsidP="00C60EA8">
            <w:pPr>
              <w:jc w:val="both"/>
              <w:rPr>
                <w:b/>
                <w:bCs/>
                <w:sz w:val="24"/>
                <w:szCs w:val="24"/>
              </w:rPr>
            </w:pPr>
            <w:r w:rsidRPr="00C60EA8">
              <w:rPr>
                <w:b/>
                <w:bCs/>
                <w:sz w:val="24"/>
                <w:szCs w:val="24"/>
              </w:rPr>
              <w:t>Derivative Instruments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C60EA8" w:rsidRPr="00C60EA8" w:rsidRDefault="00C60EA8" w:rsidP="00C60EA8">
            <w:pPr>
              <w:jc w:val="both"/>
              <w:rPr>
                <w:b/>
                <w:bCs/>
                <w:sz w:val="24"/>
                <w:szCs w:val="24"/>
              </w:rPr>
            </w:pPr>
            <w:r w:rsidRPr="00C60EA8">
              <w:rPr>
                <w:b/>
                <w:bCs/>
                <w:sz w:val="24"/>
                <w:szCs w:val="24"/>
              </w:rPr>
              <w:t>Financial contracts whose value is derived from the price of an underlying asset.</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C60EA8" w:rsidRPr="00C60EA8" w:rsidRDefault="00C60EA8" w:rsidP="00C60EA8">
            <w:pPr>
              <w:jc w:val="both"/>
              <w:rPr>
                <w:b/>
                <w:bCs/>
                <w:sz w:val="24"/>
                <w:szCs w:val="24"/>
              </w:rPr>
            </w:pPr>
            <w:r w:rsidRPr="00C60EA8">
              <w:rPr>
                <w:b/>
                <w:bCs/>
                <w:sz w:val="24"/>
                <w:szCs w:val="24"/>
              </w:rPr>
              <w:t>Futures, options, swaps, forward contracts.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C60EA8" w:rsidRPr="00C60EA8" w:rsidRDefault="00C60EA8" w:rsidP="00C60EA8">
            <w:pPr>
              <w:jc w:val="both"/>
              <w:rPr>
                <w:b/>
                <w:bCs/>
                <w:sz w:val="24"/>
                <w:szCs w:val="24"/>
              </w:rPr>
            </w:pPr>
            <w:r w:rsidRPr="00C60EA8">
              <w:rPr>
                <w:b/>
                <w:bCs/>
                <w:sz w:val="24"/>
                <w:szCs w:val="24"/>
              </w:rPr>
              <w:t>Used for hedging risks, speculating on future prices, or arbitraging price differences.</w:t>
            </w:r>
          </w:p>
        </w:tc>
      </w:tr>
      <w:tr w:rsidR="00C60EA8" w:rsidRPr="00C60EA8" w:rsidTr="00C60EA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C60EA8" w:rsidRPr="00C60EA8" w:rsidRDefault="00C60EA8" w:rsidP="00C60EA8">
            <w:pPr>
              <w:jc w:val="both"/>
              <w:rPr>
                <w:b/>
                <w:bCs/>
                <w:sz w:val="24"/>
                <w:szCs w:val="24"/>
              </w:rPr>
            </w:pPr>
            <w:r w:rsidRPr="00C60EA8">
              <w:rPr>
                <w:b/>
                <w:bCs/>
                <w:sz w:val="24"/>
                <w:szCs w:val="24"/>
              </w:rPr>
              <w:t>Foreign Exchange Instruments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C60EA8" w:rsidRPr="00C60EA8" w:rsidRDefault="00C60EA8" w:rsidP="00C60EA8">
            <w:pPr>
              <w:jc w:val="both"/>
              <w:rPr>
                <w:b/>
                <w:bCs/>
                <w:sz w:val="24"/>
                <w:szCs w:val="24"/>
              </w:rPr>
            </w:pPr>
            <w:r w:rsidRPr="00C60EA8">
              <w:rPr>
                <w:b/>
                <w:bCs/>
                <w:sz w:val="24"/>
                <w:szCs w:val="24"/>
              </w:rPr>
              <w:t>Contracts that involve the exchange of one currency for another.</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C60EA8" w:rsidRPr="00C60EA8" w:rsidRDefault="00C60EA8" w:rsidP="00C60EA8">
            <w:pPr>
              <w:jc w:val="both"/>
              <w:rPr>
                <w:b/>
                <w:bCs/>
                <w:sz w:val="24"/>
                <w:szCs w:val="24"/>
              </w:rPr>
            </w:pPr>
            <w:r w:rsidRPr="00C60EA8">
              <w:rPr>
                <w:b/>
                <w:bCs/>
                <w:sz w:val="24"/>
                <w:szCs w:val="24"/>
              </w:rPr>
              <w:t>Spot contracts, forward contracts, currency swaps.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C60EA8" w:rsidRPr="00C60EA8" w:rsidRDefault="00C60EA8" w:rsidP="00C60EA8">
            <w:pPr>
              <w:jc w:val="both"/>
              <w:rPr>
                <w:b/>
                <w:bCs/>
                <w:sz w:val="24"/>
                <w:szCs w:val="24"/>
              </w:rPr>
            </w:pPr>
            <w:r w:rsidRPr="00C60EA8">
              <w:rPr>
                <w:b/>
                <w:bCs/>
                <w:sz w:val="24"/>
                <w:szCs w:val="24"/>
              </w:rPr>
              <w:t>Used for hedging currency risks, international trade, or speculating on currency movements.</w:t>
            </w:r>
          </w:p>
        </w:tc>
      </w:tr>
      <w:tr w:rsidR="00C60EA8" w:rsidRPr="00C60EA8" w:rsidTr="00C60EA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C60EA8" w:rsidRPr="00C60EA8" w:rsidRDefault="00C60EA8" w:rsidP="00C60EA8">
            <w:pPr>
              <w:jc w:val="both"/>
              <w:rPr>
                <w:b/>
                <w:bCs/>
                <w:sz w:val="24"/>
                <w:szCs w:val="24"/>
              </w:rPr>
            </w:pPr>
            <w:r w:rsidRPr="00C60EA8">
              <w:rPr>
                <w:b/>
                <w:bCs/>
                <w:sz w:val="24"/>
                <w:szCs w:val="24"/>
              </w:rPr>
              <w:lastRenderedPageBreak/>
              <w:t>Hybrid Instruments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C60EA8" w:rsidRPr="00C60EA8" w:rsidRDefault="00C60EA8" w:rsidP="00C60EA8">
            <w:pPr>
              <w:jc w:val="both"/>
              <w:rPr>
                <w:b/>
                <w:bCs/>
                <w:sz w:val="24"/>
                <w:szCs w:val="24"/>
              </w:rPr>
            </w:pPr>
            <w:r w:rsidRPr="00C60EA8">
              <w:rPr>
                <w:b/>
                <w:bCs/>
                <w:sz w:val="24"/>
                <w:szCs w:val="24"/>
              </w:rPr>
              <w:t>Combine features of both debt and equity.</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C60EA8" w:rsidRPr="00C60EA8" w:rsidRDefault="00C60EA8" w:rsidP="00C60EA8">
            <w:pPr>
              <w:jc w:val="both"/>
              <w:rPr>
                <w:b/>
                <w:bCs/>
                <w:sz w:val="24"/>
                <w:szCs w:val="24"/>
              </w:rPr>
            </w:pPr>
            <w:r w:rsidRPr="00C60EA8">
              <w:rPr>
                <w:b/>
                <w:bCs/>
                <w:sz w:val="24"/>
                <w:szCs w:val="24"/>
              </w:rPr>
              <w:t>Convertible bonds (bonds that can be converted into equity shares).</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C60EA8" w:rsidRPr="00C60EA8" w:rsidRDefault="00C60EA8" w:rsidP="00C60EA8">
            <w:pPr>
              <w:jc w:val="both"/>
              <w:rPr>
                <w:b/>
                <w:bCs/>
                <w:sz w:val="24"/>
                <w:szCs w:val="24"/>
              </w:rPr>
            </w:pPr>
            <w:r w:rsidRPr="00C60EA8">
              <w:rPr>
                <w:b/>
                <w:bCs/>
                <w:sz w:val="24"/>
                <w:szCs w:val="24"/>
              </w:rPr>
              <w:t>Offer flexibility and can be tailored to meet specific financing needs.</w:t>
            </w:r>
          </w:p>
        </w:tc>
      </w:tr>
      <w:tr w:rsidR="00C60EA8" w:rsidRPr="00C60EA8" w:rsidTr="00C60EA8">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C60EA8" w:rsidRPr="00C60EA8" w:rsidRDefault="00C60EA8" w:rsidP="00C60EA8">
            <w:pPr>
              <w:jc w:val="both"/>
              <w:rPr>
                <w:b/>
                <w:bCs/>
                <w:sz w:val="24"/>
                <w:szCs w:val="24"/>
              </w:rPr>
            </w:pPr>
            <w:r w:rsidRPr="00C60EA8">
              <w:rPr>
                <w:b/>
                <w:bCs/>
                <w:sz w:val="24"/>
                <w:szCs w:val="24"/>
              </w:rPr>
              <w:t>Money Market Instruments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C60EA8" w:rsidRPr="00C60EA8" w:rsidRDefault="00C60EA8" w:rsidP="00C60EA8">
            <w:pPr>
              <w:jc w:val="both"/>
              <w:rPr>
                <w:b/>
                <w:bCs/>
                <w:sz w:val="24"/>
                <w:szCs w:val="24"/>
              </w:rPr>
            </w:pPr>
            <w:r w:rsidRPr="00C60EA8">
              <w:rPr>
                <w:b/>
                <w:bCs/>
                <w:sz w:val="24"/>
                <w:szCs w:val="24"/>
              </w:rPr>
              <w:t>Short-term debt instruments, typically with a maturity of one year or less.</w:t>
            </w:r>
          </w:p>
        </w:tc>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rsidR="00C60EA8" w:rsidRPr="00C60EA8" w:rsidRDefault="00C60EA8" w:rsidP="00C60EA8">
            <w:pPr>
              <w:jc w:val="both"/>
              <w:rPr>
                <w:b/>
                <w:bCs/>
                <w:sz w:val="24"/>
                <w:szCs w:val="24"/>
              </w:rPr>
            </w:pPr>
            <w:r w:rsidRPr="00C60EA8">
              <w:rPr>
                <w:b/>
                <w:bCs/>
                <w:sz w:val="24"/>
                <w:szCs w:val="24"/>
              </w:rPr>
              <w:t>Treasury bills, commercial paper, certificates of deposit.</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rsidR="00C60EA8" w:rsidRPr="00C60EA8" w:rsidRDefault="00C60EA8" w:rsidP="00C60EA8">
            <w:pPr>
              <w:jc w:val="both"/>
              <w:rPr>
                <w:b/>
                <w:bCs/>
                <w:sz w:val="24"/>
                <w:szCs w:val="24"/>
              </w:rPr>
            </w:pPr>
            <w:r w:rsidRPr="00C60EA8">
              <w:rPr>
                <w:b/>
                <w:bCs/>
                <w:sz w:val="24"/>
                <w:szCs w:val="24"/>
              </w:rPr>
              <w:t>Highly liquid, low-risk, and used for short-term financing needs.</w:t>
            </w:r>
          </w:p>
        </w:tc>
      </w:tr>
    </w:tbl>
    <w:p w:rsidR="00C60EA8" w:rsidRDefault="00C60EA8" w:rsidP="00743F98">
      <w:pPr>
        <w:jc w:val="both"/>
        <w:rPr>
          <w:b/>
          <w:bCs/>
          <w:sz w:val="24"/>
          <w:szCs w:val="24"/>
        </w:rPr>
      </w:pPr>
    </w:p>
    <w:p w:rsidR="00C60EA8" w:rsidRDefault="00C60EA8" w:rsidP="00743F98">
      <w:pPr>
        <w:jc w:val="both"/>
        <w:rPr>
          <w:b/>
          <w:bCs/>
          <w:sz w:val="24"/>
          <w:szCs w:val="24"/>
        </w:rPr>
      </w:pPr>
    </w:p>
    <w:p w:rsidR="00743F98" w:rsidRPr="00743F98" w:rsidRDefault="00743F98" w:rsidP="00743F98">
      <w:pPr>
        <w:jc w:val="both"/>
        <w:rPr>
          <w:sz w:val="24"/>
          <w:szCs w:val="24"/>
        </w:rPr>
      </w:pPr>
      <w:r w:rsidRPr="00743F98">
        <w:rPr>
          <w:b/>
          <w:bCs/>
          <w:sz w:val="24"/>
          <w:szCs w:val="24"/>
        </w:rPr>
        <w:t>Importance of Financial Instruments</w:t>
      </w:r>
      <w:r w:rsidRPr="00743F98">
        <w:rPr>
          <w:sz w:val="24"/>
          <w:szCs w:val="24"/>
        </w:rPr>
        <w:t>:</w:t>
      </w:r>
    </w:p>
    <w:p w:rsidR="00743F98" w:rsidRPr="00743F98" w:rsidRDefault="00743F98" w:rsidP="00743F98">
      <w:pPr>
        <w:numPr>
          <w:ilvl w:val="0"/>
          <w:numId w:val="23"/>
        </w:numPr>
        <w:jc w:val="both"/>
        <w:rPr>
          <w:sz w:val="24"/>
          <w:szCs w:val="24"/>
        </w:rPr>
      </w:pPr>
      <w:r w:rsidRPr="00743F98">
        <w:rPr>
          <w:b/>
          <w:bCs/>
          <w:sz w:val="24"/>
          <w:szCs w:val="24"/>
        </w:rPr>
        <w:t>Capital Allocation</w:t>
      </w:r>
      <w:r w:rsidRPr="00743F98">
        <w:rPr>
          <w:sz w:val="24"/>
          <w:szCs w:val="24"/>
        </w:rPr>
        <w:t>: Facilitate the transfer of capital in the economy from those who have it (savers) to those who need it (borrowers).</w:t>
      </w:r>
    </w:p>
    <w:p w:rsidR="00743F98" w:rsidRPr="00743F98" w:rsidRDefault="00743F98" w:rsidP="00743F98">
      <w:pPr>
        <w:numPr>
          <w:ilvl w:val="0"/>
          <w:numId w:val="23"/>
        </w:numPr>
        <w:jc w:val="both"/>
        <w:rPr>
          <w:sz w:val="24"/>
          <w:szCs w:val="24"/>
        </w:rPr>
      </w:pPr>
      <w:r w:rsidRPr="00743F98">
        <w:rPr>
          <w:b/>
          <w:bCs/>
          <w:sz w:val="24"/>
          <w:szCs w:val="24"/>
        </w:rPr>
        <w:t>Risk Management</w:t>
      </w:r>
      <w:r w:rsidRPr="00743F98">
        <w:rPr>
          <w:sz w:val="24"/>
          <w:szCs w:val="24"/>
        </w:rPr>
        <w:t>: Allow entities to hedge or transfer risks. For instance, derivatives can be used to hedge against price fluctuations.</w:t>
      </w:r>
    </w:p>
    <w:p w:rsidR="00743F98" w:rsidRPr="00743F98" w:rsidRDefault="00743F98" w:rsidP="00743F98">
      <w:pPr>
        <w:numPr>
          <w:ilvl w:val="0"/>
          <w:numId w:val="23"/>
        </w:numPr>
        <w:jc w:val="both"/>
        <w:rPr>
          <w:sz w:val="24"/>
          <w:szCs w:val="24"/>
        </w:rPr>
      </w:pPr>
      <w:r w:rsidRPr="00743F98">
        <w:rPr>
          <w:b/>
          <w:bCs/>
          <w:sz w:val="24"/>
          <w:szCs w:val="24"/>
        </w:rPr>
        <w:t>Liquidity</w:t>
      </w:r>
      <w:r w:rsidRPr="00743F98">
        <w:rPr>
          <w:sz w:val="24"/>
          <w:szCs w:val="24"/>
        </w:rPr>
        <w:t>: Provide investors with the means to easily buy or sell assets, contributing to market liquidity.</w:t>
      </w:r>
    </w:p>
    <w:p w:rsidR="00743F98" w:rsidRPr="00743F98" w:rsidRDefault="00743F98" w:rsidP="00743F98">
      <w:pPr>
        <w:numPr>
          <w:ilvl w:val="0"/>
          <w:numId w:val="23"/>
        </w:numPr>
        <w:jc w:val="both"/>
        <w:rPr>
          <w:sz w:val="24"/>
          <w:szCs w:val="24"/>
        </w:rPr>
      </w:pPr>
      <w:r w:rsidRPr="00743F98">
        <w:rPr>
          <w:b/>
          <w:bCs/>
          <w:sz w:val="24"/>
          <w:szCs w:val="24"/>
        </w:rPr>
        <w:t>Price Discovery</w:t>
      </w:r>
      <w:r w:rsidRPr="00743F98">
        <w:rPr>
          <w:sz w:val="24"/>
          <w:szCs w:val="24"/>
        </w:rPr>
        <w:t>: Help in determining the prices of assets in the market, reflecting the collective information and sentiment of all market participants.</w:t>
      </w:r>
    </w:p>
    <w:p w:rsidR="00743F98" w:rsidRPr="00743F98" w:rsidRDefault="00743F98" w:rsidP="00743F98">
      <w:pPr>
        <w:numPr>
          <w:ilvl w:val="0"/>
          <w:numId w:val="23"/>
        </w:numPr>
        <w:jc w:val="both"/>
        <w:rPr>
          <w:sz w:val="24"/>
          <w:szCs w:val="24"/>
        </w:rPr>
      </w:pPr>
      <w:r w:rsidRPr="00743F98">
        <w:rPr>
          <w:b/>
          <w:bCs/>
          <w:sz w:val="24"/>
          <w:szCs w:val="24"/>
        </w:rPr>
        <w:t>Operational Efficiency</w:t>
      </w:r>
      <w:r w:rsidRPr="00743F98">
        <w:rPr>
          <w:sz w:val="24"/>
          <w:szCs w:val="24"/>
        </w:rPr>
        <w:t>: Streamline financial processes, reduce transaction costs, and increase the speed of transactions.</w:t>
      </w:r>
    </w:p>
    <w:p w:rsidR="00743F98" w:rsidRPr="00743F98" w:rsidRDefault="00743F98" w:rsidP="00743F98">
      <w:pPr>
        <w:jc w:val="both"/>
        <w:rPr>
          <w:sz w:val="24"/>
          <w:szCs w:val="24"/>
        </w:rPr>
      </w:pPr>
      <w:r w:rsidRPr="00743F98">
        <w:rPr>
          <w:b/>
          <w:bCs/>
          <w:sz w:val="24"/>
          <w:szCs w:val="24"/>
        </w:rPr>
        <w:t>Risks Associated with Financial Instruments</w:t>
      </w:r>
      <w:r w:rsidRPr="00743F98">
        <w:rPr>
          <w:sz w:val="24"/>
          <w:szCs w:val="24"/>
        </w:rPr>
        <w:t>:</w:t>
      </w:r>
    </w:p>
    <w:p w:rsidR="00743F98" w:rsidRPr="00743F98" w:rsidRDefault="00743F98" w:rsidP="00743F98">
      <w:pPr>
        <w:numPr>
          <w:ilvl w:val="0"/>
          <w:numId w:val="24"/>
        </w:numPr>
        <w:jc w:val="both"/>
        <w:rPr>
          <w:sz w:val="24"/>
          <w:szCs w:val="24"/>
        </w:rPr>
      </w:pPr>
      <w:r w:rsidRPr="00743F98">
        <w:rPr>
          <w:b/>
          <w:bCs/>
          <w:sz w:val="24"/>
          <w:szCs w:val="24"/>
        </w:rPr>
        <w:t>Market Risk</w:t>
      </w:r>
      <w:r w:rsidRPr="00743F98">
        <w:rPr>
          <w:sz w:val="24"/>
          <w:szCs w:val="24"/>
        </w:rPr>
        <w:t>: The risk of losses due to changes in market prices.</w:t>
      </w:r>
    </w:p>
    <w:p w:rsidR="00743F98" w:rsidRPr="00743F98" w:rsidRDefault="00743F98" w:rsidP="00743F98">
      <w:pPr>
        <w:numPr>
          <w:ilvl w:val="0"/>
          <w:numId w:val="24"/>
        </w:numPr>
        <w:jc w:val="both"/>
        <w:rPr>
          <w:sz w:val="24"/>
          <w:szCs w:val="24"/>
        </w:rPr>
      </w:pPr>
      <w:r w:rsidRPr="00743F98">
        <w:rPr>
          <w:b/>
          <w:bCs/>
          <w:sz w:val="24"/>
          <w:szCs w:val="24"/>
        </w:rPr>
        <w:t>Credit Risk</w:t>
      </w:r>
      <w:r w:rsidRPr="00743F98">
        <w:rPr>
          <w:sz w:val="24"/>
          <w:szCs w:val="24"/>
        </w:rPr>
        <w:t>: The risk that a counterparty will default on its obligations.</w:t>
      </w:r>
    </w:p>
    <w:p w:rsidR="00743F98" w:rsidRPr="00743F98" w:rsidRDefault="00743F98" w:rsidP="00743F98">
      <w:pPr>
        <w:numPr>
          <w:ilvl w:val="0"/>
          <w:numId w:val="24"/>
        </w:numPr>
        <w:jc w:val="both"/>
        <w:rPr>
          <w:sz w:val="24"/>
          <w:szCs w:val="24"/>
        </w:rPr>
      </w:pPr>
      <w:r w:rsidRPr="00743F98">
        <w:rPr>
          <w:b/>
          <w:bCs/>
          <w:sz w:val="24"/>
          <w:szCs w:val="24"/>
        </w:rPr>
        <w:t>Liquidity Risk</w:t>
      </w:r>
      <w:r w:rsidRPr="00743F98">
        <w:rPr>
          <w:sz w:val="24"/>
          <w:szCs w:val="24"/>
        </w:rPr>
        <w:t>: The risk that an asset cannot be sold quickly without incurring a significant loss.</w:t>
      </w:r>
    </w:p>
    <w:p w:rsidR="00743F98" w:rsidRPr="00743F98" w:rsidRDefault="00743F98" w:rsidP="00743F98">
      <w:pPr>
        <w:numPr>
          <w:ilvl w:val="0"/>
          <w:numId w:val="24"/>
        </w:numPr>
        <w:jc w:val="both"/>
        <w:rPr>
          <w:sz w:val="24"/>
          <w:szCs w:val="24"/>
        </w:rPr>
      </w:pPr>
      <w:r w:rsidRPr="00743F98">
        <w:rPr>
          <w:b/>
          <w:bCs/>
          <w:sz w:val="24"/>
          <w:szCs w:val="24"/>
        </w:rPr>
        <w:t>Operational Risk</w:t>
      </w:r>
      <w:r w:rsidRPr="00743F98">
        <w:rPr>
          <w:sz w:val="24"/>
          <w:szCs w:val="24"/>
        </w:rPr>
        <w:t>: Risks arising from operational failures such as system breakdowns or human errors.</w:t>
      </w:r>
    </w:p>
    <w:p w:rsidR="00743F98" w:rsidRPr="00743F98" w:rsidRDefault="00743F98" w:rsidP="00743F98">
      <w:pPr>
        <w:numPr>
          <w:ilvl w:val="0"/>
          <w:numId w:val="24"/>
        </w:numPr>
        <w:jc w:val="both"/>
        <w:rPr>
          <w:sz w:val="24"/>
          <w:szCs w:val="24"/>
        </w:rPr>
      </w:pPr>
      <w:r w:rsidRPr="00743F98">
        <w:rPr>
          <w:b/>
          <w:bCs/>
          <w:sz w:val="24"/>
          <w:szCs w:val="24"/>
        </w:rPr>
        <w:lastRenderedPageBreak/>
        <w:t>Legal and Regulatory Risk</w:t>
      </w:r>
      <w:r w:rsidRPr="00743F98">
        <w:rPr>
          <w:sz w:val="24"/>
          <w:szCs w:val="24"/>
        </w:rPr>
        <w:t>: Risks arising from changes in laws or regulations that might affect the value or legality of a financial instrument.</w:t>
      </w:r>
    </w:p>
    <w:p w:rsidR="00743F98" w:rsidRPr="00743F98" w:rsidRDefault="00743F98" w:rsidP="00743F98">
      <w:pPr>
        <w:jc w:val="both"/>
        <w:rPr>
          <w:sz w:val="24"/>
          <w:szCs w:val="24"/>
        </w:rPr>
      </w:pPr>
      <w:r w:rsidRPr="00743F98">
        <w:rPr>
          <w:sz w:val="24"/>
          <w:szCs w:val="24"/>
        </w:rPr>
        <w:t>In summary, financial instruments are essential tools in the world of finance, serving various purposes from investment and financing to risk management and speculation. However, they also come with associated risks, and it's crucial for participants to understand these risks before engaging in financial transactions.</w:t>
      </w:r>
    </w:p>
    <w:p w:rsidR="00983AC1" w:rsidRPr="00983AC1" w:rsidRDefault="00983AC1" w:rsidP="00983AC1">
      <w:pPr>
        <w:jc w:val="both"/>
        <w:rPr>
          <w:vanish/>
          <w:sz w:val="24"/>
          <w:szCs w:val="24"/>
        </w:rPr>
      </w:pPr>
      <w:r w:rsidRPr="00983AC1">
        <w:rPr>
          <w:vanish/>
          <w:sz w:val="24"/>
          <w:szCs w:val="24"/>
        </w:rPr>
        <w:t>Top of Form</w:t>
      </w:r>
    </w:p>
    <w:p w:rsidR="00514B8B" w:rsidRPr="008705AC" w:rsidRDefault="00514B8B" w:rsidP="008705AC">
      <w:pPr>
        <w:jc w:val="both"/>
        <w:rPr>
          <w:sz w:val="24"/>
          <w:szCs w:val="24"/>
        </w:rPr>
      </w:pPr>
    </w:p>
    <w:sectPr w:rsidR="00514B8B" w:rsidRPr="008705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D24AB"/>
    <w:multiLevelType w:val="multilevel"/>
    <w:tmpl w:val="E758A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673D52"/>
    <w:multiLevelType w:val="multilevel"/>
    <w:tmpl w:val="4A2283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100CDE"/>
    <w:multiLevelType w:val="multilevel"/>
    <w:tmpl w:val="9C18A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2E0E4A"/>
    <w:multiLevelType w:val="multilevel"/>
    <w:tmpl w:val="CF2C70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F918E7"/>
    <w:multiLevelType w:val="multilevel"/>
    <w:tmpl w:val="FE42A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F6640E"/>
    <w:multiLevelType w:val="multilevel"/>
    <w:tmpl w:val="87F8A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02602A"/>
    <w:multiLevelType w:val="multilevel"/>
    <w:tmpl w:val="09BA68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9D3C61"/>
    <w:multiLevelType w:val="multilevel"/>
    <w:tmpl w:val="247AC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5D85C1C"/>
    <w:multiLevelType w:val="multilevel"/>
    <w:tmpl w:val="CDAA7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612A19"/>
    <w:multiLevelType w:val="multilevel"/>
    <w:tmpl w:val="91EE0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C6050D"/>
    <w:multiLevelType w:val="multilevel"/>
    <w:tmpl w:val="CD50F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284F7D"/>
    <w:multiLevelType w:val="multilevel"/>
    <w:tmpl w:val="70A6FA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26557A7"/>
    <w:multiLevelType w:val="multilevel"/>
    <w:tmpl w:val="B0DC8E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59C3361"/>
    <w:multiLevelType w:val="multilevel"/>
    <w:tmpl w:val="B0E25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BE556FE"/>
    <w:multiLevelType w:val="multilevel"/>
    <w:tmpl w:val="1898D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FB50D24"/>
    <w:multiLevelType w:val="multilevel"/>
    <w:tmpl w:val="93B4E7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DB49BB"/>
    <w:multiLevelType w:val="hybridMultilevel"/>
    <w:tmpl w:val="869A2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E77344"/>
    <w:multiLevelType w:val="multilevel"/>
    <w:tmpl w:val="B6D6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D7B0E9B"/>
    <w:multiLevelType w:val="multilevel"/>
    <w:tmpl w:val="1DF46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F964291"/>
    <w:multiLevelType w:val="hybridMultilevel"/>
    <w:tmpl w:val="CAF23C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70F95626"/>
    <w:multiLevelType w:val="multilevel"/>
    <w:tmpl w:val="8C9E19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618401D"/>
    <w:multiLevelType w:val="multilevel"/>
    <w:tmpl w:val="9898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8C73A56"/>
    <w:multiLevelType w:val="multilevel"/>
    <w:tmpl w:val="4BD6E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C715EDC"/>
    <w:multiLevelType w:val="multilevel"/>
    <w:tmpl w:val="D0502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2"/>
  </w:num>
  <w:num w:numId="3">
    <w:abstractNumId w:val="23"/>
  </w:num>
  <w:num w:numId="4">
    <w:abstractNumId w:val="1"/>
  </w:num>
  <w:num w:numId="5">
    <w:abstractNumId w:val="4"/>
  </w:num>
  <w:num w:numId="6">
    <w:abstractNumId w:val="18"/>
  </w:num>
  <w:num w:numId="7">
    <w:abstractNumId w:val="17"/>
  </w:num>
  <w:num w:numId="8">
    <w:abstractNumId w:val="14"/>
  </w:num>
  <w:num w:numId="9">
    <w:abstractNumId w:val="7"/>
  </w:num>
  <w:num w:numId="10">
    <w:abstractNumId w:val="20"/>
  </w:num>
  <w:num w:numId="11">
    <w:abstractNumId w:val="2"/>
  </w:num>
  <w:num w:numId="12">
    <w:abstractNumId w:val="21"/>
  </w:num>
  <w:num w:numId="13">
    <w:abstractNumId w:val="5"/>
  </w:num>
  <w:num w:numId="14">
    <w:abstractNumId w:val="13"/>
  </w:num>
  <w:num w:numId="15">
    <w:abstractNumId w:val="6"/>
  </w:num>
  <w:num w:numId="16">
    <w:abstractNumId w:val="9"/>
  </w:num>
  <w:num w:numId="17">
    <w:abstractNumId w:val="16"/>
  </w:num>
  <w:num w:numId="18">
    <w:abstractNumId w:val="15"/>
  </w:num>
  <w:num w:numId="19">
    <w:abstractNumId w:val="22"/>
  </w:num>
  <w:num w:numId="20">
    <w:abstractNumId w:val="19"/>
  </w:num>
  <w:num w:numId="21">
    <w:abstractNumId w:val="0"/>
  </w:num>
  <w:num w:numId="22">
    <w:abstractNumId w:val="3"/>
  </w:num>
  <w:num w:numId="23">
    <w:abstractNumId w:val="8"/>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B8B"/>
    <w:rsid w:val="0002524E"/>
    <w:rsid w:val="000F077C"/>
    <w:rsid w:val="00221076"/>
    <w:rsid w:val="00373500"/>
    <w:rsid w:val="00376FC2"/>
    <w:rsid w:val="003A7CAF"/>
    <w:rsid w:val="003B0F31"/>
    <w:rsid w:val="00412F57"/>
    <w:rsid w:val="00514B8B"/>
    <w:rsid w:val="00595745"/>
    <w:rsid w:val="00640FCC"/>
    <w:rsid w:val="00743F98"/>
    <w:rsid w:val="008207C3"/>
    <w:rsid w:val="008705AC"/>
    <w:rsid w:val="0090011C"/>
    <w:rsid w:val="00983AC1"/>
    <w:rsid w:val="00AB5B63"/>
    <w:rsid w:val="00B3277C"/>
    <w:rsid w:val="00C60EA8"/>
    <w:rsid w:val="00C77329"/>
    <w:rsid w:val="00E37CDD"/>
    <w:rsid w:val="00E83D38"/>
    <w:rsid w:val="00FF2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35A0E"/>
  <w15:chartTrackingRefBased/>
  <w15:docId w15:val="{D1BF6F50-A94B-48D6-BFDF-B023DB31D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077C"/>
    <w:rPr>
      <w:rFonts w:ascii="Times New Roman" w:hAnsi="Times New Roman" w:cs="Times New Roman"/>
      <w:sz w:val="24"/>
      <w:szCs w:val="24"/>
    </w:rPr>
  </w:style>
  <w:style w:type="character" w:styleId="PlaceholderText">
    <w:name w:val="Placeholder Text"/>
    <w:basedOn w:val="DefaultParagraphFont"/>
    <w:uiPriority w:val="99"/>
    <w:semiHidden/>
    <w:rsid w:val="008705AC"/>
    <w:rPr>
      <w:color w:val="808080"/>
    </w:rPr>
  </w:style>
  <w:style w:type="paragraph" w:styleId="ListParagraph">
    <w:name w:val="List Paragraph"/>
    <w:basedOn w:val="Normal"/>
    <w:uiPriority w:val="34"/>
    <w:qFormat/>
    <w:rsid w:val="00B327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149131">
      <w:bodyDiv w:val="1"/>
      <w:marLeft w:val="0"/>
      <w:marRight w:val="0"/>
      <w:marTop w:val="0"/>
      <w:marBottom w:val="0"/>
      <w:divBdr>
        <w:top w:val="none" w:sz="0" w:space="0" w:color="auto"/>
        <w:left w:val="none" w:sz="0" w:space="0" w:color="auto"/>
        <w:bottom w:val="none" w:sz="0" w:space="0" w:color="auto"/>
        <w:right w:val="none" w:sz="0" w:space="0" w:color="auto"/>
      </w:divBdr>
    </w:div>
    <w:div w:id="148063877">
      <w:bodyDiv w:val="1"/>
      <w:marLeft w:val="0"/>
      <w:marRight w:val="0"/>
      <w:marTop w:val="0"/>
      <w:marBottom w:val="0"/>
      <w:divBdr>
        <w:top w:val="none" w:sz="0" w:space="0" w:color="auto"/>
        <w:left w:val="none" w:sz="0" w:space="0" w:color="auto"/>
        <w:bottom w:val="none" w:sz="0" w:space="0" w:color="auto"/>
        <w:right w:val="none" w:sz="0" w:space="0" w:color="auto"/>
      </w:divBdr>
    </w:div>
    <w:div w:id="465316654">
      <w:bodyDiv w:val="1"/>
      <w:marLeft w:val="0"/>
      <w:marRight w:val="0"/>
      <w:marTop w:val="0"/>
      <w:marBottom w:val="0"/>
      <w:divBdr>
        <w:top w:val="none" w:sz="0" w:space="0" w:color="auto"/>
        <w:left w:val="none" w:sz="0" w:space="0" w:color="auto"/>
        <w:bottom w:val="none" w:sz="0" w:space="0" w:color="auto"/>
        <w:right w:val="none" w:sz="0" w:space="0" w:color="auto"/>
      </w:divBdr>
    </w:div>
    <w:div w:id="465783302">
      <w:bodyDiv w:val="1"/>
      <w:marLeft w:val="0"/>
      <w:marRight w:val="0"/>
      <w:marTop w:val="0"/>
      <w:marBottom w:val="0"/>
      <w:divBdr>
        <w:top w:val="none" w:sz="0" w:space="0" w:color="auto"/>
        <w:left w:val="none" w:sz="0" w:space="0" w:color="auto"/>
        <w:bottom w:val="none" w:sz="0" w:space="0" w:color="auto"/>
        <w:right w:val="none" w:sz="0" w:space="0" w:color="auto"/>
      </w:divBdr>
    </w:div>
    <w:div w:id="535657703">
      <w:bodyDiv w:val="1"/>
      <w:marLeft w:val="0"/>
      <w:marRight w:val="0"/>
      <w:marTop w:val="0"/>
      <w:marBottom w:val="0"/>
      <w:divBdr>
        <w:top w:val="none" w:sz="0" w:space="0" w:color="auto"/>
        <w:left w:val="none" w:sz="0" w:space="0" w:color="auto"/>
        <w:bottom w:val="none" w:sz="0" w:space="0" w:color="auto"/>
        <w:right w:val="none" w:sz="0" w:space="0" w:color="auto"/>
      </w:divBdr>
    </w:div>
    <w:div w:id="616568136">
      <w:bodyDiv w:val="1"/>
      <w:marLeft w:val="0"/>
      <w:marRight w:val="0"/>
      <w:marTop w:val="0"/>
      <w:marBottom w:val="0"/>
      <w:divBdr>
        <w:top w:val="none" w:sz="0" w:space="0" w:color="auto"/>
        <w:left w:val="none" w:sz="0" w:space="0" w:color="auto"/>
        <w:bottom w:val="none" w:sz="0" w:space="0" w:color="auto"/>
        <w:right w:val="none" w:sz="0" w:space="0" w:color="auto"/>
      </w:divBdr>
    </w:div>
    <w:div w:id="643774103">
      <w:bodyDiv w:val="1"/>
      <w:marLeft w:val="0"/>
      <w:marRight w:val="0"/>
      <w:marTop w:val="0"/>
      <w:marBottom w:val="0"/>
      <w:divBdr>
        <w:top w:val="none" w:sz="0" w:space="0" w:color="auto"/>
        <w:left w:val="none" w:sz="0" w:space="0" w:color="auto"/>
        <w:bottom w:val="none" w:sz="0" w:space="0" w:color="auto"/>
        <w:right w:val="none" w:sz="0" w:space="0" w:color="auto"/>
      </w:divBdr>
    </w:div>
    <w:div w:id="782650717">
      <w:bodyDiv w:val="1"/>
      <w:marLeft w:val="0"/>
      <w:marRight w:val="0"/>
      <w:marTop w:val="0"/>
      <w:marBottom w:val="0"/>
      <w:divBdr>
        <w:top w:val="none" w:sz="0" w:space="0" w:color="auto"/>
        <w:left w:val="none" w:sz="0" w:space="0" w:color="auto"/>
        <w:bottom w:val="none" w:sz="0" w:space="0" w:color="auto"/>
        <w:right w:val="none" w:sz="0" w:space="0" w:color="auto"/>
      </w:divBdr>
    </w:div>
    <w:div w:id="1025252193">
      <w:bodyDiv w:val="1"/>
      <w:marLeft w:val="0"/>
      <w:marRight w:val="0"/>
      <w:marTop w:val="0"/>
      <w:marBottom w:val="0"/>
      <w:divBdr>
        <w:top w:val="none" w:sz="0" w:space="0" w:color="auto"/>
        <w:left w:val="none" w:sz="0" w:space="0" w:color="auto"/>
        <w:bottom w:val="none" w:sz="0" w:space="0" w:color="auto"/>
        <w:right w:val="none" w:sz="0" w:space="0" w:color="auto"/>
      </w:divBdr>
    </w:div>
    <w:div w:id="1108231165">
      <w:bodyDiv w:val="1"/>
      <w:marLeft w:val="0"/>
      <w:marRight w:val="0"/>
      <w:marTop w:val="0"/>
      <w:marBottom w:val="0"/>
      <w:divBdr>
        <w:top w:val="none" w:sz="0" w:space="0" w:color="auto"/>
        <w:left w:val="none" w:sz="0" w:space="0" w:color="auto"/>
        <w:bottom w:val="none" w:sz="0" w:space="0" w:color="auto"/>
        <w:right w:val="none" w:sz="0" w:space="0" w:color="auto"/>
      </w:divBdr>
    </w:div>
    <w:div w:id="1240600828">
      <w:bodyDiv w:val="1"/>
      <w:marLeft w:val="0"/>
      <w:marRight w:val="0"/>
      <w:marTop w:val="0"/>
      <w:marBottom w:val="0"/>
      <w:divBdr>
        <w:top w:val="none" w:sz="0" w:space="0" w:color="auto"/>
        <w:left w:val="none" w:sz="0" w:space="0" w:color="auto"/>
        <w:bottom w:val="none" w:sz="0" w:space="0" w:color="auto"/>
        <w:right w:val="none" w:sz="0" w:space="0" w:color="auto"/>
      </w:divBdr>
    </w:div>
    <w:div w:id="1325428330">
      <w:bodyDiv w:val="1"/>
      <w:marLeft w:val="0"/>
      <w:marRight w:val="0"/>
      <w:marTop w:val="0"/>
      <w:marBottom w:val="0"/>
      <w:divBdr>
        <w:top w:val="none" w:sz="0" w:space="0" w:color="auto"/>
        <w:left w:val="none" w:sz="0" w:space="0" w:color="auto"/>
        <w:bottom w:val="none" w:sz="0" w:space="0" w:color="auto"/>
        <w:right w:val="none" w:sz="0" w:space="0" w:color="auto"/>
      </w:divBdr>
    </w:div>
    <w:div w:id="1361080868">
      <w:bodyDiv w:val="1"/>
      <w:marLeft w:val="0"/>
      <w:marRight w:val="0"/>
      <w:marTop w:val="0"/>
      <w:marBottom w:val="0"/>
      <w:divBdr>
        <w:top w:val="none" w:sz="0" w:space="0" w:color="auto"/>
        <w:left w:val="none" w:sz="0" w:space="0" w:color="auto"/>
        <w:bottom w:val="none" w:sz="0" w:space="0" w:color="auto"/>
        <w:right w:val="none" w:sz="0" w:space="0" w:color="auto"/>
      </w:divBdr>
    </w:div>
    <w:div w:id="1577938130">
      <w:bodyDiv w:val="1"/>
      <w:marLeft w:val="0"/>
      <w:marRight w:val="0"/>
      <w:marTop w:val="0"/>
      <w:marBottom w:val="0"/>
      <w:divBdr>
        <w:top w:val="none" w:sz="0" w:space="0" w:color="auto"/>
        <w:left w:val="none" w:sz="0" w:space="0" w:color="auto"/>
        <w:bottom w:val="none" w:sz="0" w:space="0" w:color="auto"/>
        <w:right w:val="none" w:sz="0" w:space="0" w:color="auto"/>
      </w:divBdr>
      <w:divsChild>
        <w:div w:id="210920953">
          <w:marLeft w:val="0"/>
          <w:marRight w:val="0"/>
          <w:marTop w:val="0"/>
          <w:marBottom w:val="0"/>
          <w:divBdr>
            <w:top w:val="single" w:sz="2" w:space="0" w:color="D9D9E3"/>
            <w:left w:val="single" w:sz="2" w:space="0" w:color="D9D9E3"/>
            <w:bottom w:val="single" w:sz="2" w:space="0" w:color="D9D9E3"/>
            <w:right w:val="single" w:sz="2" w:space="0" w:color="D9D9E3"/>
          </w:divBdr>
          <w:divsChild>
            <w:div w:id="1065757416">
              <w:marLeft w:val="0"/>
              <w:marRight w:val="0"/>
              <w:marTop w:val="0"/>
              <w:marBottom w:val="0"/>
              <w:divBdr>
                <w:top w:val="single" w:sz="2" w:space="0" w:color="D9D9E3"/>
                <w:left w:val="single" w:sz="2" w:space="0" w:color="D9D9E3"/>
                <w:bottom w:val="single" w:sz="2" w:space="0" w:color="D9D9E3"/>
                <w:right w:val="single" w:sz="2" w:space="0" w:color="D9D9E3"/>
              </w:divBdr>
              <w:divsChild>
                <w:div w:id="2052224303">
                  <w:marLeft w:val="0"/>
                  <w:marRight w:val="0"/>
                  <w:marTop w:val="0"/>
                  <w:marBottom w:val="0"/>
                  <w:divBdr>
                    <w:top w:val="single" w:sz="2" w:space="0" w:color="D9D9E3"/>
                    <w:left w:val="single" w:sz="2" w:space="0" w:color="D9D9E3"/>
                    <w:bottom w:val="single" w:sz="2" w:space="0" w:color="D9D9E3"/>
                    <w:right w:val="single" w:sz="2" w:space="0" w:color="D9D9E3"/>
                  </w:divBdr>
                  <w:divsChild>
                    <w:div w:id="1491947252">
                      <w:marLeft w:val="0"/>
                      <w:marRight w:val="0"/>
                      <w:marTop w:val="0"/>
                      <w:marBottom w:val="0"/>
                      <w:divBdr>
                        <w:top w:val="single" w:sz="2" w:space="0" w:color="D9D9E3"/>
                        <w:left w:val="single" w:sz="2" w:space="0" w:color="D9D9E3"/>
                        <w:bottom w:val="single" w:sz="2" w:space="0" w:color="D9D9E3"/>
                        <w:right w:val="single" w:sz="2" w:space="0" w:color="D9D9E3"/>
                      </w:divBdr>
                      <w:divsChild>
                        <w:div w:id="322009409">
                          <w:marLeft w:val="0"/>
                          <w:marRight w:val="0"/>
                          <w:marTop w:val="0"/>
                          <w:marBottom w:val="0"/>
                          <w:divBdr>
                            <w:top w:val="single" w:sz="2" w:space="0" w:color="auto"/>
                            <w:left w:val="single" w:sz="2" w:space="0" w:color="auto"/>
                            <w:bottom w:val="single" w:sz="6" w:space="0" w:color="auto"/>
                            <w:right w:val="single" w:sz="2" w:space="0" w:color="auto"/>
                          </w:divBdr>
                          <w:divsChild>
                            <w:div w:id="1069109451">
                              <w:marLeft w:val="0"/>
                              <w:marRight w:val="0"/>
                              <w:marTop w:val="100"/>
                              <w:marBottom w:val="100"/>
                              <w:divBdr>
                                <w:top w:val="single" w:sz="2" w:space="0" w:color="D9D9E3"/>
                                <w:left w:val="single" w:sz="2" w:space="0" w:color="D9D9E3"/>
                                <w:bottom w:val="single" w:sz="2" w:space="0" w:color="D9D9E3"/>
                                <w:right w:val="single" w:sz="2" w:space="0" w:color="D9D9E3"/>
                              </w:divBdr>
                              <w:divsChild>
                                <w:div w:id="1999310514">
                                  <w:marLeft w:val="0"/>
                                  <w:marRight w:val="0"/>
                                  <w:marTop w:val="0"/>
                                  <w:marBottom w:val="0"/>
                                  <w:divBdr>
                                    <w:top w:val="single" w:sz="2" w:space="0" w:color="D9D9E3"/>
                                    <w:left w:val="single" w:sz="2" w:space="0" w:color="D9D9E3"/>
                                    <w:bottom w:val="single" w:sz="2" w:space="0" w:color="D9D9E3"/>
                                    <w:right w:val="single" w:sz="2" w:space="0" w:color="D9D9E3"/>
                                  </w:divBdr>
                                  <w:divsChild>
                                    <w:div w:id="637995445">
                                      <w:marLeft w:val="0"/>
                                      <w:marRight w:val="0"/>
                                      <w:marTop w:val="0"/>
                                      <w:marBottom w:val="0"/>
                                      <w:divBdr>
                                        <w:top w:val="single" w:sz="2" w:space="0" w:color="D9D9E3"/>
                                        <w:left w:val="single" w:sz="2" w:space="0" w:color="D9D9E3"/>
                                        <w:bottom w:val="single" w:sz="2" w:space="0" w:color="D9D9E3"/>
                                        <w:right w:val="single" w:sz="2" w:space="0" w:color="D9D9E3"/>
                                      </w:divBdr>
                                      <w:divsChild>
                                        <w:div w:id="1221163031">
                                          <w:marLeft w:val="0"/>
                                          <w:marRight w:val="0"/>
                                          <w:marTop w:val="0"/>
                                          <w:marBottom w:val="0"/>
                                          <w:divBdr>
                                            <w:top w:val="single" w:sz="2" w:space="0" w:color="D9D9E3"/>
                                            <w:left w:val="single" w:sz="2" w:space="0" w:color="D9D9E3"/>
                                            <w:bottom w:val="single" w:sz="2" w:space="0" w:color="D9D9E3"/>
                                            <w:right w:val="single" w:sz="2" w:space="0" w:color="D9D9E3"/>
                                          </w:divBdr>
                                          <w:divsChild>
                                            <w:div w:id="1456102702">
                                              <w:marLeft w:val="0"/>
                                              <w:marRight w:val="0"/>
                                              <w:marTop w:val="0"/>
                                              <w:marBottom w:val="0"/>
                                              <w:divBdr>
                                                <w:top w:val="single" w:sz="2" w:space="0" w:color="D9D9E3"/>
                                                <w:left w:val="single" w:sz="2" w:space="0" w:color="D9D9E3"/>
                                                <w:bottom w:val="single" w:sz="2" w:space="0" w:color="D9D9E3"/>
                                                <w:right w:val="single" w:sz="2" w:space="0" w:color="D9D9E3"/>
                                              </w:divBdr>
                                              <w:divsChild>
                                                <w:div w:id="2066946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61422191">
          <w:marLeft w:val="0"/>
          <w:marRight w:val="0"/>
          <w:marTop w:val="0"/>
          <w:marBottom w:val="0"/>
          <w:divBdr>
            <w:top w:val="none" w:sz="0" w:space="0" w:color="auto"/>
            <w:left w:val="none" w:sz="0" w:space="0" w:color="auto"/>
            <w:bottom w:val="none" w:sz="0" w:space="0" w:color="auto"/>
            <w:right w:val="none" w:sz="0" w:space="0" w:color="auto"/>
          </w:divBdr>
        </w:div>
      </w:divsChild>
    </w:div>
    <w:div w:id="1590774591">
      <w:bodyDiv w:val="1"/>
      <w:marLeft w:val="0"/>
      <w:marRight w:val="0"/>
      <w:marTop w:val="0"/>
      <w:marBottom w:val="0"/>
      <w:divBdr>
        <w:top w:val="none" w:sz="0" w:space="0" w:color="auto"/>
        <w:left w:val="none" w:sz="0" w:space="0" w:color="auto"/>
        <w:bottom w:val="none" w:sz="0" w:space="0" w:color="auto"/>
        <w:right w:val="none" w:sz="0" w:space="0" w:color="auto"/>
      </w:divBdr>
    </w:div>
    <w:div w:id="1983462389">
      <w:bodyDiv w:val="1"/>
      <w:marLeft w:val="0"/>
      <w:marRight w:val="0"/>
      <w:marTop w:val="0"/>
      <w:marBottom w:val="0"/>
      <w:divBdr>
        <w:top w:val="none" w:sz="0" w:space="0" w:color="auto"/>
        <w:left w:val="none" w:sz="0" w:space="0" w:color="auto"/>
        <w:bottom w:val="none" w:sz="0" w:space="0" w:color="auto"/>
        <w:right w:val="none" w:sz="0" w:space="0" w:color="auto"/>
      </w:divBdr>
    </w:div>
    <w:div w:id="2022580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1085</TotalTime>
  <Pages>20</Pages>
  <Words>4234</Words>
  <Characters>24135</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Rick-Royal</dc:creator>
  <cp:keywords/>
  <dc:description/>
  <cp:lastModifiedBy>Rick-Royal</cp:lastModifiedBy>
  <cp:revision>10</cp:revision>
  <dcterms:created xsi:type="dcterms:W3CDTF">2023-09-27T14:24:00Z</dcterms:created>
  <dcterms:modified xsi:type="dcterms:W3CDTF">2023-09-28T09:08:00Z</dcterms:modified>
</cp:coreProperties>
</file>