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0C1A" w14:textId="77777777" w:rsidR="00847954" w:rsidRPr="00834B06" w:rsidRDefault="00847954" w:rsidP="00847954">
      <w:pPr>
        <w:ind w:left="708"/>
        <w:jc w:val="center"/>
        <w:rPr>
          <w:b/>
          <w:bCs/>
          <w:sz w:val="44"/>
          <w:szCs w:val="44"/>
        </w:rPr>
      </w:pPr>
      <w:r w:rsidRPr="00834B06">
        <w:rPr>
          <w:b/>
          <w:bCs/>
          <w:sz w:val="44"/>
          <w:szCs w:val="44"/>
        </w:rPr>
        <w:t>UADY</w:t>
      </w:r>
    </w:p>
    <w:p w14:paraId="676506D4" w14:textId="77777777" w:rsidR="00847954" w:rsidRPr="00834B06" w:rsidRDefault="00847954" w:rsidP="00847954">
      <w:pPr>
        <w:jc w:val="center"/>
        <w:rPr>
          <w:b/>
          <w:bCs/>
          <w:sz w:val="44"/>
          <w:szCs w:val="44"/>
        </w:rPr>
      </w:pPr>
      <w:r w:rsidRPr="00834B06">
        <w:rPr>
          <w:b/>
          <w:bCs/>
          <w:sz w:val="44"/>
          <w:szCs w:val="44"/>
        </w:rPr>
        <w:t>Facultad de Matemáticas</w:t>
      </w:r>
    </w:p>
    <w:p w14:paraId="29C3D480" w14:textId="77777777" w:rsidR="00847954" w:rsidRPr="00834B06" w:rsidRDefault="00847954" w:rsidP="00847954">
      <w:pPr>
        <w:jc w:val="center"/>
        <w:rPr>
          <w:b/>
          <w:bCs/>
          <w:sz w:val="40"/>
          <w:szCs w:val="40"/>
        </w:rPr>
      </w:pPr>
      <w:r w:rsidRPr="00834B06">
        <w:rPr>
          <w:b/>
          <w:bCs/>
          <w:sz w:val="40"/>
          <w:szCs w:val="40"/>
        </w:rPr>
        <w:t>Licenciatura en Ingeniería de Software</w:t>
      </w:r>
    </w:p>
    <w:p w14:paraId="58BBF20A" w14:textId="77777777" w:rsidR="00847954" w:rsidRPr="00834B06" w:rsidRDefault="00847954" w:rsidP="00847954">
      <w:pPr>
        <w:jc w:val="center"/>
        <w:rPr>
          <w:b/>
          <w:bCs/>
          <w:sz w:val="36"/>
          <w:szCs w:val="36"/>
        </w:rPr>
      </w:pPr>
      <w:r w:rsidRPr="00834B06">
        <w:rPr>
          <w:b/>
          <w:bCs/>
          <w:sz w:val="36"/>
          <w:szCs w:val="36"/>
        </w:rPr>
        <w:t>Aseguramiento de la calidad</w:t>
      </w:r>
    </w:p>
    <w:p w14:paraId="3D4144AC" w14:textId="4721AC4E" w:rsidR="00847954" w:rsidRPr="00834B06" w:rsidRDefault="00847954" w:rsidP="00847954">
      <w:pPr>
        <w:jc w:val="center"/>
        <w:rPr>
          <w:b/>
          <w:bCs/>
          <w:sz w:val="36"/>
          <w:szCs w:val="36"/>
        </w:rPr>
      </w:pPr>
      <w:r w:rsidRPr="00834B06">
        <w:rPr>
          <w:b/>
          <w:bCs/>
          <w:sz w:val="36"/>
          <w:szCs w:val="36"/>
        </w:rPr>
        <w:t xml:space="preserve">Documento de </w:t>
      </w:r>
      <w:r w:rsidR="008636A1">
        <w:rPr>
          <w:b/>
          <w:bCs/>
          <w:sz w:val="36"/>
          <w:szCs w:val="36"/>
        </w:rPr>
        <w:t>Aseguramiento de la Calidad</w:t>
      </w:r>
    </w:p>
    <w:p w14:paraId="0BF44890" w14:textId="77777777" w:rsidR="00847954" w:rsidRPr="00834B06" w:rsidRDefault="00847954" w:rsidP="00847954">
      <w:pPr>
        <w:rPr>
          <w:sz w:val="32"/>
          <w:szCs w:val="32"/>
        </w:rPr>
      </w:pPr>
    </w:p>
    <w:p w14:paraId="35907A21" w14:textId="77777777" w:rsidR="00847954" w:rsidRPr="00834B06" w:rsidRDefault="00847954" w:rsidP="00847954">
      <w:pPr>
        <w:rPr>
          <w:b/>
          <w:bCs/>
          <w:sz w:val="32"/>
          <w:szCs w:val="32"/>
        </w:rPr>
      </w:pPr>
      <w:r w:rsidRPr="00834B06">
        <w:rPr>
          <w:b/>
          <w:bCs/>
          <w:sz w:val="32"/>
          <w:szCs w:val="32"/>
        </w:rPr>
        <w:t>Profesor:</w:t>
      </w:r>
    </w:p>
    <w:p w14:paraId="02AA1836" w14:textId="77777777" w:rsidR="00847954" w:rsidRPr="00834B06" w:rsidRDefault="00847954" w:rsidP="00847954">
      <w:pPr>
        <w:rPr>
          <w:sz w:val="28"/>
          <w:szCs w:val="28"/>
        </w:rPr>
      </w:pPr>
      <w:r w:rsidRPr="00834B06">
        <w:rPr>
          <w:sz w:val="28"/>
          <w:szCs w:val="28"/>
        </w:rPr>
        <w:t>M.I.T Edwin Jesús León Bojórquez</w:t>
      </w:r>
    </w:p>
    <w:p w14:paraId="526F8963" w14:textId="77777777" w:rsidR="00847954" w:rsidRPr="00834B06" w:rsidRDefault="00847954" w:rsidP="00847954">
      <w:pPr>
        <w:rPr>
          <w:b/>
          <w:bCs/>
          <w:sz w:val="32"/>
          <w:szCs w:val="32"/>
        </w:rPr>
      </w:pPr>
      <w:r w:rsidRPr="00834B06">
        <w:rPr>
          <w:b/>
          <w:bCs/>
          <w:sz w:val="32"/>
          <w:szCs w:val="32"/>
        </w:rPr>
        <w:t>Equipo 4</w:t>
      </w:r>
    </w:p>
    <w:p w14:paraId="1BF67688" w14:textId="77777777" w:rsidR="00847954" w:rsidRPr="00834B06" w:rsidRDefault="00847954" w:rsidP="00847954">
      <w:pPr>
        <w:rPr>
          <w:b/>
          <w:bCs/>
          <w:sz w:val="32"/>
          <w:szCs w:val="32"/>
        </w:rPr>
      </w:pPr>
      <w:r w:rsidRPr="00834B06">
        <w:rPr>
          <w:b/>
          <w:bCs/>
          <w:sz w:val="32"/>
          <w:szCs w:val="32"/>
        </w:rPr>
        <w:t>Integrantes:</w:t>
      </w:r>
    </w:p>
    <w:p w14:paraId="592E0889" w14:textId="77777777" w:rsidR="00847954" w:rsidRPr="00834B06" w:rsidRDefault="00847954" w:rsidP="00847954">
      <w:pPr>
        <w:pStyle w:val="Prrafodelista"/>
        <w:numPr>
          <w:ilvl w:val="0"/>
          <w:numId w:val="1"/>
        </w:numPr>
        <w:rPr>
          <w:sz w:val="28"/>
          <w:szCs w:val="28"/>
        </w:rPr>
      </w:pPr>
      <w:r w:rsidRPr="00834B06">
        <w:rPr>
          <w:sz w:val="28"/>
          <w:szCs w:val="28"/>
        </w:rPr>
        <w:t>Gómez Benítez Jonathan Gregorio</w:t>
      </w:r>
    </w:p>
    <w:p w14:paraId="560A5466" w14:textId="77777777" w:rsidR="00847954" w:rsidRPr="00834B06" w:rsidRDefault="00847954" w:rsidP="00847954">
      <w:pPr>
        <w:pStyle w:val="Prrafodelista"/>
        <w:numPr>
          <w:ilvl w:val="0"/>
          <w:numId w:val="1"/>
        </w:numPr>
        <w:rPr>
          <w:sz w:val="28"/>
          <w:szCs w:val="28"/>
        </w:rPr>
      </w:pPr>
      <w:r w:rsidRPr="00834B06">
        <w:rPr>
          <w:sz w:val="28"/>
          <w:szCs w:val="28"/>
        </w:rPr>
        <w:t>Grimaldo Patiño Ricardo Alejandro</w:t>
      </w:r>
    </w:p>
    <w:p w14:paraId="6554A4B8" w14:textId="77777777" w:rsidR="00847954" w:rsidRPr="00834B06" w:rsidRDefault="00847954" w:rsidP="00847954">
      <w:pPr>
        <w:pStyle w:val="Prrafodelista"/>
        <w:numPr>
          <w:ilvl w:val="0"/>
          <w:numId w:val="1"/>
        </w:numPr>
        <w:rPr>
          <w:sz w:val="28"/>
          <w:szCs w:val="28"/>
        </w:rPr>
      </w:pPr>
      <w:r w:rsidRPr="00834B06">
        <w:rPr>
          <w:sz w:val="28"/>
          <w:szCs w:val="28"/>
        </w:rPr>
        <w:t>Meza Magaña Joshua Immanuel</w:t>
      </w:r>
    </w:p>
    <w:p w14:paraId="7B40149C" w14:textId="77777777" w:rsidR="00847954" w:rsidRPr="00834B06" w:rsidRDefault="00847954" w:rsidP="00847954">
      <w:pPr>
        <w:pStyle w:val="Prrafodelista"/>
        <w:numPr>
          <w:ilvl w:val="0"/>
          <w:numId w:val="1"/>
        </w:numPr>
        <w:rPr>
          <w:sz w:val="28"/>
          <w:szCs w:val="28"/>
        </w:rPr>
      </w:pPr>
      <w:r w:rsidRPr="00834B06">
        <w:rPr>
          <w:sz w:val="28"/>
          <w:szCs w:val="28"/>
        </w:rPr>
        <w:t>Urtecho Quintal Rodrigo</w:t>
      </w:r>
    </w:p>
    <w:p w14:paraId="6463A8D8" w14:textId="77777777" w:rsidR="00847954" w:rsidRPr="00834B06" w:rsidRDefault="00847954" w:rsidP="00847954">
      <w:pPr>
        <w:rPr>
          <w:b/>
          <w:bCs/>
          <w:sz w:val="32"/>
          <w:szCs w:val="32"/>
        </w:rPr>
      </w:pPr>
      <w:r w:rsidRPr="00834B06">
        <w:rPr>
          <w:b/>
          <w:bCs/>
          <w:sz w:val="32"/>
          <w:szCs w:val="32"/>
        </w:rPr>
        <w:t>Fecha:</w:t>
      </w:r>
    </w:p>
    <w:p w14:paraId="5E515031" w14:textId="4DE6651D" w:rsidR="00847954" w:rsidRPr="00834B06" w:rsidRDefault="00F321CE" w:rsidP="00847954">
      <w:pPr>
        <w:rPr>
          <w:sz w:val="28"/>
          <w:szCs w:val="28"/>
        </w:rPr>
      </w:pPr>
      <w:r>
        <w:rPr>
          <w:sz w:val="28"/>
          <w:szCs w:val="28"/>
        </w:rPr>
        <w:t>30</w:t>
      </w:r>
      <w:r w:rsidR="00847954" w:rsidRPr="00834B06">
        <w:rPr>
          <w:sz w:val="28"/>
          <w:szCs w:val="28"/>
        </w:rPr>
        <w:t>/05/2022</w:t>
      </w:r>
      <w:r w:rsidR="00847954" w:rsidRPr="00834B06">
        <w:rPr>
          <w:sz w:val="28"/>
          <w:szCs w:val="28"/>
        </w:rPr>
        <w:softHyphen/>
      </w:r>
      <w:r w:rsidR="00847954" w:rsidRPr="00834B06">
        <w:rPr>
          <w:sz w:val="28"/>
          <w:szCs w:val="28"/>
        </w:rPr>
        <w:softHyphen/>
      </w:r>
      <w:r w:rsidR="00847954" w:rsidRPr="00834B06">
        <w:rPr>
          <w:sz w:val="28"/>
          <w:szCs w:val="28"/>
        </w:rPr>
        <w:softHyphen/>
      </w:r>
    </w:p>
    <w:p w14:paraId="707E4CF4" w14:textId="77777777" w:rsidR="00847954" w:rsidRPr="00834B06" w:rsidRDefault="00847954" w:rsidP="00847954">
      <w:pPr>
        <w:rPr>
          <w:b/>
          <w:bCs/>
          <w:sz w:val="28"/>
          <w:szCs w:val="28"/>
        </w:rPr>
      </w:pPr>
    </w:p>
    <w:p w14:paraId="385B0EB9" w14:textId="77777777" w:rsidR="00847954" w:rsidRPr="00834B06" w:rsidRDefault="00847954" w:rsidP="00847954">
      <w:pPr>
        <w:jc w:val="center"/>
        <w:rPr>
          <w:b/>
          <w:bCs/>
          <w:sz w:val="28"/>
          <w:szCs w:val="28"/>
        </w:rPr>
      </w:pPr>
      <w:r w:rsidRPr="00834B06">
        <w:rPr>
          <w:noProof/>
        </w:rPr>
        <mc:AlternateContent>
          <mc:Choice Requires="wps">
            <w:drawing>
              <wp:inline distT="0" distB="0" distL="0" distR="0" wp14:anchorId="59A25FEC" wp14:editId="4546CAAF">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BBC34"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4B06">
        <w:rPr>
          <w:noProof/>
        </w:rPr>
        <w:drawing>
          <wp:inline distT="0" distB="0" distL="0" distR="0" wp14:anchorId="47DA6F45" wp14:editId="21EB7FC9">
            <wp:extent cx="3039651" cy="1590675"/>
            <wp:effectExtent l="0" t="0" r="0" b="0"/>
            <wp:docPr id="5" name="Imagen 5" descr="Librería UADY | Libros y revistas para la comunidad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brería UADY | Libros y revistas para la comunidad universita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682" cy="1593308"/>
                    </a:xfrm>
                    <a:prstGeom prst="rect">
                      <a:avLst/>
                    </a:prstGeom>
                    <a:noFill/>
                    <a:ln>
                      <a:noFill/>
                    </a:ln>
                  </pic:spPr>
                </pic:pic>
              </a:graphicData>
            </a:graphic>
          </wp:inline>
        </w:drawing>
      </w:r>
    </w:p>
    <w:p w14:paraId="1850A035" w14:textId="77777777" w:rsidR="00847954" w:rsidRPr="00834B06" w:rsidRDefault="00847954" w:rsidP="00847954">
      <w:pPr>
        <w:pStyle w:val="TtuloTDC"/>
      </w:pPr>
      <w:r w:rsidRPr="00834B06">
        <w:br w:type="page"/>
      </w:r>
    </w:p>
    <w:p w14:paraId="01765434" w14:textId="4C8F5273" w:rsidR="00847954" w:rsidRPr="00F321CE" w:rsidRDefault="00847954" w:rsidP="00F321CE">
      <w:pPr>
        <w:pStyle w:val="Executive"/>
        <w:rPr>
          <w:rFonts w:asciiTheme="minorHAnsi" w:hAnsiTheme="minorHAnsi" w:cstheme="minorHAnsi"/>
          <w:lang w:val="es-MX"/>
        </w:rPr>
      </w:pPr>
      <w:r w:rsidRPr="00834B06">
        <w:rPr>
          <w:rFonts w:asciiTheme="minorHAnsi" w:hAnsiTheme="minorHAnsi" w:cstheme="minorHAnsi"/>
          <w:lang w:val="es-MX"/>
        </w:rPr>
        <w:lastRenderedPageBreak/>
        <w:t>Control de Documentación</w:t>
      </w:r>
    </w:p>
    <w:p w14:paraId="3388F0E9" w14:textId="77777777" w:rsidR="00847954" w:rsidRPr="00834B06" w:rsidRDefault="00847954" w:rsidP="00847954">
      <w:pPr>
        <w:pStyle w:val="Heading2NoNum"/>
        <w:tabs>
          <w:tab w:val="clear" w:pos="432"/>
        </w:tabs>
        <w:ind w:left="142"/>
        <w:rPr>
          <w:rFonts w:asciiTheme="minorHAnsi" w:hAnsiTheme="minorHAnsi" w:cstheme="minorHAnsi"/>
          <w:lang w:val="es-MX"/>
        </w:rPr>
      </w:pPr>
      <w:r w:rsidRPr="00834B06">
        <w:rPr>
          <w:rFonts w:asciiTheme="minorHAnsi" w:hAnsiTheme="minorHAnsi" w:cstheme="minorHAnsi"/>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847954" w:rsidRPr="00834B06" w14:paraId="3E71F457" w14:textId="77777777" w:rsidTr="00023306">
        <w:tc>
          <w:tcPr>
            <w:tcW w:w="2268" w:type="dxa"/>
          </w:tcPr>
          <w:p w14:paraId="278EDFF5" w14:textId="7777777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Título:</w:t>
            </w:r>
          </w:p>
        </w:tc>
        <w:tc>
          <w:tcPr>
            <w:tcW w:w="6768" w:type="dxa"/>
          </w:tcPr>
          <w:p w14:paraId="2F3279A8" w14:textId="7AA3254A"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 xml:space="preserve">Documento de </w:t>
            </w:r>
            <w:r w:rsidR="00551EC9" w:rsidRPr="00F321CE">
              <w:rPr>
                <w:rFonts w:asciiTheme="minorHAnsi" w:hAnsiTheme="minorHAnsi" w:cstheme="minorHAnsi"/>
                <w:sz w:val="20"/>
                <w:szCs w:val="18"/>
                <w:lang w:val="es-MX"/>
              </w:rPr>
              <w:t>aseguramiento</w:t>
            </w:r>
            <w:r w:rsidRPr="00F321CE">
              <w:rPr>
                <w:rFonts w:asciiTheme="minorHAnsi" w:hAnsiTheme="minorHAnsi" w:cstheme="minorHAnsi"/>
                <w:sz w:val="20"/>
                <w:szCs w:val="18"/>
                <w:lang w:val="es-MX"/>
              </w:rPr>
              <w:t xml:space="preserve"> de </w:t>
            </w:r>
            <w:r w:rsidR="00551EC9" w:rsidRPr="00F321CE">
              <w:rPr>
                <w:rFonts w:asciiTheme="minorHAnsi" w:hAnsiTheme="minorHAnsi" w:cstheme="minorHAnsi"/>
                <w:sz w:val="20"/>
                <w:szCs w:val="18"/>
                <w:lang w:val="es-MX"/>
              </w:rPr>
              <w:t>la calidad</w:t>
            </w:r>
          </w:p>
        </w:tc>
      </w:tr>
      <w:tr w:rsidR="00847954" w:rsidRPr="00834B06" w14:paraId="1C8372A5" w14:textId="77777777" w:rsidTr="00023306">
        <w:tc>
          <w:tcPr>
            <w:tcW w:w="2268" w:type="dxa"/>
          </w:tcPr>
          <w:p w14:paraId="34B788AF" w14:textId="7777777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Referencia:</w:t>
            </w:r>
          </w:p>
        </w:tc>
        <w:tc>
          <w:tcPr>
            <w:tcW w:w="6768" w:type="dxa"/>
          </w:tcPr>
          <w:p w14:paraId="00035FEB" w14:textId="77777777" w:rsidR="00847954" w:rsidRPr="00F321CE" w:rsidRDefault="006516C6" w:rsidP="00023306">
            <w:pPr>
              <w:pStyle w:val="TableText"/>
              <w:rPr>
                <w:rFonts w:asciiTheme="minorHAnsi" w:hAnsiTheme="minorHAnsi" w:cstheme="minorHAnsi"/>
                <w:sz w:val="20"/>
                <w:szCs w:val="18"/>
                <w:lang w:val="es-MX"/>
              </w:rPr>
            </w:pPr>
            <w:hyperlink r:id="rId9" w:history="1">
              <w:r w:rsidR="00847954" w:rsidRPr="00F321CE">
                <w:rPr>
                  <w:rStyle w:val="Hipervnculo"/>
                  <w:rFonts w:asciiTheme="minorHAnsi" w:hAnsiTheme="minorHAnsi" w:cstheme="minorHAnsi"/>
                  <w:sz w:val="20"/>
                  <w:szCs w:val="18"/>
                  <w:lang w:val="es-MX"/>
                </w:rPr>
                <w:t>https://github.com/RicGrimaldo/Control-de-versiones-del-documento-de-SQA</w:t>
              </w:r>
            </w:hyperlink>
            <w:r w:rsidR="00847954" w:rsidRPr="00F321CE">
              <w:rPr>
                <w:rFonts w:asciiTheme="minorHAnsi" w:hAnsiTheme="minorHAnsi" w:cstheme="minorHAnsi"/>
                <w:sz w:val="20"/>
                <w:szCs w:val="18"/>
                <w:lang w:val="es-MX"/>
              </w:rPr>
              <w:t xml:space="preserve"> </w:t>
            </w:r>
          </w:p>
        </w:tc>
      </w:tr>
      <w:tr w:rsidR="00847954" w:rsidRPr="00834B06" w14:paraId="1D914DFF" w14:textId="77777777" w:rsidTr="00023306">
        <w:tc>
          <w:tcPr>
            <w:tcW w:w="2268" w:type="dxa"/>
          </w:tcPr>
          <w:p w14:paraId="79D1E73A" w14:textId="7777777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Autor:</w:t>
            </w:r>
          </w:p>
        </w:tc>
        <w:tc>
          <w:tcPr>
            <w:tcW w:w="6768" w:type="dxa"/>
          </w:tcPr>
          <w:p w14:paraId="04A08815" w14:textId="7777777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r>
      <w:tr w:rsidR="00847954" w:rsidRPr="00834B06" w14:paraId="09677C02" w14:textId="77777777" w:rsidTr="00023306">
        <w:tc>
          <w:tcPr>
            <w:tcW w:w="2268" w:type="dxa"/>
          </w:tcPr>
          <w:p w14:paraId="6A69E43C" w14:textId="7777777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Fecha:</w:t>
            </w:r>
          </w:p>
        </w:tc>
        <w:tc>
          <w:tcPr>
            <w:tcW w:w="6768" w:type="dxa"/>
          </w:tcPr>
          <w:p w14:paraId="7B65BF44" w14:textId="7B4268D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0</w:t>
            </w:r>
            <w:r w:rsidR="00D877AA" w:rsidRPr="00F321CE">
              <w:rPr>
                <w:rFonts w:asciiTheme="minorHAnsi" w:hAnsiTheme="minorHAnsi" w:cstheme="minorHAnsi"/>
                <w:sz w:val="20"/>
                <w:szCs w:val="18"/>
                <w:lang w:val="es-MX"/>
              </w:rPr>
              <w:t>7</w:t>
            </w:r>
            <w:r w:rsidRPr="00F321CE">
              <w:rPr>
                <w:rFonts w:asciiTheme="minorHAnsi" w:hAnsiTheme="minorHAnsi" w:cstheme="minorHAnsi"/>
                <w:sz w:val="20"/>
                <w:szCs w:val="18"/>
                <w:lang w:val="es-MX"/>
              </w:rPr>
              <w:t xml:space="preserve"> de </w:t>
            </w:r>
            <w:r w:rsidR="005E5414" w:rsidRPr="00F321CE">
              <w:rPr>
                <w:rFonts w:asciiTheme="minorHAnsi" w:hAnsiTheme="minorHAnsi" w:cstheme="minorHAnsi"/>
                <w:sz w:val="20"/>
                <w:szCs w:val="18"/>
                <w:lang w:val="es-MX"/>
              </w:rPr>
              <w:t>mayo</w:t>
            </w:r>
            <w:r w:rsidRPr="00F321CE">
              <w:rPr>
                <w:rFonts w:asciiTheme="minorHAnsi" w:hAnsiTheme="minorHAnsi" w:cstheme="minorHAnsi"/>
                <w:sz w:val="20"/>
                <w:szCs w:val="18"/>
                <w:lang w:val="es-MX"/>
              </w:rPr>
              <w:t xml:space="preserve"> del 2022</w:t>
            </w:r>
          </w:p>
        </w:tc>
      </w:tr>
    </w:tbl>
    <w:p w14:paraId="620D0635" w14:textId="77777777" w:rsidR="00847954" w:rsidRPr="00834B06" w:rsidRDefault="00847954" w:rsidP="00847954">
      <w:pPr>
        <w:pStyle w:val="Heading2NoNum"/>
        <w:tabs>
          <w:tab w:val="clear" w:pos="432"/>
        </w:tabs>
        <w:ind w:left="142"/>
        <w:rPr>
          <w:rFonts w:asciiTheme="minorHAnsi" w:hAnsiTheme="minorHAnsi" w:cstheme="minorHAnsi"/>
          <w:lang w:val="es-MX"/>
        </w:rPr>
      </w:pPr>
      <w:r w:rsidRPr="00834B06">
        <w:rPr>
          <w:rFonts w:asciiTheme="minorHAnsi" w:hAnsiTheme="minorHAnsi" w:cstheme="minorHAnsi"/>
          <w:lang w:val="es-MX"/>
        </w:rPr>
        <w:t>Histórico de versiones</w:t>
      </w:r>
    </w:p>
    <w:tbl>
      <w:tblPr>
        <w:tblW w:w="9072"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847954" w:rsidRPr="00834B06" w14:paraId="298B6CF8" w14:textId="77777777" w:rsidTr="00023306">
        <w:tc>
          <w:tcPr>
            <w:tcW w:w="1273" w:type="dxa"/>
          </w:tcPr>
          <w:p w14:paraId="28B402E9"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Versión</w:t>
            </w:r>
          </w:p>
        </w:tc>
        <w:tc>
          <w:tcPr>
            <w:tcW w:w="1704" w:type="dxa"/>
          </w:tcPr>
          <w:p w14:paraId="1CE06E74"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Fecha</w:t>
            </w:r>
          </w:p>
        </w:tc>
        <w:tc>
          <w:tcPr>
            <w:tcW w:w="1134" w:type="dxa"/>
          </w:tcPr>
          <w:p w14:paraId="68FA0864"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Estado</w:t>
            </w:r>
          </w:p>
        </w:tc>
        <w:tc>
          <w:tcPr>
            <w:tcW w:w="1843" w:type="dxa"/>
          </w:tcPr>
          <w:p w14:paraId="5B20E3A1"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Responsable</w:t>
            </w:r>
          </w:p>
        </w:tc>
        <w:tc>
          <w:tcPr>
            <w:tcW w:w="3118" w:type="dxa"/>
          </w:tcPr>
          <w:p w14:paraId="17C988A2"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Nombre de archivo</w:t>
            </w:r>
          </w:p>
        </w:tc>
      </w:tr>
      <w:tr w:rsidR="00F321CE" w:rsidRPr="00834B06" w14:paraId="56E1B1EB" w14:textId="77777777" w:rsidTr="00A70339">
        <w:tc>
          <w:tcPr>
            <w:tcW w:w="1273" w:type="dxa"/>
          </w:tcPr>
          <w:p w14:paraId="5E2BC8EC" w14:textId="6C4CAA3D"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2.0.0</w:t>
            </w:r>
          </w:p>
        </w:tc>
        <w:tc>
          <w:tcPr>
            <w:tcW w:w="1704" w:type="dxa"/>
          </w:tcPr>
          <w:p w14:paraId="50C7E651" w14:textId="287B5A9E"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29/05/2022</w:t>
            </w:r>
          </w:p>
        </w:tc>
        <w:tc>
          <w:tcPr>
            <w:tcW w:w="1134" w:type="dxa"/>
          </w:tcPr>
          <w:p w14:paraId="1FDB9070" w14:textId="1F502E86"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A</w:t>
            </w:r>
          </w:p>
        </w:tc>
        <w:tc>
          <w:tcPr>
            <w:tcW w:w="1843" w:type="dxa"/>
          </w:tcPr>
          <w:p w14:paraId="4540D874" w14:textId="38033EBA"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c>
          <w:tcPr>
            <w:tcW w:w="3118" w:type="dxa"/>
          </w:tcPr>
          <w:p w14:paraId="63BCA3B8" w14:textId="6F8A4301"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DocumentoDeSQA_E4.docx</w:t>
            </w:r>
          </w:p>
        </w:tc>
      </w:tr>
      <w:tr w:rsidR="00F321CE" w:rsidRPr="00834B06" w14:paraId="6A97DA10" w14:textId="77777777" w:rsidTr="00A70339">
        <w:tc>
          <w:tcPr>
            <w:tcW w:w="1273" w:type="dxa"/>
          </w:tcPr>
          <w:p w14:paraId="7E3C70A7" w14:textId="481845C5"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1.3.0</w:t>
            </w:r>
          </w:p>
        </w:tc>
        <w:tc>
          <w:tcPr>
            <w:tcW w:w="1704" w:type="dxa"/>
          </w:tcPr>
          <w:p w14:paraId="6FBAB658" w14:textId="74BD96B5"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27/05/2022</w:t>
            </w:r>
          </w:p>
        </w:tc>
        <w:tc>
          <w:tcPr>
            <w:tcW w:w="1134" w:type="dxa"/>
          </w:tcPr>
          <w:p w14:paraId="68F23B96" w14:textId="284BA65A"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A</w:t>
            </w:r>
          </w:p>
        </w:tc>
        <w:tc>
          <w:tcPr>
            <w:tcW w:w="1843" w:type="dxa"/>
          </w:tcPr>
          <w:p w14:paraId="2FE4DFCE" w14:textId="4DCDA887"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c>
          <w:tcPr>
            <w:tcW w:w="3118" w:type="dxa"/>
          </w:tcPr>
          <w:p w14:paraId="7A6AB467" w14:textId="65C72439"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DocumentoDeSQA_E4.docx</w:t>
            </w:r>
          </w:p>
        </w:tc>
      </w:tr>
      <w:tr w:rsidR="00F321CE" w:rsidRPr="00834B06" w14:paraId="00198C50" w14:textId="77777777" w:rsidTr="00A70339">
        <w:tc>
          <w:tcPr>
            <w:tcW w:w="1273" w:type="dxa"/>
          </w:tcPr>
          <w:p w14:paraId="796F9327" w14:textId="3A852C7D"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1.2.0</w:t>
            </w:r>
          </w:p>
        </w:tc>
        <w:tc>
          <w:tcPr>
            <w:tcW w:w="1704" w:type="dxa"/>
          </w:tcPr>
          <w:p w14:paraId="486D2A77" w14:textId="3927CBA0"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16/05/2022</w:t>
            </w:r>
          </w:p>
        </w:tc>
        <w:tc>
          <w:tcPr>
            <w:tcW w:w="1134" w:type="dxa"/>
          </w:tcPr>
          <w:p w14:paraId="1F02F545" w14:textId="23F92A53"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A</w:t>
            </w:r>
          </w:p>
        </w:tc>
        <w:tc>
          <w:tcPr>
            <w:tcW w:w="1843" w:type="dxa"/>
          </w:tcPr>
          <w:p w14:paraId="4F8809F8" w14:textId="1DF29694"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c>
          <w:tcPr>
            <w:tcW w:w="3118" w:type="dxa"/>
          </w:tcPr>
          <w:p w14:paraId="30F347E3" w14:textId="08664B43"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DocumentoDeSQA_E4.docx</w:t>
            </w:r>
          </w:p>
        </w:tc>
      </w:tr>
      <w:tr w:rsidR="00F321CE" w:rsidRPr="00834B06" w14:paraId="70D558BD" w14:textId="77777777" w:rsidTr="00A70339">
        <w:tc>
          <w:tcPr>
            <w:tcW w:w="1273" w:type="dxa"/>
          </w:tcPr>
          <w:p w14:paraId="79DEDFFD" w14:textId="34ADF936"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1.1.0</w:t>
            </w:r>
          </w:p>
        </w:tc>
        <w:tc>
          <w:tcPr>
            <w:tcW w:w="1704" w:type="dxa"/>
          </w:tcPr>
          <w:p w14:paraId="7643D91B" w14:textId="4706C73B"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09/05/2022</w:t>
            </w:r>
          </w:p>
        </w:tc>
        <w:tc>
          <w:tcPr>
            <w:tcW w:w="1134" w:type="dxa"/>
          </w:tcPr>
          <w:p w14:paraId="23ECC5BD" w14:textId="6A160017"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A</w:t>
            </w:r>
          </w:p>
        </w:tc>
        <w:tc>
          <w:tcPr>
            <w:tcW w:w="1843" w:type="dxa"/>
          </w:tcPr>
          <w:p w14:paraId="4D6AB0E9" w14:textId="43632A25"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c>
          <w:tcPr>
            <w:tcW w:w="3118" w:type="dxa"/>
          </w:tcPr>
          <w:p w14:paraId="1111BEE7" w14:textId="22042045"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DocumentoDeSQA_E4.docx</w:t>
            </w:r>
          </w:p>
        </w:tc>
      </w:tr>
      <w:tr w:rsidR="00F321CE" w:rsidRPr="00834B06" w14:paraId="0DD60128" w14:textId="77777777" w:rsidTr="00023306">
        <w:tc>
          <w:tcPr>
            <w:tcW w:w="1273" w:type="dxa"/>
          </w:tcPr>
          <w:p w14:paraId="1A0FFD8E" w14:textId="77777777"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1.0.0</w:t>
            </w:r>
          </w:p>
        </w:tc>
        <w:tc>
          <w:tcPr>
            <w:tcW w:w="1704" w:type="dxa"/>
          </w:tcPr>
          <w:p w14:paraId="727EF538" w14:textId="7D69C720"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07/05/2022</w:t>
            </w:r>
          </w:p>
        </w:tc>
        <w:tc>
          <w:tcPr>
            <w:tcW w:w="1134" w:type="dxa"/>
          </w:tcPr>
          <w:p w14:paraId="0B924DDF" w14:textId="3B9EC7AE"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A</w:t>
            </w:r>
          </w:p>
        </w:tc>
        <w:tc>
          <w:tcPr>
            <w:tcW w:w="1843" w:type="dxa"/>
          </w:tcPr>
          <w:p w14:paraId="06C2267A" w14:textId="77777777"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c>
          <w:tcPr>
            <w:tcW w:w="3118" w:type="dxa"/>
          </w:tcPr>
          <w:p w14:paraId="614ACE37" w14:textId="5D0FB667"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DocumentoDeSQA_E4.pdf</w:t>
            </w:r>
          </w:p>
        </w:tc>
      </w:tr>
    </w:tbl>
    <w:p w14:paraId="65F70198" w14:textId="77777777" w:rsidR="00847954" w:rsidRPr="00834B06" w:rsidRDefault="00847954" w:rsidP="00847954">
      <w:pPr>
        <w:pStyle w:val="Piedepgina"/>
        <w:spacing w:after="240"/>
        <w:rPr>
          <w:rFonts w:cstheme="minorHAnsi"/>
          <w:szCs w:val="24"/>
        </w:rPr>
      </w:pPr>
      <w:r w:rsidRPr="00834B06">
        <w:rPr>
          <w:rFonts w:cstheme="minorHAnsi"/>
          <w:sz w:val="20"/>
        </w:rPr>
        <w:t>Estado: (B)</w:t>
      </w:r>
      <w:proofErr w:type="spellStart"/>
      <w:r w:rsidRPr="00834B06">
        <w:rPr>
          <w:rFonts w:cstheme="minorHAnsi"/>
          <w:sz w:val="20"/>
        </w:rPr>
        <w:t>orrador</w:t>
      </w:r>
      <w:proofErr w:type="spellEnd"/>
      <w:r w:rsidRPr="00834B06">
        <w:rPr>
          <w:rFonts w:cstheme="minorHAnsi"/>
          <w:sz w:val="20"/>
        </w:rPr>
        <w:t>, (R)</w:t>
      </w:r>
      <w:proofErr w:type="spellStart"/>
      <w:r w:rsidRPr="00834B06">
        <w:rPr>
          <w:rFonts w:cstheme="minorHAnsi"/>
          <w:sz w:val="20"/>
        </w:rPr>
        <w:t>evisión</w:t>
      </w:r>
      <w:proofErr w:type="spellEnd"/>
      <w:r w:rsidRPr="00834B06">
        <w:rPr>
          <w:rFonts w:cstheme="minorHAnsi"/>
          <w:sz w:val="20"/>
        </w:rPr>
        <w:t>, (A)probado</w:t>
      </w:r>
      <w:r w:rsidRPr="00834B06">
        <w:rPr>
          <w:rFonts w:cstheme="minorHAnsi"/>
          <w:szCs w:val="24"/>
        </w:rPr>
        <w:t xml:space="preserve"> </w:t>
      </w:r>
    </w:p>
    <w:p w14:paraId="5005088C" w14:textId="77777777" w:rsidR="00847954" w:rsidRPr="00834B06" w:rsidRDefault="00847954" w:rsidP="00847954">
      <w:pPr>
        <w:pStyle w:val="Heading2NoNum"/>
        <w:tabs>
          <w:tab w:val="clear" w:pos="432"/>
        </w:tabs>
        <w:ind w:left="0"/>
        <w:rPr>
          <w:rFonts w:asciiTheme="minorHAnsi" w:hAnsiTheme="minorHAnsi" w:cstheme="minorHAnsi"/>
          <w:lang w:val="es-MX"/>
        </w:rPr>
      </w:pPr>
      <w:r w:rsidRPr="00834B06">
        <w:rPr>
          <w:rFonts w:asciiTheme="minorHAnsi" w:hAnsiTheme="minorHAnsi" w:cstheme="minorHAnsi"/>
          <w:lang w:val="es-MX"/>
        </w:rPr>
        <w:t xml:space="preserve"> Histórico de cambios</w:t>
      </w:r>
    </w:p>
    <w:tbl>
      <w:tblPr>
        <w:tblW w:w="9036"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1"/>
        <w:gridCol w:w="1276"/>
        <w:gridCol w:w="6749"/>
      </w:tblGrid>
      <w:tr w:rsidR="00847954" w:rsidRPr="00834B06" w14:paraId="47F8697A" w14:textId="77777777" w:rsidTr="00F321CE">
        <w:tc>
          <w:tcPr>
            <w:tcW w:w="1011" w:type="dxa"/>
          </w:tcPr>
          <w:p w14:paraId="6C25C503" w14:textId="77777777" w:rsidR="00847954" w:rsidRPr="004B1A53" w:rsidRDefault="00847954" w:rsidP="00023306">
            <w:pPr>
              <w:pStyle w:val="TableText"/>
              <w:jc w:val="center"/>
              <w:rPr>
                <w:rFonts w:asciiTheme="minorHAnsi" w:hAnsiTheme="minorHAnsi" w:cstheme="minorHAnsi"/>
                <w:b/>
                <w:lang w:val="es-MX"/>
              </w:rPr>
            </w:pPr>
            <w:r w:rsidRPr="004B1A53">
              <w:rPr>
                <w:rFonts w:asciiTheme="minorHAnsi" w:hAnsiTheme="minorHAnsi" w:cstheme="minorHAnsi"/>
                <w:b/>
                <w:lang w:val="es-MX"/>
              </w:rPr>
              <w:t>Versión</w:t>
            </w:r>
          </w:p>
        </w:tc>
        <w:tc>
          <w:tcPr>
            <w:tcW w:w="1276" w:type="dxa"/>
          </w:tcPr>
          <w:p w14:paraId="00040259" w14:textId="77777777" w:rsidR="00847954" w:rsidRPr="004B1A53" w:rsidRDefault="00847954" w:rsidP="00023306">
            <w:pPr>
              <w:pStyle w:val="TableText"/>
              <w:jc w:val="center"/>
              <w:rPr>
                <w:rFonts w:asciiTheme="minorHAnsi" w:hAnsiTheme="minorHAnsi" w:cstheme="minorHAnsi"/>
                <w:b/>
                <w:lang w:val="es-MX"/>
              </w:rPr>
            </w:pPr>
            <w:r w:rsidRPr="004B1A53">
              <w:rPr>
                <w:rFonts w:asciiTheme="minorHAnsi" w:hAnsiTheme="minorHAnsi" w:cstheme="minorHAnsi"/>
                <w:b/>
                <w:lang w:val="es-MX"/>
              </w:rPr>
              <w:t>Fecha</w:t>
            </w:r>
          </w:p>
        </w:tc>
        <w:tc>
          <w:tcPr>
            <w:tcW w:w="6749" w:type="dxa"/>
          </w:tcPr>
          <w:p w14:paraId="34DAC65B" w14:textId="77777777" w:rsidR="00847954" w:rsidRPr="004B1A53" w:rsidRDefault="00847954" w:rsidP="00023306">
            <w:pPr>
              <w:pStyle w:val="TableText"/>
              <w:jc w:val="center"/>
              <w:rPr>
                <w:rFonts w:asciiTheme="minorHAnsi" w:hAnsiTheme="minorHAnsi" w:cstheme="minorHAnsi"/>
                <w:b/>
                <w:lang w:val="es-MX"/>
              </w:rPr>
            </w:pPr>
            <w:r w:rsidRPr="004B1A53">
              <w:rPr>
                <w:rFonts w:asciiTheme="minorHAnsi" w:hAnsiTheme="minorHAnsi" w:cstheme="minorHAnsi"/>
                <w:b/>
                <w:lang w:val="es-MX"/>
              </w:rPr>
              <w:t>Cambios</w:t>
            </w:r>
          </w:p>
        </w:tc>
      </w:tr>
      <w:tr w:rsidR="00CA49E6" w14:paraId="5E582A24" w14:textId="77777777" w:rsidTr="00F321CE">
        <w:tc>
          <w:tcPr>
            <w:tcW w:w="1011" w:type="dxa"/>
          </w:tcPr>
          <w:p w14:paraId="2FC89A91" w14:textId="276D610D" w:rsidR="00CA49E6" w:rsidRPr="00F321CE" w:rsidRDefault="00CA49E6" w:rsidP="499AE344">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2.0.0</w:t>
            </w:r>
          </w:p>
        </w:tc>
        <w:tc>
          <w:tcPr>
            <w:tcW w:w="1276" w:type="dxa"/>
          </w:tcPr>
          <w:p w14:paraId="3DDE8983" w14:textId="013EF0B6" w:rsidR="00CA49E6" w:rsidRPr="00F321CE" w:rsidRDefault="00CA49E6" w:rsidP="499AE344">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29/05/2022</w:t>
            </w:r>
          </w:p>
        </w:tc>
        <w:tc>
          <w:tcPr>
            <w:tcW w:w="6749" w:type="dxa"/>
          </w:tcPr>
          <w:p w14:paraId="1D4E4274" w14:textId="006C2AAD" w:rsidR="00CA49E6" w:rsidRPr="00F321CE" w:rsidRDefault="00333992"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 xml:space="preserve">Se finaliza la última versión del </w:t>
            </w:r>
            <w:r w:rsidR="00F321CE" w:rsidRPr="00F321CE">
              <w:rPr>
                <w:rFonts w:asciiTheme="minorHAnsi" w:hAnsiTheme="minorHAnsi" w:cstheme="minorHAnsi"/>
                <w:sz w:val="20"/>
                <w:szCs w:val="18"/>
                <w:lang w:val="es-MX"/>
              </w:rPr>
              <w:t>Plan de Aseguramiento de Calidad.</w:t>
            </w:r>
          </w:p>
        </w:tc>
      </w:tr>
      <w:tr w:rsidR="499AE344" w14:paraId="10B1582A" w14:textId="77777777" w:rsidTr="00F321CE">
        <w:tc>
          <w:tcPr>
            <w:tcW w:w="1011" w:type="dxa"/>
          </w:tcPr>
          <w:p w14:paraId="0AC9D903" w14:textId="7A30B67E" w:rsidR="499AE344" w:rsidRPr="00F321CE" w:rsidRDefault="499AE344" w:rsidP="499AE344">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1.3.0</w:t>
            </w:r>
          </w:p>
        </w:tc>
        <w:tc>
          <w:tcPr>
            <w:tcW w:w="1276" w:type="dxa"/>
          </w:tcPr>
          <w:p w14:paraId="1CB72616" w14:textId="7BC5F383" w:rsidR="499AE344" w:rsidRPr="00F321CE" w:rsidRDefault="499AE344" w:rsidP="499AE344">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27/05/2022</w:t>
            </w:r>
          </w:p>
        </w:tc>
        <w:tc>
          <w:tcPr>
            <w:tcW w:w="6749" w:type="dxa"/>
          </w:tcPr>
          <w:p w14:paraId="55F61C15" w14:textId="17532646" w:rsidR="499AE344" w:rsidRPr="00F321CE" w:rsidRDefault="499AE344"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mejora la redacción en el apartado de revisiones y auditorías, especificando los planes a realizar y los estándares a seguir para cada uno de los documentos o procesos descritos.</w:t>
            </w:r>
          </w:p>
          <w:p w14:paraId="342F0151" w14:textId="77777777" w:rsidR="499AE344" w:rsidRPr="00F321CE" w:rsidRDefault="499AE344"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aclara en el apartado de pruebas el plan a seguir durante el proceso de aplicación y cómo será construido.</w:t>
            </w:r>
          </w:p>
          <w:p w14:paraId="3AD351A6" w14:textId="4AEE1111" w:rsidR="499AE344" w:rsidRPr="00F321CE" w:rsidRDefault="00E8792F"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mejor</w:t>
            </w:r>
            <w:r w:rsidR="00C428D9" w:rsidRPr="00F321CE">
              <w:rPr>
                <w:rFonts w:asciiTheme="minorHAnsi" w:hAnsiTheme="minorHAnsi" w:cstheme="minorHAnsi"/>
                <w:sz w:val="20"/>
                <w:szCs w:val="18"/>
                <w:lang w:val="es-MX"/>
              </w:rPr>
              <w:t>a</w:t>
            </w:r>
            <w:r w:rsidRPr="00F321CE">
              <w:rPr>
                <w:rFonts w:asciiTheme="minorHAnsi" w:hAnsiTheme="minorHAnsi" w:cstheme="minorHAnsi"/>
                <w:sz w:val="20"/>
                <w:szCs w:val="18"/>
                <w:lang w:val="es-MX"/>
              </w:rPr>
              <w:t xml:space="preserve"> la redacción del apartado de Control del Código y se incluy</w:t>
            </w:r>
            <w:r w:rsidR="00C428D9" w:rsidRPr="00F321CE">
              <w:rPr>
                <w:rFonts w:asciiTheme="minorHAnsi" w:hAnsiTheme="minorHAnsi" w:cstheme="minorHAnsi"/>
                <w:sz w:val="20"/>
                <w:szCs w:val="18"/>
                <w:lang w:val="es-MX"/>
              </w:rPr>
              <w:t>e</w:t>
            </w:r>
            <w:r w:rsidRPr="00F321CE">
              <w:rPr>
                <w:rFonts w:asciiTheme="minorHAnsi" w:hAnsiTheme="minorHAnsi" w:cstheme="minorHAnsi"/>
                <w:sz w:val="20"/>
                <w:szCs w:val="18"/>
                <w:lang w:val="es-MX"/>
              </w:rPr>
              <w:t xml:space="preserve"> el Plan de Gestión de la Configuración en él.</w:t>
            </w:r>
            <w:r w:rsidR="00F71758" w:rsidRPr="00F321CE">
              <w:rPr>
                <w:rFonts w:asciiTheme="minorHAnsi" w:hAnsiTheme="minorHAnsi" w:cstheme="minorHAnsi"/>
                <w:sz w:val="20"/>
                <w:szCs w:val="18"/>
                <w:lang w:val="es-MX"/>
              </w:rPr>
              <w:t xml:space="preserve"> Se añad</w:t>
            </w:r>
            <w:r w:rsidR="00C428D9" w:rsidRPr="00F321CE">
              <w:rPr>
                <w:rFonts w:asciiTheme="minorHAnsi" w:hAnsiTheme="minorHAnsi" w:cstheme="minorHAnsi"/>
                <w:sz w:val="20"/>
                <w:szCs w:val="18"/>
                <w:lang w:val="es-MX"/>
              </w:rPr>
              <w:t>e</w:t>
            </w:r>
            <w:r w:rsidR="00F71758" w:rsidRPr="00F321CE">
              <w:rPr>
                <w:rFonts w:asciiTheme="minorHAnsi" w:hAnsiTheme="minorHAnsi" w:cstheme="minorHAnsi"/>
                <w:sz w:val="20"/>
                <w:szCs w:val="18"/>
                <w:lang w:val="es-MX"/>
              </w:rPr>
              <w:t xml:space="preserve"> la plantilla de la Petición de Cambios del Software</w:t>
            </w:r>
            <w:r w:rsidR="002518DE" w:rsidRPr="00F321CE">
              <w:rPr>
                <w:rFonts w:asciiTheme="minorHAnsi" w:hAnsiTheme="minorHAnsi" w:cstheme="minorHAnsi"/>
                <w:sz w:val="20"/>
                <w:szCs w:val="18"/>
                <w:lang w:val="es-MX"/>
              </w:rPr>
              <w:t xml:space="preserve"> y se referenciaron las nuevas fuentes.</w:t>
            </w:r>
            <w:r w:rsidR="00B8367A" w:rsidRPr="00F321CE">
              <w:rPr>
                <w:rFonts w:asciiTheme="minorHAnsi" w:hAnsiTheme="minorHAnsi" w:cstheme="minorHAnsi"/>
                <w:sz w:val="20"/>
                <w:szCs w:val="18"/>
                <w:lang w:val="es-MX"/>
              </w:rPr>
              <w:t xml:space="preserve"> </w:t>
            </w:r>
          </w:p>
          <w:p w14:paraId="3546D615" w14:textId="77777777" w:rsidR="00B8367A" w:rsidRPr="00F321CE" w:rsidRDefault="00B8367A"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mejo</w:t>
            </w:r>
            <w:r w:rsidR="00C428D9" w:rsidRPr="00F321CE">
              <w:rPr>
                <w:rFonts w:asciiTheme="minorHAnsi" w:hAnsiTheme="minorHAnsi" w:cstheme="minorHAnsi"/>
                <w:sz w:val="20"/>
                <w:szCs w:val="18"/>
                <w:lang w:val="es-MX"/>
              </w:rPr>
              <w:t>ra la redacción del apartado de Control de Medios</w:t>
            </w:r>
            <w:r w:rsidR="007D4DB9" w:rsidRPr="00F321CE">
              <w:rPr>
                <w:rFonts w:asciiTheme="minorHAnsi" w:hAnsiTheme="minorHAnsi" w:cstheme="minorHAnsi"/>
                <w:sz w:val="20"/>
                <w:szCs w:val="18"/>
                <w:lang w:val="es-MX"/>
              </w:rPr>
              <w:t>.</w:t>
            </w:r>
          </w:p>
          <w:p w14:paraId="3B8A9E15" w14:textId="77777777" w:rsidR="007D4DB9" w:rsidRPr="00F321CE" w:rsidRDefault="007D4DB9"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 xml:space="preserve">Se modifica el apartado de Propósito y </w:t>
            </w:r>
            <w:r w:rsidR="003D4174" w:rsidRPr="00F321CE">
              <w:rPr>
                <w:rFonts w:asciiTheme="minorHAnsi" w:hAnsiTheme="minorHAnsi" w:cstheme="minorHAnsi"/>
                <w:sz w:val="20"/>
                <w:szCs w:val="18"/>
                <w:lang w:val="es-MX"/>
              </w:rPr>
              <w:t xml:space="preserve">Administración, y en este último se agrega el organigrama </w:t>
            </w:r>
            <w:r w:rsidR="00275169" w:rsidRPr="00F321CE">
              <w:rPr>
                <w:rFonts w:asciiTheme="minorHAnsi" w:hAnsiTheme="minorHAnsi" w:cstheme="minorHAnsi"/>
                <w:sz w:val="20"/>
                <w:szCs w:val="18"/>
                <w:lang w:val="es-MX"/>
              </w:rPr>
              <w:t>de los roles de SQA, las responsabilidades de cada uno y las actividades.</w:t>
            </w:r>
          </w:p>
          <w:p w14:paraId="67B4C113" w14:textId="77777777" w:rsidR="00275169" w:rsidRPr="00F321CE" w:rsidRDefault="00275169"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modifica el apartado de Entrenamiento y se agrega la tabla con las actividades y habilidades necesarias para cada tarea, junto a la técnica de revisión de cada uno.</w:t>
            </w:r>
          </w:p>
          <w:p w14:paraId="50513276" w14:textId="77777777" w:rsidR="00275169" w:rsidRPr="00F321CE" w:rsidRDefault="00275169"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redactan las revisiones de cada uno de los documentos.</w:t>
            </w:r>
          </w:p>
          <w:p w14:paraId="2174D9CD" w14:textId="176D6D45" w:rsidR="00A50901" w:rsidRPr="00F321CE" w:rsidRDefault="00A50901"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mejora el apartado de Documentación.</w:t>
            </w:r>
          </w:p>
        </w:tc>
      </w:tr>
      <w:tr w:rsidR="00523170" w:rsidRPr="00834B06" w14:paraId="3A7ED5BD" w14:textId="77777777" w:rsidTr="00F321CE">
        <w:tc>
          <w:tcPr>
            <w:tcW w:w="1011" w:type="dxa"/>
          </w:tcPr>
          <w:p w14:paraId="26113DDB" w14:textId="13A74AFD" w:rsidR="00523170" w:rsidRPr="00F321CE" w:rsidRDefault="00523170" w:rsidP="00523170">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1.2.0</w:t>
            </w:r>
          </w:p>
        </w:tc>
        <w:tc>
          <w:tcPr>
            <w:tcW w:w="1276" w:type="dxa"/>
          </w:tcPr>
          <w:p w14:paraId="7E7ED12C" w14:textId="686A2C67" w:rsidR="00523170" w:rsidRPr="00F321CE" w:rsidRDefault="00523170" w:rsidP="45842832">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16/05/2022</w:t>
            </w:r>
          </w:p>
        </w:tc>
        <w:tc>
          <w:tcPr>
            <w:tcW w:w="6749" w:type="dxa"/>
          </w:tcPr>
          <w:p w14:paraId="622B8449" w14:textId="72227DFD" w:rsidR="00523170" w:rsidRPr="00F321CE" w:rsidRDefault="00523170" w:rsidP="00523170">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hacen los apartados de reporte de problemas y acción correctiva, herramientas, técnicas y metodologías, control de código, control de medios, control de registro, mantenimiento y retención, y entrenamiento.</w:t>
            </w:r>
          </w:p>
        </w:tc>
      </w:tr>
      <w:tr w:rsidR="00523170" w:rsidRPr="00834B06" w14:paraId="3F94E49C" w14:textId="77777777" w:rsidTr="00F321CE">
        <w:tc>
          <w:tcPr>
            <w:tcW w:w="1011" w:type="dxa"/>
          </w:tcPr>
          <w:p w14:paraId="66E9DE99" w14:textId="7C21E0A1" w:rsidR="00523170" w:rsidRPr="00F321CE" w:rsidRDefault="00523170" w:rsidP="00523170">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1.1.0</w:t>
            </w:r>
          </w:p>
        </w:tc>
        <w:tc>
          <w:tcPr>
            <w:tcW w:w="1276" w:type="dxa"/>
          </w:tcPr>
          <w:p w14:paraId="350D8B9E" w14:textId="3AB37D52" w:rsidR="00523170" w:rsidRPr="00F321CE" w:rsidRDefault="00523170" w:rsidP="00523170">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09/05/2022</w:t>
            </w:r>
          </w:p>
        </w:tc>
        <w:tc>
          <w:tcPr>
            <w:tcW w:w="6749" w:type="dxa"/>
          </w:tcPr>
          <w:p w14:paraId="63B205C9" w14:textId="360742F3" w:rsidR="00523170" w:rsidRPr="00F321CE" w:rsidRDefault="00523170" w:rsidP="00523170">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hacen los apartados de propósito, documentos referenciados, administración, documentación, estándares, prácticas, convenciones y métricas, revisiones y auditorías, y pruebas.</w:t>
            </w:r>
          </w:p>
        </w:tc>
      </w:tr>
      <w:tr w:rsidR="00523170" w:rsidRPr="00834B06" w14:paraId="2263618F" w14:textId="77777777" w:rsidTr="00F321CE">
        <w:tc>
          <w:tcPr>
            <w:tcW w:w="1011" w:type="dxa"/>
          </w:tcPr>
          <w:p w14:paraId="1FF33B83" w14:textId="4DCCA41F" w:rsidR="00523170" w:rsidRPr="00F321CE" w:rsidRDefault="00523170" w:rsidP="00523170">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1.0.0</w:t>
            </w:r>
          </w:p>
        </w:tc>
        <w:tc>
          <w:tcPr>
            <w:tcW w:w="1276" w:type="dxa"/>
          </w:tcPr>
          <w:p w14:paraId="513EC5A3" w14:textId="451D88CD" w:rsidR="00523170" w:rsidRPr="00F321CE" w:rsidRDefault="00523170" w:rsidP="00523170">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07/05/2022</w:t>
            </w:r>
          </w:p>
        </w:tc>
        <w:tc>
          <w:tcPr>
            <w:tcW w:w="6749" w:type="dxa"/>
          </w:tcPr>
          <w:p w14:paraId="0DF24590" w14:textId="226D283E" w:rsidR="00523170" w:rsidRPr="00F321CE" w:rsidRDefault="00523170" w:rsidP="00523170">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genera por primera vez todo el documento de aseguramiento de la calidad.</w:t>
            </w:r>
          </w:p>
        </w:tc>
      </w:tr>
    </w:tbl>
    <w:p w14:paraId="6A1512EF" w14:textId="77777777" w:rsidR="00F321CE" w:rsidRDefault="00F321CE"/>
    <w:sdt>
      <w:sdtPr>
        <w:rPr>
          <w:rFonts w:asciiTheme="minorHAnsi" w:eastAsiaTheme="minorHAnsi" w:hAnsiTheme="minorHAnsi" w:cstheme="minorBidi"/>
          <w:color w:val="auto"/>
          <w:sz w:val="22"/>
          <w:szCs w:val="22"/>
          <w:lang w:eastAsia="en-US"/>
        </w:rPr>
        <w:id w:val="-1099182627"/>
        <w:docPartObj>
          <w:docPartGallery w:val="Table of Contents"/>
          <w:docPartUnique/>
        </w:docPartObj>
      </w:sdtPr>
      <w:sdtEndPr>
        <w:rPr>
          <w:b/>
          <w:bCs/>
          <w:noProof/>
        </w:rPr>
      </w:sdtEndPr>
      <w:sdtContent>
        <w:p w14:paraId="1E8C9F3B" w14:textId="10B7F759" w:rsidR="00D877AA" w:rsidRDefault="008C7B37" w:rsidP="008C7B37">
          <w:pPr>
            <w:pStyle w:val="TtuloTDC"/>
            <w:ind w:left="1440" w:hanging="1440"/>
          </w:pPr>
          <w:r>
            <w:t>Índice</w:t>
          </w:r>
        </w:p>
        <w:p w14:paraId="153DFA8B" w14:textId="77777777" w:rsidR="00D877AA" w:rsidRPr="00D877AA" w:rsidRDefault="00D877AA" w:rsidP="00D877AA">
          <w:pPr>
            <w:rPr>
              <w:lang w:eastAsia="es-MX"/>
            </w:rPr>
          </w:pPr>
        </w:p>
        <w:p w14:paraId="303E195D" w14:textId="2F1122B6" w:rsidR="001E73C5" w:rsidRDefault="00D877AA">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104762409" w:history="1">
            <w:r w:rsidR="001E73C5" w:rsidRPr="00215020">
              <w:rPr>
                <w:rStyle w:val="Hipervnculo"/>
                <w:noProof/>
              </w:rPr>
              <w:t>Propósito</w:t>
            </w:r>
            <w:r w:rsidR="001E73C5">
              <w:rPr>
                <w:noProof/>
                <w:webHidden/>
              </w:rPr>
              <w:tab/>
            </w:r>
            <w:r w:rsidR="001E73C5">
              <w:rPr>
                <w:noProof/>
                <w:webHidden/>
              </w:rPr>
              <w:fldChar w:fldCharType="begin"/>
            </w:r>
            <w:r w:rsidR="001E73C5">
              <w:rPr>
                <w:noProof/>
                <w:webHidden/>
              </w:rPr>
              <w:instrText xml:space="preserve"> PAGEREF _Toc104762409 \h </w:instrText>
            </w:r>
            <w:r w:rsidR="001E73C5">
              <w:rPr>
                <w:noProof/>
                <w:webHidden/>
              </w:rPr>
            </w:r>
            <w:r w:rsidR="001E73C5">
              <w:rPr>
                <w:noProof/>
                <w:webHidden/>
              </w:rPr>
              <w:fldChar w:fldCharType="separate"/>
            </w:r>
            <w:r w:rsidR="001E73C5">
              <w:rPr>
                <w:noProof/>
                <w:webHidden/>
              </w:rPr>
              <w:t>6</w:t>
            </w:r>
            <w:r w:rsidR="001E73C5">
              <w:rPr>
                <w:noProof/>
                <w:webHidden/>
              </w:rPr>
              <w:fldChar w:fldCharType="end"/>
            </w:r>
          </w:hyperlink>
        </w:p>
        <w:p w14:paraId="595FC440" w14:textId="11DFF798" w:rsidR="001E73C5" w:rsidRDefault="001E73C5">
          <w:pPr>
            <w:pStyle w:val="TDC1"/>
            <w:tabs>
              <w:tab w:val="right" w:leader="dot" w:pos="9350"/>
            </w:tabs>
            <w:rPr>
              <w:rFonts w:eastAsiaTheme="minorEastAsia"/>
              <w:noProof/>
              <w:lang w:eastAsia="es-MX"/>
            </w:rPr>
          </w:pPr>
          <w:hyperlink w:anchor="_Toc104762410" w:history="1">
            <w:r w:rsidRPr="00215020">
              <w:rPr>
                <w:rStyle w:val="Hipervnculo"/>
                <w:noProof/>
                <w:lang w:val="en-US"/>
              </w:rPr>
              <w:t>Documentos referenciados</w:t>
            </w:r>
            <w:r>
              <w:rPr>
                <w:noProof/>
                <w:webHidden/>
              </w:rPr>
              <w:tab/>
            </w:r>
            <w:r>
              <w:rPr>
                <w:noProof/>
                <w:webHidden/>
              </w:rPr>
              <w:fldChar w:fldCharType="begin"/>
            </w:r>
            <w:r>
              <w:rPr>
                <w:noProof/>
                <w:webHidden/>
              </w:rPr>
              <w:instrText xml:space="preserve"> PAGEREF _Toc104762410 \h </w:instrText>
            </w:r>
            <w:r>
              <w:rPr>
                <w:noProof/>
                <w:webHidden/>
              </w:rPr>
            </w:r>
            <w:r>
              <w:rPr>
                <w:noProof/>
                <w:webHidden/>
              </w:rPr>
              <w:fldChar w:fldCharType="separate"/>
            </w:r>
            <w:r>
              <w:rPr>
                <w:noProof/>
                <w:webHidden/>
              </w:rPr>
              <w:t>7</w:t>
            </w:r>
            <w:r>
              <w:rPr>
                <w:noProof/>
                <w:webHidden/>
              </w:rPr>
              <w:fldChar w:fldCharType="end"/>
            </w:r>
          </w:hyperlink>
        </w:p>
        <w:p w14:paraId="49F89F52" w14:textId="356224FA" w:rsidR="001E73C5" w:rsidRDefault="001E73C5">
          <w:pPr>
            <w:pStyle w:val="TDC1"/>
            <w:tabs>
              <w:tab w:val="right" w:leader="dot" w:pos="9350"/>
            </w:tabs>
            <w:rPr>
              <w:rFonts w:eastAsiaTheme="minorEastAsia"/>
              <w:noProof/>
              <w:lang w:eastAsia="es-MX"/>
            </w:rPr>
          </w:pPr>
          <w:hyperlink w:anchor="_Toc104762411" w:history="1">
            <w:r w:rsidRPr="00215020">
              <w:rPr>
                <w:rStyle w:val="Hipervnculo"/>
                <w:noProof/>
              </w:rPr>
              <w:t>Administración</w:t>
            </w:r>
            <w:r>
              <w:rPr>
                <w:noProof/>
                <w:webHidden/>
              </w:rPr>
              <w:tab/>
            </w:r>
            <w:r>
              <w:rPr>
                <w:noProof/>
                <w:webHidden/>
              </w:rPr>
              <w:fldChar w:fldCharType="begin"/>
            </w:r>
            <w:r>
              <w:rPr>
                <w:noProof/>
                <w:webHidden/>
              </w:rPr>
              <w:instrText xml:space="preserve"> PAGEREF _Toc104762411 \h </w:instrText>
            </w:r>
            <w:r>
              <w:rPr>
                <w:noProof/>
                <w:webHidden/>
              </w:rPr>
            </w:r>
            <w:r>
              <w:rPr>
                <w:noProof/>
                <w:webHidden/>
              </w:rPr>
              <w:fldChar w:fldCharType="separate"/>
            </w:r>
            <w:r>
              <w:rPr>
                <w:noProof/>
                <w:webHidden/>
              </w:rPr>
              <w:t>10</w:t>
            </w:r>
            <w:r>
              <w:rPr>
                <w:noProof/>
                <w:webHidden/>
              </w:rPr>
              <w:fldChar w:fldCharType="end"/>
            </w:r>
          </w:hyperlink>
        </w:p>
        <w:p w14:paraId="6204DEFC" w14:textId="0D0FE55E" w:rsidR="001E73C5" w:rsidRDefault="001E73C5">
          <w:pPr>
            <w:pStyle w:val="TDC2"/>
            <w:tabs>
              <w:tab w:val="right" w:leader="dot" w:pos="9350"/>
            </w:tabs>
            <w:rPr>
              <w:rFonts w:eastAsiaTheme="minorEastAsia"/>
              <w:noProof/>
              <w:lang w:eastAsia="es-MX"/>
            </w:rPr>
          </w:pPr>
          <w:hyperlink w:anchor="_Toc104762412" w:history="1">
            <w:r w:rsidRPr="00215020">
              <w:rPr>
                <w:rStyle w:val="Hipervnculo"/>
                <w:noProof/>
              </w:rPr>
              <w:t>Organización</w:t>
            </w:r>
            <w:r>
              <w:rPr>
                <w:noProof/>
                <w:webHidden/>
              </w:rPr>
              <w:tab/>
            </w:r>
            <w:r>
              <w:rPr>
                <w:noProof/>
                <w:webHidden/>
              </w:rPr>
              <w:fldChar w:fldCharType="begin"/>
            </w:r>
            <w:r>
              <w:rPr>
                <w:noProof/>
                <w:webHidden/>
              </w:rPr>
              <w:instrText xml:space="preserve"> PAGEREF _Toc104762412 \h </w:instrText>
            </w:r>
            <w:r>
              <w:rPr>
                <w:noProof/>
                <w:webHidden/>
              </w:rPr>
            </w:r>
            <w:r>
              <w:rPr>
                <w:noProof/>
                <w:webHidden/>
              </w:rPr>
              <w:fldChar w:fldCharType="separate"/>
            </w:r>
            <w:r>
              <w:rPr>
                <w:noProof/>
                <w:webHidden/>
              </w:rPr>
              <w:t>10</w:t>
            </w:r>
            <w:r>
              <w:rPr>
                <w:noProof/>
                <w:webHidden/>
              </w:rPr>
              <w:fldChar w:fldCharType="end"/>
            </w:r>
          </w:hyperlink>
        </w:p>
        <w:p w14:paraId="6FEB4D59" w14:textId="337C163B" w:rsidR="001E73C5" w:rsidRDefault="001E73C5">
          <w:pPr>
            <w:pStyle w:val="TDC2"/>
            <w:tabs>
              <w:tab w:val="right" w:leader="dot" w:pos="9350"/>
            </w:tabs>
            <w:rPr>
              <w:rFonts w:eastAsiaTheme="minorEastAsia"/>
              <w:noProof/>
              <w:lang w:eastAsia="es-MX"/>
            </w:rPr>
          </w:pPr>
          <w:hyperlink w:anchor="_Toc104762413" w:history="1">
            <w:r w:rsidRPr="00215020">
              <w:rPr>
                <w:rStyle w:val="Hipervnculo"/>
                <w:noProof/>
              </w:rPr>
              <w:t>Roles y responsabilidades</w:t>
            </w:r>
            <w:r>
              <w:rPr>
                <w:noProof/>
                <w:webHidden/>
              </w:rPr>
              <w:tab/>
            </w:r>
            <w:r>
              <w:rPr>
                <w:noProof/>
                <w:webHidden/>
              </w:rPr>
              <w:fldChar w:fldCharType="begin"/>
            </w:r>
            <w:r>
              <w:rPr>
                <w:noProof/>
                <w:webHidden/>
              </w:rPr>
              <w:instrText xml:space="preserve"> PAGEREF _Toc104762413 \h </w:instrText>
            </w:r>
            <w:r>
              <w:rPr>
                <w:noProof/>
                <w:webHidden/>
              </w:rPr>
            </w:r>
            <w:r>
              <w:rPr>
                <w:noProof/>
                <w:webHidden/>
              </w:rPr>
              <w:fldChar w:fldCharType="separate"/>
            </w:r>
            <w:r>
              <w:rPr>
                <w:noProof/>
                <w:webHidden/>
              </w:rPr>
              <w:t>10</w:t>
            </w:r>
            <w:r>
              <w:rPr>
                <w:noProof/>
                <w:webHidden/>
              </w:rPr>
              <w:fldChar w:fldCharType="end"/>
            </w:r>
          </w:hyperlink>
        </w:p>
        <w:p w14:paraId="31034D70" w14:textId="374B6479" w:rsidR="001E73C5" w:rsidRDefault="001E73C5">
          <w:pPr>
            <w:pStyle w:val="TDC2"/>
            <w:tabs>
              <w:tab w:val="right" w:leader="dot" w:pos="9350"/>
            </w:tabs>
            <w:rPr>
              <w:rFonts w:eastAsiaTheme="minorEastAsia"/>
              <w:noProof/>
              <w:lang w:eastAsia="es-MX"/>
            </w:rPr>
          </w:pPr>
          <w:hyperlink w:anchor="_Toc104762414" w:history="1">
            <w:r w:rsidRPr="00215020">
              <w:rPr>
                <w:rStyle w:val="Hipervnculo"/>
                <w:noProof/>
              </w:rPr>
              <w:t>Actividades</w:t>
            </w:r>
            <w:r>
              <w:rPr>
                <w:noProof/>
                <w:webHidden/>
              </w:rPr>
              <w:tab/>
            </w:r>
            <w:r>
              <w:rPr>
                <w:noProof/>
                <w:webHidden/>
              </w:rPr>
              <w:fldChar w:fldCharType="begin"/>
            </w:r>
            <w:r>
              <w:rPr>
                <w:noProof/>
                <w:webHidden/>
              </w:rPr>
              <w:instrText xml:space="preserve"> PAGEREF _Toc104762414 \h </w:instrText>
            </w:r>
            <w:r>
              <w:rPr>
                <w:noProof/>
                <w:webHidden/>
              </w:rPr>
            </w:r>
            <w:r>
              <w:rPr>
                <w:noProof/>
                <w:webHidden/>
              </w:rPr>
              <w:fldChar w:fldCharType="separate"/>
            </w:r>
            <w:r>
              <w:rPr>
                <w:noProof/>
                <w:webHidden/>
              </w:rPr>
              <w:t>14</w:t>
            </w:r>
            <w:r>
              <w:rPr>
                <w:noProof/>
                <w:webHidden/>
              </w:rPr>
              <w:fldChar w:fldCharType="end"/>
            </w:r>
          </w:hyperlink>
        </w:p>
        <w:p w14:paraId="66BE9023" w14:textId="15C5740E" w:rsidR="001E73C5" w:rsidRDefault="001E73C5">
          <w:pPr>
            <w:pStyle w:val="TDC1"/>
            <w:tabs>
              <w:tab w:val="right" w:leader="dot" w:pos="9350"/>
            </w:tabs>
            <w:rPr>
              <w:rFonts w:eastAsiaTheme="minorEastAsia"/>
              <w:noProof/>
              <w:lang w:eastAsia="es-MX"/>
            </w:rPr>
          </w:pPr>
          <w:hyperlink w:anchor="_Toc104762415" w:history="1">
            <w:r w:rsidRPr="00215020">
              <w:rPr>
                <w:rStyle w:val="Hipervnculo"/>
                <w:noProof/>
              </w:rPr>
              <w:t>Documentación</w:t>
            </w:r>
            <w:r>
              <w:rPr>
                <w:noProof/>
                <w:webHidden/>
              </w:rPr>
              <w:tab/>
            </w:r>
            <w:r>
              <w:rPr>
                <w:noProof/>
                <w:webHidden/>
              </w:rPr>
              <w:fldChar w:fldCharType="begin"/>
            </w:r>
            <w:r>
              <w:rPr>
                <w:noProof/>
                <w:webHidden/>
              </w:rPr>
              <w:instrText xml:space="preserve"> PAGEREF _Toc104762415 \h </w:instrText>
            </w:r>
            <w:r>
              <w:rPr>
                <w:noProof/>
                <w:webHidden/>
              </w:rPr>
            </w:r>
            <w:r>
              <w:rPr>
                <w:noProof/>
                <w:webHidden/>
              </w:rPr>
              <w:fldChar w:fldCharType="separate"/>
            </w:r>
            <w:r>
              <w:rPr>
                <w:noProof/>
                <w:webHidden/>
              </w:rPr>
              <w:t>19</w:t>
            </w:r>
            <w:r>
              <w:rPr>
                <w:noProof/>
                <w:webHidden/>
              </w:rPr>
              <w:fldChar w:fldCharType="end"/>
            </w:r>
          </w:hyperlink>
        </w:p>
        <w:p w14:paraId="37AC6F60" w14:textId="01D5FA81" w:rsidR="001E73C5" w:rsidRDefault="001E73C5">
          <w:pPr>
            <w:pStyle w:val="TDC2"/>
            <w:tabs>
              <w:tab w:val="right" w:leader="dot" w:pos="9350"/>
            </w:tabs>
            <w:rPr>
              <w:rFonts w:eastAsiaTheme="minorEastAsia"/>
              <w:noProof/>
              <w:lang w:eastAsia="es-MX"/>
            </w:rPr>
          </w:pPr>
          <w:hyperlink w:anchor="_Toc104762416" w:history="1">
            <w:r w:rsidRPr="00215020">
              <w:rPr>
                <w:rStyle w:val="Hipervnculo"/>
                <w:noProof/>
              </w:rPr>
              <w:t>Propósito</w:t>
            </w:r>
            <w:r>
              <w:rPr>
                <w:noProof/>
                <w:webHidden/>
              </w:rPr>
              <w:tab/>
            </w:r>
            <w:r>
              <w:rPr>
                <w:noProof/>
                <w:webHidden/>
              </w:rPr>
              <w:fldChar w:fldCharType="begin"/>
            </w:r>
            <w:r>
              <w:rPr>
                <w:noProof/>
                <w:webHidden/>
              </w:rPr>
              <w:instrText xml:space="preserve"> PAGEREF _Toc104762416 \h </w:instrText>
            </w:r>
            <w:r>
              <w:rPr>
                <w:noProof/>
                <w:webHidden/>
              </w:rPr>
            </w:r>
            <w:r>
              <w:rPr>
                <w:noProof/>
                <w:webHidden/>
              </w:rPr>
              <w:fldChar w:fldCharType="separate"/>
            </w:r>
            <w:r>
              <w:rPr>
                <w:noProof/>
                <w:webHidden/>
              </w:rPr>
              <w:t>19</w:t>
            </w:r>
            <w:r>
              <w:rPr>
                <w:noProof/>
                <w:webHidden/>
              </w:rPr>
              <w:fldChar w:fldCharType="end"/>
            </w:r>
          </w:hyperlink>
        </w:p>
        <w:p w14:paraId="6D39757D" w14:textId="485606BA" w:rsidR="001E73C5" w:rsidRDefault="001E73C5">
          <w:pPr>
            <w:pStyle w:val="TDC2"/>
            <w:tabs>
              <w:tab w:val="right" w:leader="dot" w:pos="9350"/>
            </w:tabs>
            <w:rPr>
              <w:rFonts w:eastAsiaTheme="minorEastAsia"/>
              <w:noProof/>
              <w:lang w:eastAsia="es-MX"/>
            </w:rPr>
          </w:pPr>
          <w:hyperlink w:anchor="_Toc104762417" w:history="1">
            <w:r w:rsidRPr="00215020">
              <w:rPr>
                <w:rStyle w:val="Hipervnculo"/>
                <w:noProof/>
              </w:rPr>
              <w:t>Mínimos requerimientos de documentación</w:t>
            </w:r>
            <w:r>
              <w:rPr>
                <w:noProof/>
                <w:webHidden/>
              </w:rPr>
              <w:tab/>
            </w:r>
            <w:r>
              <w:rPr>
                <w:noProof/>
                <w:webHidden/>
              </w:rPr>
              <w:fldChar w:fldCharType="begin"/>
            </w:r>
            <w:r>
              <w:rPr>
                <w:noProof/>
                <w:webHidden/>
              </w:rPr>
              <w:instrText xml:space="preserve"> PAGEREF _Toc104762417 \h </w:instrText>
            </w:r>
            <w:r>
              <w:rPr>
                <w:noProof/>
                <w:webHidden/>
              </w:rPr>
            </w:r>
            <w:r>
              <w:rPr>
                <w:noProof/>
                <w:webHidden/>
              </w:rPr>
              <w:fldChar w:fldCharType="separate"/>
            </w:r>
            <w:r>
              <w:rPr>
                <w:noProof/>
                <w:webHidden/>
              </w:rPr>
              <w:t>19</w:t>
            </w:r>
            <w:r>
              <w:rPr>
                <w:noProof/>
                <w:webHidden/>
              </w:rPr>
              <w:fldChar w:fldCharType="end"/>
            </w:r>
          </w:hyperlink>
        </w:p>
        <w:p w14:paraId="505D1E6A" w14:textId="46FE4E1F" w:rsidR="001E73C5" w:rsidRDefault="001E73C5">
          <w:pPr>
            <w:pStyle w:val="TDC3"/>
            <w:tabs>
              <w:tab w:val="right" w:leader="dot" w:pos="9350"/>
            </w:tabs>
            <w:rPr>
              <w:rFonts w:eastAsiaTheme="minorEastAsia"/>
              <w:noProof/>
              <w:lang w:eastAsia="es-MX"/>
            </w:rPr>
          </w:pPr>
          <w:hyperlink w:anchor="_Toc104762418" w:history="1">
            <w:r w:rsidRPr="00215020">
              <w:rPr>
                <w:rStyle w:val="Hipervnculo"/>
                <w:noProof/>
              </w:rPr>
              <w:t>Especificaciones de los requerimientos de software</w:t>
            </w:r>
            <w:r>
              <w:rPr>
                <w:noProof/>
                <w:webHidden/>
              </w:rPr>
              <w:tab/>
            </w:r>
            <w:r>
              <w:rPr>
                <w:noProof/>
                <w:webHidden/>
              </w:rPr>
              <w:fldChar w:fldCharType="begin"/>
            </w:r>
            <w:r>
              <w:rPr>
                <w:noProof/>
                <w:webHidden/>
              </w:rPr>
              <w:instrText xml:space="preserve"> PAGEREF _Toc104762418 \h </w:instrText>
            </w:r>
            <w:r>
              <w:rPr>
                <w:noProof/>
                <w:webHidden/>
              </w:rPr>
            </w:r>
            <w:r>
              <w:rPr>
                <w:noProof/>
                <w:webHidden/>
              </w:rPr>
              <w:fldChar w:fldCharType="separate"/>
            </w:r>
            <w:r>
              <w:rPr>
                <w:noProof/>
                <w:webHidden/>
              </w:rPr>
              <w:t>19</w:t>
            </w:r>
            <w:r>
              <w:rPr>
                <w:noProof/>
                <w:webHidden/>
              </w:rPr>
              <w:fldChar w:fldCharType="end"/>
            </w:r>
          </w:hyperlink>
        </w:p>
        <w:p w14:paraId="1F64B8D4" w14:textId="51FE394F" w:rsidR="001E73C5" w:rsidRDefault="001E73C5">
          <w:pPr>
            <w:pStyle w:val="TDC3"/>
            <w:tabs>
              <w:tab w:val="right" w:leader="dot" w:pos="9350"/>
            </w:tabs>
            <w:rPr>
              <w:rFonts w:eastAsiaTheme="minorEastAsia"/>
              <w:noProof/>
              <w:lang w:eastAsia="es-MX"/>
            </w:rPr>
          </w:pPr>
          <w:hyperlink w:anchor="_Toc104762419" w:history="1">
            <w:r w:rsidRPr="00215020">
              <w:rPr>
                <w:rStyle w:val="Hipervnculo"/>
                <w:noProof/>
              </w:rPr>
              <w:t>Descripción del diseño de software</w:t>
            </w:r>
            <w:r>
              <w:rPr>
                <w:noProof/>
                <w:webHidden/>
              </w:rPr>
              <w:tab/>
            </w:r>
            <w:r>
              <w:rPr>
                <w:noProof/>
                <w:webHidden/>
              </w:rPr>
              <w:fldChar w:fldCharType="begin"/>
            </w:r>
            <w:r>
              <w:rPr>
                <w:noProof/>
                <w:webHidden/>
              </w:rPr>
              <w:instrText xml:space="preserve"> PAGEREF _Toc104762419 \h </w:instrText>
            </w:r>
            <w:r>
              <w:rPr>
                <w:noProof/>
                <w:webHidden/>
              </w:rPr>
            </w:r>
            <w:r>
              <w:rPr>
                <w:noProof/>
                <w:webHidden/>
              </w:rPr>
              <w:fldChar w:fldCharType="separate"/>
            </w:r>
            <w:r>
              <w:rPr>
                <w:noProof/>
                <w:webHidden/>
              </w:rPr>
              <w:t>19</w:t>
            </w:r>
            <w:r>
              <w:rPr>
                <w:noProof/>
                <w:webHidden/>
              </w:rPr>
              <w:fldChar w:fldCharType="end"/>
            </w:r>
          </w:hyperlink>
        </w:p>
        <w:p w14:paraId="76135B34" w14:textId="69B210D8" w:rsidR="001E73C5" w:rsidRDefault="001E73C5">
          <w:pPr>
            <w:pStyle w:val="TDC3"/>
            <w:tabs>
              <w:tab w:val="right" w:leader="dot" w:pos="9350"/>
            </w:tabs>
            <w:rPr>
              <w:rFonts w:eastAsiaTheme="minorEastAsia"/>
              <w:noProof/>
              <w:lang w:eastAsia="es-MX"/>
            </w:rPr>
          </w:pPr>
          <w:hyperlink w:anchor="_Toc104762420" w:history="1">
            <w:r w:rsidRPr="00215020">
              <w:rPr>
                <w:rStyle w:val="Hipervnculo"/>
                <w:noProof/>
              </w:rPr>
              <w:t>Plan de verificación y validación de software</w:t>
            </w:r>
            <w:r>
              <w:rPr>
                <w:noProof/>
                <w:webHidden/>
              </w:rPr>
              <w:tab/>
            </w:r>
            <w:r>
              <w:rPr>
                <w:noProof/>
                <w:webHidden/>
              </w:rPr>
              <w:fldChar w:fldCharType="begin"/>
            </w:r>
            <w:r>
              <w:rPr>
                <w:noProof/>
                <w:webHidden/>
              </w:rPr>
              <w:instrText xml:space="preserve"> PAGEREF _Toc104762420 \h </w:instrText>
            </w:r>
            <w:r>
              <w:rPr>
                <w:noProof/>
                <w:webHidden/>
              </w:rPr>
            </w:r>
            <w:r>
              <w:rPr>
                <w:noProof/>
                <w:webHidden/>
              </w:rPr>
              <w:fldChar w:fldCharType="separate"/>
            </w:r>
            <w:r>
              <w:rPr>
                <w:noProof/>
                <w:webHidden/>
              </w:rPr>
              <w:t>20</w:t>
            </w:r>
            <w:r>
              <w:rPr>
                <w:noProof/>
                <w:webHidden/>
              </w:rPr>
              <w:fldChar w:fldCharType="end"/>
            </w:r>
          </w:hyperlink>
        </w:p>
        <w:p w14:paraId="5F9ED0F3" w14:textId="2F8016B9" w:rsidR="001E73C5" w:rsidRDefault="001E73C5">
          <w:pPr>
            <w:pStyle w:val="TDC3"/>
            <w:tabs>
              <w:tab w:val="right" w:leader="dot" w:pos="9350"/>
            </w:tabs>
            <w:rPr>
              <w:rFonts w:eastAsiaTheme="minorEastAsia"/>
              <w:noProof/>
              <w:lang w:eastAsia="es-MX"/>
            </w:rPr>
          </w:pPr>
          <w:hyperlink w:anchor="_Toc104762421" w:history="1">
            <w:r w:rsidRPr="00215020">
              <w:rPr>
                <w:rStyle w:val="Hipervnculo"/>
                <w:noProof/>
              </w:rPr>
              <w:t>Reporte de verificación y validación de software</w:t>
            </w:r>
            <w:r>
              <w:rPr>
                <w:noProof/>
                <w:webHidden/>
              </w:rPr>
              <w:tab/>
            </w:r>
            <w:r>
              <w:rPr>
                <w:noProof/>
                <w:webHidden/>
              </w:rPr>
              <w:fldChar w:fldCharType="begin"/>
            </w:r>
            <w:r>
              <w:rPr>
                <w:noProof/>
                <w:webHidden/>
              </w:rPr>
              <w:instrText xml:space="preserve"> PAGEREF _Toc104762421 \h </w:instrText>
            </w:r>
            <w:r>
              <w:rPr>
                <w:noProof/>
                <w:webHidden/>
              </w:rPr>
            </w:r>
            <w:r>
              <w:rPr>
                <w:noProof/>
                <w:webHidden/>
              </w:rPr>
              <w:fldChar w:fldCharType="separate"/>
            </w:r>
            <w:r>
              <w:rPr>
                <w:noProof/>
                <w:webHidden/>
              </w:rPr>
              <w:t>20</w:t>
            </w:r>
            <w:r>
              <w:rPr>
                <w:noProof/>
                <w:webHidden/>
              </w:rPr>
              <w:fldChar w:fldCharType="end"/>
            </w:r>
          </w:hyperlink>
        </w:p>
        <w:p w14:paraId="6AC2EC3E" w14:textId="73CFE580" w:rsidR="001E73C5" w:rsidRDefault="001E73C5">
          <w:pPr>
            <w:pStyle w:val="TDC3"/>
            <w:tabs>
              <w:tab w:val="right" w:leader="dot" w:pos="9350"/>
            </w:tabs>
            <w:rPr>
              <w:rFonts w:eastAsiaTheme="minorEastAsia"/>
              <w:noProof/>
              <w:lang w:eastAsia="es-MX"/>
            </w:rPr>
          </w:pPr>
          <w:hyperlink w:anchor="_Toc104762422" w:history="1">
            <w:r w:rsidRPr="00215020">
              <w:rPr>
                <w:rStyle w:val="Hipervnculo"/>
                <w:noProof/>
              </w:rPr>
              <w:t>Documentación de usuario</w:t>
            </w:r>
            <w:r>
              <w:rPr>
                <w:noProof/>
                <w:webHidden/>
              </w:rPr>
              <w:tab/>
            </w:r>
            <w:r>
              <w:rPr>
                <w:noProof/>
                <w:webHidden/>
              </w:rPr>
              <w:fldChar w:fldCharType="begin"/>
            </w:r>
            <w:r>
              <w:rPr>
                <w:noProof/>
                <w:webHidden/>
              </w:rPr>
              <w:instrText xml:space="preserve"> PAGEREF _Toc104762422 \h </w:instrText>
            </w:r>
            <w:r>
              <w:rPr>
                <w:noProof/>
                <w:webHidden/>
              </w:rPr>
            </w:r>
            <w:r>
              <w:rPr>
                <w:noProof/>
                <w:webHidden/>
              </w:rPr>
              <w:fldChar w:fldCharType="separate"/>
            </w:r>
            <w:r>
              <w:rPr>
                <w:noProof/>
                <w:webHidden/>
              </w:rPr>
              <w:t>20</w:t>
            </w:r>
            <w:r>
              <w:rPr>
                <w:noProof/>
                <w:webHidden/>
              </w:rPr>
              <w:fldChar w:fldCharType="end"/>
            </w:r>
          </w:hyperlink>
        </w:p>
        <w:p w14:paraId="52EDEAED" w14:textId="38B1CAB6" w:rsidR="001E73C5" w:rsidRDefault="001E73C5">
          <w:pPr>
            <w:pStyle w:val="TDC3"/>
            <w:tabs>
              <w:tab w:val="right" w:leader="dot" w:pos="9350"/>
            </w:tabs>
            <w:rPr>
              <w:rFonts w:eastAsiaTheme="minorEastAsia"/>
              <w:noProof/>
              <w:lang w:eastAsia="es-MX"/>
            </w:rPr>
          </w:pPr>
          <w:hyperlink w:anchor="_Toc104762423" w:history="1">
            <w:r w:rsidRPr="00215020">
              <w:rPr>
                <w:rStyle w:val="Hipervnculo"/>
                <w:noProof/>
              </w:rPr>
              <w:t>Plan de la administración de la configuración del software</w:t>
            </w:r>
            <w:r>
              <w:rPr>
                <w:noProof/>
                <w:webHidden/>
              </w:rPr>
              <w:tab/>
            </w:r>
            <w:r>
              <w:rPr>
                <w:noProof/>
                <w:webHidden/>
              </w:rPr>
              <w:fldChar w:fldCharType="begin"/>
            </w:r>
            <w:r>
              <w:rPr>
                <w:noProof/>
                <w:webHidden/>
              </w:rPr>
              <w:instrText xml:space="preserve"> PAGEREF _Toc104762423 \h </w:instrText>
            </w:r>
            <w:r>
              <w:rPr>
                <w:noProof/>
                <w:webHidden/>
              </w:rPr>
            </w:r>
            <w:r>
              <w:rPr>
                <w:noProof/>
                <w:webHidden/>
              </w:rPr>
              <w:fldChar w:fldCharType="separate"/>
            </w:r>
            <w:r>
              <w:rPr>
                <w:noProof/>
                <w:webHidden/>
              </w:rPr>
              <w:t>21</w:t>
            </w:r>
            <w:r>
              <w:rPr>
                <w:noProof/>
                <w:webHidden/>
              </w:rPr>
              <w:fldChar w:fldCharType="end"/>
            </w:r>
          </w:hyperlink>
        </w:p>
        <w:p w14:paraId="0C5A6F3A" w14:textId="343D2E54" w:rsidR="001E73C5" w:rsidRDefault="001E73C5">
          <w:pPr>
            <w:pStyle w:val="TDC3"/>
            <w:tabs>
              <w:tab w:val="right" w:leader="dot" w:pos="9350"/>
            </w:tabs>
            <w:rPr>
              <w:rFonts w:eastAsiaTheme="minorEastAsia"/>
              <w:noProof/>
              <w:lang w:eastAsia="es-MX"/>
            </w:rPr>
          </w:pPr>
          <w:hyperlink w:anchor="_Toc104762424" w:history="1">
            <w:r w:rsidRPr="00215020">
              <w:rPr>
                <w:rStyle w:val="Hipervnculo"/>
                <w:noProof/>
              </w:rPr>
              <w:t>Plan de desarrollo de software</w:t>
            </w:r>
            <w:r>
              <w:rPr>
                <w:noProof/>
                <w:webHidden/>
              </w:rPr>
              <w:tab/>
            </w:r>
            <w:r>
              <w:rPr>
                <w:noProof/>
                <w:webHidden/>
              </w:rPr>
              <w:fldChar w:fldCharType="begin"/>
            </w:r>
            <w:r>
              <w:rPr>
                <w:noProof/>
                <w:webHidden/>
              </w:rPr>
              <w:instrText xml:space="preserve"> PAGEREF _Toc104762424 \h </w:instrText>
            </w:r>
            <w:r>
              <w:rPr>
                <w:noProof/>
                <w:webHidden/>
              </w:rPr>
            </w:r>
            <w:r>
              <w:rPr>
                <w:noProof/>
                <w:webHidden/>
              </w:rPr>
              <w:fldChar w:fldCharType="separate"/>
            </w:r>
            <w:r>
              <w:rPr>
                <w:noProof/>
                <w:webHidden/>
              </w:rPr>
              <w:t>21</w:t>
            </w:r>
            <w:r>
              <w:rPr>
                <w:noProof/>
                <w:webHidden/>
              </w:rPr>
              <w:fldChar w:fldCharType="end"/>
            </w:r>
          </w:hyperlink>
        </w:p>
        <w:p w14:paraId="0469B17B" w14:textId="2F76A5EE" w:rsidR="001E73C5" w:rsidRDefault="001E73C5">
          <w:pPr>
            <w:pStyle w:val="TDC3"/>
            <w:tabs>
              <w:tab w:val="right" w:leader="dot" w:pos="9350"/>
            </w:tabs>
            <w:rPr>
              <w:rFonts w:eastAsiaTheme="minorEastAsia"/>
              <w:noProof/>
              <w:lang w:eastAsia="es-MX"/>
            </w:rPr>
          </w:pPr>
          <w:hyperlink w:anchor="_Toc104762425" w:history="1">
            <w:r w:rsidRPr="00215020">
              <w:rPr>
                <w:rStyle w:val="Hipervnculo"/>
                <w:noProof/>
              </w:rPr>
              <w:t>Manual de estándares y procedimientos</w:t>
            </w:r>
            <w:r>
              <w:rPr>
                <w:noProof/>
                <w:webHidden/>
              </w:rPr>
              <w:tab/>
            </w:r>
            <w:r>
              <w:rPr>
                <w:noProof/>
                <w:webHidden/>
              </w:rPr>
              <w:fldChar w:fldCharType="begin"/>
            </w:r>
            <w:r>
              <w:rPr>
                <w:noProof/>
                <w:webHidden/>
              </w:rPr>
              <w:instrText xml:space="preserve"> PAGEREF _Toc104762425 \h </w:instrText>
            </w:r>
            <w:r>
              <w:rPr>
                <w:noProof/>
                <w:webHidden/>
              </w:rPr>
            </w:r>
            <w:r>
              <w:rPr>
                <w:noProof/>
                <w:webHidden/>
              </w:rPr>
              <w:fldChar w:fldCharType="separate"/>
            </w:r>
            <w:r>
              <w:rPr>
                <w:noProof/>
                <w:webHidden/>
              </w:rPr>
              <w:t>21</w:t>
            </w:r>
            <w:r>
              <w:rPr>
                <w:noProof/>
                <w:webHidden/>
              </w:rPr>
              <w:fldChar w:fldCharType="end"/>
            </w:r>
          </w:hyperlink>
        </w:p>
        <w:p w14:paraId="65CA7201" w14:textId="45653998" w:rsidR="001E73C5" w:rsidRDefault="001E73C5">
          <w:pPr>
            <w:pStyle w:val="TDC3"/>
            <w:tabs>
              <w:tab w:val="right" w:leader="dot" w:pos="9350"/>
            </w:tabs>
            <w:rPr>
              <w:rFonts w:eastAsiaTheme="minorEastAsia"/>
              <w:noProof/>
              <w:lang w:eastAsia="es-MX"/>
            </w:rPr>
          </w:pPr>
          <w:hyperlink w:anchor="_Toc104762426" w:history="1">
            <w:r w:rsidRPr="00215020">
              <w:rPr>
                <w:rStyle w:val="Hipervnculo"/>
                <w:noProof/>
              </w:rPr>
              <w:t>Plan de administración del proyecto de Software</w:t>
            </w:r>
            <w:r>
              <w:rPr>
                <w:noProof/>
                <w:webHidden/>
              </w:rPr>
              <w:tab/>
            </w:r>
            <w:r>
              <w:rPr>
                <w:noProof/>
                <w:webHidden/>
              </w:rPr>
              <w:fldChar w:fldCharType="begin"/>
            </w:r>
            <w:r>
              <w:rPr>
                <w:noProof/>
                <w:webHidden/>
              </w:rPr>
              <w:instrText xml:space="preserve"> PAGEREF _Toc104762426 \h </w:instrText>
            </w:r>
            <w:r>
              <w:rPr>
                <w:noProof/>
                <w:webHidden/>
              </w:rPr>
            </w:r>
            <w:r>
              <w:rPr>
                <w:noProof/>
                <w:webHidden/>
              </w:rPr>
              <w:fldChar w:fldCharType="separate"/>
            </w:r>
            <w:r>
              <w:rPr>
                <w:noProof/>
                <w:webHidden/>
              </w:rPr>
              <w:t>22</w:t>
            </w:r>
            <w:r>
              <w:rPr>
                <w:noProof/>
                <w:webHidden/>
              </w:rPr>
              <w:fldChar w:fldCharType="end"/>
            </w:r>
          </w:hyperlink>
        </w:p>
        <w:p w14:paraId="228484A7" w14:textId="0F1E894E" w:rsidR="001E73C5" w:rsidRDefault="001E73C5">
          <w:pPr>
            <w:pStyle w:val="TDC3"/>
            <w:tabs>
              <w:tab w:val="right" w:leader="dot" w:pos="9350"/>
            </w:tabs>
            <w:rPr>
              <w:rFonts w:eastAsiaTheme="minorEastAsia"/>
              <w:noProof/>
              <w:lang w:eastAsia="es-MX"/>
            </w:rPr>
          </w:pPr>
          <w:hyperlink w:anchor="_Toc104762427" w:history="1">
            <w:r w:rsidRPr="00215020">
              <w:rPr>
                <w:rStyle w:val="Hipervnculo"/>
                <w:noProof/>
              </w:rPr>
              <w:t>Manual de mantenimiento del software</w:t>
            </w:r>
            <w:r>
              <w:rPr>
                <w:noProof/>
                <w:webHidden/>
              </w:rPr>
              <w:tab/>
            </w:r>
            <w:r>
              <w:rPr>
                <w:noProof/>
                <w:webHidden/>
              </w:rPr>
              <w:fldChar w:fldCharType="begin"/>
            </w:r>
            <w:r>
              <w:rPr>
                <w:noProof/>
                <w:webHidden/>
              </w:rPr>
              <w:instrText xml:space="preserve"> PAGEREF _Toc104762427 \h </w:instrText>
            </w:r>
            <w:r>
              <w:rPr>
                <w:noProof/>
                <w:webHidden/>
              </w:rPr>
            </w:r>
            <w:r>
              <w:rPr>
                <w:noProof/>
                <w:webHidden/>
              </w:rPr>
              <w:fldChar w:fldCharType="separate"/>
            </w:r>
            <w:r>
              <w:rPr>
                <w:noProof/>
                <w:webHidden/>
              </w:rPr>
              <w:t>22</w:t>
            </w:r>
            <w:r>
              <w:rPr>
                <w:noProof/>
                <w:webHidden/>
              </w:rPr>
              <w:fldChar w:fldCharType="end"/>
            </w:r>
          </w:hyperlink>
        </w:p>
        <w:p w14:paraId="50E1D0E9" w14:textId="512569ED" w:rsidR="001E73C5" w:rsidRDefault="001E73C5">
          <w:pPr>
            <w:pStyle w:val="TDC3"/>
            <w:tabs>
              <w:tab w:val="right" w:leader="dot" w:pos="9350"/>
            </w:tabs>
            <w:rPr>
              <w:rFonts w:eastAsiaTheme="minorEastAsia"/>
              <w:noProof/>
              <w:lang w:eastAsia="es-MX"/>
            </w:rPr>
          </w:pPr>
          <w:hyperlink w:anchor="_Toc104762428" w:history="1">
            <w:r w:rsidRPr="00215020">
              <w:rPr>
                <w:rStyle w:val="Hipervnculo"/>
                <w:noProof/>
              </w:rPr>
              <w:t>Declaración de los requisitos de software</w:t>
            </w:r>
            <w:r>
              <w:rPr>
                <w:noProof/>
                <w:webHidden/>
              </w:rPr>
              <w:tab/>
            </w:r>
            <w:r>
              <w:rPr>
                <w:noProof/>
                <w:webHidden/>
              </w:rPr>
              <w:fldChar w:fldCharType="begin"/>
            </w:r>
            <w:r>
              <w:rPr>
                <w:noProof/>
                <w:webHidden/>
              </w:rPr>
              <w:instrText xml:space="preserve"> PAGEREF _Toc104762428 \h </w:instrText>
            </w:r>
            <w:r>
              <w:rPr>
                <w:noProof/>
                <w:webHidden/>
              </w:rPr>
            </w:r>
            <w:r>
              <w:rPr>
                <w:noProof/>
                <w:webHidden/>
              </w:rPr>
              <w:fldChar w:fldCharType="separate"/>
            </w:r>
            <w:r>
              <w:rPr>
                <w:noProof/>
                <w:webHidden/>
              </w:rPr>
              <w:t>22</w:t>
            </w:r>
            <w:r>
              <w:rPr>
                <w:noProof/>
                <w:webHidden/>
              </w:rPr>
              <w:fldChar w:fldCharType="end"/>
            </w:r>
          </w:hyperlink>
        </w:p>
        <w:p w14:paraId="0218571C" w14:textId="5C769FBF" w:rsidR="001E73C5" w:rsidRDefault="001E73C5">
          <w:pPr>
            <w:pStyle w:val="TDC3"/>
            <w:tabs>
              <w:tab w:val="right" w:leader="dot" w:pos="9350"/>
            </w:tabs>
            <w:rPr>
              <w:rFonts w:eastAsiaTheme="minorEastAsia"/>
              <w:noProof/>
              <w:lang w:eastAsia="es-MX"/>
            </w:rPr>
          </w:pPr>
          <w:hyperlink w:anchor="_Toc104762429" w:history="1">
            <w:r w:rsidRPr="00215020">
              <w:rPr>
                <w:rStyle w:val="Hipervnculo"/>
                <w:noProof/>
              </w:rPr>
              <w:t>Especificación de las interfaces externas</w:t>
            </w:r>
            <w:r>
              <w:rPr>
                <w:noProof/>
                <w:webHidden/>
              </w:rPr>
              <w:tab/>
            </w:r>
            <w:r>
              <w:rPr>
                <w:noProof/>
                <w:webHidden/>
              </w:rPr>
              <w:fldChar w:fldCharType="begin"/>
            </w:r>
            <w:r>
              <w:rPr>
                <w:noProof/>
                <w:webHidden/>
              </w:rPr>
              <w:instrText xml:space="preserve"> PAGEREF _Toc104762429 \h </w:instrText>
            </w:r>
            <w:r>
              <w:rPr>
                <w:noProof/>
                <w:webHidden/>
              </w:rPr>
            </w:r>
            <w:r>
              <w:rPr>
                <w:noProof/>
                <w:webHidden/>
              </w:rPr>
              <w:fldChar w:fldCharType="separate"/>
            </w:r>
            <w:r>
              <w:rPr>
                <w:noProof/>
                <w:webHidden/>
              </w:rPr>
              <w:t>22</w:t>
            </w:r>
            <w:r>
              <w:rPr>
                <w:noProof/>
                <w:webHidden/>
              </w:rPr>
              <w:fldChar w:fldCharType="end"/>
            </w:r>
          </w:hyperlink>
        </w:p>
        <w:p w14:paraId="7AD28630" w14:textId="644CF139" w:rsidR="001E73C5" w:rsidRDefault="001E73C5">
          <w:pPr>
            <w:pStyle w:val="TDC3"/>
            <w:tabs>
              <w:tab w:val="right" w:leader="dot" w:pos="9350"/>
            </w:tabs>
            <w:rPr>
              <w:rFonts w:eastAsiaTheme="minorEastAsia"/>
              <w:noProof/>
              <w:lang w:eastAsia="es-MX"/>
            </w:rPr>
          </w:pPr>
          <w:hyperlink w:anchor="_Toc104762430" w:history="1">
            <w:r w:rsidRPr="00215020">
              <w:rPr>
                <w:rStyle w:val="Hipervnculo"/>
                <w:noProof/>
              </w:rPr>
              <w:t>Especificación de las interfaces internas</w:t>
            </w:r>
            <w:r>
              <w:rPr>
                <w:noProof/>
                <w:webHidden/>
              </w:rPr>
              <w:tab/>
            </w:r>
            <w:r>
              <w:rPr>
                <w:noProof/>
                <w:webHidden/>
              </w:rPr>
              <w:fldChar w:fldCharType="begin"/>
            </w:r>
            <w:r>
              <w:rPr>
                <w:noProof/>
                <w:webHidden/>
              </w:rPr>
              <w:instrText xml:space="preserve"> PAGEREF _Toc104762430 \h </w:instrText>
            </w:r>
            <w:r>
              <w:rPr>
                <w:noProof/>
                <w:webHidden/>
              </w:rPr>
            </w:r>
            <w:r>
              <w:rPr>
                <w:noProof/>
                <w:webHidden/>
              </w:rPr>
              <w:fldChar w:fldCharType="separate"/>
            </w:r>
            <w:r>
              <w:rPr>
                <w:noProof/>
                <w:webHidden/>
              </w:rPr>
              <w:t>23</w:t>
            </w:r>
            <w:r>
              <w:rPr>
                <w:noProof/>
                <w:webHidden/>
              </w:rPr>
              <w:fldChar w:fldCharType="end"/>
            </w:r>
          </w:hyperlink>
        </w:p>
        <w:p w14:paraId="7972E868" w14:textId="4C579650" w:rsidR="001E73C5" w:rsidRDefault="001E73C5">
          <w:pPr>
            <w:pStyle w:val="TDC3"/>
            <w:tabs>
              <w:tab w:val="right" w:leader="dot" w:pos="9350"/>
            </w:tabs>
            <w:rPr>
              <w:rFonts w:eastAsiaTheme="minorEastAsia"/>
              <w:noProof/>
              <w:lang w:eastAsia="es-MX"/>
            </w:rPr>
          </w:pPr>
          <w:hyperlink w:anchor="_Toc104762431" w:history="1">
            <w:r w:rsidRPr="00215020">
              <w:rPr>
                <w:rStyle w:val="Hipervnculo"/>
                <w:noProof/>
              </w:rPr>
              <w:t>Manual de operaciones</w:t>
            </w:r>
            <w:r>
              <w:rPr>
                <w:noProof/>
                <w:webHidden/>
              </w:rPr>
              <w:tab/>
            </w:r>
            <w:r>
              <w:rPr>
                <w:noProof/>
                <w:webHidden/>
              </w:rPr>
              <w:fldChar w:fldCharType="begin"/>
            </w:r>
            <w:r>
              <w:rPr>
                <w:noProof/>
                <w:webHidden/>
              </w:rPr>
              <w:instrText xml:space="preserve"> PAGEREF _Toc104762431 \h </w:instrText>
            </w:r>
            <w:r>
              <w:rPr>
                <w:noProof/>
                <w:webHidden/>
              </w:rPr>
            </w:r>
            <w:r>
              <w:rPr>
                <w:noProof/>
                <w:webHidden/>
              </w:rPr>
              <w:fldChar w:fldCharType="separate"/>
            </w:r>
            <w:r>
              <w:rPr>
                <w:noProof/>
                <w:webHidden/>
              </w:rPr>
              <w:t>23</w:t>
            </w:r>
            <w:r>
              <w:rPr>
                <w:noProof/>
                <w:webHidden/>
              </w:rPr>
              <w:fldChar w:fldCharType="end"/>
            </w:r>
          </w:hyperlink>
        </w:p>
        <w:p w14:paraId="484AD032" w14:textId="38B56CA2" w:rsidR="001E73C5" w:rsidRDefault="001E73C5">
          <w:pPr>
            <w:pStyle w:val="TDC3"/>
            <w:tabs>
              <w:tab w:val="right" w:leader="dot" w:pos="9350"/>
            </w:tabs>
            <w:rPr>
              <w:rFonts w:eastAsiaTheme="minorEastAsia"/>
              <w:noProof/>
              <w:lang w:eastAsia="es-MX"/>
            </w:rPr>
          </w:pPr>
          <w:hyperlink w:anchor="_Toc104762432" w:history="1">
            <w:r w:rsidRPr="00215020">
              <w:rPr>
                <w:rStyle w:val="Hipervnculo"/>
                <w:noProof/>
              </w:rPr>
              <w:t>Manual de instalación</w:t>
            </w:r>
            <w:r>
              <w:rPr>
                <w:noProof/>
                <w:webHidden/>
              </w:rPr>
              <w:tab/>
            </w:r>
            <w:r>
              <w:rPr>
                <w:noProof/>
                <w:webHidden/>
              </w:rPr>
              <w:fldChar w:fldCharType="begin"/>
            </w:r>
            <w:r>
              <w:rPr>
                <w:noProof/>
                <w:webHidden/>
              </w:rPr>
              <w:instrText xml:space="preserve"> PAGEREF _Toc104762432 \h </w:instrText>
            </w:r>
            <w:r>
              <w:rPr>
                <w:noProof/>
                <w:webHidden/>
              </w:rPr>
            </w:r>
            <w:r>
              <w:rPr>
                <w:noProof/>
                <w:webHidden/>
              </w:rPr>
              <w:fldChar w:fldCharType="separate"/>
            </w:r>
            <w:r>
              <w:rPr>
                <w:noProof/>
                <w:webHidden/>
              </w:rPr>
              <w:t>23</w:t>
            </w:r>
            <w:r>
              <w:rPr>
                <w:noProof/>
                <w:webHidden/>
              </w:rPr>
              <w:fldChar w:fldCharType="end"/>
            </w:r>
          </w:hyperlink>
        </w:p>
        <w:p w14:paraId="7921F616" w14:textId="4B3CD8B7" w:rsidR="001E73C5" w:rsidRDefault="001E73C5">
          <w:pPr>
            <w:pStyle w:val="TDC3"/>
            <w:tabs>
              <w:tab w:val="right" w:leader="dot" w:pos="9350"/>
            </w:tabs>
            <w:rPr>
              <w:rFonts w:eastAsiaTheme="minorEastAsia"/>
              <w:noProof/>
              <w:lang w:eastAsia="es-MX"/>
            </w:rPr>
          </w:pPr>
          <w:hyperlink w:anchor="_Toc104762433" w:history="1">
            <w:r w:rsidRPr="00215020">
              <w:rPr>
                <w:rStyle w:val="Hipervnculo"/>
                <w:noProof/>
              </w:rPr>
              <w:t>Manual de entrenamiento</w:t>
            </w:r>
            <w:r>
              <w:rPr>
                <w:noProof/>
                <w:webHidden/>
              </w:rPr>
              <w:tab/>
            </w:r>
            <w:r>
              <w:rPr>
                <w:noProof/>
                <w:webHidden/>
              </w:rPr>
              <w:fldChar w:fldCharType="begin"/>
            </w:r>
            <w:r>
              <w:rPr>
                <w:noProof/>
                <w:webHidden/>
              </w:rPr>
              <w:instrText xml:space="preserve"> PAGEREF _Toc104762433 \h </w:instrText>
            </w:r>
            <w:r>
              <w:rPr>
                <w:noProof/>
                <w:webHidden/>
              </w:rPr>
            </w:r>
            <w:r>
              <w:rPr>
                <w:noProof/>
                <w:webHidden/>
              </w:rPr>
              <w:fldChar w:fldCharType="separate"/>
            </w:r>
            <w:r>
              <w:rPr>
                <w:noProof/>
                <w:webHidden/>
              </w:rPr>
              <w:t>23</w:t>
            </w:r>
            <w:r>
              <w:rPr>
                <w:noProof/>
                <w:webHidden/>
              </w:rPr>
              <w:fldChar w:fldCharType="end"/>
            </w:r>
          </w:hyperlink>
        </w:p>
        <w:p w14:paraId="26EAA7B9" w14:textId="0BBE23F4" w:rsidR="001E73C5" w:rsidRDefault="001E73C5">
          <w:pPr>
            <w:pStyle w:val="TDC3"/>
            <w:tabs>
              <w:tab w:val="right" w:leader="dot" w:pos="9350"/>
            </w:tabs>
            <w:rPr>
              <w:rFonts w:eastAsiaTheme="minorEastAsia"/>
              <w:noProof/>
              <w:lang w:eastAsia="es-MX"/>
            </w:rPr>
          </w:pPr>
          <w:hyperlink w:anchor="_Toc104762434" w:history="1">
            <w:r w:rsidRPr="00215020">
              <w:rPr>
                <w:rStyle w:val="Hipervnculo"/>
                <w:noProof/>
              </w:rPr>
              <w:t>Plan de entrenamiento</w:t>
            </w:r>
            <w:r>
              <w:rPr>
                <w:noProof/>
                <w:webHidden/>
              </w:rPr>
              <w:tab/>
            </w:r>
            <w:r>
              <w:rPr>
                <w:noProof/>
                <w:webHidden/>
              </w:rPr>
              <w:fldChar w:fldCharType="begin"/>
            </w:r>
            <w:r>
              <w:rPr>
                <w:noProof/>
                <w:webHidden/>
              </w:rPr>
              <w:instrText xml:space="preserve"> PAGEREF _Toc104762434 \h </w:instrText>
            </w:r>
            <w:r>
              <w:rPr>
                <w:noProof/>
                <w:webHidden/>
              </w:rPr>
            </w:r>
            <w:r>
              <w:rPr>
                <w:noProof/>
                <w:webHidden/>
              </w:rPr>
              <w:fldChar w:fldCharType="separate"/>
            </w:r>
            <w:r>
              <w:rPr>
                <w:noProof/>
                <w:webHidden/>
              </w:rPr>
              <w:t>24</w:t>
            </w:r>
            <w:r>
              <w:rPr>
                <w:noProof/>
                <w:webHidden/>
              </w:rPr>
              <w:fldChar w:fldCharType="end"/>
            </w:r>
          </w:hyperlink>
        </w:p>
        <w:p w14:paraId="13313642" w14:textId="49DCFFAA" w:rsidR="001E73C5" w:rsidRDefault="001E73C5">
          <w:pPr>
            <w:pStyle w:val="TDC3"/>
            <w:tabs>
              <w:tab w:val="right" w:leader="dot" w:pos="9350"/>
            </w:tabs>
            <w:rPr>
              <w:rFonts w:eastAsiaTheme="minorEastAsia"/>
              <w:noProof/>
              <w:lang w:eastAsia="es-MX"/>
            </w:rPr>
          </w:pPr>
          <w:hyperlink w:anchor="_Toc104762435" w:history="1">
            <w:r w:rsidRPr="00215020">
              <w:rPr>
                <w:rStyle w:val="Hipervnculo"/>
                <w:noProof/>
              </w:rPr>
              <w:t>Plan de métricas de software</w:t>
            </w:r>
            <w:r>
              <w:rPr>
                <w:noProof/>
                <w:webHidden/>
              </w:rPr>
              <w:tab/>
            </w:r>
            <w:r>
              <w:rPr>
                <w:noProof/>
                <w:webHidden/>
              </w:rPr>
              <w:fldChar w:fldCharType="begin"/>
            </w:r>
            <w:r>
              <w:rPr>
                <w:noProof/>
                <w:webHidden/>
              </w:rPr>
              <w:instrText xml:space="preserve"> PAGEREF _Toc104762435 \h </w:instrText>
            </w:r>
            <w:r>
              <w:rPr>
                <w:noProof/>
                <w:webHidden/>
              </w:rPr>
            </w:r>
            <w:r>
              <w:rPr>
                <w:noProof/>
                <w:webHidden/>
              </w:rPr>
              <w:fldChar w:fldCharType="separate"/>
            </w:r>
            <w:r>
              <w:rPr>
                <w:noProof/>
                <w:webHidden/>
              </w:rPr>
              <w:t>24</w:t>
            </w:r>
            <w:r>
              <w:rPr>
                <w:noProof/>
                <w:webHidden/>
              </w:rPr>
              <w:fldChar w:fldCharType="end"/>
            </w:r>
          </w:hyperlink>
        </w:p>
        <w:p w14:paraId="61FB317B" w14:textId="3A2D0CB5" w:rsidR="001E73C5" w:rsidRDefault="001E73C5">
          <w:pPr>
            <w:pStyle w:val="TDC3"/>
            <w:tabs>
              <w:tab w:val="right" w:leader="dot" w:pos="9350"/>
            </w:tabs>
            <w:rPr>
              <w:rFonts w:eastAsiaTheme="minorEastAsia"/>
              <w:noProof/>
              <w:lang w:eastAsia="es-MX"/>
            </w:rPr>
          </w:pPr>
          <w:hyperlink w:anchor="_Toc104762436" w:history="1">
            <w:r w:rsidRPr="00215020">
              <w:rPr>
                <w:rStyle w:val="Hipervnculo"/>
                <w:noProof/>
              </w:rPr>
              <w:t>Plan de seguridad del software</w:t>
            </w:r>
            <w:r>
              <w:rPr>
                <w:noProof/>
                <w:webHidden/>
              </w:rPr>
              <w:tab/>
            </w:r>
            <w:r>
              <w:rPr>
                <w:noProof/>
                <w:webHidden/>
              </w:rPr>
              <w:fldChar w:fldCharType="begin"/>
            </w:r>
            <w:r>
              <w:rPr>
                <w:noProof/>
                <w:webHidden/>
              </w:rPr>
              <w:instrText xml:space="preserve"> PAGEREF _Toc104762436 \h </w:instrText>
            </w:r>
            <w:r>
              <w:rPr>
                <w:noProof/>
                <w:webHidden/>
              </w:rPr>
            </w:r>
            <w:r>
              <w:rPr>
                <w:noProof/>
                <w:webHidden/>
              </w:rPr>
              <w:fldChar w:fldCharType="separate"/>
            </w:r>
            <w:r>
              <w:rPr>
                <w:noProof/>
                <w:webHidden/>
              </w:rPr>
              <w:t>24</w:t>
            </w:r>
            <w:r>
              <w:rPr>
                <w:noProof/>
                <w:webHidden/>
              </w:rPr>
              <w:fldChar w:fldCharType="end"/>
            </w:r>
          </w:hyperlink>
        </w:p>
        <w:p w14:paraId="7CA61BAA" w14:textId="7A4E2AD3" w:rsidR="001E73C5" w:rsidRDefault="001E73C5">
          <w:pPr>
            <w:pStyle w:val="TDC1"/>
            <w:tabs>
              <w:tab w:val="right" w:leader="dot" w:pos="9350"/>
            </w:tabs>
            <w:rPr>
              <w:rFonts w:eastAsiaTheme="minorEastAsia"/>
              <w:noProof/>
              <w:lang w:eastAsia="es-MX"/>
            </w:rPr>
          </w:pPr>
          <w:hyperlink w:anchor="_Toc104762437" w:history="1">
            <w:r w:rsidRPr="00215020">
              <w:rPr>
                <w:rStyle w:val="Hipervnculo"/>
                <w:noProof/>
              </w:rPr>
              <w:t>Estándares, prácticas, convenciones y métricas</w:t>
            </w:r>
            <w:r>
              <w:rPr>
                <w:noProof/>
                <w:webHidden/>
              </w:rPr>
              <w:tab/>
            </w:r>
            <w:r>
              <w:rPr>
                <w:noProof/>
                <w:webHidden/>
              </w:rPr>
              <w:fldChar w:fldCharType="begin"/>
            </w:r>
            <w:r>
              <w:rPr>
                <w:noProof/>
                <w:webHidden/>
              </w:rPr>
              <w:instrText xml:space="preserve"> PAGEREF _Toc104762437 \h </w:instrText>
            </w:r>
            <w:r>
              <w:rPr>
                <w:noProof/>
                <w:webHidden/>
              </w:rPr>
            </w:r>
            <w:r>
              <w:rPr>
                <w:noProof/>
                <w:webHidden/>
              </w:rPr>
              <w:fldChar w:fldCharType="separate"/>
            </w:r>
            <w:r>
              <w:rPr>
                <w:noProof/>
                <w:webHidden/>
              </w:rPr>
              <w:t>25</w:t>
            </w:r>
            <w:r>
              <w:rPr>
                <w:noProof/>
                <w:webHidden/>
              </w:rPr>
              <w:fldChar w:fldCharType="end"/>
            </w:r>
          </w:hyperlink>
        </w:p>
        <w:p w14:paraId="0B803CC0" w14:textId="6D9DDBB8" w:rsidR="001E73C5" w:rsidRDefault="001E73C5">
          <w:pPr>
            <w:pStyle w:val="TDC2"/>
            <w:tabs>
              <w:tab w:val="right" w:leader="dot" w:pos="9350"/>
            </w:tabs>
            <w:rPr>
              <w:rFonts w:eastAsiaTheme="minorEastAsia"/>
              <w:noProof/>
              <w:lang w:eastAsia="es-MX"/>
            </w:rPr>
          </w:pPr>
          <w:hyperlink w:anchor="_Toc104762438" w:history="1">
            <w:r w:rsidRPr="00215020">
              <w:rPr>
                <w:rStyle w:val="Hipervnculo"/>
                <w:noProof/>
              </w:rPr>
              <w:t>Propósito</w:t>
            </w:r>
            <w:r>
              <w:rPr>
                <w:noProof/>
                <w:webHidden/>
              </w:rPr>
              <w:tab/>
            </w:r>
            <w:r>
              <w:rPr>
                <w:noProof/>
                <w:webHidden/>
              </w:rPr>
              <w:fldChar w:fldCharType="begin"/>
            </w:r>
            <w:r>
              <w:rPr>
                <w:noProof/>
                <w:webHidden/>
              </w:rPr>
              <w:instrText xml:space="preserve"> PAGEREF _Toc104762438 \h </w:instrText>
            </w:r>
            <w:r>
              <w:rPr>
                <w:noProof/>
                <w:webHidden/>
              </w:rPr>
            </w:r>
            <w:r>
              <w:rPr>
                <w:noProof/>
                <w:webHidden/>
              </w:rPr>
              <w:fldChar w:fldCharType="separate"/>
            </w:r>
            <w:r>
              <w:rPr>
                <w:noProof/>
                <w:webHidden/>
              </w:rPr>
              <w:t>25</w:t>
            </w:r>
            <w:r>
              <w:rPr>
                <w:noProof/>
                <w:webHidden/>
              </w:rPr>
              <w:fldChar w:fldCharType="end"/>
            </w:r>
          </w:hyperlink>
        </w:p>
        <w:p w14:paraId="51A74C1E" w14:textId="0C86A777" w:rsidR="001E73C5" w:rsidRDefault="001E73C5">
          <w:pPr>
            <w:pStyle w:val="TDC2"/>
            <w:tabs>
              <w:tab w:val="right" w:leader="dot" w:pos="9350"/>
            </w:tabs>
            <w:rPr>
              <w:rFonts w:eastAsiaTheme="minorEastAsia"/>
              <w:noProof/>
              <w:lang w:eastAsia="es-MX"/>
            </w:rPr>
          </w:pPr>
          <w:hyperlink w:anchor="_Toc104762439" w:history="1">
            <w:r w:rsidRPr="00215020">
              <w:rPr>
                <w:rStyle w:val="Hipervnculo"/>
                <w:noProof/>
              </w:rPr>
              <w:t>Contenido</w:t>
            </w:r>
            <w:r>
              <w:rPr>
                <w:noProof/>
                <w:webHidden/>
              </w:rPr>
              <w:tab/>
            </w:r>
            <w:r>
              <w:rPr>
                <w:noProof/>
                <w:webHidden/>
              </w:rPr>
              <w:fldChar w:fldCharType="begin"/>
            </w:r>
            <w:r>
              <w:rPr>
                <w:noProof/>
                <w:webHidden/>
              </w:rPr>
              <w:instrText xml:space="preserve"> PAGEREF _Toc104762439 \h </w:instrText>
            </w:r>
            <w:r>
              <w:rPr>
                <w:noProof/>
                <w:webHidden/>
              </w:rPr>
            </w:r>
            <w:r>
              <w:rPr>
                <w:noProof/>
                <w:webHidden/>
              </w:rPr>
              <w:fldChar w:fldCharType="separate"/>
            </w:r>
            <w:r>
              <w:rPr>
                <w:noProof/>
                <w:webHidden/>
              </w:rPr>
              <w:t>25</w:t>
            </w:r>
            <w:r>
              <w:rPr>
                <w:noProof/>
                <w:webHidden/>
              </w:rPr>
              <w:fldChar w:fldCharType="end"/>
            </w:r>
          </w:hyperlink>
        </w:p>
        <w:p w14:paraId="1A2007D9" w14:textId="5D4C02F8" w:rsidR="001E73C5" w:rsidRDefault="001E73C5">
          <w:pPr>
            <w:pStyle w:val="TDC3"/>
            <w:tabs>
              <w:tab w:val="right" w:leader="dot" w:pos="9350"/>
            </w:tabs>
            <w:rPr>
              <w:rFonts w:eastAsiaTheme="minorEastAsia"/>
              <w:noProof/>
              <w:lang w:eastAsia="es-MX"/>
            </w:rPr>
          </w:pPr>
          <w:hyperlink w:anchor="_Toc104762440" w:history="1">
            <w:r w:rsidRPr="00215020">
              <w:rPr>
                <w:rStyle w:val="Hipervnculo"/>
                <w:noProof/>
              </w:rPr>
              <w:t>Fase de requerimientos</w:t>
            </w:r>
            <w:r>
              <w:rPr>
                <w:noProof/>
                <w:webHidden/>
              </w:rPr>
              <w:tab/>
            </w:r>
            <w:r>
              <w:rPr>
                <w:noProof/>
                <w:webHidden/>
              </w:rPr>
              <w:fldChar w:fldCharType="begin"/>
            </w:r>
            <w:r>
              <w:rPr>
                <w:noProof/>
                <w:webHidden/>
              </w:rPr>
              <w:instrText xml:space="preserve"> PAGEREF _Toc104762440 \h </w:instrText>
            </w:r>
            <w:r>
              <w:rPr>
                <w:noProof/>
                <w:webHidden/>
              </w:rPr>
            </w:r>
            <w:r>
              <w:rPr>
                <w:noProof/>
                <w:webHidden/>
              </w:rPr>
              <w:fldChar w:fldCharType="separate"/>
            </w:r>
            <w:r>
              <w:rPr>
                <w:noProof/>
                <w:webHidden/>
              </w:rPr>
              <w:t>25</w:t>
            </w:r>
            <w:r>
              <w:rPr>
                <w:noProof/>
                <w:webHidden/>
              </w:rPr>
              <w:fldChar w:fldCharType="end"/>
            </w:r>
          </w:hyperlink>
        </w:p>
        <w:p w14:paraId="59D9C75A" w14:textId="7B698016" w:rsidR="001E73C5" w:rsidRDefault="001E73C5">
          <w:pPr>
            <w:pStyle w:val="TDC3"/>
            <w:tabs>
              <w:tab w:val="right" w:leader="dot" w:pos="9350"/>
            </w:tabs>
            <w:rPr>
              <w:rFonts w:eastAsiaTheme="minorEastAsia"/>
              <w:noProof/>
              <w:lang w:eastAsia="es-MX"/>
            </w:rPr>
          </w:pPr>
          <w:hyperlink w:anchor="_Toc104762441" w:history="1">
            <w:r w:rsidRPr="00215020">
              <w:rPr>
                <w:rStyle w:val="Hipervnculo"/>
                <w:noProof/>
              </w:rPr>
              <w:t>Fase de diseño</w:t>
            </w:r>
            <w:r>
              <w:rPr>
                <w:noProof/>
                <w:webHidden/>
              </w:rPr>
              <w:tab/>
            </w:r>
            <w:r>
              <w:rPr>
                <w:noProof/>
                <w:webHidden/>
              </w:rPr>
              <w:fldChar w:fldCharType="begin"/>
            </w:r>
            <w:r>
              <w:rPr>
                <w:noProof/>
                <w:webHidden/>
              </w:rPr>
              <w:instrText xml:space="preserve"> PAGEREF _Toc104762441 \h </w:instrText>
            </w:r>
            <w:r>
              <w:rPr>
                <w:noProof/>
                <w:webHidden/>
              </w:rPr>
            </w:r>
            <w:r>
              <w:rPr>
                <w:noProof/>
                <w:webHidden/>
              </w:rPr>
              <w:fldChar w:fldCharType="separate"/>
            </w:r>
            <w:r>
              <w:rPr>
                <w:noProof/>
                <w:webHidden/>
              </w:rPr>
              <w:t>25</w:t>
            </w:r>
            <w:r>
              <w:rPr>
                <w:noProof/>
                <w:webHidden/>
              </w:rPr>
              <w:fldChar w:fldCharType="end"/>
            </w:r>
          </w:hyperlink>
        </w:p>
        <w:p w14:paraId="12C1B864" w14:textId="407BF698" w:rsidR="001E73C5" w:rsidRDefault="001E73C5">
          <w:pPr>
            <w:pStyle w:val="TDC3"/>
            <w:tabs>
              <w:tab w:val="right" w:leader="dot" w:pos="9350"/>
            </w:tabs>
            <w:rPr>
              <w:rFonts w:eastAsiaTheme="minorEastAsia"/>
              <w:noProof/>
              <w:lang w:eastAsia="es-MX"/>
            </w:rPr>
          </w:pPr>
          <w:hyperlink w:anchor="_Toc104762442" w:history="1">
            <w:r w:rsidRPr="00215020">
              <w:rPr>
                <w:rStyle w:val="Hipervnculo"/>
                <w:noProof/>
              </w:rPr>
              <w:t>Fase de implementación</w:t>
            </w:r>
            <w:r>
              <w:rPr>
                <w:noProof/>
                <w:webHidden/>
              </w:rPr>
              <w:tab/>
            </w:r>
            <w:r>
              <w:rPr>
                <w:noProof/>
                <w:webHidden/>
              </w:rPr>
              <w:fldChar w:fldCharType="begin"/>
            </w:r>
            <w:r>
              <w:rPr>
                <w:noProof/>
                <w:webHidden/>
              </w:rPr>
              <w:instrText xml:space="preserve"> PAGEREF _Toc104762442 \h </w:instrText>
            </w:r>
            <w:r>
              <w:rPr>
                <w:noProof/>
                <w:webHidden/>
              </w:rPr>
            </w:r>
            <w:r>
              <w:rPr>
                <w:noProof/>
                <w:webHidden/>
              </w:rPr>
              <w:fldChar w:fldCharType="separate"/>
            </w:r>
            <w:r>
              <w:rPr>
                <w:noProof/>
                <w:webHidden/>
              </w:rPr>
              <w:t>26</w:t>
            </w:r>
            <w:r>
              <w:rPr>
                <w:noProof/>
                <w:webHidden/>
              </w:rPr>
              <w:fldChar w:fldCharType="end"/>
            </w:r>
          </w:hyperlink>
        </w:p>
        <w:p w14:paraId="2CCB8F00" w14:textId="23C81E37" w:rsidR="001E73C5" w:rsidRDefault="001E73C5">
          <w:pPr>
            <w:pStyle w:val="TDC3"/>
            <w:tabs>
              <w:tab w:val="right" w:leader="dot" w:pos="9350"/>
            </w:tabs>
            <w:rPr>
              <w:rFonts w:eastAsiaTheme="minorEastAsia"/>
              <w:noProof/>
              <w:lang w:eastAsia="es-MX"/>
            </w:rPr>
          </w:pPr>
          <w:hyperlink w:anchor="_Toc104762443" w:history="1">
            <w:r w:rsidRPr="00215020">
              <w:rPr>
                <w:rStyle w:val="Hipervnculo"/>
                <w:noProof/>
              </w:rPr>
              <w:t>Fase de pruebas</w:t>
            </w:r>
            <w:r>
              <w:rPr>
                <w:noProof/>
                <w:webHidden/>
              </w:rPr>
              <w:tab/>
            </w:r>
            <w:r>
              <w:rPr>
                <w:noProof/>
                <w:webHidden/>
              </w:rPr>
              <w:fldChar w:fldCharType="begin"/>
            </w:r>
            <w:r>
              <w:rPr>
                <w:noProof/>
                <w:webHidden/>
              </w:rPr>
              <w:instrText xml:space="preserve"> PAGEREF _Toc104762443 \h </w:instrText>
            </w:r>
            <w:r>
              <w:rPr>
                <w:noProof/>
                <w:webHidden/>
              </w:rPr>
            </w:r>
            <w:r>
              <w:rPr>
                <w:noProof/>
                <w:webHidden/>
              </w:rPr>
              <w:fldChar w:fldCharType="separate"/>
            </w:r>
            <w:r>
              <w:rPr>
                <w:noProof/>
                <w:webHidden/>
              </w:rPr>
              <w:t>26</w:t>
            </w:r>
            <w:r>
              <w:rPr>
                <w:noProof/>
                <w:webHidden/>
              </w:rPr>
              <w:fldChar w:fldCharType="end"/>
            </w:r>
          </w:hyperlink>
        </w:p>
        <w:p w14:paraId="1839AF18" w14:textId="598AFF6D" w:rsidR="001E73C5" w:rsidRDefault="001E73C5">
          <w:pPr>
            <w:pStyle w:val="TDC3"/>
            <w:tabs>
              <w:tab w:val="right" w:leader="dot" w:pos="9350"/>
            </w:tabs>
            <w:rPr>
              <w:rFonts w:eastAsiaTheme="minorEastAsia"/>
              <w:noProof/>
              <w:lang w:eastAsia="es-MX"/>
            </w:rPr>
          </w:pPr>
          <w:hyperlink w:anchor="_Toc104762444" w:history="1">
            <w:r w:rsidRPr="00215020">
              <w:rPr>
                <w:rStyle w:val="Hipervnculo"/>
                <w:noProof/>
              </w:rPr>
              <w:t>Fase de mantenimiento</w:t>
            </w:r>
            <w:r>
              <w:rPr>
                <w:noProof/>
                <w:webHidden/>
              </w:rPr>
              <w:tab/>
            </w:r>
            <w:r>
              <w:rPr>
                <w:noProof/>
                <w:webHidden/>
              </w:rPr>
              <w:fldChar w:fldCharType="begin"/>
            </w:r>
            <w:r>
              <w:rPr>
                <w:noProof/>
                <w:webHidden/>
              </w:rPr>
              <w:instrText xml:space="preserve"> PAGEREF _Toc104762444 \h </w:instrText>
            </w:r>
            <w:r>
              <w:rPr>
                <w:noProof/>
                <w:webHidden/>
              </w:rPr>
            </w:r>
            <w:r>
              <w:rPr>
                <w:noProof/>
                <w:webHidden/>
              </w:rPr>
              <w:fldChar w:fldCharType="separate"/>
            </w:r>
            <w:r>
              <w:rPr>
                <w:noProof/>
                <w:webHidden/>
              </w:rPr>
              <w:t>26</w:t>
            </w:r>
            <w:r>
              <w:rPr>
                <w:noProof/>
                <w:webHidden/>
              </w:rPr>
              <w:fldChar w:fldCharType="end"/>
            </w:r>
          </w:hyperlink>
        </w:p>
        <w:p w14:paraId="77FEF91E" w14:textId="6856A355" w:rsidR="001E73C5" w:rsidRDefault="001E73C5">
          <w:pPr>
            <w:pStyle w:val="TDC3"/>
            <w:tabs>
              <w:tab w:val="right" w:leader="dot" w:pos="9350"/>
            </w:tabs>
            <w:rPr>
              <w:rFonts w:eastAsiaTheme="minorEastAsia"/>
              <w:noProof/>
              <w:lang w:eastAsia="es-MX"/>
            </w:rPr>
          </w:pPr>
          <w:hyperlink w:anchor="_Toc104762445" w:history="1">
            <w:r w:rsidRPr="00215020">
              <w:rPr>
                <w:rStyle w:val="Hipervnculo"/>
                <w:noProof/>
              </w:rPr>
              <w:t>Documentación</w:t>
            </w:r>
            <w:r>
              <w:rPr>
                <w:noProof/>
                <w:webHidden/>
              </w:rPr>
              <w:tab/>
            </w:r>
            <w:r>
              <w:rPr>
                <w:noProof/>
                <w:webHidden/>
              </w:rPr>
              <w:fldChar w:fldCharType="begin"/>
            </w:r>
            <w:r>
              <w:rPr>
                <w:noProof/>
                <w:webHidden/>
              </w:rPr>
              <w:instrText xml:space="preserve"> PAGEREF _Toc104762445 \h </w:instrText>
            </w:r>
            <w:r>
              <w:rPr>
                <w:noProof/>
                <w:webHidden/>
              </w:rPr>
            </w:r>
            <w:r>
              <w:rPr>
                <w:noProof/>
                <w:webHidden/>
              </w:rPr>
              <w:fldChar w:fldCharType="separate"/>
            </w:r>
            <w:r>
              <w:rPr>
                <w:noProof/>
                <w:webHidden/>
              </w:rPr>
              <w:t>26</w:t>
            </w:r>
            <w:r>
              <w:rPr>
                <w:noProof/>
                <w:webHidden/>
              </w:rPr>
              <w:fldChar w:fldCharType="end"/>
            </w:r>
          </w:hyperlink>
        </w:p>
        <w:p w14:paraId="0BA7E618" w14:textId="43EF4A69" w:rsidR="001E73C5" w:rsidRDefault="001E73C5">
          <w:pPr>
            <w:pStyle w:val="TDC3"/>
            <w:tabs>
              <w:tab w:val="right" w:leader="dot" w:pos="9350"/>
            </w:tabs>
            <w:rPr>
              <w:rFonts w:eastAsiaTheme="minorEastAsia"/>
              <w:noProof/>
              <w:lang w:eastAsia="es-MX"/>
            </w:rPr>
          </w:pPr>
          <w:hyperlink w:anchor="_Toc104762446" w:history="1">
            <w:r w:rsidRPr="00215020">
              <w:rPr>
                <w:rStyle w:val="Hipervnculo"/>
                <w:noProof/>
              </w:rPr>
              <w:t>Métricas</w:t>
            </w:r>
            <w:r>
              <w:rPr>
                <w:noProof/>
                <w:webHidden/>
              </w:rPr>
              <w:tab/>
            </w:r>
            <w:r>
              <w:rPr>
                <w:noProof/>
                <w:webHidden/>
              </w:rPr>
              <w:fldChar w:fldCharType="begin"/>
            </w:r>
            <w:r>
              <w:rPr>
                <w:noProof/>
                <w:webHidden/>
              </w:rPr>
              <w:instrText xml:space="preserve"> PAGEREF _Toc104762446 \h </w:instrText>
            </w:r>
            <w:r>
              <w:rPr>
                <w:noProof/>
                <w:webHidden/>
              </w:rPr>
            </w:r>
            <w:r>
              <w:rPr>
                <w:noProof/>
                <w:webHidden/>
              </w:rPr>
              <w:fldChar w:fldCharType="separate"/>
            </w:r>
            <w:r>
              <w:rPr>
                <w:noProof/>
                <w:webHidden/>
              </w:rPr>
              <w:t>27</w:t>
            </w:r>
            <w:r>
              <w:rPr>
                <w:noProof/>
                <w:webHidden/>
              </w:rPr>
              <w:fldChar w:fldCharType="end"/>
            </w:r>
          </w:hyperlink>
        </w:p>
        <w:p w14:paraId="4332D34D" w14:textId="0D72AB6D" w:rsidR="001E73C5" w:rsidRDefault="001E73C5">
          <w:pPr>
            <w:pStyle w:val="TDC1"/>
            <w:tabs>
              <w:tab w:val="right" w:leader="dot" w:pos="9350"/>
            </w:tabs>
            <w:rPr>
              <w:rFonts w:eastAsiaTheme="minorEastAsia"/>
              <w:noProof/>
              <w:lang w:eastAsia="es-MX"/>
            </w:rPr>
          </w:pPr>
          <w:hyperlink w:anchor="_Toc104762447" w:history="1">
            <w:r w:rsidRPr="00215020">
              <w:rPr>
                <w:rStyle w:val="Hipervnculo"/>
                <w:noProof/>
              </w:rPr>
              <w:t>Revisiones y auditorías</w:t>
            </w:r>
            <w:r>
              <w:rPr>
                <w:noProof/>
                <w:webHidden/>
              </w:rPr>
              <w:tab/>
            </w:r>
            <w:r>
              <w:rPr>
                <w:noProof/>
                <w:webHidden/>
              </w:rPr>
              <w:fldChar w:fldCharType="begin"/>
            </w:r>
            <w:r>
              <w:rPr>
                <w:noProof/>
                <w:webHidden/>
              </w:rPr>
              <w:instrText xml:space="preserve"> PAGEREF _Toc104762447 \h </w:instrText>
            </w:r>
            <w:r>
              <w:rPr>
                <w:noProof/>
                <w:webHidden/>
              </w:rPr>
            </w:r>
            <w:r>
              <w:rPr>
                <w:noProof/>
                <w:webHidden/>
              </w:rPr>
              <w:fldChar w:fldCharType="separate"/>
            </w:r>
            <w:r>
              <w:rPr>
                <w:noProof/>
                <w:webHidden/>
              </w:rPr>
              <w:t>27</w:t>
            </w:r>
            <w:r>
              <w:rPr>
                <w:noProof/>
                <w:webHidden/>
              </w:rPr>
              <w:fldChar w:fldCharType="end"/>
            </w:r>
          </w:hyperlink>
        </w:p>
        <w:p w14:paraId="0FE10DBD" w14:textId="397AD5FD" w:rsidR="001E73C5" w:rsidRDefault="001E73C5">
          <w:pPr>
            <w:pStyle w:val="TDC2"/>
            <w:tabs>
              <w:tab w:val="right" w:leader="dot" w:pos="9350"/>
            </w:tabs>
            <w:rPr>
              <w:rFonts w:eastAsiaTheme="minorEastAsia"/>
              <w:noProof/>
              <w:lang w:eastAsia="es-MX"/>
            </w:rPr>
          </w:pPr>
          <w:hyperlink w:anchor="_Toc104762448" w:history="1">
            <w:r w:rsidRPr="00215020">
              <w:rPr>
                <w:rStyle w:val="Hipervnculo"/>
                <w:noProof/>
              </w:rPr>
              <w:t>Propósito</w:t>
            </w:r>
            <w:r>
              <w:rPr>
                <w:noProof/>
                <w:webHidden/>
              </w:rPr>
              <w:tab/>
            </w:r>
            <w:r>
              <w:rPr>
                <w:noProof/>
                <w:webHidden/>
              </w:rPr>
              <w:fldChar w:fldCharType="begin"/>
            </w:r>
            <w:r>
              <w:rPr>
                <w:noProof/>
                <w:webHidden/>
              </w:rPr>
              <w:instrText xml:space="preserve"> PAGEREF _Toc104762448 \h </w:instrText>
            </w:r>
            <w:r>
              <w:rPr>
                <w:noProof/>
                <w:webHidden/>
              </w:rPr>
            </w:r>
            <w:r>
              <w:rPr>
                <w:noProof/>
                <w:webHidden/>
              </w:rPr>
              <w:fldChar w:fldCharType="separate"/>
            </w:r>
            <w:r>
              <w:rPr>
                <w:noProof/>
                <w:webHidden/>
              </w:rPr>
              <w:t>27</w:t>
            </w:r>
            <w:r>
              <w:rPr>
                <w:noProof/>
                <w:webHidden/>
              </w:rPr>
              <w:fldChar w:fldCharType="end"/>
            </w:r>
          </w:hyperlink>
        </w:p>
        <w:p w14:paraId="47D8BA31" w14:textId="5F4BB756" w:rsidR="001E73C5" w:rsidRDefault="001E73C5">
          <w:pPr>
            <w:pStyle w:val="TDC3"/>
            <w:tabs>
              <w:tab w:val="right" w:leader="dot" w:pos="9350"/>
            </w:tabs>
            <w:rPr>
              <w:rFonts w:eastAsiaTheme="minorEastAsia"/>
              <w:noProof/>
              <w:lang w:eastAsia="es-MX"/>
            </w:rPr>
          </w:pPr>
          <w:hyperlink w:anchor="_Toc104762449" w:history="1">
            <w:r w:rsidRPr="00215020">
              <w:rPr>
                <w:rStyle w:val="Hipervnculo"/>
                <w:noProof/>
              </w:rPr>
              <w:t>Revisión de los requerimientos de software</w:t>
            </w:r>
            <w:r>
              <w:rPr>
                <w:noProof/>
                <w:webHidden/>
              </w:rPr>
              <w:tab/>
            </w:r>
            <w:r>
              <w:rPr>
                <w:noProof/>
                <w:webHidden/>
              </w:rPr>
              <w:fldChar w:fldCharType="begin"/>
            </w:r>
            <w:r>
              <w:rPr>
                <w:noProof/>
                <w:webHidden/>
              </w:rPr>
              <w:instrText xml:space="preserve"> PAGEREF _Toc104762449 \h </w:instrText>
            </w:r>
            <w:r>
              <w:rPr>
                <w:noProof/>
                <w:webHidden/>
              </w:rPr>
            </w:r>
            <w:r>
              <w:rPr>
                <w:noProof/>
                <w:webHidden/>
              </w:rPr>
              <w:fldChar w:fldCharType="separate"/>
            </w:r>
            <w:r>
              <w:rPr>
                <w:noProof/>
                <w:webHidden/>
              </w:rPr>
              <w:t>27</w:t>
            </w:r>
            <w:r>
              <w:rPr>
                <w:noProof/>
                <w:webHidden/>
              </w:rPr>
              <w:fldChar w:fldCharType="end"/>
            </w:r>
          </w:hyperlink>
        </w:p>
        <w:p w14:paraId="606BBBEC" w14:textId="0816EDFE" w:rsidR="001E73C5" w:rsidRDefault="001E73C5">
          <w:pPr>
            <w:pStyle w:val="TDC3"/>
            <w:tabs>
              <w:tab w:val="right" w:leader="dot" w:pos="9350"/>
            </w:tabs>
            <w:rPr>
              <w:rFonts w:eastAsiaTheme="minorEastAsia"/>
              <w:noProof/>
              <w:lang w:eastAsia="es-MX"/>
            </w:rPr>
          </w:pPr>
          <w:hyperlink w:anchor="_Toc104762450" w:history="1">
            <w:r w:rsidRPr="00215020">
              <w:rPr>
                <w:rStyle w:val="Hipervnculo"/>
                <w:noProof/>
              </w:rPr>
              <w:t>Revisión del diseño preliminar</w:t>
            </w:r>
            <w:r>
              <w:rPr>
                <w:noProof/>
                <w:webHidden/>
              </w:rPr>
              <w:tab/>
            </w:r>
            <w:r>
              <w:rPr>
                <w:noProof/>
                <w:webHidden/>
              </w:rPr>
              <w:fldChar w:fldCharType="begin"/>
            </w:r>
            <w:r>
              <w:rPr>
                <w:noProof/>
                <w:webHidden/>
              </w:rPr>
              <w:instrText xml:space="preserve"> PAGEREF _Toc104762450 \h </w:instrText>
            </w:r>
            <w:r>
              <w:rPr>
                <w:noProof/>
                <w:webHidden/>
              </w:rPr>
            </w:r>
            <w:r>
              <w:rPr>
                <w:noProof/>
                <w:webHidden/>
              </w:rPr>
              <w:fldChar w:fldCharType="separate"/>
            </w:r>
            <w:r>
              <w:rPr>
                <w:noProof/>
                <w:webHidden/>
              </w:rPr>
              <w:t>28</w:t>
            </w:r>
            <w:r>
              <w:rPr>
                <w:noProof/>
                <w:webHidden/>
              </w:rPr>
              <w:fldChar w:fldCharType="end"/>
            </w:r>
          </w:hyperlink>
        </w:p>
        <w:p w14:paraId="20152993" w14:textId="087209A7" w:rsidR="001E73C5" w:rsidRDefault="001E73C5">
          <w:pPr>
            <w:pStyle w:val="TDC3"/>
            <w:tabs>
              <w:tab w:val="right" w:leader="dot" w:pos="9350"/>
            </w:tabs>
            <w:rPr>
              <w:rFonts w:eastAsiaTheme="minorEastAsia"/>
              <w:noProof/>
              <w:lang w:eastAsia="es-MX"/>
            </w:rPr>
          </w:pPr>
          <w:hyperlink w:anchor="_Toc104762451" w:history="1">
            <w:r w:rsidRPr="00215020">
              <w:rPr>
                <w:rStyle w:val="Hipervnculo"/>
                <w:noProof/>
              </w:rPr>
              <w:t>Revisión de diseño crítico</w:t>
            </w:r>
            <w:r>
              <w:rPr>
                <w:noProof/>
                <w:webHidden/>
              </w:rPr>
              <w:tab/>
            </w:r>
            <w:r>
              <w:rPr>
                <w:noProof/>
                <w:webHidden/>
              </w:rPr>
              <w:fldChar w:fldCharType="begin"/>
            </w:r>
            <w:r>
              <w:rPr>
                <w:noProof/>
                <w:webHidden/>
              </w:rPr>
              <w:instrText xml:space="preserve"> PAGEREF _Toc104762451 \h </w:instrText>
            </w:r>
            <w:r>
              <w:rPr>
                <w:noProof/>
                <w:webHidden/>
              </w:rPr>
            </w:r>
            <w:r>
              <w:rPr>
                <w:noProof/>
                <w:webHidden/>
              </w:rPr>
              <w:fldChar w:fldCharType="separate"/>
            </w:r>
            <w:r>
              <w:rPr>
                <w:noProof/>
                <w:webHidden/>
              </w:rPr>
              <w:t>28</w:t>
            </w:r>
            <w:r>
              <w:rPr>
                <w:noProof/>
                <w:webHidden/>
              </w:rPr>
              <w:fldChar w:fldCharType="end"/>
            </w:r>
          </w:hyperlink>
        </w:p>
        <w:p w14:paraId="66E8A1E6" w14:textId="2C6B3DD9" w:rsidR="001E73C5" w:rsidRDefault="001E73C5">
          <w:pPr>
            <w:pStyle w:val="TDC3"/>
            <w:tabs>
              <w:tab w:val="right" w:leader="dot" w:pos="9350"/>
            </w:tabs>
            <w:rPr>
              <w:rFonts w:eastAsiaTheme="minorEastAsia"/>
              <w:noProof/>
              <w:lang w:eastAsia="es-MX"/>
            </w:rPr>
          </w:pPr>
          <w:hyperlink w:anchor="_Toc104762452" w:history="1">
            <w:r w:rsidRPr="00215020">
              <w:rPr>
                <w:rStyle w:val="Hipervnculo"/>
                <w:noProof/>
              </w:rPr>
              <w:t>Revisión del plan de verificación y validación de software</w:t>
            </w:r>
            <w:r>
              <w:rPr>
                <w:noProof/>
                <w:webHidden/>
              </w:rPr>
              <w:tab/>
            </w:r>
            <w:r>
              <w:rPr>
                <w:noProof/>
                <w:webHidden/>
              </w:rPr>
              <w:fldChar w:fldCharType="begin"/>
            </w:r>
            <w:r>
              <w:rPr>
                <w:noProof/>
                <w:webHidden/>
              </w:rPr>
              <w:instrText xml:space="preserve"> PAGEREF _Toc104762452 \h </w:instrText>
            </w:r>
            <w:r>
              <w:rPr>
                <w:noProof/>
                <w:webHidden/>
              </w:rPr>
            </w:r>
            <w:r>
              <w:rPr>
                <w:noProof/>
                <w:webHidden/>
              </w:rPr>
              <w:fldChar w:fldCharType="separate"/>
            </w:r>
            <w:r>
              <w:rPr>
                <w:noProof/>
                <w:webHidden/>
              </w:rPr>
              <w:t>28</w:t>
            </w:r>
            <w:r>
              <w:rPr>
                <w:noProof/>
                <w:webHidden/>
              </w:rPr>
              <w:fldChar w:fldCharType="end"/>
            </w:r>
          </w:hyperlink>
        </w:p>
        <w:p w14:paraId="0597E8EC" w14:textId="31461884" w:rsidR="001E73C5" w:rsidRDefault="001E73C5">
          <w:pPr>
            <w:pStyle w:val="TDC3"/>
            <w:tabs>
              <w:tab w:val="right" w:leader="dot" w:pos="9350"/>
            </w:tabs>
            <w:rPr>
              <w:rFonts w:eastAsiaTheme="minorEastAsia"/>
              <w:noProof/>
              <w:lang w:eastAsia="es-MX"/>
            </w:rPr>
          </w:pPr>
          <w:hyperlink w:anchor="_Toc104762453" w:history="1">
            <w:r w:rsidRPr="00215020">
              <w:rPr>
                <w:rStyle w:val="Hipervnculo"/>
                <w:noProof/>
              </w:rPr>
              <w:t>Auditoría funcional</w:t>
            </w:r>
            <w:r>
              <w:rPr>
                <w:noProof/>
                <w:webHidden/>
              </w:rPr>
              <w:tab/>
            </w:r>
            <w:r>
              <w:rPr>
                <w:noProof/>
                <w:webHidden/>
              </w:rPr>
              <w:fldChar w:fldCharType="begin"/>
            </w:r>
            <w:r>
              <w:rPr>
                <w:noProof/>
                <w:webHidden/>
              </w:rPr>
              <w:instrText xml:space="preserve"> PAGEREF _Toc104762453 \h </w:instrText>
            </w:r>
            <w:r>
              <w:rPr>
                <w:noProof/>
                <w:webHidden/>
              </w:rPr>
            </w:r>
            <w:r>
              <w:rPr>
                <w:noProof/>
                <w:webHidden/>
              </w:rPr>
              <w:fldChar w:fldCharType="separate"/>
            </w:r>
            <w:r>
              <w:rPr>
                <w:noProof/>
                <w:webHidden/>
              </w:rPr>
              <w:t>28</w:t>
            </w:r>
            <w:r>
              <w:rPr>
                <w:noProof/>
                <w:webHidden/>
              </w:rPr>
              <w:fldChar w:fldCharType="end"/>
            </w:r>
          </w:hyperlink>
        </w:p>
        <w:p w14:paraId="2FCF5C95" w14:textId="04323CBD" w:rsidR="001E73C5" w:rsidRDefault="001E73C5">
          <w:pPr>
            <w:pStyle w:val="TDC3"/>
            <w:tabs>
              <w:tab w:val="right" w:leader="dot" w:pos="9350"/>
            </w:tabs>
            <w:rPr>
              <w:rFonts w:eastAsiaTheme="minorEastAsia"/>
              <w:noProof/>
              <w:lang w:eastAsia="es-MX"/>
            </w:rPr>
          </w:pPr>
          <w:hyperlink w:anchor="_Toc104762454" w:history="1">
            <w:r w:rsidRPr="00215020">
              <w:rPr>
                <w:rStyle w:val="Hipervnculo"/>
                <w:noProof/>
              </w:rPr>
              <w:t>Auditoría física</w:t>
            </w:r>
            <w:r>
              <w:rPr>
                <w:noProof/>
                <w:webHidden/>
              </w:rPr>
              <w:tab/>
            </w:r>
            <w:r>
              <w:rPr>
                <w:noProof/>
                <w:webHidden/>
              </w:rPr>
              <w:fldChar w:fldCharType="begin"/>
            </w:r>
            <w:r>
              <w:rPr>
                <w:noProof/>
                <w:webHidden/>
              </w:rPr>
              <w:instrText xml:space="preserve"> PAGEREF _Toc104762454 \h </w:instrText>
            </w:r>
            <w:r>
              <w:rPr>
                <w:noProof/>
                <w:webHidden/>
              </w:rPr>
            </w:r>
            <w:r>
              <w:rPr>
                <w:noProof/>
                <w:webHidden/>
              </w:rPr>
              <w:fldChar w:fldCharType="separate"/>
            </w:r>
            <w:r>
              <w:rPr>
                <w:noProof/>
                <w:webHidden/>
              </w:rPr>
              <w:t>29</w:t>
            </w:r>
            <w:r>
              <w:rPr>
                <w:noProof/>
                <w:webHidden/>
              </w:rPr>
              <w:fldChar w:fldCharType="end"/>
            </w:r>
          </w:hyperlink>
        </w:p>
        <w:p w14:paraId="411F9878" w14:textId="00EBFE52" w:rsidR="001E73C5" w:rsidRDefault="001E73C5">
          <w:pPr>
            <w:pStyle w:val="TDC3"/>
            <w:tabs>
              <w:tab w:val="right" w:leader="dot" w:pos="9350"/>
            </w:tabs>
            <w:rPr>
              <w:rFonts w:eastAsiaTheme="minorEastAsia"/>
              <w:noProof/>
              <w:lang w:eastAsia="es-MX"/>
            </w:rPr>
          </w:pPr>
          <w:hyperlink w:anchor="_Toc104762455" w:history="1">
            <w:r w:rsidRPr="00215020">
              <w:rPr>
                <w:rStyle w:val="Hipervnculo"/>
                <w:noProof/>
              </w:rPr>
              <w:t>Se lleva a cabo para verificar la consistencia interna del software y su documentación, y su preparación para el lanzamiento.</w:t>
            </w:r>
            <w:r>
              <w:rPr>
                <w:noProof/>
                <w:webHidden/>
              </w:rPr>
              <w:tab/>
            </w:r>
            <w:r>
              <w:rPr>
                <w:noProof/>
                <w:webHidden/>
              </w:rPr>
              <w:fldChar w:fldCharType="begin"/>
            </w:r>
            <w:r>
              <w:rPr>
                <w:noProof/>
                <w:webHidden/>
              </w:rPr>
              <w:instrText xml:space="preserve"> PAGEREF _Toc104762455 \h </w:instrText>
            </w:r>
            <w:r>
              <w:rPr>
                <w:noProof/>
                <w:webHidden/>
              </w:rPr>
            </w:r>
            <w:r>
              <w:rPr>
                <w:noProof/>
                <w:webHidden/>
              </w:rPr>
              <w:fldChar w:fldCharType="separate"/>
            </w:r>
            <w:r>
              <w:rPr>
                <w:noProof/>
                <w:webHidden/>
              </w:rPr>
              <w:t>29</w:t>
            </w:r>
            <w:r>
              <w:rPr>
                <w:noProof/>
                <w:webHidden/>
              </w:rPr>
              <w:fldChar w:fldCharType="end"/>
            </w:r>
          </w:hyperlink>
        </w:p>
        <w:p w14:paraId="74291359" w14:textId="0E3290A1" w:rsidR="001E73C5" w:rsidRDefault="001E73C5">
          <w:pPr>
            <w:pStyle w:val="TDC3"/>
            <w:tabs>
              <w:tab w:val="right" w:leader="dot" w:pos="9350"/>
            </w:tabs>
            <w:rPr>
              <w:rFonts w:eastAsiaTheme="minorEastAsia"/>
              <w:noProof/>
              <w:lang w:eastAsia="es-MX"/>
            </w:rPr>
          </w:pPr>
          <w:hyperlink w:anchor="_Toc104762456" w:history="1">
            <w:r w:rsidRPr="00215020">
              <w:rPr>
                <w:rStyle w:val="Hipervnculo"/>
                <w:noProof/>
              </w:rPr>
              <w:t>Auditorías en proceso</w:t>
            </w:r>
            <w:r>
              <w:rPr>
                <w:noProof/>
                <w:webHidden/>
              </w:rPr>
              <w:tab/>
            </w:r>
            <w:r>
              <w:rPr>
                <w:noProof/>
                <w:webHidden/>
              </w:rPr>
              <w:fldChar w:fldCharType="begin"/>
            </w:r>
            <w:r>
              <w:rPr>
                <w:noProof/>
                <w:webHidden/>
              </w:rPr>
              <w:instrText xml:space="preserve"> PAGEREF _Toc104762456 \h </w:instrText>
            </w:r>
            <w:r>
              <w:rPr>
                <w:noProof/>
                <w:webHidden/>
              </w:rPr>
            </w:r>
            <w:r>
              <w:rPr>
                <w:noProof/>
                <w:webHidden/>
              </w:rPr>
              <w:fldChar w:fldCharType="separate"/>
            </w:r>
            <w:r>
              <w:rPr>
                <w:noProof/>
                <w:webHidden/>
              </w:rPr>
              <w:t>29</w:t>
            </w:r>
            <w:r>
              <w:rPr>
                <w:noProof/>
                <w:webHidden/>
              </w:rPr>
              <w:fldChar w:fldCharType="end"/>
            </w:r>
          </w:hyperlink>
        </w:p>
        <w:p w14:paraId="66D842C7" w14:textId="62DF6A91" w:rsidR="001E73C5" w:rsidRDefault="001E73C5">
          <w:pPr>
            <w:pStyle w:val="TDC3"/>
            <w:tabs>
              <w:tab w:val="right" w:leader="dot" w:pos="9350"/>
            </w:tabs>
            <w:rPr>
              <w:rFonts w:eastAsiaTheme="minorEastAsia"/>
              <w:noProof/>
              <w:lang w:eastAsia="es-MX"/>
            </w:rPr>
          </w:pPr>
          <w:hyperlink w:anchor="_Toc104762457" w:history="1">
            <w:r w:rsidRPr="00215020">
              <w:rPr>
                <w:rStyle w:val="Hipervnculo"/>
                <w:noProof/>
              </w:rPr>
              <w:t>Revisiones gerenciales</w:t>
            </w:r>
            <w:r>
              <w:rPr>
                <w:noProof/>
                <w:webHidden/>
              </w:rPr>
              <w:tab/>
            </w:r>
            <w:r>
              <w:rPr>
                <w:noProof/>
                <w:webHidden/>
              </w:rPr>
              <w:fldChar w:fldCharType="begin"/>
            </w:r>
            <w:r>
              <w:rPr>
                <w:noProof/>
                <w:webHidden/>
              </w:rPr>
              <w:instrText xml:space="preserve"> PAGEREF _Toc104762457 \h </w:instrText>
            </w:r>
            <w:r>
              <w:rPr>
                <w:noProof/>
                <w:webHidden/>
              </w:rPr>
            </w:r>
            <w:r>
              <w:rPr>
                <w:noProof/>
                <w:webHidden/>
              </w:rPr>
              <w:fldChar w:fldCharType="separate"/>
            </w:r>
            <w:r>
              <w:rPr>
                <w:noProof/>
                <w:webHidden/>
              </w:rPr>
              <w:t>29</w:t>
            </w:r>
            <w:r>
              <w:rPr>
                <w:noProof/>
                <w:webHidden/>
              </w:rPr>
              <w:fldChar w:fldCharType="end"/>
            </w:r>
          </w:hyperlink>
        </w:p>
        <w:p w14:paraId="1186B977" w14:textId="3AF3B409" w:rsidR="001E73C5" w:rsidRDefault="001E73C5">
          <w:pPr>
            <w:pStyle w:val="TDC3"/>
            <w:tabs>
              <w:tab w:val="right" w:leader="dot" w:pos="9350"/>
            </w:tabs>
            <w:rPr>
              <w:rFonts w:eastAsiaTheme="minorEastAsia"/>
              <w:noProof/>
              <w:lang w:eastAsia="es-MX"/>
            </w:rPr>
          </w:pPr>
          <w:hyperlink w:anchor="_Toc104762458" w:history="1">
            <w:r w:rsidRPr="00215020">
              <w:rPr>
                <w:rStyle w:val="Hipervnculo"/>
                <w:noProof/>
              </w:rPr>
              <w:t>Revisión del plan de administración de la configuración del software</w:t>
            </w:r>
            <w:r>
              <w:rPr>
                <w:noProof/>
                <w:webHidden/>
              </w:rPr>
              <w:tab/>
            </w:r>
            <w:r>
              <w:rPr>
                <w:noProof/>
                <w:webHidden/>
              </w:rPr>
              <w:fldChar w:fldCharType="begin"/>
            </w:r>
            <w:r>
              <w:rPr>
                <w:noProof/>
                <w:webHidden/>
              </w:rPr>
              <w:instrText xml:space="preserve"> PAGEREF _Toc104762458 \h </w:instrText>
            </w:r>
            <w:r>
              <w:rPr>
                <w:noProof/>
                <w:webHidden/>
              </w:rPr>
            </w:r>
            <w:r>
              <w:rPr>
                <w:noProof/>
                <w:webHidden/>
              </w:rPr>
              <w:fldChar w:fldCharType="separate"/>
            </w:r>
            <w:r>
              <w:rPr>
                <w:noProof/>
                <w:webHidden/>
              </w:rPr>
              <w:t>29</w:t>
            </w:r>
            <w:r>
              <w:rPr>
                <w:noProof/>
                <w:webHidden/>
              </w:rPr>
              <w:fldChar w:fldCharType="end"/>
            </w:r>
          </w:hyperlink>
        </w:p>
        <w:p w14:paraId="7885D6A7" w14:textId="7FCE1D6C" w:rsidR="001E73C5" w:rsidRDefault="001E73C5">
          <w:pPr>
            <w:pStyle w:val="TDC3"/>
            <w:tabs>
              <w:tab w:val="right" w:leader="dot" w:pos="9350"/>
            </w:tabs>
            <w:rPr>
              <w:rFonts w:eastAsiaTheme="minorEastAsia"/>
              <w:noProof/>
              <w:lang w:eastAsia="es-MX"/>
            </w:rPr>
          </w:pPr>
          <w:hyperlink w:anchor="_Toc104762459" w:history="1">
            <w:r w:rsidRPr="00215020">
              <w:rPr>
                <w:rStyle w:val="Hipervnculo"/>
                <w:noProof/>
              </w:rPr>
              <w:t>Revisión post mortem</w:t>
            </w:r>
            <w:r>
              <w:rPr>
                <w:noProof/>
                <w:webHidden/>
              </w:rPr>
              <w:tab/>
            </w:r>
            <w:r>
              <w:rPr>
                <w:noProof/>
                <w:webHidden/>
              </w:rPr>
              <w:fldChar w:fldCharType="begin"/>
            </w:r>
            <w:r>
              <w:rPr>
                <w:noProof/>
                <w:webHidden/>
              </w:rPr>
              <w:instrText xml:space="preserve"> PAGEREF _Toc104762459 \h </w:instrText>
            </w:r>
            <w:r>
              <w:rPr>
                <w:noProof/>
                <w:webHidden/>
              </w:rPr>
            </w:r>
            <w:r>
              <w:rPr>
                <w:noProof/>
                <w:webHidden/>
              </w:rPr>
              <w:fldChar w:fldCharType="separate"/>
            </w:r>
            <w:r>
              <w:rPr>
                <w:noProof/>
                <w:webHidden/>
              </w:rPr>
              <w:t>29</w:t>
            </w:r>
            <w:r>
              <w:rPr>
                <w:noProof/>
                <w:webHidden/>
              </w:rPr>
              <w:fldChar w:fldCharType="end"/>
            </w:r>
          </w:hyperlink>
        </w:p>
        <w:p w14:paraId="4188CF5C" w14:textId="00A265FF" w:rsidR="001E73C5" w:rsidRDefault="001E73C5">
          <w:pPr>
            <w:pStyle w:val="TDC2"/>
            <w:tabs>
              <w:tab w:val="right" w:leader="dot" w:pos="9350"/>
            </w:tabs>
            <w:rPr>
              <w:rFonts w:eastAsiaTheme="minorEastAsia"/>
              <w:noProof/>
              <w:lang w:eastAsia="es-MX"/>
            </w:rPr>
          </w:pPr>
          <w:hyperlink w:anchor="_Toc104762460" w:history="1">
            <w:r w:rsidRPr="00215020">
              <w:rPr>
                <w:rStyle w:val="Hipervnculo"/>
                <w:noProof/>
              </w:rPr>
              <w:t>Otro</w:t>
            </w:r>
            <w:r>
              <w:rPr>
                <w:noProof/>
                <w:webHidden/>
              </w:rPr>
              <w:tab/>
            </w:r>
            <w:r>
              <w:rPr>
                <w:noProof/>
                <w:webHidden/>
              </w:rPr>
              <w:fldChar w:fldCharType="begin"/>
            </w:r>
            <w:r>
              <w:rPr>
                <w:noProof/>
                <w:webHidden/>
              </w:rPr>
              <w:instrText xml:space="preserve"> PAGEREF _Toc104762460 \h </w:instrText>
            </w:r>
            <w:r>
              <w:rPr>
                <w:noProof/>
                <w:webHidden/>
              </w:rPr>
            </w:r>
            <w:r>
              <w:rPr>
                <w:noProof/>
                <w:webHidden/>
              </w:rPr>
              <w:fldChar w:fldCharType="separate"/>
            </w:r>
            <w:r>
              <w:rPr>
                <w:noProof/>
                <w:webHidden/>
              </w:rPr>
              <w:t>30</w:t>
            </w:r>
            <w:r>
              <w:rPr>
                <w:noProof/>
                <w:webHidden/>
              </w:rPr>
              <w:fldChar w:fldCharType="end"/>
            </w:r>
          </w:hyperlink>
        </w:p>
        <w:p w14:paraId="3887DEA7" w14:textId="3E399514" w:rsidR="001E73C5" w:rsidRDefault="001E73C5">
          <w:pPr>
            <w:pStyle w:val="TDC3"/>
            <w:tabs>
              <w:tab w:val="right" w:leader="dot" w:pos="9350"/>
            </w:tabs>
            <w:rPr>
              <w:rFonts w:eastAsiaTheme="minorEastAsia"/>
              <w:noProof/>
              <w:lang w:eastAsia="es-MX"/>
            </w:rPr>
          </w:pPr>
          <w:hyperlink w:anchor="_Toc104762461" w:history="1">
            <w:r w:rsidRPr="00215020">
              <w:rPr>
                <w:rStyle w:val="Hipervnculo"/>
                <w:noProof/>
              </w:rPr>
              <w:t>Revisión de la documentación del usuario</w:t>
            </w:r>
            <w:r>
              <w:rPr>
                <w:noProof/>
                <w:webHidden/>
              </w:rPr>
              <w:tab/>
            </w:r>
            <w:r>
              <w:rPr>
                <w:noProof/>
                <w:webHidden/>
              </w:rPr>
              <w:fldChar w:fldCharType="begin"/>
            </w:r>
            <w:r>
              <w:rPr>
                <w:noProof/>
                <w:webHidden/>
              </w:rPr>
              <w:instrText xml:space="preserve"> PAGEREF _Toc104762461 \h </w:instrText>
            </w:r>
            <w:r>
              <w:rPr>
                <w:noProof/>
                <w:webHidden/>
              </w:rPr>
            </w:r>
            <w:r>
              <w:rPr>
                <w:noProof/>
                <w:webHidden/>
              </w:rPr>
              <w:fldChar w:fldCharType="separate"/>
            </w:r>
            <w:r>
              <w:rPr>
                <w:noProof/>
                <w:webHidden/>
              </w:rPr>
              <w:t>30</w:t>
            </w:r>
            <w:r>
              <w:rPr>
                <w:noProof/>
                <w:webHidden/>
              </w:rPr>
              <w:fldChar w:fldCharType="end"/>
            </w:r>
          </w:hyperlink>
        </w:p>
        <w:p w14:paraId="4F758B87" w14:textId="60D46776" w:rsidR="001E73C5" w:rsidRDefault="001E73C5">
          <w:pPr>
            <w:pStyle w:val="TDC3"/>
            <w:tabs>
              <w:tab w:val="right" w:leader="dot" w:pos="9350"/>
            </w:tabs>
            <w:rPr>
              <w:rFonts w:eastAsiaTheme="minorEastAsia"/>
              <w:noProof/>
              <w:lang w:eastAsia="es-MX"/>
            </w:rPr>
          </w:pPr>
          <w:hyperlink w:anchor="_Toc104762462" w:history="1">
            <w:r w:rsidRPr="00215020">
              <w:rPr>
                <w:rStyle w:val="Hipervnculo"/>
                <w:noProof/>
              </w:rPr>
              <w:t>Auditoría del aseguramiento de la calidad</w:t>
            </w:r>
            <w:r>
              <w:rPr>
                <w:noProof/>
                <w:webHidden/>
              </w:rPr>
              <w:tab/>
            </w:r>
            <w:r>
              <w:rPr>
                <w:noProof/>
                <w:webHidden/>
              </w:rPr>
              <w:fldChar w:fldCharType="begin"/>
            </w:r>
            <w:r>
              <w:rPr>
                <w:noProof/>
                <w:webHidden/>
              </w:rPr>
              <w:instrText xml:space="preserve"> PAGEREF _Toc104762462 \h </w:instrText>
            </w:r>
            <w:r>
              <w:rPr>
                <w:noProof/>
                <w:webHidden/>
              </w:rPr>
            </w:r>
            <w:r>
              <w:rPr>
                <w:noProof/>
                <w:webHidden/>
              </w:rPr>
              <w:fldChar w:fldCharType="separate"/>
            </w:r>
            <w:r>
              <w:rPr>
                <w:noProof/>
                <w:webHidden/>
              </w:rPr>
              <w:t>30</w:t>
            </w:r>
            <w:r>
              <w:rPr>
                <w:noProof/>
                <w:webHidden/>
              </w:rPr>
              <w:fldChar w:fldCharType="end"/>
            </w:r>
          </w:hyperlink>
        </w:p>
        <w:p w14:paraId="6B76923B" w14:textId="48CD91D5" w:rsidR="001E73C5" w:rsidRDefault="001E73C5">
          <w:pPr>
            <w:pStyle w:val="TDC1"/>
            <w:tabs>
              <w:tab w:val="right" w:leader="dot" w:pos="9350"/>
            </w:tabs>
            <w:rPr>
              <w:rFonts w:eastAsiaTheme="minorEastAsia"/>
              <w:noProof/>
              <w:lang w:eastAsia="es-MX"/>
            </w:rPr>
          </w:pPr>
          <w:hyperlink w:anchor="_Toc104762463" w:history="1">
            <w:r w:rsidRPr="00215020">
              <w:rPr>
                <w:rStyle w:val="Hipervnculo"/>
                <w:noProof/>
              </w:rPr>
              <w:t>Pruebas</w:t>
            </w:r>
            <w:r>
              <w:rPr>
                <w:noProof/>
                <w:webHidden/>
              </w:rPr>
              <w:tab/>
            </w:r>
            <w:r>
              <w:rPr>
                <w:noProof/>
                <w:webHidden/>
              </w:rPr>
              <w:fldChar w:fldCharType="begin"/>
            </w:r>
            <w:r>
              <w:rPr>
                <w:noProof/>
                <w:webHidden/>
              </w:rPr>
              <w:instrText xml:space="preserve"> PAGEREF _Toc104762463 \h </w:instrText>
            </w:r>
            <w:r>
              <w:rPr>
                <w:noProof/>
                <w:webHidden/>
              </w:rPr>
            </w:r>
            <w:r>
              <w:rPr>
                <w:noProof/>
                <w:webHidden/>
              </w:rPr>
              <w:fldChar w:fldCharType="separate"/>
            </w:r>
            <w:r>
              <w:rPr>
                <w:noProof/>
                <w:webHidden/>
              </w:rPr>
              <w:t>30</w:t>
            </w:r>
            <w:r>
              <w:rPr>
                <w:noProof/>
                <w:webHidden/>
              </w:rPr>
              <w:fldChar w:fldCharType="end"/>
            </w:r>
          </w:hyperlink>
        </w:p>
        <w:p w14:paraId="3ED4D99E" w14:textId="637CAD77" w:rsidR="001E73C5" w:rsidRDefault="001E73C5">
          <w:pPr>
            <w:pStyle w:val="TDC1"/>
            <w:tabs>
              <w:tab w:val="right" w:leader="dot" w:pos="9350"/>
            </w:tabs>
            <w:rPr>
              <w:rFonts w:eastAsiaTheme="minorEastAsia"/>
              <w:noProof/>
              <w:lang w:eastAsia="es-MX"/>
            </w:rPr>
          </w:pPr>
          <w:hyperlink w:anchor="_Toc104762464" w:history="1">
            <w:r w:rsidRPr="00215020">
              <w:rPr>
                <w:rStyle w:val="Hipervnculo"/>
                <w:noProof/>
              </w:rPr>
              <w:t>Reporte de problemas y acción correctiva</w:t>
            </w:r>
            <w:r>
              <w:rPr>
                <w:noProof/>
                <w:webHidden/>
              </w:rPr>
              <w:tab/>
            </w:r>
            <w:r>
              <w:rPr>
                <w:noProof/>
                <w:webHidden/>
              </w:rPr>
              <w:fldChar w:fldCharType="begin"/>
            </w:r>
            <w:r>
              <w:rPr>
                <w:noProof/>
                <w:webHidden/>
              </w:rPr>
              <w:instrText xml:space="preserve"> PAGEREF _Toc104762464 \h </w:instrText>
            </w:r>
            <w:r>
              <w:rPr>
                <w:noProof/>
                <w:webHidden/>
              </w:rPr>
            </w:r>
            <w:r>
              <w:rPr>
                <w:noProof/>
                <w:webHidden/>
              </w:rPr>
              <w:fldChar w:fldCharType="separate"/>
            </w:r>
            <w:r>
              <w:rPr>
                <w:noProof/>
                <w:webHidden/>
              </w:rPr>
              <w:t>30</w:t>
            </w:r>
            <w:r>
              <w:rPr>
                <w:noProof/>
                <w:webHidden/>
              </w:rPr>
              <w:fldChar w:fldCharType="end"/>
            </w:r>
          </w:hyperlink>
        </w:p>
        <w:p w14:paraId="06AD69BA" w14:textId="0B1F531F" w:rsidR="001E73C5" w:rsidRDefault="001E73C5">
          <w:pPr>
            <w:pStyle w:val="TDC1"/>
            <w:tabs>
              <w:tab w:val="right" w:leader="dot" w:pos="9350"/>
            </w:tabs>
            <w:rPr>
              <w:rFonts w:eastAsiaTheme="minorEastAsia"/>
              <w:noProof/>
              <w:lang w:eastAsia="es-MX"/>
            </w:rPr>
          </w:pPr>
          <w:hyperlink w:anchor="_Toc104762465" w:history="1">
            <w:r w:rsidRPr="00215020">
              <w:rPr>
                <w:rStyle w:val="Hipervnculo"/>
                <w:noProof/>
              </w:rPr>
              <w:t>Herramientas, técnicas y metodologías</w:t>
            </w:r>
            <w:r>
              <w:rPr>
                <w:noProof/>
                <w:webHidden/>
              </w:rPr>
              <w:tab/>
            </w:r>
            <w:r>
              <w:rPr>
                <w:noProof/>
                <w:webHidden/>
              </w:rPr>
              <w:fldChar w:fldCharType="begin"/>
            </w:r>
            <w:r>
              <w:rPr>
                <w:noProof/>
                <w:webHidden/>
              </w:rPr>
              <w:instrText xml:space="preserve"> PAGEREF _Toc104762465 \h </w:instrText>
            </w:r>
            <w:r>
              <w:rPr>
                <w:noProof/>
                <w:webHidden/>
              </w:rPr>
            </w:r>
            <w:r>
              <w:rPr>
                <w:noProof/>
                <w:webHidden/>
              </w:rPr>
              <w:fldChar w:fldCharType="separate"/>
            </w:r>
            <w:r>
              <w:rPr>
                <w:noProof/>
                <w:webHidden/>
              </w:rPr>
              <w:t>31</w:t>
            </w:r>
            <w:r>
              <w:rPr>
                <w:noProof/>
                <w:webHidden/>
              </w:rPr>
              <w:fldChar w:fldCharType="end"/>
            </w:r>
          </w:hyperlink>
        </w:p>
        <w:p w14:paraId="45BDCA8E" w14:textId="6BC15637" w:rsidR="001E73C5" w:rsidRDefault="001E73C5">
          <w:pPr>
            <w:pStyle w:val="TDC2"/>
            <w:tabs>
              <w:tab w:val="right" w:leader="dot" w:pos="9350"/>
            </w:tabs>
            <w:rPr>
              <w:rFonts w:eastAsiaTheme="minorEastAsia"/>
              <w:noProof/>
              <w:lang w:eastAsia="es-MX"/>
            </w:rPr>
          </w:pPr>
          <w:hyperlink w:anchor="_Toc104762466" w:history="1">
            <w:r w:rsidRPr="00215020">
              <w:rPr>
                <w:rStyle w:val="Hipervnculo"/>
                <w:noProof/>
              </w:rPr>
              <w:t>Herramientas</w:t>
            </w:r>
            <w:r>
              <w:rPr>
                <w:noProof/>
                <w:webHidden/>
              </w:rPr>
              <w:tab/>
            </w:r>
            <w:r>
              <w:rPr>
                <w:noProof/>
                <w:webHidden/>
              </w:rPr>
              <w:fldChar w:fldCharType="begin"/>
            </w:r>
            <w:r>
              <w:rPr>
                <w:noProof/>
                <w:webHidden/>
              </w:rPr>
              <w:instrText xml:space="preserve"> PAGEREF _Toc104762466 \h </w:instrText>
            </w:r>
            <w:r>
              <w:rPr>
                <w:noProof/>
                <w:webHidden/>
              </w:rPr>
            </w:r>
            <w:r>
              <w:rPr>
                <w:noProof/>
                <w:webHidden/>
              </w:rPr>
              <w:fldChar w:fldCharType="separate"/>
            </w:r>
            <w:r>
              <w:rPr>
                <w:noProof/>
                <w:webHidden/>
              </w:rPr>
              <w:t>31</w:t>
            </w:r>
            <w:r>
              <w:rPr>
                <w:noProof/>
                <w:webHidden/>
              </w:rPr>
              <w:fldChar w:fldCharType="end"/>
            </w:r>
          </w:hyperlink>
        </w:p>
        <w:p w14:paraId="1D107617" w14:textId="6EF0B5DF" w:rsidR="001E73C5" w:rsidRDefault="001E73C5">
          <w:pPr>
            <w:pStyle w:val="TDC2"/>
            <w:tabs>
              <w:tab w:val="right" w:leader="dot" w:pos="9350"/>
            </w:tabs>
            <w:rPr>
              <w:rFonts w:eastAsiaTheme="minorEastAsia"/>
              <w:noProof/>
              <w:lang w:eastAsia="es-MX"/>
            </w:rPr>
          </w:pPr>
          <w:hyperlink w:anchor="_Toc104762467" w:history="1">
            <w:r w:rsidRPr="00215020">
              <w:rPr>
                <w:rStyle w:val="Hipervnculo"/>
                <w:noProof/>
              </w:rPr>
              <w:t>Técnicas</w:t>
            </w:r>
            <w:r>
              <w:rPr>
                <w:noProof/>
                <w:webHidden/>
              </w:rPr>
              <w:tab/>
            </w:r>
            <w:r>
              <w:rPr>
                <w:noProof/>
                <w:webHidden/>
              </w:rPr>
              <w:fldChar w:fldCharType="begin"/>
            </w:r>
            <w:r>
              <w:rPr>
                <w:noProof/>
                <w:webHidden/>
              </w:rPr>
              <w:instrText xml:space="preserve"> PAGEREF _Toc104762467 \h </w:instrText>
            </w:r>
            <w:r>
              <w:rPr>
                <w:noProof/>
                <w:webHidden/>
              </w:rPr>
            </w:r>
            <w:r>
              <w:rPr>
                <w:noProof/>
                <w:webHidden/>
              </w:rPr>
              <w:fldChar w:fldCharType="separate"/>
            </w:r>
            <w:r>
              <w:rPr>
                <w:noProof/>
                <w:webHidden/>
              </w:rPr>
              <w:t>31</w:t>
            </w:r>
            <w:r>
              <w:rPr>
                <w:noProof/>
                <w:webHidden/>
              </w:rPr>
              <w:fldChar w:fldCharType="end"/>
            </w:r>
          </w:hyperlink>
        </w:p>
        <w:p w14:paraId="1B8F154B" w14:textId="382CF0BD" w:rsidR="001E73C5" w:rsidRDefault="001E73C5">
          <w:pPr>
            <w:pStyle w:val="TDC2"/>
            <w:tabs>
              <w:tab w:val="right" w:leader="dot" w:pos="9350"/>
            </w:tabs>
            <w:rPr>
              <w:rFonts w:eastAsiaTheme="minorEastAsia"/>
              <w:noProof/>
              <w:lang w:eastAsia="es-MX"/>
            </w:rPr>
          </w:pPr>
          <w:hyperlink w:anchor="_Toc104762468" w:history="1">
            <w:r w:rsidRPr="00215020">
              <w:rPr>
                <w:rStyle w:val="Hipervnculo"/>
                <w:noProof/>
              </w:rPr>
              <w:t>Metodologías</w:t>
            </w:r>
            <w:r>
              <w:rPr>
                <w:noProof/>
                <w:webHidden/>
              </w:rPr>
              <w:tab/>
            </w:r>
            <w:r>
              <w:rPr>
                <w:noProof/>
                <w:webHidden/>
              </w:rPr>
              <w:fldChar w:fldCharType="begin"/>
            </w:r>
            <w:r>
              <w:rPr>
                <w:noProof/>
                <w:webHidden/>
              </w:rPr>
              <w:instrText xml:space="preserve"> PAGEREF _Toc104762468 \h </w:instrText>
            </w:r>
            <w:r>
              <w:rPr>
                <w:noProof/>
                <w:webHidden/>
              </w:rPr>
            </w:r>
            <w:r>
              <w:rPr>
                <w:noProof/>
                <w:webHidden/>
              </w:rPr>
              <w:fldChar w:fldCharType="separate"/>
            </w:r>
            <w:r>
              <w:rPr>
                <w:noProof/>
                <w:webHidden/>
              </w:rPr>
              <w:t>32</w:t>
            </w:r>
            <w:r>
              <w:rPr>
                <w:noProof/>
                <w:webHidden/>
              </w:rPr>
              <w:fldChar w:fldCharType="end"/>
            </w:r>
          </w:hyperlink>
        </w:p>
        <w:p w14:paraId="5B3095EB" w14:textId="5C164B00" w:rsidR="001E73C5" w:rsidRDefault="001E73C5">
          <w:pPr>
            <w:pStyle w:val="TDC1"/>
            <w:tabs>
              <w:tab w:val="right" w:leader="dot" w:pos="9350"/>
            </w:tabs>
            <w:rPr>
              <w:rFonts w:eastAsiaTheme="minorEastAsia"/>
              <w:noProof/>
              <w:lang w:eastAsia="es-MX"/>
            </w:rPr>
          </w:pPr>
          <w:hyperlink w:anchor="_Toc104762469" w:history="1">
            <w:r w:rsidRPr="00215020">
              <w:rPr>
                <w:rStyle w:val="Hipervnculo"/>
                <w:noProof/>
              </w:rPr>
              <w:t>Control de código</w:t>
            </w:r>
            <w:r>
              <w:rPr>
                <w:noProof/>
                <w:webHidden/>
              </w:rPr>
              <w:tab/>
            </w:r>
            <w:r>
              <w:rPr>
                <w:noProof/>
                <w:webHidden/>
              </w:rPr>
              <w:fldChar w:fldCharType="begin"/>
            </w:r>
            <w:r>
              <w:rPr>
                <w:noProof/>
                <w:webHidden/>
              </w:rPr>
              <w:instrText xml:space="preserve"> PAGEREF _Toc104762469 \h </w:instrText>
            </w:r>
            <w:r>
              <w:rPr>
                <w:noProof/>
                <w:webHidden/>
              </w:rPr>
            </w:r>
            <w:r>
              <w:rPr>
                <w:noProof/>
                <w:webHidden/>
              </w:rPr>
              <w:fldChar w:fldCharType="separate"/>
            </w:r>
            <w:r>
              <w:rPr>
                <w:noProof/>
                <w:webHidden/>
              </w:rPr>
              <w:t>32</w:t>
            </w:r>
            <w:r>
              <w:rPr>
                <w:noProof/>
                <w:webHidden/>
              </w:rPr>
              <w:fldChar w:fldCharType="end"/>
            </w:r>
          </w:hyperlink>
        </w:p>
        <w:p w14:paraId="71F430A2" w14:textId="62973122" w:rsidR="001E73C5" w:rsidRDefault="001E73C5">
          <w:pPr>
            <w:pStyle w:val="TDC1"/>
            <w:tabs>
              <w:tab w:val="right" w:leader="dot" w:pos="9350"/>
            </w:tabs>
            <w:rPr>
              <w:rFonts w:eastAsiaTheme="minorEastAsia"/>
              <w:noProof/>
              <w:lang w:eastAsia="es-MX"/>
            </w:rPr>
          </w:pPr>
          <w:hyperlink w:anchor="_Toc104762470" w:history="1">
            <w:r w:rsidRPr="00215020">
              <w:rPr>
                <w:rStyle w:val="Hipervnculo"/>
                <w:noProof/>
              </w:rPr>
              <w:t>Control de medios</w:t>
            </w:r>
            <w:r>
              <w:rPr>
                <w:noProof/>
                <w:webHidden/>
              </w:rPr>
              <w:tab/>
            </w:r>
            <w:r>
              <w:rPr>
                <w:noProof/>
                <w:webHidden/>
              </w:rPr>
              <w:fldChar w:fldCharType="begin"/>
            </w:r>
            <w:r>
              <w:rPr>
                <w:noProof/>
                <w:webHidden/>
              </w:rPr>
              <w:instrText xml:space="preserve"> PAGEREF _Toc104762470 \h </w:instrText>
            </w:r>
            <w:r>
              <w:rPr>
                <w:noProof/>
                <w:webHidden/>
              </w:rPr>
            </w:r>
            <w:r>
              <w:rPr>
                <w:noProof/>
                <w:webHidden/>
              </w:rPr>
              <w:fldChar w:fldCharType="separate"/>
            </w:r>
            <w:r>
              <w:rPr>
                <w:noProof/>
                <w:webHidden/>
              </w:rPr>
              <w:t>33</w:t>
            </w:r>
            <w:r>
              <w:rPr>
                <w:noProof/>
                <w:webHidden/>
              </w:rPr>
              <w:fldChar w:fldCharType="end"/>
            </w:r>
          </w:hyperlink>
        </w:p>
        <w:p w14:paraId="3FFAB601" w14:textId="38689F11" w:rsidR="001E73C5" w:rsidRDefault="001E73C5">
          <w:pPr>
            <w:pStyle w:val="TDC2"/>
            <w:tabs>
              <w:tab w:val="right" w:leader="dot" w:pos="9350"/>
            </w:tabs>
            <w:rPr>
              <w:rFonts w:eastAsiaTheme="minorEastAsia"/>
              <w:noProof/>
              <w:lang w:eastAsia="es-MX"/>
            </w:rPr>
          </w:pPr>
          <w:hyperlink w:anchor="_Toc104762471" w:history="1">
            <w:r w:rsidRPr="00215020">
              <w:rPr>
                <w:rStyle w:val="Hipervnculo"/>
                <w:noProof/>
              </w:rPr>
              <w:t>Acceso no autorizado</w:t>
            </w:r>
            <w:r>
              <w:rPr>
                <w:noProof/>
                <w:webHidden/>
              </w:rPr>
              <w:tab/>
            </w:r>
            <w:r>
              <w:rPr>
                <w:noProof/>
                <w:webHidden/>
              </w:rPr>
              <w:fldChar w:fldCharType="begin"/>
            </w:r>
            <w:r>
              <w:rPr>
                <w:noProof/>
                <w:webHidden/>
              </w:rPr>
              <w:instrText xml:space="preserve"> PAGEREF _Toc104762471 \h </w:instrText>
            </w:r>
            <w:r>
              <w:rPr>
                <w:noProof/>
                <w:webHidden/>
              </w:rPr>
            </w:r>
            <w:r>
              <w:rPr>
                <w:noProof/>
                <w:webHidden/>
              </w:rPr>
              <w:fldChar w:fldCharType="separate"/>
            </w:r>
            <w:r>
              <w:rPr>
                <w:noProof/>
                <w:webHidden/>
              </w:rPr>
              <w:t>34</w:t>
            </w:r>
            <w:r>
              <w:rPr>
                <w:noProof/>
                <w:webHidden/>
              </w:rPr>
              <w:fldChar w:fldCharType="end"/>
            </w:r>
          </w:hyperlink>
        </w:p>
        <w:p w14:paraId="102527A6" w14:textId="770AAC02" w:rsidR="001E73C5" w:rsidRDefault="001E73C5">
          <w:pPr>
            <w:pStyle w:val="TDC2"/>
            <w:tabs>
              <w:tab w:val="right" w:leader="dot" w:pos="9350"/>
            </w:tabs>
            <w:rPr>
              <w:rFonts w:eastAsiaTheme="minorEastAsia"/>
              <w:noProof/>
              <w:lang w:eastAsia="es-MX"/>
            </w:rPr>
          </w:pPr>
          <w:hyperlink w:anchor="_Toc104762472" w:history="1">
            <w:r w:rsidRPr="00215020">
              <w:rPr>
                <w:rStyle w:val="Hipervnculo"/>
                <w:noProof/>
              </w:rPr>
              <w:t>Daño o degradación inadvertida</w:t>
            </w:r>
            <w:r>
              <w:rPr>
                <w:noProof/>
                <w:webHidden/>
              </w:rPr>
              <w:tab/>
            </w:r>
            <w:r>
              <w:rPr>
                <w:noProof/>
                <w:webHidden/>
              </w:rPr>
              <w:fldChar w:fldCharType="begin"/>
            </w:r>
            <w:r>
              <w:rPr>
                <w:noProof/>
                <w:webHidden/>
              </w:rPr>
              <w:instrText xml:space="preserve"> PAGEREF _Toc104762472 \h </w:instrText>
            </w:r>
            <w:r>
              <w:rPr>
                <w:noProof/>
                <w:webHidden/>
              </w:rPr>
            </w:r>
            <w:r>
              <w:rPr>
                <w:noProof/>
                <w:webHidden/>
              </w:rPr>
              <w:fldChar w:fldCharType="separate"/>
            </w:r>
            <w:r>
              <w:rPr>
                <w:noProof/>
                <w:webHidden/>
              </w:rPr>
              <w:t>34</w:t>
            </w:r>
            <w:r>
              <w:rPr>
                <w:noProof/>
                <w:webHidden/>
              </w:rPr>
              <w:fldChar w:fldCharType="end"/>
            </w:r>
          </w:hyperlink>
        </w:p>
        <w:p w14:paraId="7C6EB244" w14:textId="02386220" w:rsidR="001E73C5" w:rsidRDefault="001E73C5">
          <w:pPr>
            <w:pStyle w:val="TDC1"/>
            <w:tabs>
              <w:tab w:val="right" w:leader="dot" w:pos="9350"/>
            </w:tabs>
            <w:rPr>
              <w:rFonts w:eastAsiaTheme="minorEastAsia"/>
              <w:noProof/>
              <w:lang w:eastAsia="es-MX"/>
            </w:rPr>
          </w:pPr>
          <w:hyperlink w:anchor="_Toc104762473" w:history="1">
            <w:r w:rsidRPr="00215020">
              <w:rPr>
                <w:rStyle w:val="Hipervnculo"/>
                <w:noProof/>
              </w:rPr>
              <w:t>Control de proveedores</w:t>
            </w:r>
            <w:r>
              <w:rPr>
                <w:noProof/>
                <w:webHidden/>
              </w:rPr>
              <w:tab/>
            </w:r>
            <w:r>
              <w:rPr>
                <w:noProof/>
                <w:webHidden/>
              </w:rPr>
              <w:fldChar w:fldCharType="begin"/>
            </w:r>
            <w:r>
              <w:rPr>
                <w:noProof/>
                <w:webHidden/>
              </w:rPr>
              <w:instrText xml:space="preserve"> PAGEREF _Toc104762473 \h </w:instrText>
            </w:r>
            <w:r>
              <w:rPr>
                <w:noProof/>
                <w:webHidden/>
              </w:rPr>
            </w:r>
            <w:r>
              <w:rPr>
                <w:noProof/>
                <w:webHidden/>
              </w:rPr>
              <w:fldChar w:fldCharType="separate"/>
            </w:r>
            <w:r>
              <w:rPr>
                <w:noProof/>
                <w:webHidden/>
              </w:rPr>
              <w:t>34</w:t>
            </w:r>
            <w:r>
              <w:rPr>
                <w:noProof/>
                <w:webHidden/>
              </w:rPr>
              <w:fldChar w:fldCharType="end"/>
            </w:r>
          </w:hyperlink>
        </w:p>
        <w:p w14:paraId="3DB9C5ED" w14:textId="778DDA26" w:rsidR="001E73C5" w:rsidRDefault="001E73C5">
          <w:pPr>
            <w:pStyle w:val="TDC1"/>
            <w:tabs>
              <w:tab w:val="right" w:leader="dot" w:pos="9350"/>
            </w:tabs>
            <w:rPr>
              <w:rFonts w:eastAsiaTheme="minorEastAsia"/>
              <w:noProof/>
              <w:lang w:eastAsia="es-MX"/>
            </w:rPr>
          </w:pPr>
          <w:hyperlink w:anchor="_Toc104762474" w:history="1">
            <w:r w:rsidRPr="00215020">
              <w:rPr>
                <w:rStyle w:val="Hipervnculo"/>
                <w:noProof/>
              </w:rPr>
              <w:t>Colección de registros, mantenimiento y retención</w:t>
            </w:r>
            <w:r>
              <w:rPr>
                <w:noProof/>
                <w:webHidden/>
              </w:rPr>
              <w:tab/>
            </w:r>
            <w:r>
              <w:rPr>
                <w:noProof/>
                <w:webHidden/>
              </w:rPr>
              <w:fldChar w:fldCharType="begin"/>
            </w:r>
            <w:r>
              <w:rPr>
                <w:noProof/>
                <w:webHidden/>
              </w:rPr>
              <w:instrText xml:space="preserve"> PAGEREF _Toc104762474 \h </w:instrText>
            </w:r>
            <w:r>
              <w:rPr>
                <w:noProof/>
                <w:webHidden/>
              </w:rPr>
            </w:r>
            <w:r>
              <w:rPr>
                <w:noProof/>
                <w:webHidden/>
              </w:rPr>
              <w:fldChar w:fldCharType="separate"/>
            </w:r>
            <w:r>
              <w:rPr>
                <w:noProof/>
                <w:webHidden/>
              </w:rPr>
              <w:t>34</w:t>
            </w:r>
            <w:r>
              <w:rPr>
                <w:noProof/>
                <w:webHidden/>
              </w:rPr>
              <w:fldChar w:fldCharType="end"/>
            </w:r>
          </w:hyperlink>
        </w:p>
        <w:p w14:paraId="1AEAEC3E" w14:textId="1B98401A" w:rsidR="001E73C5" w:rsidRDefault="001E73C5">
          <w:pPr>
            <w:pStyle w:val="TDC2"/>
            <w:tabs>
              <w:tab w:val="right" w:leader="dot" w:pos="9350"/>
            </w:tabs>
            <w:rPr>
              <w:rFonts w:eastAsiaTheme="minorEastAsia"/>
              <w:noProof/>
              <w:lang w:eastAsia="es-MX"/>
            </w:rPr>
          </w:pPr>
          <w:hyperlink w:anchor="_Toc104762475" w:history="1">
            <w:r w:rsidRPr="00215020">
              <w:rPr>
                <w:rStyle w:val="Hipervnculo"/>
                <w:noProof/>
              </w:rPr>
              <w:t>Colección de registros</w:t>
            </w:r>
            <w:r>
              <w:rPr>
                <w:noProof/>
                <w:webHidden/>
              </w:rPr>
              <w:tab/>
            </w:r>
            <w:r>
              <w:rPr>
                <w:noProof/>
                <w:webHidden/>
              </w:rPr>
              <w:fldChar w:fldCharType="begin"/>
            </w:r>
            <w:r>
              <w:rPr>
                <w:noProof/>
                <w:webHidden/>
              </w:rPr>
              <w:instrText xml:space="preserve"> PAGEREF _Toc104762475 \h </w:instrText>
            </w:r>
            <w:r>
              <w:rPr>
                <w:noProof/>
                <w:webHidden/>
              </w:rPr>
            </w:r>
            <w:r>
              <w:rPr>
                <w:noProof/>
                <w:webHidden/>
              </w:rPr>
              <w:fldChar w:fldCharType="separate"/>
            </w:r>
            <w:r>
              <w:rPr>
                <w:noProof/>
                <w:webHidden/>
              </w:rPr>
              <w:t>35</w:t>
            </w:r>
            <w:r>
              <w:rPr>
                <w:noProof/>
                <w:webHidden/>
              </w:rPr>
              <w:fldChar w:fldCharType="end"/>
            </w:r>
          </w:hyperlink>
        </w:p>
        <w:p w14:paraId="4175C384" w14:textId="75701BCA" w:rsidR="001E73C5" w:rsidRDefault="001E73C5">
          <w:pPr>
            <w:pStyle w:val="TDC2"/>
            <w:tabs>
              <w:tab w:val="right" w:leader="dot" w:pos="9350"/>
            </w:tabs>
            <w:rPr>
              <w:rFonts w:eastAsiaTheme="minorEastAsia"/>
              <w:noProof/>
              <w:lang w:eastAsia="es-MX"/>
            </w:rPr>
          </w:pPr>
          <w:hyperlink w:anchor="_Toc104762476" w:history="1">
            <w:r w:rsidRPr="00215020">
              <w:rPr>
                <w:rStyle w:val="Hipervnculo"/>
                <w:noProof/>
              </w:rPr>
              <w:t>Mantenimiento de registros</w:t>
            </w:r>
            <w:r>
              <w:rPr>
                <w:noProof/>
                <w:webHidden/>
              </w:rPr>
              <w:tab/>
            </w:r>
            <w:r>
              <w:rPr>
                <w:noProof/>
                <w:webHidden/>
              </w:rPr>
              <w:fldChar w:fldCharType="begin"/>
            </w:r>
            <w:r>
              <w:rPr>
                <w:noProof/>
                <w:webHidden/>
              </w:rPr>
              <w:instrText xml:space="preserve"> PAGEREF _Toc104762476 \h </w:instrText>
            </w:r>
            <w:r>
              <w:rPr>
                <w:noProof/>
                <w:webHidden/>
              </w:rPr>
            </w:r>
            <w:r>
              <w:rPr>
                <w:noProof/>
                <w:webHidden/>
              </w:rPr>
              <w:fldChar w:fldCharType="separate"/>
            </w:r>
            <w:r>
              <w:rPr>
                <w:noProof/>
                <w:webHidden/>
              </w:rPr>
              <w:t>35</w:t>
            </w:r>
            <w:r>
              <w:rPr>
                <w:noProof/>
                <w:webHidden/>
              </w:rPr>
              <w:fldChar w:fldCharType="end"/>
            </w:r>
          </w:hyperlink>
        </w:p>
        <w:p w14:paraId="5DDA733F" w14:textId="5E038CF0" w:rsidR="001E73C5" w:rsidRDefault="001E73C5">
          <w:pPr>
            <w:pStyle w:val="TDC2"/>
            <w:tabs>
              <w:tab w:val="right" w:leader="dot" w:pos="9350"/>
            </w:tabs>
            <w:rPr>
              <w:rFonts w:eastAsiaTheme="minorEastAsia"/>
              <w:noProof/>
              <w:lang w:eastAsia="es-MX"/>
            </w:rPr>
          </w:pPr>
          <w:hyperlink w:anchor="_Toc104762477" w:history="1">
            <w:r w:rsidRPr="00215020">
              <w:rPr>
                <w:rStyle w:val="Hipervnculo"/>
                <w:noProof/>
              </w:rPr>
              <w:t>Retención de registros</w:t>
            </w:r>
            <w:r>
              <w:rPr>
                <w:noProof/>
                <w:webHidden/>
              </w:rPr>
              <w:tab/>
            </w:r>
            <w:r>
              <w:rPr>
                <w:noProof/>
                <w:webHidden/>
              </w:rPr>
              <w:fldChar w:fldCharType="begin"/>
            </w:r>
            <w:r>
              <w:rPr>
                <w:noProof/>
                <w:webHidden/>
              </w:rPr>
              <w:instrText xml:space="preserve"> PAGEREF _Toc104762477 \h </w:instrText>
            </w:r>
            <w:r>
              <w:rPr>
                <w:noProof/>
                <w:webHidden/>
              </w:rPr>
            </w:r>
            <w:r>
              <w:rPr>
                <w:noProof/>
                <w:webHidden/>
              </w:rPr>
              <w:fldChar w:fldCharType="separate"/>
            </w:r>
            <w:r>
              <w:rPr>
                <w:noProof/>
                <w:webHidden/>
              </w:rPr>
              <w:t>35</w:t>
            </w:r>
            <w:r>
              <w:rPr>
                <w:noProof/>
                <w:webHidden/>
              </w:rPr>
              <w:fldChar w:fldCharType="end"/>
            </w:r>
          </w:hyperlink>
        </w:p>
        <w:p w14:paraId="20841EFE" w14:textId="14E6F638" w:rsidR="001E73C5" w:rsidRDefault="001E73C5">
          <w:pPr>
            <w:pStyle w:val="TDC1"/>
            <w:tabs>
              <w:tab w:val="right" w:leader="dot" w:pos="9350"/>
            </w:tabs>
            <w:rPr>
              <w:rFonts w:eastAsiaTheme="minorEastAsia"/>
              <w:noProof/>
              <w:lang w:eastAsia="es-MX"/>
            </w:rPr>
          </w:pPr>
          <w:hyperlink w:anchor="_Toc104762478" w:history="1">
            <w:r w:rsidRPr="00215020">
              <w:rPr>
                <w:rStyle w:val="Hipervnculo"/>
                <w:noProof/>
              </w:rPr>
              <w:t>Entrenamiento</w:t>
            </w:r>
            <w:r>
              <w:rPr>
                <w:noProof/>
                <w:webHidden/>
              </w:rPr>
              <w:tab/>
            </w:r>
            <w:r>
              <w:rPr>
                <w:noProof/>
                <w:webHidden/>
              </w:rPr>
              <w:fldChar w:fldCharType="begin"/>
            </w:r>
            <w:r>
              <w:rPr>
                <w:noProof/>
                <w:webHidden/>
              </w:rPr>
              <w:instrText xml:space="preserve"> PAGEREF _Toc104762478 \h </w:instrText>
            </w:r>
            <w:r>
              <w:rPr>
                <w:noProof/>
                <w:webHidden/>
              </w:rPr>
            </w:r>
            <w:r>
              <w:rPr>
                <w:noProof/>
                <w:webHidden/>
              </w:rPr>
              <w:fldChar w:fldCharType="separate"/>
            </w:r>
            <w:r>
              <w:rPr>
                <w:noProof/>
                <w:webHidden/>
              </w:rPr>
              <w:t>35</w:t>
            </w:r>
            <w:r>
              <w:rPr>
                <w:noProof/>
                <w:webHidden/>
              </w:rPr>
              <w:fldChar w:fldCharType="end"/>
            </w:r>
          </w:hyperlink>
        </w:p>
        <w:p w14:paraId="13C569EF" w14:textId="07A5A75B" w:rsidR="00D877AA" w:rsidRDefault="00D877AA">
          <w:r>
            <w:rPr>
              <w:b/>
              <w:bCs/>
              <w:noProof/>
            </w:rPr>
            <w:fldChar w:fldCharType="end"/>
          </w:r>
        </w:p>
      </w:sdtContent>
    </w:sdt>
    <w:p w14:paraId="329A37E4" w14:textId="77777777" w:rsidR="00D877AA" w:rsidRDefault="00D877AA">
      <w:r>
        <w:br w:type="page"/>
      </w:r>
    </w:p>
    <w:p w14:paraId="4BB5EECA" w14:textId="7D991551" w:rsidR="00D877AA" w:rsidRDefault="00E17590" w:rsidP="00E17590">
      <w:pPr>
        <w:pStyle w:val="Ttulo1"/>
      </w:pPr>
      <w:bookmarkStart w:id="0" w:name="_Toc104762409"/>
      <w:r>
        <w:lastRenderedPageBreak/>
        <w:t>Prop</w:t>
      </w:r>
      <w:r w:rsidR="00752533">
        <w:t>ósito</w:t>
      </w:r>
      <w:bookmarkEnd w:id="0"/>
    </w:p>
    <w:p w14:paraId="203095DE" w14:textId="77777777" w:rsidR="004D4C01" w:rsidRDefault="004D4C01" w:rsidP="00752533"/>
    <w:p w14:paraId="11E90E4E" w14:textId="017FAB05" w:rsidR="00D87E21" w:rsidRDefault="00AC30FF" w:rsidP="00C153A7">
      <w:r>
        <w:t xml:space="preserve">El objetivo del presente plan es establecer </w:t>
      </w:r>
      <w:r w:rsidR="00D43C86">
        <w:t xml:space="preserve">y proveer </w:t>
      </w:r>
      <w:r>
        <w:t>las actividades</w:t>
      </w:r>
      <w:r w:rsidR="00E11162">
        <w:t xml:space="preserve">, contenido y preparación necesaria </w:t>
      </w:r>
      <w:r w:rsidR="00D43C86">
        <w:t xml:space="preserve">con el fin de garantizar </w:t>
      </w:r>
      <w:r w:rsidR="00D9387F">
        <w:t>la calidad d</w:t>
      </w:r>
      <w:r w:rsidR="00C910E6">
        <w:t xml:space="preserve">e la </w:t>
      </w:r>
      <w:r w:rsidR="00C910E6" w:rsidRPr="00C910E6">
        <w:t xml:space="preserve">Aplicación Web de lector de RSS </w:t>
      </w:r>
      <w:proofErr w:type="spellStart"/>
      <w:r w:rsidR="00C910E6" w:rsidRPr="00C910E6">
        <w:t>feeds</w:t>
      </w:r>
      <w:proofErr w:type="spellEnd"/>
      <w:r w:rsidR="00C910E6" w:rsidRPr="00C910E6">
        <w:t xml:space="preserve"> personalizable</w:t>
      </w:r>
      <w:r w:rsidR="006F3D16">
        <w:t xml:space="preserve">, </w:t>
      </w:r>
      <w:r w:rsidR="00E56BD3">
        <w:t xml:space="preserve">aplicación la cual, </w:t>
      </w:r>
      <w:r w:rsidR="00CF7AAE">
        <w:t xml:space="preserve">tal y como su nombre indica, lee las noticias en formato de RSS </w:t>
      </w:r>
      <w:r w:rsidR="00CD24A1">
        <w:t xml:space="preserve">y las </w:t>
      </w:r>
      <w:r w:rsidR="00CF7AAE">
        <w:t xml:space="preserve">colecta a partir de un enlace de los </w:t>
      </w:r>
      <w:proofErr w:type="spellStart"/>
      <w:r w:rsidR="00CF7AAE">
        <w:t>feeds</w:t>
      </w:r>
      <w:proofErr w:type="spellEnd"/>
      <w:r w:rsidR="00CF7AAE">
        <w:t xml:space="preserve"> a utilizar para desplegarlos en la </w:t>
      </w:r>
      <w:r w:rsidR="00CD24A1">
        <w:t>página principal de la aplicación</w:t>
      </w:r>
      <w:r w:rsidR="00CF7AAE">
        <w:t xml:space="preserve">, con la libertad de que el usuario sea capaz de agregar más enlaces, buscar noticias de interés, filtrar las noticias a gusto (sea por fecha, por título, por </w:t>
      </w:r>
      <w:proofErr w:type="spellStart"/>
      <w:r w:rsidR="00CF7AAE">
        <w:t>url</w:t>
      </w:r>
      <w:proofErr w:type="spellEnd"/>
      <w:r w:rsidR="00CF7AAE">
        <w:t>, por descripción o por categorías)</w:t>
      </w:r>
      <w:r w:rsidR="009B4A32">
        <w:t>; diseñado con el objetivo de</w:t>
      </w:r>
      <w:r w:rsidR="00812D32">
        <w:t xml:space="preserve"> aplicar las distintas técnicas de optimización de una aplicación web, misma razón por la cual no </w:t>
      </w:r>
      <w:r w:rsidR="007C09B6">
        <w:t>cuenta con sesiones</w:t>
      </w:r>
      <w:r w:rsidR="00681E41">
        <w:t xml:space="preserve"> o privilegios y con ello, el sistema no es crítico</w:t>
      </w:r>
      <w:r w:rsidR="00CF7AAE">
        <w:t>.</w:t>
      </w:r>
      <w:r w:rsidR="0093112F">
        <w:t xml:space="preserve">  </w:t>
      </w:r>
      <w:r w:rsidR="00C33078">
        <w:t xml:space="preserve">Cabe señalar que </w:t>
      </w:r>
      <w:r w:rsidR="00864B0E">
        <w:t>el software no forma parte de ningún otro sistema más grande,</w:t>
      </w:r>
      <w:r w:rsidR="00DB6689">
        <w:t xml:space="preserve"> es decir, la aplicación es el sistema en sí.</w:t>
      </w:r>
    </w:p>
    <w:p w14:paraId="68244A48" w14:textId="5DD50B91" w:rsidR="00C24F9E" w:rsidRDefault="00CB2FDF" w:rsidP="00C24F9E">
      <w:r>
        <w:t xml:space="preserve">Este plan </w:t>
      </w:r>
      <w:r w:rsidR="0056322A">
        <w:t xml:space="preserve">de SQA </w:t>
      </w:r>
      <w:r w:rsidR="00B80CE4">
        <w:t xml:space="preserve">se dirige </w:t>
      </w:r>
      <w:r w:rsidR="00890E81">
        <w:t>al líder del proyecto, al equipo de trabajo</w:t>
      </w:r>
      <w:r w:rsidR="00914450">
        <w:t xml:space="preserve"> responsables del desarrollo y mantenimiento del sistema, y </w:t>
      </w:r>
      <w:r w:rsidR="004A266A">
        <w:t xml:space="preserve">del equipo de SQA; su contenido </w:t>
      </w:r>
      <w:r>
        <w:t>cubre las actividades de SQA que se deben realizar a lo largo de las siguientes fases</w:t>
      </w:r>
      <w:r w:rsidR="00EA746F">
        <w:t>, independientemente del modelo de ciclo de vida seleccionado para el proyecto</w:t>
      </w:r>
      <w:r>
        <w:t>:</w:t>
      </w:r>
    </w:p>
    <w:p w14:paraId="4521BC58" w14:textId="77777777" w:rsidR="00CB2FDF" w:rsidRDefault="00CB2FDF" w:rsidP="00CB2FDF">
      <w:pPr>
        <w:pStyle w:val="Prrafodelista"/>
        <w:numPr>
          <w:ilvl w:val="0"/>
          <w:numId w:val="1"/>
        </w:numPr>
      </w:pPr>
      <w:r>
        <w:t>Fase de Inicio.</w:t>
      </w:r>
    </w:p>
    <w:p w14:paraId="3A4347A6" w14:textId="77777777" w:rsidR="00CB2FDF" w:rsidRDefault="00CB2FDF" w:rsidP="00CB2FDF">
      <w:pPr>
        <w:pStyle w:val="Prrafodelista"/>
        <w:numPr>
          <w:ilvl w:val="0"/>
          <w:numId w:val="1"/>
        </w:numPr>
      </w:pPr>
      <w:r>
        <w:t>Fase de Requerimientos.</w:t>
      </w:r>
    </w:p>
    <w:p w14:paraId="42207050" w14:textId="77777777" w:rsidR="00CB2FDF" w:rsidRDefault="00CB2FDF" w:rsidP="00CB2FDF">
      <w:pPr>
        <w:pStyle w:val="Prrafodelista"/>
        <w:numPr>
          <w:ilvl w:val="0"/>
          <w:numId w:val="1"/>
        </w:numPr>
      </w:pPr>
      <w:r>
        <w:t>Fase de Análisis y Diseño.</w:t>
      </w:r>
    </w:p>
    <w:p w14:paraId="71819210" w14:textId="77777777" w:rsidR="00CB2FDF" w:rsidRDefault="00CB2FDF" w:rsidP="00CB2FDF">
      <w:pPr>
        <w:pStyle w:val="Prrafodelista"/>
        <w:numPr>
          <w:ilvl w:val="0"/>
          <w:numId w:val="1"/>
        </w:numPr>
      </w:pPr>
      <w:r>
        <w:t>Fase de Codificación.</w:t>
      </w:r>
    </w:p>
    <w:p w14:paraId="12CD6A53" w14:textId="77777777" w:rsidR="00CB2FDF" w:rsidRDefault="00CB2FDF" w:rsidP="00CB2FDF">
      <w:pPr>
        <w:pStyle w:val="Prrafodelista"/>
        <w:numPr>
          <w:ilvl w:val="0"/>
          <w:numId w:val="1"/>
        </w:numPr>
      </w:pPr>
      <w:r>
        <w:t>Fase de Integración y Pruebas.</w:t>
      </w:r>
    </w:p>
    <w:p w14:paraId="6D74A507" w14:textId="77777777" w:rsidR="00CB2FDF" w:rsidRDefault="00CB2FDF" w:rsidP="00CB2FDF">
      <w:pPr>
        <w:pStyle w:val="Prrafodelista"/>
        <w:numPr>
          <w:ilvl w:val="0"/>
          <w:numId w:val="1"/>
        </w:numPr>
      </w:pPr>
      <w:r>
        <w:t>Fase de Cierre.</w:t>
      </w:r>
    </w:p>
    <w:p w14:paraId="7E527BF2" w14:textId="1CE75DDC" w:rsidR="001F2402" w:rsidRDefault="003C5EB5" w:rsidP="00C24F9E">
      <w:r>
        <w:t xml:space="preserve">Asimismo, los productos resultantes de dichas fases </w:t>
      </w:r>
      <w:r w:rsidR="00210BF7">
        <w:t>son los que están sujetos a SQA</w:t>
      </w:r>
      <w:r w:rsidR="0016143E">
        <w:t xml:space="preserve"> y descritos a lo largo de este plan</w:t>
      </w:r>
      <w:r w:rsidR="000F71C5">
        <w:t>, los cuales son los siguientes:</w:t>
      </w:r>
    </w:p>
    <w:p w14:paraId="200C12D6" w14:textId="77777777" w:rsidR="006E2BD7" w:rsidRDefault="006E2BD7" w:rsidP="00674866">
      <w:pPr>
        <w:pStyle w:val="Prrafodelista"/>
        <w:numPr>
          <w:ilvl w:val="1"/>
          <w:numId w:val="9"/>
        </w:numPr>
      </w:pPr>
      <w:r>
        <w:t>Especificaciones de los requerimientos de software.</w:t>
      </w:r>
    </w:p>
    <w:p w14:paraId="0A3B4C99" w14:textId="77777777" w:rsidR="006E2BD7" w:rsidRDefault="006E2BD7" w:rsidP="00674866">
      <w:pPr>
        <w:pStyle w:val="Prrafodelista"/>
        <w:numPr>
          <w:ilvl w:val="1"/>
          <w:numId w:val="9"/>
        </w:numPr>
      </w:pPr>
      <w:r>
        <w:t>Descripción del diseño de software.</w:t>
      </w:r>
    </w:p>
    <w:p w14:paraId="1FF64D8B" w14:textId="77777777" w:rsidR="006E2BD7" w:rsidRDefault="006E2BD7" w:rsidP="00674866">
      <w:pPr>
        <w:pStyle w:val="Prrafodelista"/>
        <w:numPr>
          <w:ilvl w:val="1"/>
          <w:numId w:val="9"/>
        </w:numPr>
      </w:pPr>
      <w:r>
        <w:t>Plan de verificación y validación de software.</w:t>
      </w:r>
    </w:p>
    <w:p w14:paraId="47099DAB" w14:textId="77777777" w:rsidR="006E2BD7" w:rsidRDefault="006E2BD7" w:rsidP="00674866">
      <w:pPr>
        <w:pStyle w:val="Prrafodelista"/>
        <w:numPr>
          <w:ilvl w:val="1"/>
          <w:numId w:val="9"/>
        </w:numPr>
      </w:pPr>
      <w:r>
        <w:t>Reporte de verificación y validación de software.</w:t>
      </w:r>
    </w:p>
    <w:p w14:paraId="56F29099" w14:textId="77777777" w:rsidR="006E2BD7" w:rsidRDefault="006E2BD7" w:rsidP="00674866">
      <w:pPr>
        <w:pStyle w:val="Prrafodelista"/>
        <w:numPr>
          <w:ilvl w:val="1"/>
          <w:numId w:val="9"/>
        </w:numPr>
      </w:pPr>
      <w:r>
        <w:t>Documentación de usuario.</w:t>
      </w:r>
    </w:p>
    <w:p w14:paraId="0E864620" w14:textId="389B2826" w:rsidR="006E2BD7" w:rsidRDefault="006E2BD7" w:rsidP="00674866">
      <w:pPr>
        <w:pStyle w:val="Prrafodelista"/>
        <w:numPr>
          <w:ilvl w:val="1"/>
          <w:numId w:val="9"/>
        </w:numPr>
      </w:pPr>
      <w:r>
        <w:t>Plan de la administración de la configuración del software.</w:t>
      </w:r>
    </w:p>
    <w:p w14:paraId="503CFF4F" w14:textId="77777777" w:rsidR="006E2BD7" w:rsidRDefault="006E2BD7" w:rsidP="00674866">
      <w:pPr>
        <w:pStyle w:val="Prrafodelista"/>
        <w:numPr>
          <w:ilvl w:val="1"/>
          <w:numId w:val="9"/>
        </w:numPr>
      </w:pPr>
      <w:r>
        <w:t>Plan de desarrollo de software.</w:t>
      </w:r>
    </w:p>
    <w:p w14:paraId="4F1B50B1" w14:textId="77777777" w:rsidR="006E2BD7" w:rsidRDefault="006E2BD7" w:rsidP="00674866">
      <w:pPr>
        <w:pStyle w:val="Prrafodelista"/>
        <w:numPr>
          <w:ilvl w:val="1"/>
          <w:numId w:val="9"/>
        </w:numPr>
      </w:pPr>
      <w:r>
        <w:t>Manual de estándares y procedimientos</w:t>
      </w:r>
      <w:r>
        <w:tab/>
        <w:t>.</w:t>
      </w:r>
    </w:p>
    <w:p w14:paraId="65F36BB8" w14:textId="77777777" w:rsidR="006E2BD7" w:rsidRDefault="006E2BD7" w:rsidP="00674866">
      <w:pPr>
        <w:pStyle w:val="Prrafodelista"/>
        <w:numPr>
          <w:ilvl w:val="1"/>
          <w:numId w:val="9"/>
        </w:numPr>
      </w:pPr>
      <w:r>
        <w:t>Plan de administración del proyecto de Software.</w:t>
      </w:r>
    </w:p>
    <w:p w14:paraId="1063C598" w14:textId="6B726079" w:rsidR="006E2BD7" w:rsidRDefault="006E2BD7" w:rsidP="00674866">
      <w:pPr>
        <w:pStyle w:val="Prrafodelista"/>
        <w:numPr>
          <w:ilvl w:val="1"/>
          <w:numId w:val="9"/>
        </w:numPr>
      </w:pPr>
      <w:r>
        <w:t>Manual de mantenimiento del software.</w:t>
      </w:r>
    </w:p>
    <w:p w14:paraId="5EA01057" w14:textId="77777777" w:rsidR="006E2BD7" w:rsidRDefault="006E2BD7" w:rsidP="00674866">
      <w:pPr>
        <w:pStyle w:val="Prrafodelista"/>
        <w:numPr>
          <w:ilvl w:val="1"/>
          <w:numId w:val="9"/>
        </w:numPr>
      </w:pPr>
      <w:r>
        <w:t>Declaración de los requisitos de software.</w:t>
      </w:r>
    </w:p>
    <w:p w14:paraId="3D9FB551" w14:textId="77777777" w:rsidR="006E2BD7" w:rsidRDefault="006E2BD7" w:rsidP="00674866">
      <w:pPr>
        <w:pStyle w:val="Prrafodelista"/>
        <w:numPr>
          <w:ilvl w:val="1"/>
          <w:numId w:val="9"/>
        </w:numPr>
      </w:pPr>
      <w:r>
        <w:t>Especificación de las interfaces externas</w:t>
      </w:r>
      <w:r>
        <w:tab/>
        <w:t>.</w:t>
      </w:r>
    </w:p>
    <w:p w14:paraId="32FBCADB" w14:textId="77777777" w:rsidR="006E2BD7" w:rsidRDefault="006E2BD7" w:rsidP="00674866">
      <w:pPr>
        <w:pStyle w:val="Prrafodelista"/>
        <w:numPr>
          <w:ilvl w:val="1"/>
          <w:numId w:val="9"/>
        </w:numPr>
      </w:pPr>
      <w:r>
        <w:t>Especificación de las interfaces internas.</w:t>
      </w:r>
    </w:p>
    <w:p w14:paraId="00A1F2A7" w14:textId="77777777" w:rsidR="006E2BD7" w:rsidRDefault="006E2BD7" w:rsidP="00674866">
      <w:pPr>
        <w:pStyle w:val="Prrafodelista"/>
        <w:numPr>
          <w:ilvl w:val="1"/>
          <w:numId w:val="9"/>
        </w:numPr>
      </w:pPr>
      <w:r>
        <w:t>Manual de operaciones.</w:t>
      </w:r>
    </w:p>
    <w:p w14:paraId="5FE6A1E5" w14:textId="77777777" w:rsidR="006E2BD7" w:rsidRDefault="006E2BD7" w:rsidP="00674866">
      <w:pPr>
        <w:pStyle w:val="Prrafodelista"/>
        <w:numPr>
          <w:ilvl w:val="1"/>
          <w:numId w:val="9"/>
        </w:numPr>
      </w:pPr>
      <w:r>
        <w:t>Manual de instalación.</w:t>
      </w:r>
    </w:p>
    <w:p w14:paraId="2DDDB4FF" w14:textId="77777777" w:rsidR="006E2BD7" w:rsidRDefault="006E2BD7" w:rsidP="00674866">
      <w:pPr>
        <w:pStyle w:val="Prrafodelista"/>
        <w:numPr>
          <w:ilvl w:val="1"/>
          <w:numId w:val="9"/>
        </w:numPr>
      </w:pPr>
      <w:r>
        <w:t>Manual de entrenamiento.</w:t>
      </w:r>
    </w:p>
    <w:p w14:paraId="2D7561AC" w14:textId="77777777" w:rsidR="006E2BD7" w:rsidRDefault="006E2BD7" w:rsidP="00674866">
      <w:pPr>
        <w:pStyle w:val="Prrafodelista"/>
        <w:numPr>
          <w:ilvl w:val="1"/>
          <w:numId w:val="9"/>
        </w:numPr>
      </w:pPr>
      <w:r>
        <w:t>Plan de entrenamiento.</w:t>
      </w:r>
    </w:p>
    <w:p w14:paraId="0B30BE75" w14:textId="77777777" w:rsidR="006E2BD7" w:rsidRDefault="006E2BD7" w:rsidP="00674866">
      <w:pPr>
        <w:pStyle w:val="Prrafodelista"/>
        <w:numPr>
          <w:ilvl w:val="1"/>
          <w:numId w:val="9"/>
        </w:numPr>
      </w:pPr>
      <w:r>
        <w:t>Plan de métricas de software.</w:t>
      </w:r>
    </w:p>
    <w:p w14:paraId="79332F16" w14:textId="1DB71B23" w:rsidR="00D22A25" w:rsidRDefault="006E2BD7" w:rsidP="00674866">
      <w:pPr>
        <w:pStyle w:val="Prrafodelista"/>
        <w:numPr>
          <w:ilvl w:val="1"/>
          <w:numId w:val="9"/>
        </w:numPr>
      </w:pPr>
      <w:r>
        <w:lastRenderedPageBreak/>
        <w:t>Plan de seguridad del software.</w:t>
      </w:r>
    </w:p>
    <w:p w14:paraId="3BA252AF" w14:textId="77777777" w:rsidR="00E5690F" w:rsidRDefault="0041349E" w:rsidP="00674866">
      <w:pPr>
        <w:pStyle w:val="Prrafodelista"/>
        <w:numPr>
          <w:ilvl w:val="1"/>
          <w:numId w:val="9"/>
        </w:numPr>
      </w:pPr>
      <w:r>
        <w:t>Plan de Pruebas del Sistema.</w:t>
      </w:r>
    </w:p>
    <w:p w14:paraId="5D4AC86F" w14:textId="77777777" w:rsidR="00A66BC2" w:rsidRDefault="00A66BC2" w:rsidP="00674866">
      <w:pPr>
        <w:pStyle w:val="Prrafodelista"/>
        <w:numPr>
          <w:ilvl w:val="1"/>
          <w:numId w:val="9"/>
        </w:numPr>
      </w:pPr>
      <w:r>
        <w:t>Documento de Análisis y Diseño.</w:t>
      </w:r>
    </w:p>
    <w:p w14:paraId="18F82165" w14:textId="77777777" w:rsidR="00A66BC2" w:rsidRDefault="004C2474" w:rsidP="00674866">
      <w:pPr>
        <w:pStyle w:val="Prrafodelista"/>
        <w:numPr>
          <w:ilvl w:val="1"/>
          <w:numId w:val="9"/>
        </w:numPr>
      </w:pPr>
      <w:r>
        <w:t>Plan de Pruebas de Integración.</w:t>
      </w:r>
    </w:p>
    <w:p w14:paraId="0225D5B8" w14:textId="77777777" w:rsidR="002F4ED1" w:rsidRDefault="00FF66F2" w:rsidP="00674866">
      <w:pPr>
        <w:pStyle w:val="Prrafodelista"/>
        <w:numPr>
          <w:ilvl w:val="1"/>
          <w:numId w:val="9"/>
        </w:numPr>
      </w:pPr>
      <w:r>
        <w:t>Componentes del sistema.</w:t>
      </w:r>
    </w:p>
    <w:p w14:paraId="0084A5E6" w14:textId="77777777" w:rsidR="00B177E0" w:rsidRDefault="00824118" w:rsidP="00674866">
      <w:pPr>
        <w:pStyle w:val="Prrafodelista"/>
        <w:numPr>
          <w:ilvl w:val="1"/>
          <w:numId w:val="9"/>
        </w:numPr>
      </w:pPr>
      <w:r>
        <w:t>Pruebas.</w:t>
      </w:r>
    </w:p>
    <w:p w14:paraId="7BDD28EB" w14:textId="77777777" w:rsidR="00824118" w:rsidRDefault="005F3976" w:rsidP="00674866">
      <w:pPr>
        <w:pStyle w:val="Prrafodelista"/>
        <w:numPr>
          <w:ilvl w:val="1"/>
          <w:numId w:val="9"/>
        </w:numPr>
      </w:pPr>
      <w:r>
        <w:t>Métricas utilizadas.</w:t>
      </w:r>
    </w:p>
    <w:p w14:paraId="51396D9B" w14:textId="4922D657" w:rsidR="00462F9B" w:rsidRDefault="002E1B2F" w:rsidP="00C24F9E">
      <w:r>
        <w:t>De esta forma</w:t>
      </w:r>
      <w:r w:rsidR="00462F9B">
        <w:t>,</w:t>
      </w:r>
      <w:r w:rsidR="00ED7E29">
        <w:t xml:space="preserve"> y con este plan</w:t>
      </w:r>
      <w:r w:rsidR="00462F9B">
        <w:t>,</w:t>
      </w:r>
      <w:r w:rsidR="00ED7E29">
        <w:t xml:space="preserve"> se espera que en el proyecto de la </w:t>
      </w:r>
      <w:r w:rsidR="00ED7E29" w:rsidRPr="00C910E6">
        <w:t xml:space="preserve">Aplicación Web de lector de RSS </w:t>
      </w:r>
      <w:proofErr w:type="spellStart"/>
      <w:r w:rsidR="00ED7E29" w:rsidRPr="00C910E6">
        <w:t>feeds</w:t>
      </w:r>
      <w:proofErr w:type="spellEnd"/>
      <w:r w:rsidR="00ED7E29" w:rsidRPr="00C910E6">
        <w:t xml:space="preserve"> personalizable</w:t>
      </w:r>
      <w:r w:rsidR="00ED7E29">
        <w:t xml:space="preserve"> se </w:t>
      </w:r>
      <w:r w:rsidR="00916B1E">
        <w:t>cumplan los siguientes objetivos</w:t>
      </w:r>
      <w:r w:rsidR="00462F9B">
        <w:t>:</w:t>
      </w:r>
    </w:p>
    <w:p w14:paraId="4E547EF6" w14:textId="5F0ED53C" w:rsidR="00462F9B" w:rsidRDefault="00462F9B" w:rsidP="00462F9B">
      <w:pPr>
        <w:pStyle w:val="Prrafodelista"/>
        <w:numPr>
          <w:ilvl w:val="0"/>
          <w:numId w:val="9"/>
        </w:numPr>
      </w:pPr>
      <w:r>
        <w:t>Minimizar</w:t>
      </w:r>
      <w:r w:rsidR="00ED7E29">
        <w:t xml:space="preserve"> el costo </w:t>
      </w:r>
      <w:r w:rsidR="006E4C34">
        <w:t>de</w:t>
      </w:r>
      <w:r w:rsidR="00756664">
        <w:t xml:space="preserve"> garantizar la calidad</w:t>
      </w:r>
      <w:r>
        <w:t>.</w:t>
      </w:r>
    </w:p>
    <w:p w14:paraId="7EEF24AC" w14:textId="77777777" w:rsidR="00462F9B" w:rsidRDefault="00462F9B" w:rsidP="00462F9B">
      <w:pPr>
        <w:pStyle w:val="Prrafodelista"/>
        <w:numPr>
          <w:ilvl w:val="0"/>
          <w:numId w:val="9"/>
        </w:numPr>
      </w:pPr>
      <w:r>
        <w:t>Prevenir</w:t>
      </w:r>
      <w:r w:rsidR="000646AE">
        <w:t xml:space="preserve"> las </w:t>
      </w:r>
      <w:r w:rsidR="00757272">
        <w:t xml:space="preserve">causas </w:t>
      </w:r>
      <w:r w:rsidR="00AC5589">
        <w:t>de los errores y problemas</w:t>
      </w:r>
      <w:r w:rsidR="00B65CEC">
        <w:t xml:space="preserve"> para detectarlos y corregirlos </w:t>
      </w:r>
      <w:r w:rsidR="00FE01F6">
        <w:t>de forma temprana</w:t>
      </w:r>
      <w:r>
        <w:t>.</w:t>
      </w:r>
    </w:p>
    <w:p w14:paraId="71176A0C" w14:textId="49D667B1" w:rsidR="008F4828" w:rsidRDefault="00462F9B" w:rsidP="00462F9B">
      <w:pPr>
        <w:pStyle w:val="Prrafodelista"/>
        <w:numPr>
          <w:ilvl w:val="0"/>
          <w:numId w:val="9"/>
        </w:numPr>
      </w:pPr>
      <w:r>
        <w:t>R</w:t>
      </w:r>
      <w:r w:rsidR="008204D9" w:rsidRPr="008204D9">
        <w:t>evisar</w:t>
      </w:r>
      <w:r w:rsidR="00946692">
        <w:t xml:space="preserve"> </w:t>
      </w:r>
      <w:r w:rsidR="006158A3">
        <w:t xml:space="preserve">y auditar </w:t>
      </w:r>
      <w:r w:rsidR="00FE20B6">
        <w:t>los productos y actividades de software</w:t>
      </w:r>
      <w:r w:rsidR="0087758E">
        <w:t xml:space="preserve"> para verificar que se cumplen los procedimientos y los estándares</w:t>
      </w:r>
      <w:r w:rsidR="00665705">
        <w:t xml:space="preserve"> establecidos para el proyecto.</w:t>
      </w:r>
    </w:p>
    <w:p w14:paraId="1CAE8023" w14:textId="472D3BAF" w:rsidR="00916B1E" w:rsidRPr="00C24F9E" w:rsidRDefault="000A2D34" w:rsidP="000A2D34">
      <w:r>
        <w:t xml:space="preserve">Cabe destacar que el plan </w:t>
      </w:r>
      <w:r w:rsidR="0071556D">
        <w:t xml:space="preserve">está basado </w:t>
      </w:r>
      <w:r w:rsidR="00CF6503">
        <w:t xml:space="preserve">en los estándares </w:t>
      </w:r>
      <w:r w:rsidR="00330CD6" w:rsidRPr="00330CD6">
        <w:t xml:space="preserve">IEEE </w:t>
      </w:r>
      <w:proofErr w:type="spellStart"/>
      <w:r w:rsidR="00330CD6" w:rsidRPr="00330CD6">
        <w:t>Std</w:t>
      </w:r>
      <w:proofErr w:type="spellEnd"/>
      <w:r w:rsidR="00330CD6" w:rsidRPr="00330CD6">
        <w:t xml:space="preserve"> 730-</w:t>
      </w:r>
      <w:r w:rsidR="00F407F8">
        <w:t>2002</w:t>
      </w:r>
      <w:r w:rsidR="00330CD6" w:rsidRPr="00330CD6">
        <w:t xml:space="preserve"> “Standard </w:t>
      </w:r>
      <w:proofErr w:type="spellStart"/>
      <w:r w:rsidR="00330CD6" w:rsidRPr="00330CD6">
        <w:t>for</w:t>
      </w:r>
      <w:proofErr w:type="spellEnd"/>
      <w:r w:rsidR="00330CD6" w:rsidRPr="00330CD6">
        <w:t xml:space="preserve"> </w:t>
      </w:r>
      <w:proofErr w:type="spellStart"/>
      <w:r w:rsidR="00330CD6" w:rsidRPr="00330CD6">
        <w:t>SoftwareQuality</w:t>
      </w:r>
      <w:proofErr w:type="spellEnd"/>
      <w:r w:rsidR="00330CD6" w:rsidRPr="00330CD6">
        <w:t xml:space="preserve"> </w:t>
      </w:r>
      <w:proofErr w:type="spellStart"/>
      <w:r w:rsidR="00330CD6" w:rsidRPr="00330CD6">
        <w:t>Assurance</w:t>
      </w:r>
      <w:proofErr w:type="spellEnd"/>
      <w:r w:rsidR="00330CD6" w:rsidRPr="00330CD6">
        <w:t xml:space="preserve"> </w:t>
      </w:r>
      <w:proofErr w:type="spellStart"/>
      <w:r w:rsidR="00330CD6" w:rsidRPr="00330CD6">
        <w:t>Plans</w:t>
      </w:r>
      <w:proofErr w:type="spellEnd"/>
      <w:r w:rsidR="00330CD6" w:rsidRPr="00330CD6">
        <w:t>”</w:t>
      </w:r>
      <w:r w:rsidR="00516028">
        <w:t xml:space="preserve"> de toda la sección 4,</w:t>
      </w:r>
      <w:r w:rsidR="00330CD6">
        <w:t xml:space="preserve"> </w:t>
      </w:r>
      <w:r w:rsidR="00FE4EB6">
        <w:t xml:space="preserve">e IEEE </w:t>
      </w:r>
      <w:proofErr w:type="spellStart"/>
      <w:r w:rsidR="00FE4EB6">
        <w:t>Std</w:t>
      </w:r>
      <w:proofErr w:type="spellEnd"/>
      <w:r w:rsidR="00FE4EB6">
        <w:t xml:space="preserve"> 730.1-1995 </w:t>
      </w:r>
      <w:r w:rsidR="00F90074">
        <w:t xml:space="preserve">“Guide </w:t>
      </w:r>
      <w:proofErr w:type="spellStart"/>
      <w:r w:rsidR="00F90074">
        <w:t>for</w:t>
      </w:r>
      <w:proofErr w:type="spellEnd"/>
      <w:r w:rsidR="00F90074">
        <w:t xml:space="preserve"> Software </w:t>
      </w:r>
      <w:proofErr w:type="spellStart"/>
      <w:r w:rsidR="00F90074">
        <w:t>Quality</w:t>
      </w:r>
      <w:proofErr w:type="spellEnd"/>
      <w:r w:rsidR="00F90074">
        <w:t xml:space="preserve"> </w:t>
      </w:r>
      <w:proofErr w:type="spellStart"/>
      <w:r w:rsidR="00F90074">
        <w:t>Assurance</w:t>
      </w:r>
      <w:proofErr w:type="spellEnd"/>
      <w:r w:rsidR="00F90074">
        <w:t xml:space="preserve"> </w:t>
      </w:r>
      <w:proofErr w:type="spellStart"/>
      <w:r w:rsidR="00F90074">
        <w:t>Planning</w:t>
      </w:r>
      <w:proofErr w:type="spellEnd"/>
      <w:r w:rsidR="00F90074">
        <w:t>”</w:t>
      </w:r>
      <w:r w:rsidR="00516028">
        <w:t xml:space="preserve">, </w:t>
      </w:r>
      <w:r w:rsidR="00530EC3">
        <w:t>de toda la sección 3.</w:t>
      </w:r>
    </w:p>
    <w:p w14:paraId="7CB5BD12" w14:textId="71DD1A83" w:rsidR="00752533" w:rsidRPr="003313EC" w:rsidRDefault="00752533" w:rsidP="00752533">
      <w:pPr>
        <w:pStyle w:val="Ttulo1"/>
        <w:rPr>
          <w:lang w:val="en-US"/>
        </w:rPr>
      </w:pPr>
      <w:bookmarkStart w:id="1" w:name="_Toc104762410"/>
      <w:proofErr w:type="spellStart"/>
      <w:r w:rsidRPr="003313EC">
        <w:rPr>
          <w:lang w:val="en-US"/>
        </w:rPr>
        <w:t>Documentos</w:t>
      </w:r>
      <w:proofErr w:type="spellEnd"/>
      <w:r w:rsidRPr="003313EC">
        <w:rPr>
          <w:lang w:val="en-US"/>
        </w:rPr>
        <w:t xml:space="preserve"> </w:t>
      </w:r>
      <w:proofErr w:type="spellStart"/>
      <w:r w:rsidRPr="003313EC">
        <w:rPr>
          <w:lang w:val="en-US"/>
        </w:rPr>
        <w:t>referenciados</w:t>
      </w:r>
      <w:bookmarkEnd w:id="1"/>
      <w:proofErr w:type="spellEnd"/>
    </w:p>
    <w:p w14:paraId="4A4F04BB" w14:textId="3E2752FC" w:rsidR="00752533" w:rsidRPr="003313EC" w:rsidRDefault="00752533" w:rsidP="00752533">
      <w:pPr>
        <w:rPr>
          <w:lang w:val="en-US"/>
        </w:rPr>
      </w:pPr>
    </w:p>
    <w:p w14:paraId="6D3C9796" w14:textId="77777777" w:rsidR="00286053" w:rsidRPr="0056030C" w:rsidRDefault="00286053" w:rsidP="0056030C">
      <w:pPr>
        <w:ind w:left="720" w:hanging="720"/>
        <w:rPr>
          <w:lang w:val="en-US"/>
        </w:rPr>
      </w:pPr>
      <w:proofErr w:type="spellStart"/>
      <w:r>
        <w:rPr>
          <w:lang w:val="en-US"/>
        </w:rPr>
        <w:t>Galin</w:t>
      </w:r>
      <w:proofErr w:type="spellEnd"/>
      <w:r>
        <w:rPr>
          <w:lang w:val="en-US"/>
        </w:rPr>
        <w:t xml:space="preserve">, D. (2004). </w:t>
      </w:r>
      <w:r w:rsidRPr="0056030C">
        <w:rPr>
          <w:i/>
          <w:iCs/>
          <w:lang w:val="en-US"/>
        </w:rPr>
        <w:t>Software Quality Assurance From theory to implementation</w:t>
      </w:r>
      <w:r>
        <w:rPr>
          <w:lang w:val="en-US"/>
        </w:rPr>
        <w:t xml:space="preserve"> (1st ed.). </w:t>
      </w:r>
      <w:r w:rsidRPr="00A21793">
        <w:rPr>
          <w:lang w:val="en-US"/>
        </w:rPr>
        <w:t>Pearson Education</w:t>
      </w:r>
      <w:r>
        <w:rPr>
          <w:lang w:val="en-US"/>
        </w:rPr>
        <w:t>.</w:t>
      </w:r>
    </w:p>
    <w:p w14:paraId="4890424A" w14:textId="77777777" w:rsidR="00286053" w:rsidRDefault="00286053" w:rsidP="004D2449">
      <w:pPr>
        <w:ind w:left="720" w:hanging="720"/>
        <w:rPr>
          <w:rStyle w:val="Hipervnculo"/>
          <w:lang w:val="en-US"/>
        </w:rPr>
      </w:pPr>
      <w:proofErr w:type="spellStart"/>
      <w:r>
        <w:rPr>
          <w:lang w:val="en-US"/>
        </w:rPr>
        <w:t>GeeksforGeeks</w:t>
      </w:r>
      <w:proofErr w:type="spellEnd"/>
      <w:r>
        <w:rPr>
          <w:lang w:val="en-US"/>
        </w:rPr>
        <w:t xml:space="preserve">. (2019). </w:t>
      </w:r>
      <w:r w:rsidRPr="0001695F">
        <w:rPr>
          <w:i/>
          <w:iCs/>
          <w:lang w:val="en-US"/>
        </w:rPr>
        <w:t>Coding Standards and Guidelines</w:t>
      </w:r>
      <w:r>
        <w:rPr>
          <w:lang w:val="en-US"/>
        </w:rPr>
        <w:t xml:space="preserve">. </w:t>
      </w:r>
      <w:hyperlink r:id="rId10">
        <w:r w:rsidRPr="6C68B2A3">
          <w:rPr>
            <w:rStyle w:val="Hipervnculo"/>
            <w:lang w:val="en-US"/>
          </w:rPr>
          <w:t>https://www.geeksforgeeks.org/coding-standards-and-guidelines/</w:t>
        </w:r>
      </w:hyperlink>
    </w:p>
    <w:p w14:paraId="614BE0D4" w14:textId="77777777" w:rsidR="00857659" w:rsidRDefault="00EB2A87" w:rsidP="001A2E3B">
      <w:pPr>
        <w:ind w:left="720" w:hanging="720"/>
        <w:rPr>
          <w:lang w:val="en-US"/>
        </w:rPr>
      </w:pPr>
      <w:r>
        <w:rPr>
          <w:lang w:val="en-US"/>
        </w:rPr>
        <w:t>Git</w:t>
      </w:r>
      <w:r w:rsidR="007312B1">
        <w:rPr>
          <w:lang w:val="en-US"/>
        </w:rPr>
        <w:t>.</w:t>
      </w:r>
      <w:r>
        <w:rPr>
          <w:lang w:val="en-US"/>
        </w:rPr>
        <w:t xml:space="preserve"> (</w:t>
      </w:r>
      <w:proofErr w:type="spellStart"/>
      <w:r w:rsidR="00F04C99">
        <w:rPr>
          <w:lang w:val="en-US"/>
        </w:rPr>
        <w:t>s.f.</w:t>
      </w:r>
      <w:proofErr w:type="spellEnd"/>
      <w:r>
        <w:rPr>
          <w:lang w:val="en-US"/>
        </w:rPr>
        <w:t>)</w:t>
      </w:r>
      <w:r w:rsidR="00F04C99">
        <w:rPr>
          <w:lang w:val="en-US"/>
        </w:rPr>
        <w:t xml:space="preserve"> </w:t>
      </w:r>
      <w:r w:rsidR="001A0213" w:rsidRPr="001A0213">
        <w:rPr>
          <w:i/>
          <w:iCs/>
          <w:lang w:val="en-US"/>
        </w:rPr>
        <w:t>Documentation</w:t>
      </w:r>
      <w:r w:rsidR="001A0213">
        <w:rPr>
          <w:lang w:val="en-US"/>
        </w:rPr>
        <w:t xml:space="preserve">. </w:t>
      </w:r>
      <w:hyperlink r:id="rId11" w:history="1">
        <w:r w:rsidR="00D93F08" w:rsidRPr="00650D0D">
          <w:rPr>
            <w:rStyle w:val="Hipervnculo"/>
            <w:lang w:val="en-US"/>
          </w:rPr>
          <w:t>https://git-scm.com/doc</w:t>
        </w:r>
      </w:hyperlink>
      <w:r w:rsidR="00D93F08">
        <w:rPr>
          <w:lang w:val="en-US"/>
        </w:rPr>
        <w:t xml:space="preserve"> </w:t>
      </w:r>
    </w:p>
    <w:p w14:paraId="36FD1DF3" w14:textId="77777777" w:rsidR="00D93F08" w:rsidRPr="008F60A0" w:rsidRDefault="00A5319A" w:rsidP="001A2E3B">
      <w:pPr>
        <w:ind w:left="720" w:hanging="720"/>
        <w:rPr>
          <w:lang w:val="en-US"/>
        </w:rPr>
      </w:pPr>
      <w:r>
        <w:rPr>
          <w:lang w:val="en-US"/>
        </w:rPr>
        <w:t>Git</w:t>
      </w:r>
      <w:r w:rsidR="001E082A">
        <w:rPr>
          <w:lang w:val="en-US"/>
        </w:rPr>
        <w:t>H</w:t>
      </w:r>
      <w:r>
        <w:rPr>
          <w:lang w:val="en-US"/>
        </w:rPr>
        <w:t>ub</w:t>
      </w:r>
      <w:r w:rsidR="002C5CFC">
        <w:rPr>
          <w:lang w:val="en-US"/>
        </w:rPr>
        <w:t xml:space="preserve"> Docs</w:t>
      </w:r>
      <w:r>
        <w:rPr>
          <w:lang w:val="en-US"/>
        </w:rPr>
        <w:t>. (</w:t>
      </w:r>
      <w:r w:rsidR="005829EE">
        <w:rPr>
          <w:lang w:val="en-US"/>
        </w:rPr>
        <w:t>2022</w:t>
      </w:r>
      <w:r>
        <w:rPr>
          <w:lang w:val="en-US"/>
        </w:rPr>
        <w:t>)</w:t>
      </w:r>
      <w:r w:rsidR="007312B1">
        <w:rPr>
          <w:lang w:val="en-US"/>
        </w:rPr>
        <w:t>.</w:t>
      </w:r>
      <w:r w:rsidR="005829EE">
        <w:rPr>
          <w:lang w:val="en-US"/>
        </w:rPr>
        <w:t xml:space="preserve"> </w:t>
      </w:r>
      <w:r>
        <w:rPr>
          <w:lang w:val="en-US"/>
        </w:rPr>
        <w:t xml:space="preserve"> </w:t>
      </w:r>
      <w:r w:rsidR="006736F6" w:rsidRPr="006736F6">
        <w:rPr>
          <w:i/>
          <w:iCs/>
          <w:lang w:val="en-US"/>
        </w:rPr>
        <w:t>Need help?</w:t>
      </w:r>
      <w:r w:rsidR="006736F6">
        <w:rPr>
          <w:lang w:val="en-US"/>
        </w:rPr>
        <w:t xml:space="preserve"> Git</w:t>
      </w:r>
      <w:r w:rsidR="001E082A">
        <w:rPr>
          <w:lang w:val="en-US"/>
        </w:rPr>
        <w:t>H</w:t>
      </w:r>
      <w:r w:rsidR="000919F1">
        <w:rPr>
          <w:lang w:val="en-US"/>
        </w:rPr>
        <w:t xml:space="preserve">ub. </w:t>
      </w:r>
      <w:hyperlink r:id="rId12" w:history="1">
        <w:r w:rsidR="001E082A" w:rsidRPr="008F60A0">
          <w:rPr>
            <w:rStyle w:val="Hipervnculo"/>
            <w:lang w:val="en-US"/>
          </w:rPr>
          <w:t>https://docs.github.com/en</w:t>
        </w:r>
      </w:hyperlink>
      <w:r w:rsidR="001E082A" w:rsidRPr="008F60A0">
        <w:rPr>
          <w:lang w:val="en-US"/>
        </w:rPr>
        <w:t xml:space="preserve"> </w:t>
      </w:r>
    </w:p>
    <w:p w14:paraId="2772D390" w14:textId="77777777" w:rsidR="006E07D8" w:rsidRPr="003313EC" w:rsidRDefault="006E07D8" w:rsidP="001A2E3B">
      <w:pPr>
        <w:ind w:left="720" w:hanging="720"/>
      </w:pPr>
      <w:r w:rsidRPr="006F3D16">
        <w:t xml:space="preserve">Gómez, J., Grimaldo, R., Meza, J. &amp; Urtecho, R. (2022). </w:t>
      </w:r>
      <w:r w:rsidRPr="006F3D16">
        <w:rPr>
          <w:i/>
        </w:rPr>
        <w:t>Documento De SQA de Procesos_E4</w:t>
      </w:r>
      <w:r w:rsidRPr="006F3D16">
        <w:t xml:space="preserve">. </w:t>
      </w:r>
      <w:r w:rsidRPr="003313EC">
        <w:t>(v. 1.3.3).</w:t>
      </w:r>
    </w:p>
    <w:p w14:paraId="7B2AFE72" w14:textId="77777777" w:rsidR="00286053" w:rsidRDefault="00286053" w:rsidP="001D7F8E">
      <w:pPr>
        <w:ind w:left="720" w:hanging="720"/>
        <w:rPr>
          <w:lang w:val="en-US"/>
        </w:rPr>
      </w:pPr>
      <w:r w:rsidRPr="006F3D16">
        <w:t xml:space="preserve">Gómez, J., Grimaldo, R., Meza, J. &amp; Urtecho, R. (2022). </w:t>
      </w:r>
      <w:r w:rsidRPr="00996762">
        <w:rPr>
          <w:i/>
        </w:rPr>
        <w:t>Petición de modificación de software</w:t>
      </w:r>
      <w:r w:rsidRPr="006F3D16">
        <w:t xml:space="preserve">. </w:t>
      </w:r>
      <w:r>
        <w:rPr>
          <w:lang w:val="en-US"/>
        </w:rPr>
        <w:t>(v. 1.0.0).</w:t>
      </w:r>
    </w:p>
    <w:p w14:paraId="3B705207" w14:textId="77777777" w:rsidR="00023306" w:rsidRDefault="00023306" w:rsidP="001E4329">
      <w:pPr>
        <w:ind w:left="720" w:hanging="720"/>
        <w:rPr>
          <w:lang w:val="en-US"/>
        </w:rPr>
      </w:pPr>
      <w:r w:rsidRPr="004F0F4B">
        <w:rPr>
          <w:lang w:val="en-US"/>
        </w:rPr>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(2021). </w:t>
      </w:r>
      <w:r w:rsidRPr="00A05F39">
        <w:rPr>
          <w:i/>
          <w:iCs/>
          <w:lang w:val="en-US"/>
        </w:rPr>
        <w:t>ISO/IEC/IEEE International Standard - Software and systems engineering - Software testing -- Part 2: Test processes</w:t>
      </w:r>
      <w:r>
        <w:rPr>
          <w:lang w:val="en-US"/>
        </w:rPr>
        <w:t xml:space="preserve"> (</w:t>
      </w:r>
      <w:r w:rsidRPr="002F4FCD">
        <w:rPr>
          <w:lang w:val="en-US"/>
        </w:rPr>
        <w:t>IEEE/ISO/IEC</w:t>
      </w:r>
      <w:r>
        <w:rPr>
          <w:lang w:val="en-US"/>
        </w:rPr>
        <w:t xml:space="preserve"> Standard No.</w:t>
      </w:r>
      <w:r w:rsidRPr="002F4FCD">
        <w:rPr>
          <w:lang w:val="en-US"/>
        </w:rPr>
        <w:t xml:space="preserve"> 29119-2-2021</w:t>
      </w:r>
      <w:r>
        <w:rPr>
          <w:lang w:val="en-US"/>
        </w:rPr>
        <w:t>).</w:t>
      </w:r>
    </w:p>
    <w:p w14:paraId="5F079EB3" w14:textId="77777777" w:rsidR="00023306" w:rsidRDefault="00023306" w:rsidP="002F4FCD">
      <w:pPr>
        <w:ind w:left="720" w:hanging="720"/>
        <w:rPr>
          <w:lang w:val="en-US"/>
        </w:rPr>
      </w:pPr>
      <w:r w:rsidRPr="004F0F4B">
        <w:rPr>
          <w:lang w:val="en-US"/>
        </w:rPr>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(2021). </w:t>
      </w:r>
      <w:r w:rsidRPr="007F14A1">
        <w:rPr>
          <w:i/>
          <w:iCs/>
          <w:lang w:val="en-US"/>
        </w:rPr>
        <w:t>IEEE/ISO/IEC International Standard - Software and systems engineering--Software testing--Part 4: Test techniques</w:t>
      </w:r>
      <w:r>
        <w:rPr>
          <w:lang w:val="en-US"/>
        </w:rPr>
        <w:t xml:space="preserve"> (</w:t>
      </w:r>
      <w:r w:rsidRPr="00237061">
        <w:rPr>
          <w:lang w:val="en-US"/>
        </w:rPr>
        <w:t xml:space="preserve">IEEE/ISO/IEC </w:t>
      </w:r>
      <w:r>
        <w:rPr>
          <w:lang w:val="en-US"/>
        </w:rPr>
        <w:t xml:space="preserve">Standard No. </w:t>
      </w:r>
      <w:r w:rsidRPr="00237061">
        <w:rPr>
          <w:lang w:val="en-US"/>
        </w:rPr>
        <w:t>29119-4-2021</w:t>
      </w:r>
      <w:r>
        <w:rPr>
          <w:lang w:val="en-US"/>
        </w:rPr>
        <w:t>).</w:t>
      </w:r>
    </w:p>
    <w:p w14:paraId="42600FCB" w14:textId="77777777" w:rsidR="00136CF2" w:rsidRDefault="00136CF2" w:rsidP="00A46FE1">
      <w:pPr>
        <w:ind w:left="720" w:hanging="720"/>
        <w:rPr>
          <w:lang w:val="en-US"/>
        </w:rPr>
      </w:pPr>
      <w:r w:rsidRPr="004F0F4B">
        <w:rPr>
          <w:lang w:val="en-US"/>
        </w:rPr>
        <w:lastRenderedPageBreak/>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(2006). </w:t>
      </w:r>
      <w:r w:rsidRPr="00F975D9">
        <w:rPr>
          <w:i/>
          <w:iCs/>
          <w:lang w:val="en-US"/>
        </w:rPr>
        <w:t xml:space="preserve">Software Engineering — Software Life Cycle Processes — Maintenance </w:t>
      </w:r>
      <w:r>
        <w:rPr>
          <w:lang w:val="en-US"/>
        </w:rPr>
        <w:t>(</w:t>
      </w:r>
      <w:r w:rsidRPr="00F975D9">
        <w:rPr>
          <w:lang w:val="en-US"/>
        </w:rPr>
        <w:t>IEEE/ISO/IEC</w:t>
      </w:r>
      <w:r>
        <w:rPr>
          <w:lang w:val="en-US"/>
        </w:rPr>
        <w:t xml:space="preserve"> Standard No.</w:t>
      </w:r>
      <w:r w:rsidRPr="00F975D9">
        <w:rPr>
          <w:lang w:val="en-US"/>
        </w:rPr>
        <w:t xml:space="preserve"> 14764-2006</w:t>
      </w:r>
      <w:r>
        <w:rPr>
          <w:lang w:val="en-US"/>
        </w:rPr>
        <w:t>).</w:t>
      </w:r>
    </w:p>
    <w:p w14:paraId="7A4AC59F" w14:textId="77777777" w:rsidR="00023306" w:rsidRPr="006F3D16" w:rsidRDefault="00023306" w:rsidP="002F4FCD">
      <w:pPr>
        <w:ind w:left="720" w:hanging="720"/>
        <w:rPr>
          <w:lang w:val="en-US"/>
        </w:rPr>
      </w:pPr>
      <w:r>
        <w:rPr>
          <w:lang w:val="en-US"/>
        </w:rPr>
        <w:t xml:space="preserve">Institute of Electrical and Electronics Engineers. (1987). </w:t>
      </w:r>
      <w:r w:rsidRPr="006F3D16">
        <w:rPr>
          <w:i/>
          <w:lang w:val="en-US"/>
        </w:rPr>
        <w:t xml:space="preserve">IEEE Standard for Software Unit Testing </w:t>
      </w:r>
      <w:r w:rsidRPr="006F3D16">
        <w:rPr>
          <w:lang w:val="en-US"/>
        </w:rPr>
        <w:t>(IEEE Standard No. 1008-1987).</w:t>
      </w:r>
    </w:p>
    <w:p w14:paraId="218C4DAA" w14:textId="77777777" w:rsidR="00023306" w:rsidRPr="004F0F4B" w:rsidRDefault="00023306" w:rsidP="00686045">
      <w:pPr>
        <w:ind w:left="720" w:hanging="720"/>
        <w:rPr>
          <w:lang w:val="en-US"/>
        </w:rPr>
      </w:pPr>
      <w:r>
        <w:rPr>
          <w:lang w:val="en-US"/>
        </w:rPr>
        <w:t xml:space="preserve">Institute of Electrical and Electronics Engineers. </w:t>
      </w:r>
      <w:r w:rsidRPr="004F0F4B">
        <w:rPr>
          <w:lang w:val="en-US"/>
        </w:rPr>
        <w:t xml:space="preserve">(1995). </w:t>
      </w:r>
      <w:r w:rsidRPr="004F0F4B">
        <w:rPr>
          <w:i/>
          <w:iCs/>
          <w:lang w:val="en-US"/>
        </w:rPr>
        <w:t xml:space="preserve">IEEE Guide for Software Quality Assurance Planning </w:t>
      </w:r>
      <w:r w:rsidRPr="004F0F4B">
        <w:rPr>
          <w:lang w:val="en-US"/>
        </w:rPr>
        <w:t>(IEEE Standard No. 730.1-1995).</w:t>
      </w:r>
    </w:p>
    <w:p w14:paraId="1E8C31A0" w14:textId="77777777" w:rsidR="00023306" w:rsidRDefault="00023306" w:rsidP="001E4329">
      <w:pPr>
        <w:ind w:left="720" w:hanging="720"/>
        <w:rPr>
          <w:lang w:val="en-US"/>
        </w:rPr>
      </w:pPr>
      <w:r w:rsidRPr="004F0F4B">
        <w:rPr>
          <w:lang w:val="en-US"/>
        </w:rPr>
        <w:t>Institute of Electrical and Electronics Engineers.</w:t>
      </w:r>
      <w:r>
        <w:rPr>
          <w:lang w:val="en-US"/>
        </w:rPr>
        <w:t xml:space="preserve"> (1998). </w:t>
      </w:r>
      <w:r w:rsidRPr="00A24A37">
        <w:rPr>
          <w:i/>
          <w:iCs/>
          <w:lang w:val="en-US"/>
        </w:rPr>
        <w:t>IEEE Recommended Practice for Software Requirements Specifications</w:t>
      </w:r>
      <w:r>
        <w:rPr>
          <w:lang w:val="en-US"/>
        </w:rPr>
        <w:t xml:space="preserve"> (IEEE Standard No. </w:t>
      </w:r>
      <w:r w:rsidRPr="00F40290">
        <w:rPr>
          <w:lang w:val="en-US"/>
        </w:rPr>
        <w:t>830-1998</w:t>
      </w:r>
      <w:r>
        <w:rPr>
          <w:lang w:val="en-US"/>
        </w:rPr>
        <w:t>).</w:t>
      </w:r>
    </w:p>
    <w:p w14:paraId="035889D1" w14:textId="77777777" w:rsidR="00136CF2" w:rsidRDefault="00023306" w:rsidP="004D2449">
      <w:pPr>
        <w:ind w:left="720" w:hanging="720"/>
        <w:rPr>
          <w:lang w:val="en-US"/>
        </w:rPr>
      </w:pPr>
      <w:r>
        <w:rPr>
          <w:lang w:val="en-US"/>
        </w:rPr>
        <w:t xml:space="preserve">Institute of Electrical and Electronics Engineers. </w:t>
      </w:r>
      <w:r w:rsidR="00136CF2">
        <w:rPr>
          <w:lang w:val="en-US"/>
        </w:rPr>
        <w:t xml:space="preserve">(1998). </w:t>
      </w:r>
      <w:r w:rsidR="00136CF2" w:rsidRPr="006F15F5">
        <w:rPr>
          <w:i/>
          <w:iCs/>
          <w:lang w:val="en-US"/>
        </w:rPr>
        <w:t>IEEE Standard for a Software Quality Metrics Methodology</w:t>
      </w:r>
      <w:r w:rsidR="00136CF2" w:rsidRPr="006F15F5">
        <w:rPr>
          <w:lang w:val="en-US"/>
        </w:rPr>
        <w:t xml:space="preserve"> </w:t>
      </w:r>
      <w:r w:rsidR="00136CF2">
        <w:rPr>
          <w:lang w:val="en-US"/>
        </w:rPr>
        <w:t>(</w:t>
      </w:r>
      <w:r w:rsidR="00136CF2" w:rsidRPr="00136CF2">
        <w:rPr>
          <w:lang w:val="en-US"/>
        </w:rPr>
        <w:t>IEEE</w:t>
      </w:r>
      <w:r w:rsidR="00136CF2">
        <w:rPr>
          <w:lang w:val="en-US"/>
        </w:rPr>
        <w:t xml:space="preserve"> Standard No.</w:t>
      </w:r>
      <w:r w:rsidR="00136CF2" w:rsidRPr="00136CF2">
        <w:rPr>
          <w:lang w:val="en-US"/>
        </w:rPr>
        <w:t xml:space="preserve"> 1061-1998</w:t>
      </w:r>
      <w:r w:rsidR="00136CF2">
        <w:rPr>
          <w:lang w:val="en-US"/>
        </w:rPr>
        <w:t>)</w:t>
      </w:r>
      <w:r w:rsidR="00136CF2" w:rsidRPr="003B6DE0">
        <w:rPr>
          <w:lang w:val="en-US"/>
        </w:rPr>
        <w:t>.</w:t>
      </w:r>
    </w:p>
    <w:p w14:paraId="76ABBD5C" w14:textId="77777777" w:rsidR="000C2C6B" w:rsidRPr="004F0F4B" w:rsidRDefault="00136CF2" w:rsidP="00686045">
      <w:pPr>
        <w:ind w:left="720" w:hanging="720"/>
        <w:rPr>
          <w:lang w:val="en-US"/>
        </w:rPr>
      </w:pPr>
      <w:r>
        <w:rPr>
          <w:lang w:val="en-US"/>
        </w:rPr>
        <w:t>Institute of Electrical and Electronics Engineers. (</w:t>
      </w:r>
      <w:r w:rsidR="000C2C6B">
        <w:rPr>
          <w:lang w:val="en-US"/>
        </w:rPr>
        <w:t xml:space="preserve">2002). </w:t>
      </w:r>
      <w:r w:rsidR="000C2C6B" w:rsidRPr="00C24DD6">
        <w:rPr>
          <w:i/>
          <w:iCs/>
          <w:lang w:val="en-US"/>
        </w:rPr>
        <w:t>I</w:t>
      </w:r>
      <w:r w:rsidR="000C2C6B" w:rsidRPr="006F3D16">
        <w:rPr>
          <w:i/>
          <w:lang w:val="en-US"/>
        </w:rPr>
        <w:t>EEE Standard for Software Quality Assurance Plans</w:t>
      </w:r>
      <w:r w:rsidR="000C2C6B" w:rsidRPr="006F3D16">
        <w:rPr>
          <w:lang w:val="en-US"/>
        </w:rPr>
        <w:t xml:space="preserve">. </w:t>
      </w:r>
      <w:r w:rsidR="000C2C6B">
        <w:rPr>
          <w:lang w:val="en-US"/>
        </w:rPr>
        <w:t>(</w:t>
      </w:r>
      <w:r w:rsidR="000C2C6B" w:rsidRPr="006F3D16">
        <w:rPr>
          <w:lang w:val="en-US"/>
        </w:rPr>
        <w:t>IEEE Std 730-2002)</w:t>
      </w:r>
    </w:p>
    <w:p w14:paraId="358C7998" w14:textId="77777777" w:rsidR="00023306" w:rsidRDefault="000C2C6B" w:rsidP="00513001">
      <w:pPr>
        <w:ind w:left="720" w:hanging="720"/>
        <w:rPr>
          <w:lang w:val="en-US"/>
        </w:rPr>
      </w:pPr>
      <w:r>
        <w:rPr>
          <w:lang w:val="en-US"/>
        </w:rPr>
        <w:t xml:space="preserve">Institute of Electrical and Electronics Engineers. </w:t>
      </w:r>
      <w:r w:rsidR="00023306">
        <w:rPr>
          <w:lang w:val="en-US"/>
        </w:rPr>
        <w:t xml:space="preserve">(2008). </w:t>
      </w:r>
      <w:r w:rsidR="00023306" w:rsidRPr="006F3D16">
        <w:rPr>
          <w:i/>
          <w:lang w:val="en-US"/>
        </w:rPr>
        <w:t xml:space="preserve">IEEE Standard for Software and System Test Documentation </w:t>
      </w:r>
      <w:r w:rsidR="00023306" w:rsidRPr="006F3D16">
        <w:rPr>
          <w:lang w:val="en-US"/>
        </w:rPr>
        <w:t>(IEEE Standard No. 829-2008).</w:t>
      </w:r>
    </w:p>
    <w:p w14:paraId="692189C4" w14:textId="77777777" w:rsidR="00023306" w:rsidRPr="004F0F4B" w:rsidRDefault="00023306" w:rsidP="001E4329">
      <w:pPr>
        <w:ind w:left="720" w:hanging="720"/>
        <w:rPr>
          <w:lang w:val="en-US"/>
        </w:rPr>
      </w:pPr>
      <w:r w:rsidRPr="004F0F4B">
        <w:rPr>
          <w:lang w:val="en-US"/>
        </w:rPr>
        <w:t>Institute of Electrical and Electronics Engineers.</w:t>
      </w:r>
      <w:r>
        <w:rPr>
          <w:lang w:val="en-US"/>
        </w:rPr>
        <w:t xml:space="preserve"> (2012). </w:t>
      </w:r>
      <w:r w:rsidRPr="00FF3930">
        <w:rPr>
          <w:i/>
          <w:iCs/>
          <w:lang w:val="en-US"/>
        </w:rPr>
        <w:t>IEEE Standard for Configuration Management in Systems and Software Engineering</w:t>
      </w:r>
      <w:r>
        <w:rPr>
          <w:lang w:val="en-US"/>
        </w:rPr>
        <w:t xml:space="preserve"> (IEEE Standard No. </w:t>
      </w:r>
      <w:r w:rsidRPr="00FF3930">
        <w:rPr>
          <w:lang w:val="en-US"/>
        </w:rPr>
        <w:t>828-2012</w:t>
      </w:r>
      <w:r>
        <w:rPr>
          <w:lang w:val="en-US"/>
        </w:rPr>
        <w:t>).</w:t>
      </w:r>
    </w:p>
    <w:p w14:paraId="46AF2455" w14:textId="77777777" w:rsidR="00023306" w:rsidRDefault="00023306" w:rsidP="009E6F7B">
      <w:pPr>
        <w:ind w:left="720" w:hanging="720"/>
        <w:rPr>
          <w:lang w:val="en-US"/>
        </w:rPr>
      </w:pPr>
      <w:r w:rsidRPr="004F0F4B">
        <w:rPr>
          <w:lang w:val="en-US"/>
        </w:rPr>
        <w:t>Institute of Electrical and Electronics Engineers.</w:t>
      </w:r>
      <w:r>
        <w:rPr>
          <w:lang w:val="en-US"/>
        </w:rPr>
        <w:t xml:space="preserve"> (2016). </w:t>
      </w:r>
      <w:r w:rsidRPr="006F3D16">
        <w:rPr>
          <w:i/>
          <w:lang w:val="en-US"/>
        </w:rPr>
        <w:t>IEEE Standard for System, Software, and Hardware Verification and Validation</w:t>
      </w:r>
      <w:r>
        <w:rPr>
          <w:lang w:val="en-US"/>
        </w:rPr>
        <w:t xml:space="preserve"> (IEEE Standard No. 1012</w:t>
      </w:r>
      <w:r w:rsidRPr="00F40290">
        <w:rPr>
          <w:lang w:val="en-US"/>
        </w:rPr>
        <w:t>-</w:t>
      </w:r>
      <w:r>
        <w:rPr>
          <w:lang w:val="en-US"/>
        </w:rPr>
        <w:t>2016).</w:t>
      </w:r>
    </w:p>
    <w:p w14:paraId="48119B95" w14:textId="77777777" w:rsidR="00023306" w:rsidRPr="004F0F4B" w:rsidRDefault="00023306" w:rsidP="005617B2">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 (2007). </w:t>
      </w:r>
      <w:r w:rsidRPr="004F0F4B">
        <w:rPr>
          <w:i/>
          <w:iCs/>
          <w:lang w:val="en-US"/>
        </w:rPr>
        <w:t>Systems and software engineering — Measurement process</w:t>
      </w:r>
      <w:r w:rsidRPr="004F0F4B">
        <w:rPr>
          <w:lang w:val="en-US"/>
        </w:rPr>
        <w:t xml:space="preserve"> (ISO/IEC Standard No. 15939).</w:t>
      </w:r>
    </w:p>
    <w:p w14:paraId="668A80A3" w14:textId="77777777" w:rsidR="00136CF2" w:rsidRPr="004D2449" w:rsidRDefault="00136CF2" w:rsidP="004D2449">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w:t>
      </w:r>
      <w:r>
        <w:rPr>
          <w:lang w:val="en-US"/>
        </w:rPr>
        <w:t xml:space="preserve"> (2019). </w:t>
      </w:r>
      <w:r w:rsidRPr="003E1978">
        <w:rPr>
          <w:i/>
          <w:iCs/>
          <w:lang w:val="en-US"/>
        </w:rPr>
        <w:t>Software and systems engineering — Tools and methods for product line architecture design</w:t>
      </w:r>
      <w:r>
        <w:rPr>
          <w:lang w:val="en-US"/>
        </w:rPr>
        <w:t xml:space="preserve"> (</w:t>
      </w:r>
      <w:r w:rsidRPr="00100E73">
        <w:rPr>
          <w:lang w:val="en-US"/>
        </w:rPr>
        <w:t>ISO/IEC</w:t>
      </w:r>
      <w:r>
        <w:rPr>
          <w:lang w:val="en-US"/>
        </w:rPr>
        <w:t xml:space="preserve"> Standard No.</w:t>
      </w:r>
      <w:r w:rsidRPr="00100E73">
        <w:rPr>
          <w:lang w:val="en-US"/>
        </w:rPr>
        <w:t xml:space="preserve"> 26552:2019</w:t>
      </w:r>
      <w:r>
        <w:rPr>
          <w:lang w:val="en-US"/>
        </w:rPr>
        <w:t>).</w:t>
      </w:r>
    </w:p>
    <w:p w14:paraId="6A75E16D" w14:textId="77777777" w:rsidR="00136CF2" w:rsidRDefault="00136CF2" w:rsidP="004D2449">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w:t>
      </w:r>
      <w:r>
        <w:rPr>
          <w:lang w:val="en-US"/>
        </w:rPr>
        <w:t xml:space="preserve"> (</w:t>
      </w:r>
      <w:r w:rsidR="000C2C6B" w:rsidRPr="4665FADB">
        <w:rPr>
          <w:lang w:val="en-US"/>
        </w:rPr>
        <w:t>2017</w:t>
      </w:r>
      <w:r w:rsidR="000C2C6B" w:rsidRPr="0D35F57C">
        <w:rPr>
          <w:lang w:val="en-US"/>
        </w:rPr>
        <w:t xml:space="preserve">). </w:t>
      </w:r>
      <w:r w:rsidR="000C2C6B" w:rsidRPr="0D35F57C">
        <w:rPr>
          <w:i/>
          <w:iCs/>
          <w:lang w:val="en-US"/>
        </w:rPr>
        <w:t xml:space="preserve">Systems and software engineering — Life cycle management — Part 5: </w:t>
      </w:r>
      <w:r w:rsidR="000C2C6B" w:rsidRPr="31958E4B">
        <w:rPr>
          <w:i/>
          <w:iCs/>
          <w:lang w:val="en-US"/>
        </w:rPr>
        <w:t>Software development planning</w:t>
      </w:r>
      <w:r w:rsidR="000C2C6B" w:rsidRPr="0D35F57C">
        <w:rPr>
          <w:lang w:val="en-US"/>
        </w:rPr>
        <w:t xml:space="preserve"> (ISO/IEC Standard No. TS 24748-</w:t>
      </w:r>
      <w:r w:rsidR="000C2C6B" w:rsidRPr="3088A2FB">
        <w:rPr>
          <w:lang w:val="en-US"/>
        </w:rPr>
        <w:t>5</w:t>
      </w:r>
      <w:r w:rsidR="000C2C6B" w:rsidRPr="0D35F57C">
        <w:rPr>
          <w:lang w:val="en-US"/>
        </w:rPr>
        <w:t>:</w:t>
      </w:r>
      <w:r w:rsidR="000C2C6B" w:rsidRPr="61416380">
        <w:rPr>
          <w:lang w:val="en-US"/>
        </w:rPr>
        <w:t>2017</w:t>
      </w:r>
      <w:r>
        <w:rPr>
          <w:lang w:val="en-US"/>
        </w:rPr>
        <w:t>).</w:t>
      </w:r>
    </w:p>
    <w:p w14:paraId="4756083C" w14:textId="77777777" w:rsidR="000C2C6B" w:rsidRDefault="000C2C6B" w:rsidP="004D2449">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w:t>
      </w:r>
      <w:r>
        <w:rPr>
          <w:lang w:val="en-US"/>
        </w:rPr>
        <w:t xml:space="preserve"> (2016). </w:t>
      </w:r>
      <w:r w:rsidRPr="009F4093">
        <w:rPr>
          <w:i/>
          <w:iCs/>
          <w:lang w:val="en-US"/>
        </w:rPr>
        <w:t>Systems and software engineering — Life cycle management — Part 6: System integration engineering</w:t>
      </w:r>
      <w:r>
        <w:rPr>
          <w:lang w:val="en-US"/>
        </w:rPr>
        <w:t xml:space="preserve"> (</w:t>
      </w:r>
      <w:r w:rsidRPr="00A2553D">
        <w:rPr>
          <w:lang w:val="en-US"/>
        </w:rPr>
        <w:t>ISO/IEC</w:t>
      </w:r>
      <w:r>
        <w:rPr>
          <w:lang w:val="en-US"/>
        </w:rPr>
        <w:t xml:space="preserve"> Standard No.</w:t>
      </w:r>
      <w:r w:rsidRPr="00A2553D">
        <w:rPr>
          <w:lang w:val="en-US"/>
        </w:rPr>
        <w:t xml:space="preserve"> TS 24748-6:2016</w:t>
      </w:r>
      <w:r>
        <w:rPr>
          <w:lang w:val="en-US"/>
        </w:rPr>
        <w:t>).</w:t>
      </w:r>
    </w:p>
    <w:p w14:paraId="4A86C661" w14:textId="77777777" w:rsidR="000C2C6B" w:rsidRDefault="000C2C6B" w:rsidP="4665FADB">
      <w:pPr>
        <w:ind w:left="720" w:hanging="720"/>
        <w:rPr>
          <w:lang w:val="en-US"/>
        </w:rPr>
      </w:pPr>
      <w:r w:rsidRPr="4665FADB">
        <w:rPr>
          <w:lang w:val="en-US"/>
        </w:rPr>
        <w:t xml:space="preserve">International Electrotechnical Commission, &amp; International Organization for Standardization. (2009). </w:t>
      </w:r>
      <w:r w:rsidRPr="4665FADB">
        <w:rPr>
          <w:i/>
          <w:iCs/>
          <w:lang w:val="en-US"/>
        </w:rPr>
        <w:t xml:space="preserve">Systems and software engineering — Life cycle </w:t>
      </w:r>
      <w:r w:rsidRPr="27E6BE7F">
        <w:rPr>
          <w:i/>
          <w:iCs/>
          <w:lang w:val="en-US"/>
        </w:rPr>
        <w:t>processes</w:t>
      </w:r>
      <w:r w:rsidRPr="4665FADB">
        <w:rPr>
          <w:i/>
          <w:iCs/>
          <w:lang w:val="en-US"/>
        </w:rPr>
        <w:t xml:space="preserve"> — </w:t>
      </w:r>
      <w:r w:rsidRPr="323D9BB9">
        <w:rPr>
          <w:i/>
          <w:iCs/>
          <w:lang w:val="en-US"/>
        </w:rPr>
        <w:t>Project Management</w:t>
      </w:r>
      <w:r w:rsidRPr="323D9BB9">
        <w:rPr>
          <w:lang w:val="en-US"/>
        </w:rPr>
        <w:t xml:space="preserve"> (ISO/IEC Standard No. TS 16326:2009).</w:t>
      </w:r>
    </w:p>
    <w:p w14:paraId="2F755640" w14:textId="77777777" w:rsidR="000C2C6B" w:rsidRPr="000C2C6B" w:rsidRDefault="000C2C6B" w:rsidP="4665FADB">
      <w:pPr>
        <w:ind w:left="720" w:hanging="720"/>
        <w:rPr>
          <w:lang w:val="en-US"/>
        </w:rPr>
      </w:pPr>
      <w:r w:rsidRPr="006F3D16">
        <w:rPr>
          <w:lang w:val="en-US"/>
        </w:rPr>
        <w:t xml:space="preserve">International Organization for Standardization, International Electrotechnical Commission &amp; </w:t>
      </w:r>
      <w:r>
        <w:rPr>
          <w:lang w:val="en-US"/>
        </w:rPr>
        <w:t>I</w:t>
      </w:r>
      <w:r w:rsidRPr="00D26796">
        <w:rPr>
          <w:lang w:val="en-US"/>
        </w:rPr>
        <w:t>nstitute of Electrical and Electronics</w:t>
      </w:r>
      <w:r>
        <w:rPr>
          <w:lang w:val="en-US"/>
        </w:rPr>
        <w:t xml:space="preserve"> </w:t>
      </w:r>
      <w:r w:rsidRPr="00D26796">
        <w:rPr>
          <w:lang w:val="en-US"/>
        </w:rPr>
        <w:t>Engineers</w:t>
      </w:r>
      <w:r>
        <w:rPr>
          <w:lang w:val="en-US"/>
        </w:rPr>
        <w:t xml:space="preserve">. (2019). </w:t>
      </w:r>
      <w:r w:rsidRPr="006F3D16">
        <w:rPr>
          <w:i/>
          <w:lang w:val="en-US"/>
        </w:rPr>
        <w:t xml:space="preserve">ISO/IEC/IEEE International Standard - Systems and software engineering - Life cycle processes - Project management. </w:t>
      </w:r>
      <w:r w:rsidRPr="006F3D16">
        <w:rPr>
          <w:lang w:val="en-US"/>
        </w:rPr>
        <w:t>(IEEE/ISO/IEC 16326-2019).</w:t>
      </w:r>
    </w:p>
    <w:p w14:paraId="437A9504" w14:textId="77777777" w:rsidR="000C2C6B" w:rsidRDefault="000C2C6B" w:rsidP="001E4329">
      <w:pPr>
        <w:ind w:left="720" w:hanging="720"/>
        <w:rPr>
          <w:lang w:val="en-US"/>
        </w:rPr>
      </w:pPr>
      <w:r w:rsidRPr="006F3D16">
        <w:rPr>
          <w:lang w:val="en-US"/>
        </w:rPr>
        <w:lastRenderedPageBreak/>
        <w:t xml:space="preserve">International Organization for Standardization, International Electrotechnical Commission &amp; </w:t>
      </w:r>
      <w:r>
        <w:rPr>
          <w:lang w:val="en-US"/>
        </w:rPr>
        <w:t>I</w:t>
      </w:r>
      <w:r w:rsidRPr="00D26796">
        <w:rPr>
          <w:lang w:val="en-US"/>
        </w:rPr>
        <w:t>nstitute of Electrical and Electronics</w:t>
      </w:r>
      <w:r>
        <w:rPr>
          <w:lang w:val="en-US"/>
        </w:rPr>
        <w:t xml:space="preserve"> </w:t>
      </w:r>
      <w:r w:rsidRPr="00D26796">
        <w:rPr>
          <w:lang w:val="en-US"/>
        </w:rPr>
        <w:t>Engineers</w:t>
      </w:r>
      <w:r>
        <w:rPr>
          <w:lang w:val="en-US"/>
        </w:rPr>
        <w:t xml:space="preserve">. </w:t>
      </w:r>
      <w:r w:rsidRPr="006F3D16">
        <w:rPr>
          <w:lang w:val="en-US"/>
        </w:rPr>
        <w:t xml:space="preserve">(2018). </w:t>
      </w:r>
      <w:r w:rsidRPr="006F3D16">
        <w:rPr>
          <w:i/>
          <w:lang w:val="en-US"/>
        </w:rPr>
        <w:t>ISO/IEC/IEEE International Standard - Systems and software engineering - Requirements for acquirers and suppliers of information for users.</w:t>
      </w:r>
      <w:r w:rsidRPr="006F3D16">
        <w:rPr>
          <w:lang w:val="en-US"/>
        </w:rPr>
        <w:t xml:space="preserve"> (IEEE/ISO/IEC 26512-2017).</w:t>
      </w:r>
    </w:p>
    <w:p w14:paraId="50B38408" w14:textId="77777777" w:rsidR="00023306" w:rsidRDefault="00023306" w:rsidP="001E4329">
      <w:pPr>
        <w:ind w:left="720" w:hanging="720"/>
        <w:rPr>
          <w:lang w:val="en-US"/>
        </w:rPr>
      </w:pPr>
      <w:r w:rsidRPr="00EA19EB">
        <w:rPr>
          <w:lang w:val="en-US"/>
        </w:rPr>
        <w:t>International Organization for Standardization</w:t>
      </w:r>
      <w:r>
        <w:rPr>
          <w:lang w:val="en-US"/>
        </w:rPr>
        <w:t xml:space="preserve">. (2015). </w:t>
      </w:r>
      <w:r w:rsidRPr="00DC47AE">
        <w:rPr>
          <w:i/>
          <w:lang w:val="en-US"/>
        </w:rPr>
        <w:t>Quality management systems — Requirements</w:t>
      </w:r>
      <w:r>
        <w:rPr>
          <w:lang w:val="en-US"/>
        </w:rPr>
        <w:t xml:space="preserve"> (ISO Standard No. </w:t>
      </w:r>
      <w:r w:rsidRPr="00797661">
        <w:rPr>
          <w:lang w:val="en-US"/>
        </w:rPr>
        <w:t>9001:2015</w:t>
      </w:r>
      <w:r>
        <w:rPr>
          <w:lang w:val="en-US"/>
        </w:rPr>
        <w:t>).</w:t>
      </w:r>
    </w:p>
    <w:p w14:paraId="11DD0EFC" w14:textId="77777777" w:rsidR="006E07D8" w:rsidRPr="00982967" w:rsidRDefault="006E07D8" w:rsidP="001A2E3B">
      <w:pPr>
        <w:ind w:left="720" w:hanging="720"/>
        <w:rPr>
          <w:lang w:val="en-US"/>
        </w:rPr>
      </w:pPr>
      <w:proofErr w:type="spellStart"/>
      <w:r>
        <w:rPr>
          <w:lang w:val="en-US"/>
        </w:rPr>
        <w:t>Kummer</w:t>
      </w:r>
      <w:proofErr w:type="spellEnd"/>
      <w:r>
        <w:rPr>
          <w:lang w:val="en-US"/>
        </w:rPr>
        <w:t xml:space="preserve">, D. (2017) </w:t>
      </w:r>
      <w:r w:rsidRPr="000A634B">
        <w:rPr>
          <w:i/>
          <w:iCs/>
          <w:lang w:val="en-US"/>
        </w:rPr>
        <w:t xml:space="preserve">git-flow </w:t>
      </w:r>
      <w:proofErr w:type="spellStart"/>
      <w:r w:rsidRPr="000A634B">
        <w:rPr>
          <w:i/>
          <w:iCs/>
          <w:lang w:val="en-US"/>
        </w:rPr>
        <w:t>cheatsheet</w:t>
      </w:r>
      <w:proofErr w:type="spellEnd"/>
      <w:r w:rsidRPr="00982967">
        <w:rPr>
          <w:lang w:val="en-US"/>
        </w:rPr>
        <w:t xml:space="preserve">. </w:t>
      </w:r>
      <w:hyperlink r:id="rId13" w:history="1">
        <w:r w:rsidRPr="00650D0D">
          <w:rPr>
            <w:rStyle w:val="Hipervnculo"/>
            <w:lang w:val="en-US"/>
          </w:rPr>
          <w:t>https://danielkummer.github.io/git-flow-cheatsheet/</w:t>
        </w:r>
      </w:hyperlink>
      <w:r>
        <w:rPr>
          <w:lang w:val="en-US"/>
        </w:rPr>
        <w:t xml:space="preserve"> </w:t>
      </w:r>
    </w:p>
    <w:p w14:paraId="6894987C" w14:textId="77777777" w:rsidR="00136CF2" w:rsidRPr="006F3D16" w:rsidRDefault="00136CF2" w:rsidP="006718AF">
      <w:pPr>
        <w:ind w:left="720" w:hanging="720"/>
      </w:pPr>
      <w:r>
        <w:rPr>
          <w:lang w:val="en-US"/>
        </w:rPr>
        <w:t xml:space="preserve">Martin, R. (2009). </w:t>
      </w:r>
      <w:r w:rsidRPr="006718AF">
        <w:rPr>
          <w:i/>
          <w:iCs/>
          <w:lang w:val="en-US"/>
        </w:rPr>
        <w:t>Clean Code A Handbook of Agile Software Craftsmanship</w:t>
      </w:r>
      <w:r>
        <w:rPr>
          <w:lang w:val="en-US"/>
        </w:rPr>
        <w:t xml:space="preserve">. </w:t>
      </w:r>
      <w:r w:rsidRPr="006F3D16">
        <w:t>Prentice Hall.</w:t>
      </w:r>
    </w:p>
    <w:p w14:paraId="27AABD11" w14:textId="77777777" w:rsidR="00D20819" w:rsidRPr="006F3D16" w:rsidRDefault="00D20819" w:rsidP="001A2E3B">
      <w:pPr>
        <w:ind w:left="720" w:hanging="720"/>
      </w:pPr>
      <w:r w:rsidRPr="006F3D16">
        <w:t xml:space="preserve">Mojica, C. (2001). </w:t>
      </w:r>
      <w:proofErr w:type="spellStart"/>
      <w:r w:rsidRPr="006F3D16">
        <w:rPr>
          <w:i/>
        </w:rPr>
        <w:t>ControlDeLaConfiguracion</w:t>
      </w:r>
      <w:proofErr w:type="spellEnd"/>
      <w:r w:rsidRPr="006F3D16">
        <w:rPr>
          <w:i/>
        </w:rPr>
        <w:t xml:space="preserve"> </w:t>
      </w:r>
      <w:r w:rsidRPr="006F3D16">
        <w:t>(v. 1.0.0).</w:t>
      </w:r>
    </w:p>
    <w:p w14:paraId="5C23FDDB" w14:textId="77777777" w:rsidR="00136CF2" w:rsidRPr="006F3D16" w:rsidRDefault="00136CF2" w:rsidP="004D2449">
      <w:pPr>
        <w:ind w:left="720" w:hanging="720"/>
      </w:pPr>
      <w:r w:rsidRPr="006F3D16">
        <w:t xml:space="preserve">Mojica, C. (2001). </w:t>
      </w:r>
      <w:r w:rsidRPr="006F3D16">
        <w:rPr>
          <w:i/>
        </w:rPr>
        <w:t xml:space="preserve">Documento de Especificación de Requerimientos de Software </w:t>
      </w:r>
      <w:r w:rsidRPr="006F3D16">
        <w:t>(v. 0.1).</w:t>
      </w:r>
    </w:p>
    <w:p w14:paraId="6BCE9BBD" w14:textId="77777777" w:rsidR="00023306" w:rsidRDefault="00023306" w:rsidP="001E4329">
      <w:pPr>
        <w:ind w:left="720" w:hanging="720"/>
        <w:rPr>
          <w:lang w:val="en-US"/>
        </w:rPr>
      </w:pPr>
      <w:r w:rsidRPr="004F0F4B">
        <w:rPr>
          <w:lang w:val="en-US"/>
        </w:rPr>
        <w:t>National Institute of Standards and Technology</w:t>
      </w:r>
      <w:r>
        <w:rPr>
          <w:lang w:val="en-US"/>
        </w:rPr>
        <w:t xml:space="preserve">. (2006). </w:t>
      </w:r>
      <w:r w:rsidRPr="001E4329">
        <w:rPr>
          <w:i/>
          <w:iCs/>
          <w:lang w:val="en-US"/>
        </w:rPr>
        <w:t>Guide for Developing Security Plans for Federal Information Systems</w:t>
      </w:r>
      <w:r>
        <w:rPr>
          <w:lang w:val="en-US"/>
        </w:rPr>
        <w:t xml:space="preserve"> (NIST Standard No. </w:t>
      </w:r>
      <w:r w:rsidRPr="00EC6DA4">
        <w:rPr>
          <w:lang w:val="en-US"/>
        </w:rPr>
        <w:t>SP800-18</w:t>
      </w:r>
      <w:r>
        <w:rPr>
          <w:lang w:val="en-US"/>
        </w:rPr>
        <w:t>).</w:t>
      </w:r>
    </w:p>
    <w:p w14:paraId="7039920D" w14:textId="77777777" w:rsidR="000C2C6B" w:rsidRDefault="000C2C6B" w:rsidP="00617122">
      <w:pPr>
        <w:ind w:left="720" w:hanging="720"/>
        <w:rPr>
          <w:lang w:val="en-US"/>
        </w:rPr>
      </w:pPr>
      <w:r w:rsidRPr="0023480F">
        <w:rPr>
          <w:lang w:val="en-US"/>
        </w:rPr>
        <w:t>Software &amp; Systems Engineering Standards Committee</w:t>
      </w:r>
      <w:r>
        <w:rPr>
          <w:lang w:val="en-US"/>
        </w:rPr>
        <w:t xml:space="preserve"> of the I</w:t>
      </w:r>
      <w:r w:rsidRPr="00D26796">
        <w:rPr>
          <w:lang w:val="en-US"/>
        </w:rPr>
        <w:t>nstitute of Electrical and Electronics</w:t>
      </w:r>
      <w:r>
        <w:rPr>
          <w:lang w:val="en-US"/>
        </w:rPr>
        <w:t xml:space="preserve"> </w:t>
      </w:r>
      <w:r w:rsidRPr="00D26796">
        <w:rPr>
          <w:lang w:val="en-US"/>
        </w:rPr>
        <w:t>Engineers</w:t>
      </w:r>
      <w:r>
        <w:rPr>
          <w:lang w:val="en-US"/>
        </w:rPr>
        <w:t xml:space="preserve"> </w:t>
      </w:r>
      <w:r w:rsidRPr="0023480F">
        <w:rPr>
          <w:lang w:val="en-US"/>
        </w:rPr>
        <w:t>Computer Society</w:t>
      </w:r>
      <w:r>
        <w:rPr>
          <w:lang w:val="en-US"/>
        </w:rPr>
        <w:t xml:space="preserve">. (2009). </w:t>
      </w:r>
      <w:r w:rsidRPr="00617122">
        <w:rPr>
          <w:i/>
          <w:iCs/>
          <w:lang w:val="en-US"/>
        </w:rPr>
        <w:t>IEEE Standard for Information Technology—Systems Design— Software Design Descriptions</w:t>
      </w:r>
      <w:r>
        <w:rPr>
          <w:lang w:val="en-US"/>
        </w:rPr>
        <w:t>. (</w:t>
      </w:r>
      <w:r w:rsidRPr="00E16A53">
        <w:rPr>
          <w:lang w:val="en-US"/>
        </w:rPr>
        <w:t>IEEE S</w:t>
      </w:r>
      <w:r>
        <w:rPr>
          <w:lang w:val="en-US"/>
        </w:rPr>
        <w:t>tandard</w:t>
      </w:r>
      <w:r w:rsidRPr="00E16A53">
        <w:rPr>
          <w:lang w:val="en-US"/>
        </w:rPr>
        <w:t xml:space="preserve"> 1016-2009</w:t>
      </w:r>
      <w:r>
        <w:rPr>
          <w:lang w:val="en-US"/>
        </w:rPr>
        <w:t>).</w:t>
      </w:r>
    </w:p>
    <w:p w14:paraId="6BA4E83E" w14:textId="77777777" w:rsidR="000C2C6B" w:rsidRPr="0035229E" w:rsidRDefault="000C2C6B" w:rsidP="00617122">
      <w:pPr>
        <w:ind w:left="720" w:hanging="720"/>
        <w:rPr>
          <w:lang w:val="en-US"/>
        </w:rPr>
      </w:pPr>
      <w:r w:rsidRPr="0023480F">
        <w:rPr>
          <w:lang w:val="en-US"/>
        </w:rPr>
        <w:t>Software &amp; Systems Engineering Standards Committee</w:t>
      </w:r>
      <w:r>
        <w:rPr>
          <w:lang w:val="en-US"/>
        </w:rPr>
        <w:t xml:space="preserve"> of the I</w:t>
      </w:r>
      <w:r w:rsidRPr="00D26796">
        <w:rPr>
          <w:lang w:val="en-US"/>
        </w:rPr>
        <w:t>nstitute of Electrical and Electronics</w:t>
      </w:r>
      <w:r>
        <w:rPr>
          <w:lang w:val="en-US"/>
        </w:rPr>
        <w:t xml:space="preserve"> </w:t>
      </w:r>
      <w:r w:rsidRPr="00D26796">
        <w:rPr>
          <w:lang w:val="en-US"/>
        </w:rPr>
        <w:t>Engineers</w:t>
      </w:r>
      <w:r>
        <w:rPr>
          <w:lang w:val="en-US"/>
        </w:rPr>
        <w:t xml:space="preserve"> </w:t>
      </w:r>
      <w:r w:rsidRPr="0023480F">
        <w:rPr>
          <w:lang w:val="en-US"/>
        </w:rPr>
        <w:t>Computer Society</w:t>
      </w:r>
      <w:r>
        <w:rPr>
          <w:lang w:val="en-US"/>
        </w:rPr>
        <w:t xml:space="preserve">. (2008). </w:t>
      </w:r>
      <w:r w:rsidRPr="006F3D16">
        <w:rPr>
          <w:i/>
          <w:lang w:val="en-US"/>
        </w:rPr>
        <w:t>IEEE Std 1028-2008 (IEEE Standard for Software Reviews and Audits)</w:t>
      </w:r>
      <w:r w:rsidRPr="006F3D16">
        <w:rPr>
          <w:lang w:val="en-US"/>
        </w:rPr>
        <w:t>. (IEEE Std 1028-2008).</w:t>
      </w:r>
    </w:p>
    <w:p w14:paraId="18ACED80" w14:textId="77777777" w:rsidR="002518DE" w:rsidRPr="0035229E" w:rsidRDefault="002518DE" w:rsidP="00617122">
      <w:pPr>
        <w:ind w:left="720" w:hanging="720"/>
        <w:rPr>
          <w:lang w:val="en-US"/>
        </w:rPr>
      </w:pPr>
    </w:p>
    <w:p w14:paraId="43943C4A" w14:textId="77777777" w:rsidR="00752533" w:rsidRDefault="00752533" w:rsidP="00752533">
      <w:pPr>
        <w:rPr>
          <w:lang w:val="en-US"/>
        </w:rPr>
      </w:pPr>
    </w:p>
    <w:p w14:paraId="248BC85C" w14:textId="77777777" w:rsidR="00275169" w:rsidRDefault="00275169" w:rsidP="00752533">
      <w:pPr>
        <w:rPr>
          <w:lang w:val="en-US"/>
        </w:rPr>
      </w:pPr>
    </w:p>
    <w:p w14:paraId="00226BC6" w14:textId="77777777" w:rsidR="00275169" w:rsidRDefault="00275169" w:rsidP="00752533">
      <w:pPr>
        <w:rPr>
          <w:lang w:val="en-US"/>
        </w:rPr>
      </w:pPr>
    </w:p>
    <w:p w14:paraId="6F2A3579" w14:textId="77777777" w:rsidR="00275169" w:rsidRDefault="00275169" w:rsidP="00752533">
      <w:pPr>
        <w:rPr>
          <w:lang w:val="en-US"/>
        </w:rPr>
      </w:pPr>
    </w:p>
    <w:p w14:paraId="77F2A54A" w14:textId="77777777" w:rsidR="00275169" w:rsidRDefault="00275169" w:rsidP="00752533">
      <w:pPr>
        <w:rPr>
          <w:lang w:val="en-US"/>
        </w:rPr>
      </w:pPr>
    </w:p>
    <w:p w14:paraId="5EDA623A" w14:textId="77777777" w:rsidR="00275169" w:rsidRDefault="00275169" w:rsidP="00752533">
      <w:pPr>
        <w:rPr>
          <w:lang w:val="en-US"/>
        </w:rPr>
      </w:pPr>
    </w:p>
    <w:p w14:paraId="6B0FAF94" w14:textId="77777777" w:rsidR="00275169" w:rsidRDefault="00275169" w:rsidP="00752533">
      <w:pPr>
        <w:rPr>
          <w:lang w:val="en-US"/>
        </w:rPr>
      </w:pPr>
    </w:p>
    <w:p w14:paraId="18D86B57" w14:textId="77777777" w:rsidR="00275169" w:rsidRDefault="00275169" w:rsidP="00752533">
      <w:pPr>
        <w:rPr>
          <w:lang w:val="en-US"/>
        </w:rPr>
      </w:pPr>
    </w:p>
    <w:p w14:paraId="20C3E942" w14:textId="77777777" w:rsidR="00275169" w:rsidRDefault="00275169" w:rsidP="00752533">
      <w:pPr>
        <w:rPr>
          <w:lang w:val="en-US"/>
        </w:rPr>
      </w:pPr>
    </w:p>
    <w:p w14:paraId="51A2DF82" w14:textId="7BA6F901" w:rsidR="00275169" w:rsidRPr="006F3D16" w:rsidRDefault="00275169" w:rsidP="00752533">
      <w:pPr>
        <w:rPr>
          <w:lang w:val="en-US"/>
        </w:rPr>
      </w:pPr>
    </w:p>
    <w:p w14:paraId="34A614FA" w14:textId="5F0477B0" w:rsidR="00752533" w:rsidRDefault="00752533" w:rsidP="007F7CFD">
      <w:pPr>
        <w:pStyle w:val="Ttulo1"/>
      </w:pPr>
      <w:bookmarkStart w:id="2" w:name="_Toc104762411"/>
      <w:r>
        <w:lastRenderedPageBreak/>
        <w:t>Administración</w:t>
      </w:r>
      <w:bookmarkEnd w:id="2"/>
    </w:p>
    <w:p w14:paraId="4DE186F4" w14:textId="749A6771" w:rsidR="00693674" w:rsidRDefault="00693674" w:rsidP="00693674">
      <w:pPr>
        <w:pStyle w:val="Ttulo2"/>
      </w:pPr>
      <w:bookmarkStart w:id="3" w:name="_Toc104762412"/>
      <w:r>
        <w:t>Organización</w:t>
      </w:r>
      <w:bookmarkEnd w:id="3"/>
    </w:p>
    <w:p w14:paraId="165AB657" w14:textId="7C85A382" w:rsidR="00AC7E7D" w:rsidRDefault="008F60A0" w:rsidP="00AC7E7D">
      <w:r>
        <w:t xml:space="preserve">La organización responsable </w:t>
      </w:r>
      <w:r w:rsidR="001211A4">
        <w:t xml:space="preserve">que influye y controla la calidad de software </w:t>
      </w:r>
      <w:r w:rsidR="00556654">
        <w:t>es la siguiente</w:t>
      </w:r>
      <w:r w:rsidR="00C60FE6">
        <w:t>, representada a través de un organigrama</w:t>
      </w:r>
      <w:r w:rsidR="00DF2E66">
        <w:t xml:space="preserve"> donde se observa la clasificación e importancia de cada uno de los roles</w:t>
      </w:r>
      <w:r w:rsidR="00D71465">
        <w:t>, así como las relaciones que tiene entre ellos</w:t>
      </w:r>
      <w:r w:rsidR="00556654">
        <w:t>:</w:t>
      </w:r>
    </w:p>
    <w:p w14:paraId="0AA47D02" w14:textId="6E367F4A" w:rsidR="00556654" w:rsidRDefault="00556654" w:rsidP="00A45CE7">
      <w:pPr>
        <w:jc w:val="center"/>
      </w:pPr>
      <w:r>
        <w:rPr>
          <w:noProof/>
        </w:rPr>
        <w:drawing>
          <wp:inline distT="0" distB="0" distL="0" distR="0" wp14:anchorId="3BBE27BA" wp14:editId="10C416D4">
            <wp:extent cx="6281530" cy="3522623"/>
            <wp:effectExtent l="0" t="0" r="5080" b="190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287957" cy="3526227"/>
                    </a:xfrm>
                    <a:prstGeom prst="rect">
                      <a:avLst/>
                    </a:prstGeom>
                  </pic:spPr>
                </pic:pic>
              </a:graphicData>
            </a:graphic>
          </wp:inline>
        </w:drawing>
      </w:r>
    </w:p>
    <w:p w14:paraId="0D3B38F5" w14:textId="359A19C3" w:rsidR="00F53F7A" w:rsidRDefault="00F53F7A" w:rsidP="00F53F7A">
      <w:r>
        <w:t>Con el fin de que el aseguramiento de la calidad del software funcione con éxito, muchos o incluso todos los empleados de la organización deben contribuir con su parte a la calidad de los productos y servicios de software de la organización</w:t>
      </w:r>
      <w:r w:rsidR="006C12E9">
        <w:t xml:space="preserve"> y, en este caso, el proyecto</w:t>
      </w:r>
      <w:r>
        <w:t>.</w:t>
      </w:r>
    </w:p>
    <w:p w14:paraId="6AC95405" w14:textId="51728665" w:rsidR="00F53F7A" w:rsidRDefault="006C12E9" w:rsidP="00F53F7A">
      <w:r>
        <w:t xml:space="preserve">Dicho </w:t>
      </w:r>
      <w:r w:rsidR="00F53F7A">
        <w:t xml:space="preserve">objetivo se logra mediante el cumplimiento diligente de los procedimientos e instrucciones de trabajo de SQA mediante el desempeño profesional </w:t>
      </w:r>
      <w:r>
        <w:t xml:space="preserve">y adecuado </w:t>
      </w:r>
      <w:r w:rsidR="00F53F7A">
        <w:t xml:space="preserve">de </w:t>
      </w:r>
      <w:r>
        <w:t xml:space="preserve">cada una de </w:t>
      </w:r>
      <w:r w:rsidR="00F53F7A">
        <w:t>sus tareas</w:t>
      </w:r>
      <w:r>
        <w:t xml:space="preserve"> y responsabilidades</w:t>
      </w:r>
      <w:r w:rsidR="00F53F7A">
        <w:t xml:space="preserve">. </w:t>
      </w:r>
    </w:p>
    <w:p w14:paraId="147341C1" w14:textId="642355FF" w:rsidR="005D0ADF" w:rsidRDefault="00B84A14" w:rsidP="00F53F7A">
      <w:r>
        <w:t xml:space="preserve">De los roles presentados, únicamente </w:t>
      </w:r>
      <w:r w:rsidR="00D87B4F">
        <w:t>l</w:t>
      </w:r>
      <w:r w:rsidR="00D87B4F" w:rsidRPr="00D87B4F">
        <w:t xml:space="preserve">os miembros de la unidad de SQA, los gerentes y los empleados del departamento de pruebas de software están </w:t>
      </w:r>
      <w:r w:rsidR="00D87B4F">
        <w:t>totalmente enfocados</w:t>
      </w:r>
      <w:r w:rsidR="00D87B4F" w:rsidRPr="00D87B4F">
        <w:t xml:space="preserve"> en el desempeño de las tareas de SQA. </w:t>
      </w:r>
      <w:r w:rsidR="00D87B4F">
        <w:t>El resto, por otra parte,</w:t>
      </w:r>
      <w:r w:rsidR="00D87B4F" w:rsidRPr="00D87B4F">
        <w:t xml:space="preserve"> dedican parte de su tiempo a temas de calidad, ya sea en el desempeño de sus funciones gerenciales o tareas profesionales, o como voluntarios en otros, la mayoría de las veces </w:t>
      </w:r>
      <w:r w:rsidR="00D87B4F">
        <w:t>el</w:t>
      </w:r>
      <w:r w:rsidR="00D87B4F" w:rsidRPr="00D87B4F">
        <w:t xml:space="preserve"> comité de SQA, </w:t>
      </w:r>
      <w:r w:rsidR="00D87B4F">
        <w:t xml:space="preserve">o los </w:t>
      </w:r>
      <w:r w:rsidR="007D5912">
        <w:t xml:space="preserve">fideicomisarios </w:t>
      </w:r>
      <w:r w:rsidR="00D87B4F" w:rsidRPr="00D87B4F">
        <w:t>de SQA.</w:t>
      </w:r>
    </w:p>
    <w:p w14:paraId="3A21AB98" w14:textId="6D1F749B" w:rsidR="00F758BB" w:rsidRDefault="001F10E2" w:rsidP="00AC7E7D">
      <w:r>
        <w:t>Si</w:t>
      </w:r>
      <w:r w:rsidR="00282130">
        <w:t xml:space="preserve"> bien la gestión del proyecto está a cargo del </w:t>
      </w:r>
      <w:proofErr w:type="gramStart"/>
      <w:r w:rsidR="00282130">
        <w:t>Responsable</w:t>
      </w:r>
      <w:proofErr w:type="gramEnd"/>
      <w:r w:rsidR="00282130">
        <w:t xml:space="preserve"> de Administración del Proyecto Específico, </w:t>
      </w:r>
      <w:r w:rsidR="00643CB8">
        <w:t>también será monitoreada tanto por el Gerente de SQA como el Líder de Unidad de SQA.</w:t>
      </w:r>
    </w:p>
    <w:p w14:paraId="48BF37EB" w14:textId="23A18B07" w:rsidR="00693674" w:rsidRDefault="00693674" w:rsidP="00693674">
      <w:pPr>
        <w:pStyle w:val="Ttulo2"/>
      </w:pPr>
      <w:bookmarkStart w:id="4" w:name="_Toc104762413"/>
      <w:r>
        <w:t>Roles y responsabilidades</w:t>
      </w:r>
      <w:bookmarkEnd w:id="4"/>
    </w:p>
    <w:p w14:paraId="7DF0609B" w14:textId="79C4FC64" w:rsidR="00052B60" w:rsidRDefault="00052B60" w:rsidP="00AC7E7D">
      <w:r>
        <w:t>En la siguiente tabla se especificará las funciones y responsabilidades de cada rol:</w:t>
      </w:r>
    </w:p>
    <w:tbl>
      <w:tblPr>
        <w:tblStyle w:val="Tablaconcuadrcula1clara"/>
        <w:tblW w:w="9351" w:type="dxa"/>
        <w:tblLook w:val="0420" w:firstRow="1" w:lastRow="0" w:firstColumn="0" w:lastColumn="0" w:noHBand="0" w:noVBand="1"/>
      </w:tblPr>
      <w:tblGrid>
        <w:gridCol w:w="1696"/>
        <w:gridCol w:w="1305"/>
        <w:gridCol w:w="6350"/>
      </w:tblGrid>
      <w:tr w:rsidR="008B3510" w14:paraId="52BE697B" w14:textId="77777777" w:rsidTr="00C60FE6">
        <w:trPr>
          <w:cnfStyle w:val="100000000000" w:firstRow="1" w:lastRow="0" w:firstColumn="0" w:lastColumn="0" w:oddVBand="0" w:evenVBand="0" w:oddHBand="0" w:evenHBand="0" w:firstRowFirstColumn="0" w:firstRowLastColumn="0" w:lastRowFirstColumn="0" w:lastRowLastColumn="0"/>
        </w:trPr>
        <w:tc>
          <w:tcPr>
            <w:tcW w:w="1696" w:type="dxa"/>
          </w:tcPr>
          <w:p w14:paraId="7BCCED2C" w14:textId="77777777" w:rsidR="008B3510" w:rsidRDefault="008B3510" w:rsidP="006E2BAF">
            <w:r>
              <w:lastRenderedPageBreak/>
              <w:t>Rol</w:t>
            </w:r>
          </w:p>
        </w:tc>
        <w:tc>
          <w:tcPr>
            <w:tcW w:w="1305" w:type="dxa"/>
          </w:tcPr>
          <w:p w14:paraId="7FB3ABDD" w14:textId="77777777" w:rsidR="008B3510" w:rsidRDefault="008B3510" w:rsidP="006E2BAF">
            <w:r>
              <w:t>Abreviatura</w:t>
            </w:r>
          </w:p>
        </w:tc>
        <w:tc>
          <w:tcPr>
            <w:tcW w:w="6350" w:type="dxa"/>
          </w:tcPr>
          <w:p w14:paraId="2AD544D5" w14:textId="1396AED1" w:rsidR="008B3510" w:rsidRDefault="0042235D" w:rsidP="006E2BAF">
            <w:r>
              <w:t>Responsabilidades</w:t>
            </w:r>
          </w:p>
        </w:tc>
      </w:tr>
      <w:tr w:rsidR="008B3510" w14:paraId="7609B4CB" w14:textId="77777777" w:rsidTr="00C60FE6">
        <w:tc>
          <w:tcPr>
            <w:tcW w:w="1696" w:type="dxa"/>
          </w:tcPr>
          <w:p w14:paraId="6DE1862C" w14:textId="77777777" w:rsidR="008B3510" w:rsidRPr="008B3510" w:rsidRDefault="008B3510" w:rsidP="006E2BAF">
            <w:pPr>
              <w:rPr>
                <w:sz w:val="20"/>
                <w:szCs w:val="20"/>
              </w:rPr>
            </w:pPr>
            <w:r w:rsidRPr="008B3510">
              <w:rPr>
                <w:sz w:val="20"/>
                <w:szCs w:val="20"/>
              </w:rPr>
              <w:t>Responsable de</w:t>
            </w:r>
          </w:p>
          <w:p w14:paraId="7FE534CD" w14:textId="77777777" w:rsidR="008B3510" w:rsidRPr="008B3510" w:rsidRDefault="008B3510" w:rsidP="006E2BAF">
            <w:pPr>
              <w:rPr>
                <w:sz w:val="20"/>
                <w:szCs w:val="20"/>
              </w:rPr>
            </w:pPr>
            <w:r w:rsidRPr="008B3510">
              <w:rPr>
                <w:sz w:val="20"/>
                <w:szCs w:val="20"/>
              </w:rPr>
              <w:t>Administración del</w:t>
            </w:r>
          </w:p>
          <w:p w14:paraId="17278F31" w14:textId="77777777" w:rsidR="008B3510" w:rsidRPr="008B3510" w:rsidRDefault="008B3510" w:rsidP="006E2BAF">
            <w:pPr>
              <w:rPr>
                <w:sz w:val="20"/>
                <w:szCs w:val="20"/>
              </w:rPr>
            </w:pPr>
            <w:r w:rsidRPr="008B3510">
              <w:rPr>
                <w:sz w:val="20"/>
                <w:szCs w:val="20"/>
              </w:rPr>
              <w:t>Proyecto Específico</w:t>
            </w:r>
          </w:p>
        </w:tc>
        <w:tc>
          <w:tcPr>
            <w:tcW w:w="1305" w:type="dxa"/>
          </w:tcPr>
          <w:p w14:paraId="63AD01DF" w14:textId="77777777" w:rsidR="008B3510" w:rsidRPr="008B3510" w:rsidRDefault="008B3510" w:rsidP="006E2BAF">
            <w:pPr>
              <w:rPr>
                <w:sz w:val="20"/>
                <w:szCs w:val="20"/>
              </w:rPr>
            </w:pPr>
            <w:r w:rsidRPr="008B3510">
              <w:rPr>
                <w:sz w:val="20"/>
                <w:szCs w:val="20"/>
              </w:rPr>
              <w:t>RAPE</w:t>
            </w:r>
          </w:p>
        </w:tc>
        <w:tc>
          <w:tcPr>
            <w:tcW w:w="6350" w:type="dxa"/>
          </w:tcPr>
          <w:p w14:paraId="178F7860" w14:textId="4A884088" w:rsidR="008B3510" w:rsidRPr="008B3510" w:rsidRDefault="00FB26C3" w:rsidP="00527967">
            <w:pPr>
              <w:pStyle w:val="Prrafodelista"/>
              <w:numPr>
                <w:ilvl w:val="0"/>
                <w:numId w:val="22"/>
              </w:numPr>
              <w:rPr>
                <w:sz w:val="20"/>
                <w:szCs w:val="20"/>
              </w:rPr>
            </w:pPr>
            <w:r w:rsidRPr="00527967">
              <w:rPr>
                <w:sz w:val="20"/>
                <w:szCs w:val="20"/>
              </w:rPr>
              <w:t>Administrar</w:t>
            </w:r>
            <w:r w:rsidR="005262A2" w:rsidRPr="00527967">
              <w:rPr>
                <w:sz w:val="20"/>
                <w:szCs w:val="20"/>
              </w:rPr>
              <w:t xml:space="preserve"> y organiza</w:t>
            </w:r>
            <w:r w:rsidRPr="00527967">
              <w:rPr>
                <w:sz w:val="20"/>
                <w:szCs w:val="20"/>
              </w:rPr>
              <w:t>r</w:t>
            </w:r>
            <w:r w:rsidR="005262A2" w:rsidRPr="00527967">
              <w:rPr>
                <w:sz w:val="20"/>
                <w:szCs w:val="20"/>
              </w:rPr>
              <w:t xml:space="preserve"> </w:t>
            </w:r>
            <w:r w:rsidR="003313EC" w:rsidRPr="00527967">
              <w:rPr>
                <w:sz w:val="20"/>
                <w:szCs w:val="20"/>
              </w:rPr>
              <w:t>el</w:t>
            </w:r>
            <w:r w:rsidR="005262A2" w:rsidRPr="00527967">
              <w:rPr>
                <w:sz w:val="20"/>
                <w:szCs w:val="20"/>
              </w:rPr>
              <w:t xml:space="preserve"> proyecto</w:t>
            </w:r>
            <w:r w:rsidR="00527967" w:rsidRPr="00527967">
              <w:rPr>
                <w:sz w:val="20"/>
                <w:szCs w:val="20"/>
              </w:rPr>
              <w:t>, junto a la asignación de recursos, planeación del cronograma y estimación del presupuesto.</w:t>
            </w:r>
          </w:p>
        </w:tc>
      </w:tr>
      <w:tr w:rsidR="001C16C2" w14:paraId="0591AF6E" w14:textId="77777777" w:rsidTr="00C60FE6">
        <w:tc>
          <w:tcPr>
            <w:tcW w:w="1696" w:type="dxa"/>
          </w:tcPr>
          <w:p w14:paraId="3133B82F" w14:textId="0AF365E2" w:rsidR="001C16C2" w:rsidRPr="008B3510" w:rsidRDefault="003507BD" w:rsidP="006E2BAF">
            <w:pPr>
              <w:rPr>
                <w:sz w:val="20"/>
                <w:szCs w:val="20"/>
              </w:rPr>
            </w:pPr>
            <w:r>
              <w:rPr>
                <w:sz w:val="20"/>
                <w:szCs w:val="20"/>
              </w:rPr>
              <w:t>Gerente de SQA</w:t>
            </w:r>
          </w:p>
        </w:tc>
        <w:tc>
          <w:tcPr>
            <w:tcW w:w="1305" w:type="dxa"/>
          </w:tcPr>
          <w:p w14:paraId="282DB57F" w14:textId="10C3A6DF" w:rsidR="001C16C2" w:rsidRPr="008B3510" w:rsidRDefault="003507BD" w:rsidP="006E2BAF">
            <w:pPr>
              <w:rPr>
                <w:sz w:val="20"/>
                <w:szCs w:val="20"/>
              </w:rPr>
            </w:pPr>
            <w:r>
              <w:rPr>
                <w:sz w:val="20"/>
                <w:szCs w:val="20"/>
              </w:rPr>
              <w:t>GSQA</w:t>
            </w:r>
          </w:p>
        </w:tc>
        <w:tc>
          <w:tcPr>
            <w:tcW w:w="6350" w:type="dxa"/>
          </w:tcPr>
          <w:p w14:paraId="0F279C72" w14:textId="77777777" w:rsidR="001C16C2" w:rsidRDefault="001E7A0C" w:rsidP="00527967">
            <w:pPr>
              <w:pStyle w:val="Prrafodelista"/>
              <w:numPr>
                <w:ilvl w:val="0"/>
                <w:numId w:val="22"/>
              </w:numPr>
              <w:rPr>
                <w:sz w:val="20"/>
                <w:szCs w:val="20"/>
              </w:rPr>
            </w:pPr>
            <w:r>
              <w:rPr>
                <w:sz w:val="20"/>
                <w:szCs w:val="20"/>
              </w:rPr>
              <w:t>A</w:t>
            </w:r>
            <w:r w:rsidRPr="00B57A99">
              <w:rPr>
                <w:sz w:val="20"/>
                <w:szCs w:val="20"/>
              </w:rPr>
              <w:t>segurar la calidad de los productos de software y los servicios de mantenimiento de software de la empresa</w:t>
            </w:r>
            <w:r>
              <w:rPr>
                <w:sz w:val="20"/>
                <w:szCs w:val="20"/>
              </w:rPr>
              <w:t>, así como también de la definición y cumplimiento de los objetivos del sistema de SQA</w:t>
            </w:r>
            <w:r w:rsidRPr="008B3510">
              <w:rPr>
                <w:sz w:val="20"/>
                <w:szCs w:val="20"/>
              </w:rPr>
              <w:t>.</w:t>
            </w:r>
          </w:p>
          <w:p w14:paraId="7C989B7B" w14:textId="769DBB89" w:rsidR="001C16C2" w:rsidRPr="008B3510" w:rsidRDefault="007A53CD" w:rsidP="00527967">
            <w:pPr>
              <w:pStyle w:val="Prrafodelista"/>
              <w:numPr>
                <w:ilvl w:val="0"/>
                <w:numId w:val="22"/>
              </w:numPr>
              <w:rPr>
                <w:sz w:val="20"/>
                <w:szCs w:val="20"/>
              </w:rPr>
            </w:pPr>
            <w:r>
              <w:rPr>
                <w:sz w:val="20"/>
                <w:szCs w:val="20"/>
              </w:rPr>
              <w:t xml:space="preserve">Junto </w:t>
            </w:r>
            <w:r w:rsidR="004F1449">
              <w:rPr>
                <w:sz w:val="20"/>
                <w:szCs w:val="20"/>
              </w:rPr>
              <w:t xml:space="preserve">a los miembros de la </w:t>
            </w:r>
            <w:r w:rsidR="004F1449" w:rsidRPr="004F7124">
              <w:rPr>
                <w:i/>
                <w:iCs/>
                <w:sz w:val="20"/>
                <w:szCs w:val="20"/>
              </w:rPr>
              <w:t>unidad de SQA</w:t>
            </w:r>
            <w:r w:rsidR="001A187F">
              <w:rPr>
                <w:sz w:val="20"/>
                <w:szCs w:val="20"/>
              </w:rPr>
              <w:t xml:space="preserve">, así como los </w:t>
            </w:r>
            <w:r w:rsidR="001A187F" w:rsidRPr="004F7124">
              <w:rPr>
                <w:i/>
                <w:iCs/>
                <w:sz w:val="20"/>
                <w:szCs w:val="20"/>
              </w:rPr>
              <w:t>gerentes</w:t>
            </w:r>
            <w:r w:rsidR="001A187F">
              <w:rPr>
                <w:sz w:val="20"/>
                <w:szCs w:val="20"/>
              </w:rPr>
              <w:t xml:space="preserve"> y empleados del </w:t>
            </w:r>
            <w:r w:rsidR="001A187F" w:rsidRPr="004F7124">
              <w:rPr>
                <w:i/>
                <w:iCs/>
                <w:sz w:val="20"/>
                <w:szCs w:val="20"/>
              </w:rPr>
              <w:t>departamento de Pruebas de Software</w:t>
            </w:r>
            <w:r w:rsidR="001A187F">
              <w:rPr>
                <w:sz w:val="20"/>
                <w:szCs w:val="20"/>
              </w:rPr>
              <w:t xml:space="preserve"> </w:t>
            </w:r>
            <w:r w:rsidR="0071564D">
              <w:rPr>
                <w:sz w:val="20"/>
                <w:szCs w:val="20"/>
              </w:rPr>
              <w:t xml:space="preserve">se encargan del </w:t>
            </w:r>
            <w:r w:rsidR="0071564D" w:rsidRPr="0071564D">
              <w:rPr>
                <w:sz w:val="20"/>
                <w:szCs w:val="20"/>
              </w:rPr>
              <w:t>desempeño de las tareas de SQA</w:t>
            </w:r>
            <w:r w:rsidR="0071564D">
              <w:rPr>
                <w:sz w:val="20"/>
                <w:szCs w:val="20"/>
              </w:rPr>
              <w:t>.</w:t>
            </w:r>
          </w:p>
        </w:tc>
      </w:tr>
      <w:tr w:rsidR="005262A2" w14:paraId="253749F3" w14:textId="77777777" w:rsidTr="00C60FE6">
        <w:tc>
          <w:tcPr>
            <w:tcW w:w="1696" w:type="dxa"/>
          </w:tcPr>
          <w:p w14:paraId="0C55D266" w14:textId="0A30428E" w:rsidR="005262A2" w:rsidRDefault="005262A2" w:rsidP="006E2BAF">
            <w:pPr>
              <w:rPr>
                <w:sz w:val="20"/>
                <w:szCs w:val="20"/>
              </w:rPr>
            </w:pPr>
            <w:r>
              <w:rPr>
                <w:sz w:val="20"/>
                <w:szCs w:val="20"/>
              </w:rPr>
              <w:t>Líder de la Unidad de SQA</w:t>
            </w:r>
          </w:p>
        </w:tc>
        <w:tc>
          <w:tcPr>
            <w:tcW w:w="1305" w:type="dxa"/>
          </w:tcPr>
          <w:p w14:paraId="53755C42" w14:textId="62A9B1BD" w:rsidR="005262A2" w:rsidRDefault="005262A2" w:rsidP="006E2BAF">
            <w:pPr>
              <w:rPr>
                <w:sz w:val="20"/>
                <w:szCs w:val="20"/>
              </w:rPr>
            </w:pPr>
            <w:r>
              <w:rPr>
                <w:sz w:val="20"/>
                <w:szCs w:val="20"/>
              </w:rPr>
              <w:t>LSQA</w:t>
            </w:r>
          </w:p>
        </w:tc>
        <w:tc>
          <w:tcPr>
            <w:tcW w:w="6350" w:type="dxa"/>
          </w:tcPr>
          <w:p w14:paraId="2520C764" w14:textId="77777777" w:rsidR="005262A2" w:rsidRDefault="0042235D" w:rsidP="00527967">
            <w:pPr>
              <w:pStyle w:val="Prrafodelista"/>
              <w:numPr>
                <w:ilvl w:val="0"/>
                <w:numId w:val="22"/>
              </w:numPr>
              <w:rPr>
                <w:sz w:val="20"/>
                <w:szCs w:val="20"/>
              </w:rPr>
            </w:pPr>
            <w:r>
              <w:rPr>
                <w:sz w:val="20"/>
                <w:szCs w:val="20"/>
              </w:rPr>
              <w:t>Organización</w:t>
            </w:r>
            <w:r w:rsidR="00447F9F">
              <w:rPr>
                <w:sz w:val="20"/>
                <w:szCs w:val="20"/>
              </w:rPr>
              <w:t xml:space="preserve"> y monitoreo del</w:t>
            </w:r>
            <w:r w:rsidR="00B72C54">
              <w:rPr>
                <w:sz w:val="20"/>
                <w:szCs w:val="20"/>
              </w:rPr>
              <w:t xml:space="preserve"> cumplimiento de</w:t>
            </w:r>
            <w:r w:rsidR="00B72C54" w:rsidRPr="00B72C54">
              <w:rPr>
                <w:sz w:val="20"/>
                <w:szCs w:val="20"/>
              </w:rPr>
              <w:t xml:space="preserve"> todas las tareas de aseguramiento de la calidad realizadas por la </w:t>
            </w:r>
            <w:r w:rsidR="00B72C54" w:rsidRPr="00D62BAC">
              <w:rPr>
                <w:i/>
                <w:iCs/>
                <w:sz w:val="20"/>
                <w:szCs w:val="20"/>
              </w:rPr>
              <w:t>unidad SQA</w:t>
            </w:r>
            <w:r w:rsidR="00B72C54" w:rsidRPr="00B72C54">
              <w:rPr>
                <w:sz w:val="20"/>
                <w:szCs w:val="20"/>
              </w:rPr>
              <w:t xml:space="preserve"> y sus subunidades.</w:t>
            </w:r>
          </w:p>
          <w:p w14:paraId="58613B93" w14:textId="282226F7" w:rsidR="005262A2" w:rsidRDefault="0071564D" w:rsidP="00527967">
            <w:pPr>
              <w:pStyle w:val="Prrafodelista"/>
              <w:numPr>
                <w:ilvl w:val="0"/>
                <w:numId w:val="22"/>
              </w:numPr>
              <w:rPr>
                <w:sz w:val="20"/>
                <w:szCs w:val="20"/>
              </w:rPr>
            </w:pPr>
            <w:r>
              <w:rPr>
                <w:sz w:val="20"/>
                <w:szCs w:val="20"/>
              </w:rPr>
              <w:t xml:space="preserve">Junto a los miembros de la </w:t>
            </w:r>
            <w:r w:rsidRPr="00D62BAC">
              <w:rPr>
                <w:i/>
                <w:iCs/>
                <w:sz w:val="20"/>
                <w:szCs w:val="20"/>
              </w:rPr>
              <w:t>unidad de SQA</w:t>
            </w:r>
            <w:r>
              <w:rPr>
                <w:sz w:val="20"/>
                <w:szCs w:val="20"/>
              </w:rPr>
              <w:t xml:space="preserve">, </w:t>
            </w:r>
            <w:r w:rsidR="00947C7B">
              <w:rPr>
                <w:sz w:val="20"/>
                <w:szCs w:val="20"/>
              </w:rPr>
              <w:t xml:space="preserve">el </w:t>
            </w:r>
            <w:r w:rsidR="00947C7B" w:rsidRPr="00D62BAC">
              <w:rPr>
                <w:i/>
                <w:iCs/>
                <w:sz w:val="20"/>
                <w:szCs w:val="20"/>
              </w:rPr>
              <w:t>Gerente de SQA</w:t>
            </w:r>
            <w:r w:rsidR="00947C7B">
              <w:rPr>
                <w:sz w:val="20"/>
                <w:szCs w:val="20"/>
              </w:rPr>
              <w:t xml:space="preserve">, y </w:t>
            </w:r>
            <w:r>
              <w:rPr>
                <w:sz w:val="20"/>
                <w:szCs w:val="20"/>
              </w:rPr>
              <w:t xml:space="preserve">los gerentes y empleados del </w:t>
            </w:r>
            <w:r w:rsidRPr="00D62BAC">
              <w:rPr>
                <w:i/>
                <w:iCs/>
                <w:sz w:val="20"/>
                <w:szCs w:val="20"/>
              </w:rPr>
              <w:t>departamento de Pruebas de Software</w:t>
            </w:r>
            <w:r>
              <w:rPr>
                <w:sz w:val="20"/>
                <w:szCs w:val="20"/>
              </w:rPr>
              <w:t xml:space="preserve"> se encargan del </w:t>
            </w:r>
            <w:r w:rsidRPr="0071564D">
              <w:rPr>
                <w:sz w:val="20"/>
                <w:szCs w:val="20"/>
              </w:rPr>
              <w:t>desempeño de las tareas de SQA</w:t>
            </w:r>
            <w:r>
              <w:rPr>
                <w:sz w:val="20"/>
                <w:szCs w:val="20"/>
              </w:rPr>
              <w:t>.</w:t>
            </w:r>
          </w:p>
        </w:tc>
      </w:tr>
      <w:tr w:rsidR="00907FC4" w14:paraId="5DFF9697" w14:textId="77777777" w:rsidTr="00C60FE6">
        <w:tc>
          <w:tcPr>
            <w:tcW w:w="1696" w:type="dxa"/>
          </w:tcPr>
          <w:p w14:paraId="111396C6" w14:textId="7369B671" w:rsidR="00907FC4" w:rsidRDefault="00907FC4" w:rsidP="006E2BAF">
            <w:pPr>
              <w:rPr>
                <w:sz w:val="20"/>
                <w:szCs w:val="20"/>
              </w:rPr>
            </w:pPr>
            <w:r>
              <w:rPr>
                <w:sz w:val="20"/>
                <w:szCs w:val="20"/>
              </w:rPr>
              <w:t>Operaciones de SQA</w:t>
            </w:r>
          </w:p>
        </w:tc>
        <w:tc>
          <w:tcPr>
            <w:tcW w:w="1305" w:type="dxa"/>
          </w:tcPr>
          <w:p w14:paraId="378BDB4F" w14:textId="4C0BB4C4" w:rsidR="00907FC4" w:rsidRDefault="00907FC4" w:rsidP="006E2BAF">
            <w:pPr>
              <w:rPr>
                <w:sz w:val="20"/>
                <w:szCs w:val="20"/>
              </w:rPr>
            </w:pPr>
            <w:r>
              <w:rPr>
                <w:sz w:val="20"/>
                <w:szCs w:val="20"/>
              </w:rPr>
              <w:t>OPSQA</w:t>
            </w:r>
          </w:p>
        </w:tc>
        <w:tc>
          <w:tcPr>
            <w:tcW w:w="6350" w:type="dxa"/>
          </w:tcPr>
          <w:p w14:paraId="0B693414" w14:textId="7A202ECE" w:rsidR="00907FC4" w:rsidRDefault="00B76956" w:rsidP="006E2BAF">
            <w:pPr>
              <w:rPr>
                <w:sz w:val="20"/>
                <w:szCs w:val="20"/>
              </w:rPr>
            </w:pPr>
            <w:r>
              <w:rPr>
                <w:sz w:val="20"/>
                <w:szCs w:val="20"/>
              </w:rPr>
              <w:t>Clasificados en SQA del Ciclo de Vida del Proyecto, Operaciones de Infraestructura de SQA, Auditorías internas y Certificación de SQA, y Soporte de SQA.</w:t>
            </w:r>
          </w:p>
        </w:tc>
      </w:tr>
      <w:tr w:rsidR="00B76956" w14:paraId="1EE5646F" w14:textId="77777777" w:rsidTr="00C60FE6">
        <w:tc>
          <w:tcPr>
            <w:tcW w:w="1696" w:type="dxa"/>
          </w:tcPr>
          <w:p w14:paraId="0CA26385" w14:textId="1FC35D68" w:rsidR="00B76956" w:rsidRDefault="00B76956" w:rsidP="006E2BAF">
            <w:pPr>
              <w:rPr>
                <w:sz w:val="20"/>
                <w:szCs w:val="20"/>
              </w:rPr>
            </w:pPr>
            <w:r>
              <w:rPr>
                <w:sz w:val="20"/>
                <w:szCs w:val="20"/>
              </w:rPr>
              <w:t>SQA del Ciclo de Vida del Proyecto.</w:t>
            </w:r>
          </w:p>
        </w:tc>
        <w:tc>
          <w:tcPr>
            <w:tcW w:w="1305" w:type="dxa"/>
          </w:tcPr>
          <w:p w14:paraId="4CD0969E" w14:textId="4A94DC32" w:rsidR="00B76956" w:rsidRDefault="00B76956" w:rsidP="006E2BAF">
            <w:pPr>
              <w:rPr>
                <w:sz w:val="20"/>
                <w:szCs w:val="20"/>
              </w:rPr>
            </w:pPr>
            <w:r>
              <w:rPr>
                <w:sz w:val="20"/>
                <w:szCs w:val="20"/>
              </w:rPr>
              <w:t>SQA</w:t>
            </w:r>
            <w:r w:rsidR="00C44997">
              <w:rPr>
                <w:sz w:val="20"/>
                <w:szCs w:val="20"/>
              </w:rPr>
              <w:t>CV</w:t>
            </w:r>
          </w:p>
        </w:tc>
        <w:tc>
          <w:tcPr>
            <w:tcW w:w="6350" w:type="dxa"/>
          </w:tcPr>
          <w:p w14:paraId="2306FD2A" w14:textId="59F75265" w:rsidR="00B76956" w:rsidRPr="00E94C8B" w:rsidRDefault="0042235D" w:rsidP="00E94C8B">
            <w:pPr>
              <w:pStyle w:val="Prrafodelista"/>
              <w:numPr>
                <w:ilvl w:val="0"/>
                <w:numId w:val="13"/>
              </w:numPr>
              <w:rPr>
                <w:sz w:val="20"/>
                <w:szCs w:val="20"/>
              </w:rPr>
            </w:pPr>
            <w:r w:rsidRPr="00E94C8B">
              <w:rPr>
                <w:sz w:val="20"/>
                <w:szCs w:val="20"/>
              </w:rPr>
              <w:t>A</w:t>
            </w:r>
            <w:r w:rsidR="000D5B5F" w:rsidRPr="00E94C8B">
              <w:rPr>
                <w:sz w:val="20"/>
                <w:szCs w:val="20"/>
              </w:rPr>
              <w:t>probación o recomendación de productos de software (como reportes de diseño y código) de acuerdo con los procedimientos pertinentes.</w:t>
            </w:r>
          </w:p>
          <w:p w14:paraId="66FB38C4" w14:textId="04D1BC8E" w:rsidR="000D5B5F" w:rsidRPr="00E94C8B" w:rsidRDefault="0042235D" w:rsidP="00E94C8B">
            <w:pPr>
              <w:pStyle w:val="Prrafodelista"/>
              <w:numPr>
                <w:ilvl w:val="0"/>
                <w:numId w:val="13"/>
              </w:numPr>
              <w:rPr>
                <w:sz w:val="20"/>
                <w:szCs w:val="20"/>
              </w:rPr>
            </w:pPr>
            <w:r w:rsidRPr="00E94C8B">
              <w:rPr>
                <w:sz w:val="20"/>
                <w:szCs w:val="20"/>
              </w:rPr>
              <w:t>S</w:t>
            </w:r>
            <w:r w:rsidR="001936FE" w:rsidRPr="00E94C8B">
              <w:rPr>
                <w:sz w:val="20"/>
                <w:szCs w:val="20"/>
              </w:rPr>
              <w:t>eguimiento de la satisfacción del cliente (mediante encuestas) y mantenimiento del contacto con los representantes de control de calidad de los clientes.</w:t>
            </w:r>
          </w:p>
          <w:p w14:paraId="792F192A" w14:textId="6013FD45" w:rsidR="006539FF" w:rsidRPr="00E94C8B" w:rsidRDefault="006539FF" w:rsidP="00E94C8B">
            <w:pPr>
              <w:pStyle w:val="Prrafodelista"/>
              <w:numPr>
                <w:ilvl w:val="0"/>
                <w:numId w:val="13"/>
              </w:numPr>
              <w:rPr>
                <w:sz w:val="20"/>
                <w:szCs w:val="20"/>
              </w:rPr>
            </w:pPr>
            <w:r w:rsidRPr="00E94C8B">
              <w:rPr>
                <w:sz w:val="20"/>
                <w:szCs w:val="20"/>
              </w:rPr>
              <w:t xml:space="preserve">Realizan las revisiones del contrato, </w:t>
            </w:r>
            <w:r w:rsidR="00FF29A7" w:rsidRPr="00E94C8B">
              <w:rPr>
                <w:sz w:val="20"/>
                <w:szCs w:val="20"/>
              </w:rPr>
              <w:t>los diseños formales de las revisiones</w:t>
            </w:r>
            <w:r w:rsidR="00DA4D14" w:rsidRPr="00E94C8B">
              <w:rPr>
                <w:sz w:val="20"/>
                <w:szCs w:val="20"/>
              </w:rPr>
              <w:t xml:space="preserve">, </w:t>
            </w:r>
            <w:r w:rsidR="006F1FB2" w:rsidRPr="00E94C8B">
              <w:rPr>
                <w:sz w:val="20"/>
                <w:szCs w:val="20"/>
              </w:rPr>
              <w:t>así como también la e</w:t>
            </w:r>
            <w:r w:rsidR="00DA4D14" w:rsidRPr="00E94C8B">
              <w:rPr>
                <w:sz w:val="20"/>
                <w:szCs w:val="20"/>
              </w:rPr>
              <w:t>laboración y actualización de planes de calidad y desarrollo de proyectos</w:t>
            </w:r>
            <w:r w:rsidR="00E94C8B" w:rsidRPr="00E94C8B">
              <w:rPr>
                <w:sz w:val="20"/>
                <w:szCs w:val="20"/>
              </w:rPr>
              <w:t>.</w:t>
            </w:r>
          </w:p>
        </w:tc>
      </w:tr>
      <w:tr w:rsidR="006F1FB2" w14:paraId="0AC4BA28" w14:textId="77777777" w:rsidTr="00C60FE6">
        <w:tc>
          <w:tcPr>
            <w:tcW w:w="1696" w:type="dxa"/>
          </w:tcPr>
          <w:p w14:paraId="324A4A02" w14:textId="5B9EAC58" w:rsidR="006F1FB2" w:rsidRDefault="006F1FB2" w:rsidP="006E2BAF">
            <w:pPr>
              <w:rPr>
                <w:sz w:val="20"/>
                <w:szCs w:val="20"/>
              </w:rPr>
            </w:pPr>
            <w:r>
              <w:rPr>
                <w:sz w:val="20"/>
                <w:szCs w:val="20"/>
              </w:rPr>
              <w:t>Operaciones de Infraestructura de SQA</w:t>
            </w:r>
          </w:p>
        </w:tc>
        <w:tc>
          <w:tcPr>
            <w:tcW w:w="1305" w:type="dxa"/>
          </w:tcPr>
          <w:p w14:paraId="6705FEAC" w14:textId="055C1CA7" w:rsidR="006F1FB2" w:rsidRDefault="006F1FB2" w:rsidP="006E2BAF">
            <w:pPr>
              <w:rPr>
                <w:sz w:val="20"/>
                <w:szCs w:val="20"/>
              </w:rPr>
            </w:pPr>
            <w:r>
              <w:rPr>
                <w:sz w:val="20"/>
                <w:szCs w:val="20"/>
              </w:rPr>
              <w:t>OISQA</w:t>
            </w:r>
          </w:p>
        </w:tc>
        <w:tc>
          <w:tcPr>
            <w:tcW w:w="6350" w:type="dxa"/>
          </w:tcPr>
          <w:p w14:paraId="1BDAA1F0" w14:textId="77777777" w:rsidR="00BE106B" w:rsidRDefault="0078535B" w:rsidP="00BE106B">
            <w:pPr>
              <w:pStyle w:val="Prrafodelista"/>
              <w:numPr>
                <w:ilvl w:val="0"/>
                <w:numId w:val="9"/>
              </w:numPr>
              <w:rPr>
                <w:sz w:val="20"/>
                <w:szCs w:val="20"/>
              </w:rPr>
            </w:pPr>
            <w:r w:rsidRPr="0078535B">
              <w:rPr>
                <w:sz w:val="20"/>
                <w:szCs w:val="20"/>
              </w:rPr>
              <w:t xml:space="preserve">Transmisión de capacitación e </w:t>
            </w:r>
            <w:r>
              <w:rPr>
                <w:sz w:val="20"/>
                <w:szCs w:val="20"/>
              </w:rPr>
              <w:t>instrucciones</w:t>
            </w:r>
            <w:r w:rsidRPr="0078535B">
              <w:rPr>
                <w:sz w:val="20"/>
                <w:szCs w:val="20"/>
              </w:rPr>
              <w:t xml:space="preserve"> sobre el cumplimiento y la aplicación de los procedimientos SQA, instrucciones de trabajo y elementos similares al personal nuevo y actual</w:t>
            </w:r>
            <w:r>
              <w:rPr>
                <w:sz w:val="20"/>
                <w:szCs w:val="20"/>
              </w:rPr>
              <w:t>.</w:t>
            </w:r>
          </w:p>
          <w:p w14:paraId="20AED459" w14:textId="77777777" w:rsidR="0078535B" w:rsidRDefault="00C95654" w:rsidP="00BE106B">
            <w:pPr>
              <w:pStyle w:val="Prrafodelista"/>
              <w:numPr>
                <w:ilvl w:val="0"/>
                <w:numId w:val="9"/>
              </w:numPr>
              <w:rPr>
                <w:sz w:val="20"/>
                <w:szCs w:val="20"/>
              </w:rPr>
            </w:pPr>
            <w:r w:rsidRPr="00C95654">
              <w:rPr>
                <w:sz w:val="20"/>
                <w:szCs w:val="20"/>
              </w:rPr>
              <w:t>Monitoreo y apoyo a la implementación de procedimientos SQA nuevos y revisados</w:t>
            </w:r>
            <w:r>
              <w:rPr>
                <w:sz w:val="20"/>
                <w:szCs w:val="20"/>
              </w:rPr>
              <w:t>.</w:t>
            </w:r>
          </w:p>
          <w:p w14:paraId="78D58C0A" w14:textId="35D50959" w:rsidR="00C95654" w:rsidRDefault="00C95654" w:rsidP="00BE106B">
            <w:pPr>
              <w:pStyle w:val="Prrafodelista"/>
              <w:numPr>
                <w:ilvl w:val="0"/>
                <w:numId w:val="9"/>
              </w:numPr>
              <w:rPr>
                <w:sz w:val="20"/>
                <w:szCs w:val="20"/>
              </w:rPr>
            </w:pPr>
            <w:r w:rsidRPr="00C95654">
              <w:rPr>
                <w:sz w:val="20"/>
                <w:szCs w:val="20"/>
              </w:rPr>
              <w:t>Seguimiento de actividades de certificación de personal</w:t>
            </w:r>
            <w:r>
              <w:rPr>
                <w:sz w:val="20"/>
                <w:szCs w:val="20"/>
              </w:rPr>
              <w:t>.</w:t>
            </w:r>
          </w:p>
          <w:p w14:paraId="6C08056B" w14:textId="5552AB91" w:rsidR="00C95654" w:rsidRPr="00BE106B" w:rsidRDefault="00B92627" w:rsidP="00BE106B">
            <w:pPr>
              <w:pStyle w:val="Prrafodelista"/>
              <w:numPr>
                <w:ilvl w:val="0"/>
                <w:numId w:val="9"/>
              </w:numPr>
              <w:rPr>
                <w:sz w:val="20"/>
                <w:szCs w:val="20"/>
              </w:rPr>
            </w:pPr>
            <w:r w:rsidRPr="00B92627">
              <w:rPr>
                <w:sz w:val="20"/>
                <w:szCs w:val="20"/>
              </w:rPr>
              <w:t>Seguimiento de las actividades de gestión de la configuración, incluida la participación en los comités de CCA</w:t>
            </w:r>
            <w:r>
              <w:rPr>
                <w:sz w:val="20"/>
                <w:szCs w:val="20"/>
              </w:rPr>
              <w:t>.</w:t>
            </w:r>
          </w:p>
        </w:tc>
      </w:tr>
      <w:tr w:rsidR="006F1FB2" w14:paraId="708AF6C5" w14:textId="77777777" w:rsidTr="00C60FE6">
        <w:tc>
          <w:tcPr>
            <w:tcW w:w="1696" w:type="dxa"/>
          </w:tcPr>
          <w:p w14:paraId="038B82CA" w14:textId="1EC97FFE" w:rsidR="006F1FB2" w:rsidRDefault="006F1FB2" w:rsidP="006E2BAF">
            <w:pPr>
              <w:rPr>
                <w:sz w:val="20"/>
                <w:szCs w:val="20"/>
              </w:rPr>
            </w:pPr>
            <w:r>
              <w:rPr>
                <w:sz w:val="20"/>
                <w:szCs w:val="20"/>
              </w:rPr>
              <w:t>Auditorías internas y Certificación de SQA</w:t>
            </w:r>
          </w:p>
        </w:tc>
        <w:tc>
          <w:tcPr>
            <w:tcW w:w="1305" w:type="dxa"/>
          </w:tcPr>
          <w:p w14:paraId="1A252719" w14:textId="50B6C98F" w:rsidR="006F1FB2" w:rsidRDefault="006F1FB2" w:rsidP="006E2BAF">
            <w:pPr>
              <w:rPr>
                <w:sz w:val="20"/>
                <w:szCs w:val="20"/>
              </w:rPr>
            </w:pPr>
            <w:r>
              <w:rPr>
                <w:sz w:val="20"/>
                <w:szCs w:val="20"/>
              </w:rPr>
              <w:t>ACSQA</w:t>
            </w:r>
          </w:p>
        </w:tc>
        <w:tc>
          <w:tcPr>
            <w:tcW w:w="6350" w:type="dxa"/>
          </w:tcPr>
          <w:p w14:paraId="2FE137BD" w14:textId="5A5D8C0B" w:rsidR="00E94C8B" w:rsidRDefault="00E94C8B" w:rsidP="00E94C8B">
            <w:pPr>
              <w:pStyle w:val="Prrafodelista"/>
              <w:numPr>
                <w:ilvl w:val="0"/>
                <w:numId w:val="14"/>
              </w:numPr>
              <w:rPr>
                <w:sz w:val="20"/>
                <w:szCs w:val="20"/>
              </w:rPr>
            </w:pPr>
            <w:r w:rsidRPr="00E94C8B">
              <w:rPr>
                <w:sz w:val="20"/>
                <w:szCs w:val="20"/>
              </w:rPr>
              <w:t>Elaboración de programas anuales de auditorías internas</w:t>
            </w:r>
            <w:r w:rsidR="00BE23F3">
              <w:rPr>
                <w:sz w:val="20"/>
                <w:szCs w:val="20"/>
              </w:rPr>
              <w:t>, así como también de subcontratistas y proveedores, de</w:t>
            </w:r>
            <w:r w:rsidRPr="00E94C8B">
              <w:rPr>
                <w:sz w:val="20"/>
                <w:szCs w:val="20"/>
              </w:rPr>
              <w:t xml:space="preserve"> SQA</w:t>
            </w:r>
            <w:r w:rsidR="00BE23F3">
              <w:rPr>
                <w:sz w:val="20"/>
                <w:szCs w:val="20"/>
              </w:rPr>
              <w:t>.</w:t>
            </w:r>
          </w:p>
          <w:p w14:paraId="1BE9CCF5" w14:textId="51A67706" w:rsidR="006F1FB2" w:rsidRDefault="00E94C8B" w:rsidP="00E94C8B">
            <w:pPr>
              <w:pStyle w:val="Prrafodelista"/>
              <w:numPr>
                <w:ilvl w:val="0"/>
                <w:numId w:val="14"/>
              </w:numPr>
              <w:rPr>
                <w:sz w:val="20"/>
                <w:szCs w:val="20"/>
              </w:rPr>
            </w:pPr>
            <w:r w:rsidRPr="00E94C8B">
              <w:rPr>
                <w:sz w:val="20"/>
                <w:szCs w:val="20"/>
              </w:rPr>
              <w:t>Realizaci</w:t>
            </w:r>
            <w:r w:rsidRPr="00E94C8B">
              <w:rPr>
                <w:rFonts w:ascii="Calibri" w:hAnsi="Calibri" w:cs="Calibri"/>
                <w:sz w:val="20"/>
                <w:szCs w:val="20"/>
              </w:rPr>
              <w:t>ó</w:t>
            </w:r>
            <w:r w:rsidRPr="00E94C8B">
              <w:rPr>
                <w:sz w:val="20"/>
                <w:szCs w:val="20"/>
              </w:rPr>
              <w:t>n de auditor</w:t>
            </w:r>
            <w:r w:rsidRPr="00E94C8B">
              <w:rPr>
                <w:rFonts w:ascii="Calibri" w:hAnsi="Calibri" w:cs="Calibri"/>
                <w:sz w:val="20"/>
                <w:szCs w:val="20"/>
              </w:rPr>
              <w:t>í</w:t>
            </w:r>
            <w:r w:rsidRPr="00E94C8B">
              <w:rPr>
                <w:sz w:val="20"/>
                <w:szCs w:val="20"/>
              </w:rPr>
              <w:t>as internas</w:t>
            </w:r>
            <w:r w:rsidR="001D75B5">
              <w:rPr>
                <w:sz w:val="20"/>
                <w:szCs w:val="20"/>
              </w:rPr>
              <w:t>, y de subcontratistas y proveedores, de</w:t>
            </w:r>
            <w:r w:rsidRPr="00E94C8B">
              <w:rPr>
                <w:sz w:val="20"/>
                <w:szCs w:val="20"/>
              </w:rPr>
              <w:t xml:space="preserve"> SQA</w:t>
            </w:r>
            <w:r>
              <w:rPr>
                <w:sz w:val="20"/>
                <w:szCs w:val="20"/>
              </w:rPr>
              <w:t>.</w:t>
            </w:r>
          </w:p>
          <w:p w14:paraId="5B266132" w14:textId="77777777" w:rsidR="00E94C8B" w:rsidRDefault="009A2CCA" w:rsidP="00E94C8B">
            <w:pPr>
              <w:pStyle w:val="Prrafodelista"/>
              <w:numPr>
                <w:ilvl w:val="0"/>
                <w:numId w:val="14"/>
              </w:numPr>
              <w:rPr>
                <w:sz w:val="20"/>
                <w:szCs w:val="20"/>
              </w:rPr>
            </w:pPr>
            <w:r w:rsidRPr="009A2CCA">
              <w:rPr>
                <w:sz w:val="20"/>
                <w:szCs w:val="20"/>
              </w:rPr>
              <w:t>Preparación de informes resumidos periódicos sobre el estado de los resultados de l</w:t>
            </w:r>
            <w:r>
              <w:rPr>
                <w:sz w:val="20"/>
                <w:szCs w:val="20"/>
              </w:rPr>
              <w:t>as auditorías</w:t>
            </w:r>
            <w:r w:rsidRPr="009A2CCA">
              <w:rPr>
                <w:sz w:val="20"/>
                <w:szCs w:val="20"/>
              </w:rPr>
              <w:t>, incluidas las recomendaciones de mejora.</w:t>
            </w:r>
          </w:p>
          <w:p w14:paraId="1E59A7E6" w14:textId="758E9310" w:rsidR="009A2CCA" w:rsidRPr="00E94C8B" w:rsidRDefault="005D25F2" w:rsidP="00E94C8B">
            <w:pPr>
              <w:pStyle w:val="Prrafodelista"/>
              <w:numPr>
                <w:ilvl w:val="0"/>
                <w:numId w:val="14"/>
              </w:numPr>
              <w:rPr>
                <w:sz w:val="20"/>
                <w:szCs w:val="20"/>
              </w:rPr>
            </w:pPr>
            <w:r w:rsidRPr="005D25F2">
              <w:rPr>
                <w:sz w:val="20"/>
                <w:szCs w:val="20"/>
              </w:rPr>
              <w:t>Recopilación de datos sobre el desempeño de la organización auditada de fuentes internas y externas</w:t>
            </w:r>
            <w:r>
              <w:rPr>
                <w:sz w:val="20"/>
                <w:szCs w:val="20"/>
              </w:rPr>
              <w:t>.</w:t>
            </w:r>
          </w:p>
        </w:tc>
      </w:tr>
      <w:tr w:rsidR="006F1FB2" w14:paraId="1F3FB6F4" w14:textId="77777777" w:rsidTr="00C60FE6">
        <w:tc>
          <w:tcPr>
            <w:tcW w:w="1696" w:type="dxa"/>
          </w:tcPr>
          <w:p w14:paraId="16239F04" w14:textId="5FC2AEA0" w:rsidR="006F1FB2" w:rsidRDefault="006F1FB2" w:rsidP="006E2BAF">
            <w:pPr>
              <w:rPr>
                <w:sz w:val="20"/>
                <w:szCs w:val="20"/>
              </w:rPr>
            </w:pPr>
            <w:r>
              <w:rPr>
                <w:sz w:val="20"/>
                <w:szCs w:val="20"/>
              </w:rPr>
              <w:t>Soporte de SQA</w:t>
            </w:r>
          </w:p>
        </w:tc>
        <w:tc>
          <w:tcPr>
            <w:tcW w:w="1305" w:type="dxa"/>
          </w:tcPr>
          <w:p w14:paraId="6F980908" w14:textId="47C7AF23" w:rsidR="006F1FB2" w:rsidRDefault="006F1FB2" w:rsidP="006E2BAF">
            <w:pPr>
              <w:rPr>
                <w:sz w:val="20"/>
                <w:szCs w:val="20"/>
              </w:rPr>
            </w:pPr>
            <w:r>
              <w:rPr>
                <w:sz w:val="20"/>
                <w:szCs w:val="20"/>
              </w:rPr>
              <w:t>SSQA</w:t>
            </w:r>
          </w:p>
        </w:tc>
        <w:tc>
          <w:tcPr>
            <w:tcW w:w="6350" w:type="dxa"/>
          </w:tcPr>
          <w:p w14:paraId="7961A84B" w14:textId="77777777" w:rsidR="0083605F" w:rsidRDefault="00E67E54" w:rsidP="00E67E54">
            <w:pPr>
              <w:pStyle w:val="Prrafodelista"/>
              <w:numPr>
                <w:ilvl w:val="0"/>
                <w:numId w:val="15"/>
              </w:numPr>
              <w:rPr>
                <w:sz w:val="20"/>
                <w:szCs w:val="20"/>
              </w:rPr>
            </w:pPr>
            <w:r w:rsidRPr="00E67E54">
              <w:rPr>
                <w:sz w:val="20"/>
                <w:szCs w:val="20"/>
              </w:rPr>
              <w:t>Elaboración de planes de proyectos y planes de calidad de proyectos</w:t>
            </w:r>
            <w:r>
              <w:rPr>
                <w:sz w:val="20"/>
                <w:szCs w:val="20"/>
              </w:rPr>
              <w:t>.</w:t>
            </w:r>
          </w:p>
          <w:p w14:paraId="7C264D11" w14:textId="394335A0" w:rsidR="006F1FB2" w:rsidRDefault="00E67E54" w:rsidP="00E67E54">
            <w:pPr>
              <w:pStyle w:val="Prrafodelista"/>
              <w:numPr>
                <w:ilvl w:val="0"/>
                <w:numId w:val="15"/>
              </w:numPr>
              <w:rPr>
                <w:sz w:val="20"/>
                <w:szCs w:val="20"/>
              </w:rPr>
            </w:pPr>
            <w:r w:rsidRPr="0083605F">
              <w:rPr>
                <w:sz w:val="20"/>
                <w:szCs w:val="20"/>
              </w:rPr>
              <w:t>Equipos de revisi</w:t>
            </w:r>
            <w:r w:rsidRPr="0083605F">
              <w:rPr>
                <w:rFonts w:ascii="Calibri" w:hAnsi="Calibri" w:cs="Calibri"/>
                <w:sz w:val="20"/>
                <w:szCs w:val="20"/>
              </w:rPr>
              <w:t>ó</w:t>
            </w:r>
            <w:r w:rsidRPr="0083605F">
              <w:rPr>
                <w:sz w:val="20"/>
                <w:szCs w:val="20"/>
              </w:rPr>
              <w:t>n de dotaci</w:t>
            </w:r>
            <w:r w:rsidRPr="0083605F">
              <w:rPr>
                <w:rFonts w:ascii="Calibri" w:hAnsi="Calibri" w:cs="Calibri"/>
                <w:sz w:val="20"/>
                <w:szCs w:val="20"/>
              </w:rPr>
              <w:t>ó</w:t>
            </w:r>
            <w:r w:rsidRPr="0083605F">
              <w:rPr>
                <w:sz w:val="20"/>
                <w:szCs w:val="20"/>
              </w:rPr>
              <w:t>n de</w:t>
            </w:r>
            <w:r w:rsidR="0056396E">
              <w:rPr>
                <w:sz w:val="20"/>
                <w:szCs w:val="20"/>
              </w:rPr>
              <w:t>l</w:t>
            </w:r>
            <w:r w:rsidRPr="0083605F">
              <w:rPr>
                <w:sz w:val="20"/>
                <w:szCs w:val="20"/>
              </w:rPr>
              <w:t xml:space="preserve"> personal</w:t>
            </w:r>
            <w:r w:rsidR="0083605F">
              <w:rPr>
                <w:sz w:val="20"/>
                <w:szCs w:val="20"/>
              </w:rPr>
              <w:t>.</w:t>
            </w:r>
          </w:p>
          <w:p w14:paraId="369F7B08" w14:textId="758A4F64" w:rsidR="0083605F" w:rsidRPr="0083605F" w:rsidRDefault="0056396E" w:rsidP="00E67E54">
            <w:pPr>
              <w:pStyle w:val="Prrafodelista"/>
              <w:numPr>
                <w:ilvl w:val="0"/>
                <w:numId w:val="15"/>
              </w:numPr>
              <w:rPr>
                <w:sz w:val="20"/>
                <w:szCs w:val="20"/>
              </w:rPr>
            </w:pPr>
            <w:r w:rsidRPr="0056396E">
              <w:rPr>
                <w:sz w:val="20"/>
                <w:szCs w:val="20"/>
              </w:rPr>
              <w:lastRenderedPageBreak/>
              <w:t>Elección de métricas SQA y componentes de costos de software</w:t>
            </w:r>
            <w:r>
              <w:rPr>
                <w:sz w:val="20"/>
                <w:szCs w:val="20"/>
              </w:rPr>
              <w:t>.</w:t>
            </w:r>
          </w:p>
        </w:tc>
      </w:tr>
      <w:tr w:rsidR="006F1FB2" w14:paraId="4227AF5C" w14:textId="77777777" w:rsidTr="00C60FE6">
        <w:tc>
          <w:tcPr>
            <w:tcW w:w="1696" w:type="dxa"/>
          </w:tcPr>
          <w:p w14:paraId="5F384733" w14:textId="526273BE" w:rsidR="006F1FB2" w:rsidRDefault="006F1FB2" w:rsidP="006E2BAF">
            <w:pPr>
              <w:rPr>
                <w:sz w:val="20"/>
                <w:szCs w:val="20"/>
              </w:rPr>
            </w:pPr>
            <w:r>
              <w:rPr>
                <w:sz w:val="20"/>
                <w:szCs w:val="20"/>
              </w:rPr>
              <w:lastRenderedPageBreak/>
              <w:t>Desarrollo y Mantenimiento de SQA</w:t>
            </w:r>
          </w:p>
        </w:tc>
        <w:tc>
          <w:tcPr>
            <w:tcW w:w="1305" w:type="dxa"/>
          </w:tcPr>
          <w:p w14:paraId="0D105CC7" w14:textId="6BF9D182" w:rsidR="006F1FB2" w:rsidRDefault="006F1FB2" w:rsidP="006E2BAF">
            <w:pPr>
              <w:rPr>
                <w:sz w:val="20"/>
                <w:szCs w:val="20"/>
              </w:rPr>
            </w:pPr>
            <w:r>
              <w:rPr>
                <w:sz w:val="20"/>
                <w:szCs w:val="20"/>
              </w:rPr>
              <w:t>DMSQA</w:t>
            </w:r>
          </w:p>
        </w:tc>
        <w:tc>
          <w:tcPr>
            <w:tcW w:w="6350" w:type="dxa"/>
          </w:tcPr>
          <w:p w14:paraId="47C3EB53" w14:textId="5BD29865" w:rsidR="00867A54" w:rsidRPr="008D64F6" w:rsidRDefault="008D64F6" w:rsidP="008D64F6">
            <w:pPr>
              <w:rPr>
                <w:sz w:val="20"/>
                <w:szCs w:val="20"/>
              </w:rPr>
            </w:pPr>
            <w:r>
              <w:rPr>
                <w:sz w:val="20"/>
                <w:szCs w:val="20"/>
              </w:rPr>
              <w:t>Clasificados en Estándares y Procedimientos de SQA, Ingeniería de SQA, y Sistemas de Información de SQA.</w:t>
            </w:r>
          </w:p>
        </w:tc>
      </w:tr>
      <w:tr w:rsidR="006F1FB2" w14:paraId="716E2F02" w14:textId="77777777" w:rsidTr="00C60FE6">
        <w:tc>
          <w:tcPr>
            <w:tcW w:w="1696" w:type="dxa"/>
          </w:tcPr>
          <w:p w14:paraId="738A54FA" w14:textId="540752D9" w:rsidR="006F1FB2" w:rsidRDefault="006F1FB2" w:rsidP="006E2BAF">
            <w:pPr>
              <w:rPr>
                <w:sz w:val="20"/>
                <w:szCs w:val="20"/>
              </w:rPr>
            </w:pPr>
            <w:r>
              <w:rPr>
                <w:sz w:val="20"/>
                <w:szCs w:val="20"/>
              </w:rPr>
              <w:t>Estándares y Procedimientos de SQA</w:t>
            </w:r>
          </w:p>
        </w:tc>
        <w:tc>
          <w:tcPr>
            <w:tcW w:w="1305" w:type="dxa"/>
          </w:tcPr>
          <w:p w14:paraId="1CEAECF0" w14:textId="59299F6E" w:rsidR="006F1FB2" w:rsidRDefault="006F1FB2" w:rsidP="006E2BAF">
            <w:pPr>
              <w:rPr>
                <w:sz w:val="20"/>
                <w:szCs w:val="20"/>
              </w:rPr>
            </w:pPr>
            <w:r>
              <w:rPr>
                <w:sz w:val="20"/>
                <w:szCs w:val="20"/>
              </w:rPr>
              <w:t>EPSQA</w:t>
            </w:r>
          </w:p>
        </w:tc>
        <w:tc>
          <w:tcPr>
            <w:tcW w:w="6350" w:type="dxa"/>
          </w:tcPr>
          <w:p w14:paraId="14FD96E4" w14:textId="77777777" w:rsidR="008D64F6" w:rsidRDefault="008D64F6" w:rsidP="008D64F6">
            <w:pPr>
              <w:pStyle w:val="Prrafodelista"/>
              <w:numPr>
                <w:ilvl w:val="0"/>
                <w:numId w:val="15"/>
              </w:numPr>
              <w:rPr>
                <w:sz w:val="20"/>
                <w:szCs w:val="20"/>
              </w:rPr>
            </w:pPr>
            <w:r>
              <w:rPr>
                <w:sz w:val="20"/>
                <w:szCs w:val="20"/>
              </w:rPr>
              <w:t xml:space="preserve">Preparación del </w:t>
            </w:r>
            <w:r w:rsidRPr="001B787D">
              <w:rPr>
                <w:sz w:val="20"/>
                <w:szCs w:val="20"/>
              </w:rPr>
              <w:t>programa anual para el desarrollo de nuevos procedimientos y actualizaciones de procedimientos</w:t>
            </w:r>
            <w:r>
              <w:rPr>
                <w:sz w:val="20"/>
                <w:szCs w:val="20"/>
              </w:rPr>
              <w:t>, así como el desarrollo de estos.</w:t>
            </w:r>
          </w:p>
          <w:p w14:paraId="38452B6D" w14:textId="77777777" w:rsidR="008D64F6" w:rsidRDefault="008D64F6" w:rsidP="008D64F6">
            <w:pPr>
              <w:pStyle w:val="Prrafodelista"/>
              <w:numPr>
                <w:ilvl w:val="0"/>
                <w:numId w:val="15"/>
              </w:numPr>
              <w:rPr>
                <w:sz w:val="20"/>
                <w:szCs w:val="20"/>
              </w:rPr>
            </w:pPr>
            <w:r w:rsidRPr="00867A54">
              <w:rPr>
                <w:sz w:val="20"/>
                <w:szCs w:val="20"/>
              </w:rPr>
              <w:t>Seguimiento de desarrollos y cambios en SQA y estándares de ingeniería de software</w:t>
            </w:r>
            <w:r>
              <w:rPr>
                <w:sz w:val="20"/>
                <w:szCs w:val="20"/>
              </w:rPr>
              <w:t>.</w:t>
            </w:r>
          </w:p>
          <w:p w14:paraId="7B907F3D" w14:textId="5875BF9F" w:rsidR="006F1FB2" w:rsidRPr="008D64F6" w:rsidRDefault="008D64F6" w:rsidP="008D64F6">
            <w:pPr>
              <w:pStyle w:val="Prrafodelista"/>
              <w:numPr>
                <w:ilvl w:val="0"/>
                <w:numId w:val="15"/>
              </w:numPr>
              <w:rPr>
                <w:sz w:val="20"/>
                <w:szCs w:val="20"/>
              </w:rPr>
            </w:pPr>
            <w:r w:rsidRPr="008D64F6">
              <w:rPr>
                <w:sz w:val="20"/>
                <w:szCs w:val="20"/>
              </w:rPr>
              <w:t>Preparación de actualizaciones y adaptaciones de procedimientos debido a cambios en los estándares profesionales, incluida la adopción o eliminación de estándares aplicados por la organización.</w:t>
            </w:r>
          </w:p>
        </w:tc>
      </w:tr>
      <w:tr w:rsidR="006F1FB2" w14:paraId="230E315E" w14:textId="77777777" w:rsidTr="00C60FE6">
        <w:tc>
          <w:tcPr>
            <w:tcW w:w="1696" w:type="dxa"/>
          </w:tcPr>
          <w:p w14:paraId="49BE5AD0" w14:textId="73FED0EE" w:rsidR="006F1FB2" w:rsidRDefault="00CE4865" w:rsidP="006E2BAF">
            <w:pPr>
              <w:rPr>
                <w:sz w:val="20"/>
                <w:szCs w:val="20"/>
              </w:rPr>
            </w:pPr>
            <w:r>
              <w:rPr>
                <w:sz w:val="20"/>
                <w:szCs w:val="20"/>
              </w:rPr>
              <w:t>Ingeniería de SQA</w:t>
            </w:r>
          </w:p>
        </w:tc>
        <w:tc>
          <w:tcPr>
            <w:tcW w:w="1305" w:type="dxa"/>
          </w:tcPr>
          <w:p w14:paraId="26AEB0CF" w14:textId="2CBCD37A" w:rsidR="006F1FB2" w:rsidRDefault="00CE4865" w:rsidP="006E2BAF">
            <w:pPr>
              <w:rPr>
                <w:sz w:val="20"/>
                <w:szCs w:val="20"/>
              </w:rPr>
            </w:pPr>
            <w:r>
              <w:rPr>
                <w:sz w:val="20"/>
                <w:szCs w:val="20"/>
              </w:rPr>
              <w:t>ISQA</w:t>
            </w:r>
          </w:p>
        </w:tc>
        <w:tc>
          <w:tcPr>
            <w:tcW w:w="6350" w:type="dxa"/>
          </w:tcPr>
          <w:p w14:paraId="7889E3AF" w14:textId="77777777" w:rsidR="00B36A58" w:rsidRDefault="00B36A58" w:rsidP="00B36A58">
            <w:pPr>
              <w:pStyle w:val="Prrafodelista"/>
              <w:numPr>
                <w:ilvl w:val="0"/>
                <w:numId w:val="16"/>
              </w:numPr>
              <w:rPr>
                <w:sz w:val="20"/>
                <w:szCs w:val="20"/>
              </w:rPr>
            </w:pPr>
            <w:r>
              <w:rPr>
                <w:sz w:val="20"/>
                <w:szCs w:val="20"/>
              </w:rPr>
              <w:t>S</w:t>
            </w:r>
            <w:r w:rsidRPr="00B36A58">
              <w:rPr>
                <w:sz w:val="20"/>
                <w:szCs w:val="20"/>
              </w:rPr>
              <w:t>eguimiento de los avances profesionales</w:t>
            </w:r>
            <w:r>
              <w:rPr>
                <w:sz w:val="20"/>
                <w:szCs w:val="20"/>
              </w:rPr>
              <w:t>.</w:t>
            </w:r>
          </w:p>
          <w:p w14:paraId="5D865E5F" w14:textId="09A47154" w:rsidR="00EB6B00" w:rsidRDefault="00EB6B00" w:rsidP="00B36A58">
            <w:pPr>
              <w:pStyle w:val="Prrafodelista"/>
              <w:numPr>
                <w:ilvl w:val="0"/>
                <w:numId w:val="16"/>
              </w:numPr>
              <w:rPr>
                <w:sz w:val="20"/>
                <w:szCs w:val="20"/>
              </w:rPr>
            </w:pPr>
            <w:r w:rsidRPr="00EB6B00">
              <w:rPr>
                <w:sz w:val="20"/>
                <w:szCs w:val="20"/>
              </w:rPr>
              <w:t xml:space="preserve">Desarrollo de soluciones a las dificultades enfrentadas en la aplicación de herramientas y métodos de desarrollo de software </w:t>
            </w:r>
            <w:r>
              <w:rPr>
                <w:sz w:val="20"/>
                <w:szCs w:val="20"/>
              </w:rPr>
              <w:t>utilizados</w:t>
            </w:r>
            <w:r w:rsidR="00342E81">
              <w:rPr>
                <w:sz w:val="20"/>
                <w:szCs w:val="20"/>
              </w:rPr>
              <w:t xml:space="preserve"> por el equipo de desarrollo.</w:t>
            </w:r>
          </w:p>
          <w:p w14:paraId="49C773BF" w14:textId="77777777" w:rsidR="005D6915" w:rsidRDefault="005D6915" w:rsidP="00B36A58">
            <w:pPr>
              <w:pStyle w:val="Prrafodelista"/>
              <w:numPr>
                <w:ilvl w:val="0"/>
                <w:numId w:val="16"/>
              </w:numPr>
              <w:rPr>
                <w:sz w:val="20"/>
                <w:szCs w:val="20"/>
              </w:rPr>
            </w:pPr>
            <w:r>
              <w:rPr>
                <w:sz w:val="20"/>
                <w:szCs w:val="20"/>
              </w:rPr>
              <w:t xml:space="preserve">Proveer </w:t>
            </w:r>
            <w:r w:rsidRPr="005D6915">
              <w:rPr>
                <w:sz w:val="20"/>
                <w:szCs w:val="20"/>
              </w:rPr>
              <w:t xml:space="preserve">soporte tecnológico a los comités del CAB durante el análisis de fallas en el desarrollo de software y formulación de propuestas de solución. </w:t>
            </w:r>
          </w:p>
          <w:p w14:paraId="370A0629" w14:textId="1DB527E0" w:rsidR="00B36A58" w:rsidRDefault="00365F29" w:rsidP="00B36A58">
            <w:pPr>
              <w:pStyle w:val="Prrafodelista"/>
              <w:numPr>
                <w:ilvl w:val="0"/>
                <w:numId w:val="16"/>
              </w:numPr>
              <w:rPr>
                <w:sz w:val="20"/>
                <w:szCs w:val="20"/>
              </w:rPr>
            </w:pPr>
            <w:r w:rsidRPr="00365F29">
              <w:rPr>
                <w:sz w:val="20"/>
                <w:szCs w:val="20"/>
              </w:rPr>
              <w:t>Evaluación de la calidad y productividad de nuevos métodos de desarrollo y mantenimiento y mejoras de métodos</w:t>
            </w:r>
            <w:r>
              <w:rPr>
                <w:sz w:val="20"/>
                <w:szCs w:val="20"/>
              </w:rPr>
              <w:t>.</w:t>
            </w:r>
          </w:p>
          <w:p w14:paraId="16C1C779" w14:textId="1068E629" w:rsidR="00342E81" w:rsidRPr="005D6915" w:rsidRDefault="00342E81" w:rsidP="005D6915">
            <w:pPr>
              <w:pStyle w:val="Prrafodelista"/>
              <w:numPr>
                <w:ilvl w:val="0"/>
                <w:numId w:val="16"/>
              </w:numPr>
              <w:rPr>
                <w:sz w:val="20"/>
                <w:szCs w:val="20"/>
              </w:rPr>
            </w:pPr>
            <w:r w:rsidRPr="00342E81">
              <w:rPr>
                <w:sz w:val="20"/>
                <w:szCs w:val="20"/>
              </w:rPr>
              <w:t>Desarrollo de métodos para medir la calidad del software y la productividad del equipo</w:t>
            </w:r>
            <w:r>
              <w:rPr>
                <w:sz w:val="20"/>
                <w:szCs w:val="20"/>
              </w:rPr>
              <w:t>.</w:t>
            </w:r>
          </w:p>
        </w:tc>
      </w:tr>
      <w:tr w:rsidR="00CE4865" w14:paraId="5AD3D200" w14:textId="77777777" w:rsidTr="00C60FE6">
        <w:tc>
          <w:tcPr>
            <w:tcW w:w="1696" w:type="dxa"/>
          </w:tcPr>
          <w:p w14:paraId="07D978A1" w14:textId="3E0975A5" w:rsidR="00CE4865" w:rsidRDefault="00CE4865" w:rsidP="006E2BAF">
            <w:pPr>
              <w:rPr>
                <w:sz w:val="20"/>
                <w:szCs w:val="20"/>
              </w:rPr>
            </w:pPr>
            <w:r>
              <w:rPr>
                <w:sz w:val="20"/>
                <w:szCs w:val="20"/>
              </w:rPr>
              <w:t>Sistemas de Información de SQA</w:t>
            </w:r>
          </w:p>
        </w:tc>
        <w:tc>
          <w:tcPr>
            <w:tcW w:w="1305" w:type="dxa"/>
          </w:tcPr>
          <w:p w14:paraId="3CF578DA" w14:textId="357ECA71" w:rsidR="00CE4865" w:rsidRDefault="00CE4865" w:rsidP="006E2BAF">
            <w:pPr>
              <w:rPr>
                <w:sz w:val="20"/>
                <w:szCs w:val="20"/>
              </w:rPr>
            </w:pPr>
            <w:r>
              <w:rPr>
                <w:sz w:val="20"/>
                <w:szCs w:val="20"/>
              </w:rPr>
              <w:t>SISQA</w:t>
            </w:r>
          </w:p>
        </w:tc>
        <w:tc>
          <w:tcPr>
            <w:tcW w:w="6350" w:type="dxa"/>
          </w:tcPr>
          <w:p w14:paraId="170B13F9" w14:textId="77777777" w:rsidR="00CE4865" w:rsidRDefault="003847CE" w:rsidP="003847CE">
            <w:pPr>
              <w:pStyle w:val="Prrafodelista"/>
              <w:numPr>
                <w:ilvl w:val="0"/>
                <w:numId w:val="16"/>
              </w:numPr>
              <w:rPr>
                <w:sz w:val="20"/>
                <w:szCs w:val="20"/>
              </w:rPr>
            </w:pPr>
            <w:r>
              <w:rPr>
                <w:sz w:val="20"/>
                <w:szCs w:val="20"/>
              </w:rPr>
              <w:t>F</w:t>
            </w:r>
            <w:r w:rsidRPr="003847CE">
              <w:rPr>
                <w:sz w:val="20"/>
                <w:szCs w:val="20"/>
              </w:rPr>
              <w:t>acilitar y mejorar el funcionamiento de los sistemas SQA</w:t>
            </w:r>
            <w:r>
              <w:rPr>
                <w:sz w:val="20"/>
                <w:szCs w:val="20"/>
              </w:rPr>
              <w:t>.</w:t>
            </w:r>
          </w:p>
          <w:p w14:paraId="302A1E29" w14:textId="52C8728F" w:rsidR="00D6372D" w:rsidRPr="00D6372D" w:rsidRDefault="00927872" w:rsidP="00D6372D">
            <w:pPr>
              <w:pStyle w:val="Prrafodelista"/>
              <w:numPr>
                <w:ilvl w:val="0"/>
                <w:numId w:val="16"/>
              </w:numPr>
              <w:rPr>
                <w:sz w:val="20"/>
                <w:szCs w:val="20"/>
              </w:rPr>
            </w:pPr>
            <w:r w:rsidRPr="00927872">
              <w:rPr>
                <w:sz w:val="20"/>
                <w:szCs w:val="20"/>
              </w:rPr>
              <w:t xml:space="preserve">Desarrollo de sistemas de información de SQA que faciliten </w:t>
            </w:r>
            <w:r w:rsidR="00B947D1">
              <w:rPr>
                <w:sz w:val="20"/>
                <w:szCs w:val="20"/>
              </w:rPr>
              <w:t xml:space="preserve">la recopilación y </w:t>
            </w:r>
            <w:r w:rsidRPr="00927872">
              <w:rPr>
                <w:sz w:val="20"/>
                <w:szCs w:val="20"/>
              </w:rPr>
              <w:t>el procesamiento de la información proporcionada por las unidades de desarrollo y mantenimiento de software por parte de la unidad de SQA (por ejemplo, análisis de datos, preparación de informes, etc.), incluidas estimaciones de métricas de calidad de software y costos de calidad de software</w:t>
            </w:r>
            <w:r w:rsidR="004A1608">
              <w:rPr>
                <w:sz w:val="20"/>
                <w:szCs w:val="20"/>
              </w:rPr>
              <w:t>.</w:t>
            </w:r>
          </w:p>
        </w:tc>
      </w:tr>
      <w:tr w:rsidR="00CE4865" w14:paraId="3DA35726" w14:textId="77777777" w:rsidTr="00C60FE6">
        <w:tc>
          <w:tcPr>
            <w:tcW w:w="1696" w:type="dxa"/>
          </w:tcPr>
          <w:p w14:paraId="0E058642" w14:textId="00625014" w:rsidR="00CE4865" w:rsidRDefault="00C00BDA" w:rsidP="006E2BAF">
            <w:pPr>
              <w:rPr>
                <w:sz w:val="20"/>
                <w:szCs w:val="20"/>
              </w:rPr>
            </w:pPr>
            <w:r>
              <w:rPr>
                <w:sz w:val="20"/>
                <w:szCs w:val="20"/>
              </w:rPr>
              <w:t>Comités de SQA</w:t>
            </w:r>
          </w:p>
        </w:tc>
        <w:tc>
          <w:tcPr>
            <w:tcW w:w="1305" w:type="dxa"/>
          </w:tcPr>
          <w:p w14:paraId="04FC5724" w14:textId="1ED1C752" w:rsidR="00CE4865" w:rsidRDefault="00C00BDA" w:rsidP="006E2BAF">
            <w:pPr>
              <w:rPr>
                <w:sz w:val="20"/>
                <w:szCs w:val="20"/>
              </w:rPr>
            </w:pPr>
            <w:r>
              <w:rPr>
                <w:sz w:val="20"/>
                <w:szCs w:val="20"/>
              </w:rPr>
              <w:t>CSQA</w:t>
            </w:r>
          </w:p>
        </w:tc>
        <w:tc>
          <w:tcPr>
            <w:tcW w:w="6350" w:type="dxa"/>
          </w:tcPr>
          <w:p w14:paraId="54501FDC" w14:textId="77777777" w:rsidR="00CE4865" w:rsidRDefault="00E576A2" w:rsidP="00CF728B">
            <w:pPr>
              <w:pStyle w:val="Prrafodelista"/>
              <w:numPr>
                <w:ilvl w:val="0"/>
                <w:numId w:val="18"/>
              </w:numPr>
              <w:rPr>
                <w:sz w:val="20"/>
                <w:szCs w:val="20"/>
              </w:rPr>
            </w:pPr>
            <w:r>
              <w:rPr>
                <w:sz w:val="20"/>
                <w:szCs w:val="20"/>
              </w:rPr>
              <w:t>Se ocupan del control de cambios de software</w:t>
            </w:r>
            <w:r w:rsidR="00E45717">
              <w:rPr>
                <w:sz w:val="20"/>
                <w:szCs w:val="20"/>
              </w:rPr>
              <w:t>.</w:t>
            </w:r>
          </w:p>
          <w:p w14:paraId="12591E09" w14:textId="77777777" w:rsidR="00E45717" w:rsidRDefault="00E45717" w:rsidP="00CF728B">
            <w:pPr>
              <w:pStyle w:val="Prrafodelista"/>
              <w:numPr>
                <w:ilvl w:val="0"/>
                <w:numId w:val="18"/>
              </w:numPr>
              <w:rPr>
                <w:sz w:val="20"/>
                <w:szCs w:val="20"/>
              </w:rPr>
            </w:pPr>
            <w:r>
              <w:rPr>
                <w:sz w:val="20"/>
                <w:szCs w:val="20"/>
              </w:rPr>
              <w:t>Realizar las acciones correctivas.</w:t>
            </w:r>
          </w:p>
          <w:p w14:paraId="51798CAC" w14:textId="17F9A9EC" w:rsidR="00E45717" w:rsidRPr="004F7124" w:rsidRDefault="00D46708" w:rsidP="00CF728B">
            <w:pPr>
              <w:pStyle w:val="Prrafodelista"/>
              <w:numPr>
                <w:ilvl w:val="0"/>
                <w:numId w:val="18"/>
              </w:numPr>
              <w:rPr>
                <w:i/>
                <w:iCs/>
                <w:sz w:val="20"/>
                <w:szCs w:val="20"/>
              </w:rPr>
            </w:pPr>
            <w:r>
              <w:rPr>
                <w:sz w:val="20"/>
                <w:szCs w:val="20"/>
              </w:rPr>
              <w:t xml:space="preserve">Proveer herramientas </w:t>
            </w:r>
            <w:r w:rsidR="00E64602" w:rsidRPr="00E64602">
              <w:rPr>
                <w:sz w:val="20"/>
                <w:szCs w:val="20"/>
              </w:rPr>
              <w:t xml:space="preserve">de desarrollo de métodos y métricas </w:t>
            </w:r>
            <w:r w:rsidR="001742EE">
              <w:rPr>
                <w:sz w:val="20"/>
                <w:szCs w:val="20"/>
              </w:rPr>
              <w:t xml:space="preserve">tanto </w:t>
            </w:r>
            <w:r w:rsidR="00E64602" w:rsidRPr="00E64602">
              <w:rPr>
                <w:sz w:val="20"/>
                <w:szCs w:val="20"/>
              </w:rPr>
              <w:t>de calidad</w:t>
            </w:r>
            <w:r w:rsidR="001742EE">
              <w:rPr>
                <w:sz w:val="20"/>
                <w:szCs w:val="20"/>
              </w:rPr>
              <w:t xml:space="preserve"> como de software para un proceso o producto específico, especialmente apoyando </w:t>
            </w:r>
            <w:r w:rsidR="00656B76">
              <w:rPr>
                <w:sz w:val="20"/>
                <w:szCs w:val="20"/>
              </w:rPr>
              <w:t xml:space="preserve">a los </w:t>
            </w:r>
            <w:r w:rsidR="00656B76" w:rsidRPr="004F7124">
              <w:rPr>
                <w:i/>
                <w:iCs/>
                <w:sz w:val="20"/>
                <w:szCs w:val="20"/>
              </w:rPr>
              <w:t>fideicomisarios de SQA</w:t>
            </w:r>
            <w:r w:rsidR="00656B76">
              <w:rPr>
                <w:sz w:val="20"/>
                <w:szCs w:val="20"/>
              </w:rPr>
              <w:t xml:space="preserve">, y ambos departamentos de </w:t>
            </w:r>
            <w:r w:rsidR="00656B76" w:rsidRPr="004F7124">
              <w:rPr>
                <w:i/>
                <w:iCs/>
                <w:sz w:val="20"/>
                <w:szCs w:val="20"/>
              </w:rPr>
              <w:t>Desarrollo y Mantenimiento de Software</w:t>
            </w:r>
            <w:r w:rsidR="00656B76">
              <w:rPr>
                <w:sz w:val="20"/>
                <w:szCs w:val="20"/>
              </w:rPr>
              <w:t xml:space="preserve">, y </w:t>
            </w:r>
            <w:r w:rsidR="00656B76" w:rsidRPr="004F7124">
              <w:rPr>
                <w:i/>
                <w:iCs/>
                <w:sz w:val="20"/>
                <w:szCs w:val="20"/>
              </w:rPr>
              <w:t>Pruebas de Software</w:t>
            </w:r>
            <w:r w:rsidR="00E64602" w:rsidRPr="004F7124">
              <w:rPr>
                <w:i/>
                <w:iCs/>
                <w:sz w:val="20"/>
                <w:szCs w:val="20"/>
              </w:rPr>
              <w:t>.</w:t>
            </w:r>
          </w:p>
          <w:p w14:paraId="0CE236E2" w14:textId="77777777" w:rsidR="00993BCA" w:rsidRDefault="00993BCA" w:rsidP="00CF728B">
            <w:pPr>
              <w:pStyle w:val="Prrafodelista"/>
              <w:numPr>
                <w:ilvl w:val="0"/>
                <w:numId w:val="18"/>
              </w:numPr>
              <w:rPr>
                <w:sz w:val="20"/>
                <w:szCs w:val="20"/>
              </w:rPr>
            </w:pPr>
            <w:r>
              <w:rPr>
                <w:sz w:val="20"/>
                <w:szCs w:val="20"/>
              </w:rPr>
              <w:t xml:space="preserve">Desarrollo </w:t>
            </w:r>
            <w:r w:rsidR="007278E4">
              <w:rPr>
                <w:sz w:val="20"/>
                <w:szCs w:val="20"/>
              </w:rPr>
              <w:t xml:space="preserve">y actualización </w:t>
            </w:r>
            <w:r>
              <w:rPr>
                <w:sz w:val="20"/>
                <w:szCs w:val="20"/>
              </w:rPr>
              <w:t>de procedimientos.</w:t>
            </w:r>
          </w:p>
          <w:p w14:paraId="72FB24C0" w14:textId="77777777" w:rsidR="005A7C00" w:rsidRDefault="005A7C00" w:rsidP="00CF728B">
            <w:pPr>
              <w:pStyle w:val="Prrafodelista"/>
              <w:numPr>
                <w:ilvl w:val="0"/>
                <w:numId w:val="18"/>
              </w:numPr>
              <w:rPr>
                <w:sz w:val="20"/>
                <w:szCs w:val="20"/>
              </w:rPr>
            </w:pPr>
            <w:r>
              <w:rPr>
                <w:sz w:val="20"/>
                <w:szCs w:val="20"/>
              </w:rPr>
              <w:t xml:space="preserve">Análisis y desarrollo de soluciones </w:t>
            </w:r>
            <w:r w:rsidR="00F7333E">
              <w:rPr>
                <w:sz w:val="20"/>
                <w:szCs w:val="20"/>
              </w:rPr>
              <w:t>de una falla de software.</w:t>
            </w:r>
          </w:p>
          <w:p w14:paraId="5FA7A64A" w14:textId="33C04A9C" w:rsidR="00B05B57" w:rsidRPr="00CF728B" w:rsidRDefault="00C70FD4" w:rsidP="00CF728B">
            <w:pPr>
              <w:pStyle w:val="Prrafodelista"/>
              <w:numPr>
                <w:ilvl w:val="0"/>
                <w:numId w:val="18"/>
              </w:numPr>
              <w:rPr>
                <w:sz w:val="20"/>
                <w:szCs w:val="20"/>
              </w:rPr>
            </w:pPr>
            <w:r>
              <w:rPr>
                <w:sz w:val="20"/>
                <w:szCs w:val="20"/>
              </w:rPr>
              <w:t>A</w:t>
            </w:r>
            <w:r w:rsidRPr="00C70FD4">
              <w:rPr>
                <w:sz w:val="20"/>
                <w:szCs w:val="20"/>
              </w:rPr>
              <w:t xml:space="preserve">ctualización de costos de calidad de software y métodos de recopilación de datos para un </w:t>
            </w:r>
            <w:r>
              <w:rPr>
                <w:sz w:val="20"/>
                <w:szCs w:val="20"/>
              </w:rPr>
              <w:t>tema en</w:t>
            </w:r>
            <w:r w:rsidR="002C5751">
              <w:rPr>
                <w:sz w:val="20"/>
                <w:szCs w:val="20"/>
              </w:rPr>
              <w:t xml:space="preserve"> específico.</w:t>
            </w:r>
          </w:p>
        </w:tc>
      </w:tr>
      <w:tr w:rsidR="00C00BDA" w14:paraId="5B4C00F1" w14:textId="77777777" w:rsidTr="00C60FE6">
        <w:tc>
          <w:tcPr>
            <w:tcW w:w="1696" w:type="dxa"/>
          </w:tcPr>
          <w:p w14:paraId="7FFDB781" w14:textId="38E47E37" w:rsidR="00C00BDA" w:rsidRDefault="00C00BDA" w:rsidP="006E2BAF">
            <w:pPr>
              <w:rPr>
                <w:sz w:val="20"/>
                <w:szCs w:val="20"/>
              </w:rPr>
            </w:pPr>
            <w:r>
              <w:rPr>
                <w:sz w:val="20"/>
                <w:szCs w:val="20"/>
              </w:rPr>
              <w:t>Fideic</w:t>
            </w:r>
            <w:r w:rsidR="00351C1F">
              <w:rPr>
                <w:sz w:val="20"/>
                <w:szCs w:val="20"/>
              </w:rPr>
              <w:t>omisarios de SQA</w:t>
            </w:r>
          </w:p>
        </w:tc>
        <w:tc>
          <w:tcPr>
            <w:tcW w:w="1305" w:type="dxa"/>
          </w:tcPr>
          <w:p w14:paraId="4375DC81" w14:textId="20F2739F" w:rsidR="00C00BDA" w:rsidRDefault="00351C1F" w:rsidP="006E2BAF">
            <w:pPr>
              <w:rPr>
                <w:sz w:val="20"/>
                <w:szCs w:val="20"/>
              </w:rPr>
            </w:pPr>
            <w:r>
              <w:rPr>
                <w:sz w:val="20"/>
                <w:szCs w:val="20"/>
              </w:rPr>
              <w:t>FCSQA</w:t>
            </w:r>
          </w:p>
        </w:tc>
        <w:tc>
          <w:tcPr>
            <w:tcW w:w="6350" w:type="dxa"/>
          </w:tcPr>
          <w:p w14:paraId="414F2455" w14:textId="41586F15" w:rsidR="00762C01" w:rsidRDefault="00762C01" w:rsidP="00A517B9">
            <w:pPr>
              <w:pStyle w:val="Prrafodelista"/>
              <w:numPr>
                <w:ilvl w:val="0"/>
                <w:numId w:val="17"/>
              </w:numPr>
              <w:rPr>
                <w:sz w:val="20"/>
                <w:szCs w:val="20"/>
              </w:rPr>
            </w:pPr>
            <w:r>
              <w:rPr>
                <w:sz w:val="20"/>
                <w:szCs w:val="20"/>
              </w:rPr>
              <w:t xml:space="preserve">Es debido </w:t>
            </w:r>
            <w:r w:rsidR="00B132EE">
              <w:rPr>
                <w:sz w:val="20"/>
                <w:szCs w:val="20"/>
              </w:rPr>
              <w:t>a que están</w:t>
            </w:r>
            <w:r w:rsidR="00B132EE" w:rsidRPr="00B132EE">
              <w:rPr>
                <w:sz w:val="20"/>
                <w:szCs w:val="20"/>
              </w:rPr>
              <w:t xml:space="preserve"> muy interesados en la calidad del software, dedican parte de su tiempo a promover la calidad</w:t>
            </w:r>
            <w:r w:rsidR="00B132EE">
              <w:rPr>
                <w:sz w:val="20"/>
                <w:szCs w:val="20"/>
              </w:rPr>
              <w:t xml:space="preserve"> de este.</w:t>
            </w:r>
          </w:p>
          <w:p w14:paraId="390DD88F" w14:textId="1D0FAC97" w:rsidR="00B132EE" w:rsidRDefault="007D0C3C" w:rsidP="00A517B9">
            <w:pPr>
              <w:pStyle w:val="Prrafodelista"/>
              <w:numPr>
                <w:ilvl w:val="0"/>
                <w:numId w:val="17"/>
              </w:numPr>
              <w:rPr>
                <w:sz w:val="20"/>
                <w:szCs w:val="20"/>
              </w:rPr>
            </w:pPr>
            <w:r>
              <w:rPr>
                <w:sz w:val="20"/>
                <w:szCs w:val="20"/>
              </w:rPr>
              <w:t xml:space="preserve">Brindan </w:t>
            </w:r>
            <w:r w:rsidR="00EB094E">
              <w:rPr>
                <w:sz w:val="20"/>
                <w:szCs w:val="20"/>
              </w:rPr>
              <w:t xml:space="preserve">el </w:t>
            </w:r>
            <w:r>
              <w:rPr>
                <w:sz w:val="20"/>
                <w:szCs w:val="20"/>
              </w:rPr>
              <w:t>apoyo</w:t>
            </w:r>
            <w:r w:rsidR="00EB094E">
              <w:rPr>
                <w:sz w:val="20"/>
                <w:szCs w:val="20"/>
              </w:rPr>
              <w:t xml:space="preserve"> necesario</w:t>
            </w:r>
            <w:r>
              <w:rPr>
                <w:sz w:val="20"/>
                <w:szCs w:val="20"/>
              </w:rPr>
              <w:t xml:space="preserve"> al </w:t>
            </w:r>
            <w:r w:rsidRPr="004F7124">
              <w:rPr>
                <w:i/>
                <w:iCs/>
                <w:sz w:val="20"/>
                <w:szCs w:val="20"/>
              </w:rPr>
              <w:t>Departamento de Desarrollo y Mantenimiento de Software</w:t>
            </w:r>
            <w:r>
              <w:rPr>
                <w:sz w:val="20"/>
                <w:szCs w:val="20"/>
              </w:rPr>
              <w:t xml:space="preserve"> </w:t>
            </w:r>
            <w:r w:rsidR="004F7124">
              <w:rPr>
                <w:sz w:val="20"/>
                <w:szCs w:val="20"/>
              </w:rPr>
              <w:t>para implementar con éxito los componentes de SQA.</w:t>
            </w:r>
          </w:p>
          <w:p w14:paraId="19775E02" w14:textId="50755BCA" w:rsidR="00A517B9" w:rsidRPr="00A517B9" w:rsidRDefault="00A517B9" w:rsidP="00A517B9">
            <w:pPr>
              <w:pStyle w:val="Prrafodelista"/>
              <w:numPr>
                <w:ilvl w:val="0"/>
                <w:numId w:val="17"/>
              </w:numPr>
              <w:rPr>
                <w:sz w:val="20"/>
                <w:szCs w:val="20"/>
              </w:rPr>
            </w:pPr>
            <w:r w:rsidRPr="00A517B9">
              <w:rPr>
                <w:sz w:val="20"/>
                <w:szCs w:val="20"/>
              </w:rPr>
              <w:t>Iniciar mejoras en toda la organización de los procesos y aplicaciones de desarrollo y mantenimiento para el CAB para soluciones a fallas recurrentes observadas en sus unidades.</w:t>
            </w:r>
          </w:p>
          <w:p w14:paraId="1B991875" w14:textId="48192EC4" w:rsidR="00C00BDA" w:rsidRPr="00A517B9" w:rsidRDefault="00A517B9" w:rsidP="00A517B9">
            <w:pPr>
              <w:pStyle w:val="Prrafodelista"/>
              <w:numPr>
                <w:ilvl w:val="0"/>
                <w:numId w:val="17"/>
              </w:numPr>
              <w:rPr>
                <w:sz w:val="20"/>
                <w:szCs w:val="20"/>
              </w:rPr>
            </w:pPr>
            <w:r w:rsidRPr="00A517B9">
              <w:rPr>
                <w:sz w:val="20"/>
                <w:szCs w:val="20"/>
              </w:rPr>
              <w:lastRenderedPageBreak/>
              <w:t>Identificar las necesidades de capacitaci</w:t>
            </w:r>
            <w:r w:rsidRPr="00A517B9">
              <w:rPr>
                <w:rFonts w:ascii="Calibri" w:hAnsi="Calibri" w:cs="Calibri"/>
                <w:sz w:val="20"/>
                <w:szCs w:val="20"/>
              </w:rPr>
              <w:t>ó</w:t>
            </w:r>
            <w:r w:rsidRPr="00A517B9">
              <w:rPr>
                <w:sz w:val="20"/>
                <w:szCs w:val="20"/>
              </w:rPr>
              <w:t>n en SQA de toda la organizaci</w:t>
            </w:r>
            <w:r w:rsidRPr="00A517B9">
              <w:rPr>
                <w:rFonts w:ascii="Calibri" w:hAnsi="Calibri" w:cs="Calibri"/>
                <w:sz w:val="20"/>
                <w:szCs w:val="20"/>
              </w:rPr>
              <w:t>ó</w:t>
            </w:r>
            <w:r w:rsidRPr="00A517B9">
              <w:rPr>
                <w:sz w:val="20"/>
                <w:szCs w:val="20"/>
              </w:rPr>
              <w:t>n y proponer un programa de instrucci</w:t>
            </w:r>
            <w:r w:rsidR="008013CC">
              <w:rPr>
                <w:sz w:val="20"/>
                <w:szCs w:val="20"/>
              </w:rPr>
              <w:t>ones</w:t>
            </w:r>
            <w:r w:rsidRPr="00A517B9">
              <w:rPr>
                <w:sz w:val="20"/>
                <w:szCs w:val="20"/>
              </w:rPr>
              <w:t xml:space="preserve"> o </w:t>
            </w:r>
            <w:r w:rsidR="008013CC">
              <w:rPr>
                <w:sz w:val="20"/>
                <w:szCs w:val="20"/>
              </w:rPr>
              <w:t xml:space="preserve">de </w:t>
            </w:r>
            <w:r w:rsidRPr="00A517B9">
              <w:rPr>
                <w:sz w:val="20"/>
                <w:szCs w:val="20"/>
              </w:rPr>
              <w:t>capacitaci</w:t>
            </w:r>
            <w:r w:rsidRPr="00A517B9">
              <w:rPr>
                <w:rFonts w:ascii="Calibri" w:hAnsi="Calibri" w:cs="Calibri"/>
                <w:sz w:val="20"/>
                <w:szCs w:val="20"/>
              </w:rPr>
              <w:t>ó</w:t>
            </w:r>
            <w:r w:rsidRPr="00A517B9">
              <w:rPr>
                <w:sz w:val="20"/>
                <w:szCs w:val="20"/>
              </w:rPr>
              <w:t>n adecuado para que lo lleve a cabo la unidad de SQA.</w:t>
            </w:r>
          </w:p>
        </w:tc>
      </w:tr>
      <w:tr w:rsidR="00351C1F" w14:paraId="51A1E0F6" w14:textId="77777777" w:rsidTr="00C60FE6">
        <w:tc>
          <w:tcPr>
            <w:tcW w:w="1696" w:type="dxa"/>
          </w:tcPr>
          <w:p w14:paraId="1DF9FB0D" w14:textId="220038F0" w:rsidR="00351C1F" w:rsidRDefault="00351C1F" w:rsidP="006E2BAF">
            <w:pPr>
              <w:rPr>
                <w:sz w:val="20"/>
                <w:szCs w:val="20"/>
              </w:rPr>
            </w:pPr>
            <w:r>
              <w:rPr>
                <w:sz w:val="20"/>
                <w:szCs w:val="20"/>
              </w:rPr>
              <w:lastRenderedPageBreak/>
              <w:t>Gerente del Departamento de Desarrollo y Mantenimiento de Software</w:t>
            </w:r>
          </w:p>
        </w:tc>
        <w:tc>
          <w:tcPr>
            <w:tcW w:w="1305" w:type="dxa"/>
          </w:tcPr>
          <w:p w14:paraId="1A20F352" w14:textId="7AA87A72" w:rsidR="00351C1F" w:rsidRDefault="00351C1F" w:rsidP="006E2BAF">
            <w:pPr>
              <w:rPr>
                <w:sz w:val="20"/>
                <w:szCs w:val="20"/>
              </w:rPr>
            </w:pPr>
            <w:r>
              <w:rPr>
                <w:sz w:val="20"/>
                <w:szCs w:val="20"/>
              </w:rPr>
              <w:t>G</w:t>
            </w:r>
            <w:r w:rsidR="004954BF">
              <w:rPr>
                <w:sz w:val="20"/>
                <w:szCs w:val="20"/>
              </w:rPr>
              <w:t>DDM</w:t>
            </w:r>
          </w:p>
        </w:tc>
        <w:tc>
          <w:tcPr>
            <w:tcW w:w="6350" w:type="dxa"/>
          </w:tcPr>
          <w:p w14:paraId="0015F070" w14:textId="77777777" w:rsidR="00351C1F" w:rsidRDefault="007435F5" w:rsidP="007435F5">
            <w:pPr>
              <w:pStyle w:val="Prrafodelista"/>
              <w:numPr>
                <w:ilvl w:val="0"/>
                <w:numId w:val="19"/>
              </w:numPr>
              <w:rPr>
                <w:sz w:val="20"/>
                <w:szCs w:val="20"/>
              </w:rPr>
            </w:pPr>
            <w:r w:rsidRPr="007435F5">
              <w:rPr>
                <w:sz w:val="20"/>
                <w:szCs w:val="20"/>
              </w:rPr>
              <w:t>S</w:t>
            </w:r>
            <w:r w:rsidR="00C26ECC" w:rsidRPr="007435F5">
              <w:rPr>
                <w:sz w:val="20"/>
                <w:szCs w:val="20"/>
              </w:rPr>
              <w:t>upervisión de las actividades para cumplir con los requisitos del contrato.</w:t>
            </w:r>
          </w:p>
          <w:p w14:paraId="38BC603B" w14:textId="77777777" w:rsidR="00BD60B5" w:rsidRDefault="00BD60B5" w:rsidP="007435F5">
            <w:pPr>
              <w:pStyle w:val="Prrafodelista"/>
              <w:numPr>
                <w:ilvl w:val="0"/>
                <w:numId w:val="19"/>
              </w:numPr>
              <w:rPr>
                <w:sz w:val="20"/>
                <w:szCs w:val="20"/>
              </w:rPr>
            </w:pPr>
            <w:r w:rsidRPr="00BD60B5">
              <w:rPr>
                <w:sz w:val="20"/>
                <w:szCs w:val="20"/>
              </w:rPr>
              <w:t>Soluciones de dificultades de cronograma, presupuesto y relaciones con los clientes.</w:t>
            </w:r>
          </w:p>
          <w:p w14:paraId="1EF09E5B" w14:textId="2210A66A" w:rsidR="00A64560" w:rsidRPr="00A64560" w:rsidRDefault="00A64560" w:rsidP="00A64560">
            <w:pPr>
              <w:pStyle w:val="Prrafodelista"/>
              <w:numPr>
                <w:ilvl w:val="0"/>
                <w:numId w:val="19"/>
              </w:numPr>
              <w:rPr>
                <w:sz w:val="20"/>
                <w:szCs w:val="20"/>
              </w:rPr>
            </w:pPr>
            <w:r w:rsidRPr="00A64560">
              <w:rPr>
                <w:sz w:val="20"/>
                <w:szCs w:val="20"/>
              </w:rPr>
              <w:t>Asignación de personal adecuado</w:t>
            </w:r>
            <w:r>
              <w:rPr>
                <w:sz w:val="20"/>
                <w:szCs w:val="20"/>
              </w:rPr>
              <w:t>.</w:t>
            </w:r>
          </w:p>
          <w:p w14:paraId="7A332200" w14:textId="77777777" w:rsidR="00A64560" w:rsidRDefault="00A64560" w:rsidP="00A64560">
            <w:pPr>
              <w:pStyle w:val="Prrafodelista"/>
              <w:numPr>
                <w:ilvl w:val="0"/>
                <w:numId w:val="19"/>
              </w:numPr>
              <w:rPr>
                <w:sz w:val="20"/>
                <w:szCs w:val="20"/>
              </w:rPr>
            </w:pPr>
            <w:r w:rsidRPr="00A64560">
              <w:rPr>
                <w:sz w:val="20"/>
                <w:szCs w:val="20"/>
              </w:rPr>
              <w:t>Seguimiento del cumplimiento de los procedimientos de aseguramiento de la calidad</w:t>
            </w:r>
            <w:r>
              <w:rPr>
                <w:sz w:val="20"/>
                <w:szCs w:val="20"/>
              </w:rPr>
              <w:t>.</w:t>
            </w:r>
          </w:p>
          <w:p w14:paraId="3425E743" w14:textId="77777777" w:rsidR="008D70C1" w:rsidRDefault="008D70C1" w:rsidP="00A64560">
            <w:pPr>
              <w:pStyle w:val="Prrafodelista"/>
              <w:numPr>
                <w:ilvl w:val="0"/>
                <w:numId w:val="19"/>
              </w:numPr>
              <w:rPr>
                <w:sz w:val="20"/>
                <w:szCs w:val="20"/>
              </w:rPr>
            </w:pPr>
            <w:r w:rsidRPr="008D70C1">
              <w:rPr>
                <w:sz w:val="20"/>
                <w:szCs w:val="20"/>
              </w:rPr>
              <w:t>Revisión de la dotación de personal de los equipos de proyecto, incluido el reclutamiento y la capacitación</w:t>
            </w:r>
            <w:r>
              <w:rPr>
                <w:sz w:val="20"/>
                <w:szCs w:val="20"/>
              </w:rPr>
              <w:t>.</w:t>
            </w:r>
          </w:p>
          <w:p w14:paraId="7D236335" w14:textId="2F3A7CFE" w:rsidR="00E000CA" w:rsidRPr="00E000CA" w:rsidRDefault="00E000CA" w:rsidP="00E000CA">
            <w:pPr>
              <w:rPr>
                <w:sz w:val="20"/>
                <w:szCs w:val="20"/>
              </w:rPr>
            </w:pPr>
            <w:r>
              <w:rPr>
                <w:sz w:val="20"/>
                <w:szCs w:val="20"/>
              </w:rPr>
              <w:t>Todos los puntos en relación con el Desarrollo y Mantenimiento de Software.</w:t>
            </w:r>
          </w:p>
        </w:tc>
      </w:tr>
      <w:tr w:rsidR="004954BF" w14:paraId="6B553126" w14:textId="77777777" w:rsidTr="00C60FE6">
        <w:tc>
          <w:tcPr>
            <w:tcW w:w="1696" w:type="dxa"/>
          </w:tcPr>
          <w:p w14:paraId="594C1194" w14:textId="38E5F049" w:rsidR="004954BF" w:rsidRDefault="004954BF" w:rsidP="006E2BAF">
            <w:pPr>
              <w:rPr>
                <w:sz w:val="20"/>
                <w:szCs w:val="20"/>
              </w:rPr>
            </w:pPr>
            <w:r>
              <w:rPr>
                <w:sz w:val="20"/>
                <w:szCs w:val="20"/>
              </w:rPr>
              <w:t>Departamento de Desarrollo y Mantenimiento de Software</w:t>
            </w:r>
          </w:p>
        </w:tc>
        <w:tc>
          <w:tcPr>
            <w:tcW w:w="1305" w:type="dxa"/>
          </w:tcPr>
          <w:p w14:paraId="564B30C8" w14:textId="5FB2706C" w:rsidR="004954BF" w:rsidRDefault="004954BF" w:rsidP="006E2BAF">
            <w:pPr>
              <w:rPr>
                <w:sz w:val="20"/>
                <w:szCs w:val="20"/>
              </w:rPr>
            </w:pPr>
            <w:r>
              <w:rPr>
                <w:sz w:val="20"/>
                <w:szCs w:val="20"/>
              </w:rPr>
              <w:t>DDM</w:t>
            </w:r>
          </w:p>
        </w:tc>
        <w:tc>
          <w:tcPr>
            <w:tcW w:w="6350" w:type="dxa"/>
          </w:tcPr>
          <w:p w14:paraId="1325FF9D" w14:textId="514319B9" w:rsidR="0079371D" w:rsidRPr="0079371D" w:rsidRDefault="0079371D" w:rsidP="0079371D">
            <w:pPr>
              <w:pStyle w:val="Prrafodelista"/>
              <w:numPr>
                <w:ilvl w:val="0"/>
                <w:numId w:val="20"/>
              </w:numPr>
              <w:rPr>
                <w:sz w:val="20"/>
                <w:szCs w:val="20"/>
              </w:rPr>
            </w:pPr>
            <w:r w:rsidRPr="0079371D">
              <w:rPr>
                <w:sz w:val="20"/>
                <w:szCs w:val="20"/>
              </w:rPr>
              <w:t>Elaboración del programa y presupuesto anual de actividades SQA del</w:t>
            </w:r>
            <w:r w:rsidR="00F1382D">
              <w:rPr>
                <w:sz w:val="20"/>
                <w:szCs w:val="20"/>
              </w:rPr>
              <w:t xml:space="preserve"> Desarrollo y Mantenimiento de Software</w:t>
            </w:r>
            <w:r w:rsidRPr="0079371D">
              <w:rPr>
                <w:sz w:val="20"/>
                <w:szCs w:val="20"/>
              </w:rPr>
              <w:t>.</w:t>
            </w:r>
          </w:p>
          <w:p w14:paraId="33CBDF03" w14:textId="42807124" w:rsidR="0079371D" w:rsidRPr="0079371D" w:rsidRDefault="0079371D" w:rsidP="0079371D">
            <w:pPr>
              <w:pStyle w:val="Prrafodelista"/>
              <w:numPr>
                <w:ilvl w:val="0"/>
                <w:numId w:val="20"/>
              </w:numPr>
              <w:rPr>
                <w:sz w:val="20"/>
                <w:szCs w:val="20"/>
              </w:rPr>
            </w:pPr>
            <w:r w:rsidRPr="0079371D">
              <w:rPr>
                <w:sz w:val="20"/>
                <w:szCs w:val="20"/>
              </w:rPr>
              <w:t>Preparaci</w:t>
            </w:r>
            <w:r w:rsidRPr="0079371D">
              <w:rPr>
                <w:rFonts w:ascii="Calibri" w:hAnsi="Calibri" w:cs="Calibri"/>
                <w:sz w:val="20"/>
                <w:szCs w:val="20"/>
              </w:rPr>
              <w:t>ó</w:t>
            </w:r>
            <w:r w:rsidRPr="0079371D">
              <w:rPr>
                <w:sz w:val="20"/>
                <w:szCs w:val="20"/>
              </w:rPr>
              <w:t xml:space="preserve">n de los planes de desarrollo </w:t>
            </w:r>
            <w:r>
              <w:rPr>
                <w:sz w:val="20"/>
                <w:szCs w:val="20"/>
              </w:rPr>
              <w:t xml:space="preserve">y mantenimiento </w:t>
            </w:r>
            <w:r w:rsidRPr="0079371D">
              <w:rPr>
                <w:sz w:val="20"/>
                <w:szCs w:val="20"/>
              </w:rPr>
              <w:t>del sistem</w:t>
            </w:r>
            <w:r w:rsidR="00D06301">
              <w:rPr>
                <w:sz w:val="20"/>
                <w:szCs w:val="20"/>
              </w:rPr>
              <w:t>a</w:t>
            </w:r>
            <w:r w:rsidR="00ED1558">
              <w:rPr>
                <w:sz w:val="20"/>
                <w:szCs w:val="20"/>
              </w:rPr>
              <w:t xml:space="preserve"> para asegurar su calidad</w:t>
            </w:r>
            <w:r w:rsidR="00D06301">
              <w:rPr>
                <w:sz w:val="20"/>
                <w:szCs w:val="20"/>
              </w:rPr>
              <w:t>.</w:t>
            </w:r>
          </w:p>
          <w:p w14:paraId="2F3739AD" w14:textId="52B59845" w:rsidR="0079371D" w:rsidRPr="0079371D" w:rsidRDefault="0079371D" w:rsidP="0079371D">
            <w:pPr>
              <w:pStyle w:val="Prrafodelista"/>
              <w:numPr>
                <w:ilvl w:val="0"/>
                <w:numId w:val="20"/>
              </w:numPr>
              <w:rPr>
                <w:sz w:val="20"/>
                <w:szCs w:val="20"/>
              </w:rPr>
            </w:pPr>
            <w:r w:rsidRPr="0079371D">
              <w:rPr>
                <w:sz w:val="20"/>
                <w:szCs w:val="20"/>
              </w:rPr>
              <w:t>Control del desempe</w:t>
            </w:r>
            <w:r w:rsidRPr="0079371D">
              <w:rPr>
                <w:rFonts w:ascii="Calibri" w:hAnsi="Calibri" w:cs="Calibri"/>
                <w:sz w:val="20"/>
                <w:szCs w:val="20"/>
              </w:rPr>
              <w:t>ñ</w:t>
            </w:r>
            <w:r w:rsidRPr="0079371D">
              <w:rPr>
                <w:sz w:val="20"/>
                <w:szCs w:val="20"/>
              </w:rPr>
              <w:t>o del programa anual de actividades SQA del departamento y proyectos de desarrollo</w:t>
            </w:r>
            <w:r w:rsidR="00ED1558">
              <w:rPr>
                <w:sz w:val="20"/>
                <w:szCs w:val="20"/>
              </w:rPr>
              <w:t xml:space="preserve"> y mantenimiento de Software.</w:t>
            </w:r>
          </w:p>
          <w:p w14:paraId="1D9B5694" w14:textId="5913345C" w:rsidR="004954BF" w:rsidRPr="0079371D" w:rsidRDefault="0079371D" w:rsidP="0079371D">
            <w:pPr>
              <w:pStyle w:val="Prrafodelista"/>
              <w:numPr>
                <w:ilvl w:val="0"/>
                <w:numId w:val="20"/>
              </w:numPr>
              <w:rPr>
                <w:sz w:val="20"/>
                <w:szCs w:val="20"/>
              </w:rPr>
            </w:pPr>
            <w:r w:rsidRPr="0079371D">
              <w:rPr>
                <w:sz w:val="20"/>
                <w:szCs w:val="20"/>
              </w:rPr>
              <w:t>Presentaci</w:t>
            </w:r>
            <w:r w:rsidRPr="0079371D">
              <w:rPr>
                <w:rFonts w:ascii="Calibri" w:hAnsi="Calibri" w:cs="Calibri"/>
                <w:sz w:val="20"/>
                <w:szCs w:val="20"/>
              </w:rPr>
              <w:t>ó</w:t>
            </w:r>
            <w:r w:rsidRPr="0079371D">
              <w:rPr>
                <w:sz w:val="20"/>
                <w:szCs w:val="20"/>
              </w:rPr>
              <w:t>n de los temas de SQA del departamento</w:t>
            </w:r>
            <w:r w:rsidR="00ED1558">
              <w:rPr>
                <w:sz w:val="20"/>
                <w:szCs w:val="20"/>
              </w:rPr>
              <w:t xml:space="preserve"> de Desarrollo y Mantenimiento de Software</w:t>
            </w:r>
            <w:r w:rsidRPr="0079371D">
              <w:rPr>
                <w:sz w:val="20"/>
                <w:szCs w:val="20"/>
              </w:rPr>
              <w:t xml:space="preserve"> a la alta direcci</w:t>
            </w:r>
            <w:r w:rsidRPr="0079371D">
              <w:rPr>
                <w:rFonts w:ascii="Calibri" w:hAnsi="Calibri" w:cs="Calibri"/>
                <w:sz w:val="20"/>
                <w:szCs w:val="20"/>
              </w:rPr>
              <w:t>ó</w:t>
            </w:r>
            <w:r w:rsidRPr="0079371D">
              <w:rPr>
                <w:sz w:val="20"/>
                <w:szCs w:val="20"/>
              </w:rPr>
              <w:t>n, en la persona del ejecutivo a cargo de la calidad del software.</w:t>
            </w:r>
          </w:p>
        </w:tc>
      </w:tr>
      <w:tr w:rsidR="004954BF" w14:paraId="4CCF9638" w14:textId="77777777" w:rsidTr="00C60FE6">
        <w:tc>
          <w:tcPr>
            <w:tcW w:w="1696" w:type="dxa"/>
          </w:tcPr>
          <w:p w14:paraId="72B369BE" w14:textId="0320246D" w:rsidR="004954BF" w:rsidRDefault="004954BF" w:rsidP="006E2BAF">
            <w:pPr>
              <w:rPr>
                <w:sz w:val="20"/>
                <w:szCs w:val="20"/>
              </w:rPr>
            </w:pPr>
            <w:r>
              <w:rPr>
                <w:sz w:val="20"/>
                <w:szCs w:val="20"/>
              </w:rPr>
              <w:t>Equipos de Desarrollo de Software</w:t>
            </w:r>
          </w:p>
        </w:tc>
        <w:tc>
          <w:tcPr>
            <w:tcW w:w="1305" w:type="dxa"/>
          </w:tcPr>
          <w:p w14:paraId="67EC9B87" w14:textId="7F99EC31" w:rsidR="004954BF" w:rsidRDefault="004954BF" w:rsidP="006E2BAF">
            <w:pPr>
              <w:rPr>
                <w:sz w:val="20"/>
                <w:szCs w:val="20"/>
              </w:rPr>
            </w:pPr>
            <w:r>
              <w:rPr>
                <w:sz w:val="20"/>
                <w:szCs w:val="20"/>
              </w:rPr>
              <w:t>EDS</w:t>
            </w:r>
          </w:p>
        </w:tc>
        <w:tc>
          <w:tcPr>
            <w:tcW w:w="6350" w:type="dxa"/>
          </w:tcPr>
          <w:p w14:paraId="7B176D78" w14:textId="129E0A00" w:rsidR="004954BF" w:rsidRPr="00874E52" w:rsidRDefault="00874E52" w:rsidP="00874E52">
            <w:pPr>
              <w:pStyle w:val="Prrafodelista"/>
              <w:numPr>
                <w:ilvl w:val="0"/>
                <w:numId w:val="21"/>
              </w:numPr>
              <w:rPr>
                <w:sz w:val="20"/>
                <w:szCs w:val="20"/>
              </w:rPr>
            </w:pPr>
            <w:r>
              <w:rPr>
                <w:sz w:val="20"/>
                <w:szCs w:val="20"/>
              </w:rPr>
              <w:t>Desarrollo y Mantenimiento del Sistema</w:t>
            </w:r>
            <w:r w:rsidR="00FF07D5">
              <w:rPr>
                <w:sz w:val="20"/>
                <w:szCs w:val="20"/>
              </w:rPr>
              <w:t xml:space="preserve"> y sus componentes</w:t>
            </w:r>
            <w:r>
              <w:rPr>
                <w:sz w:val="20"/>
                <w:szCs w:val="20"/>
              </w:rPr>
              <w:t>.</w:t>
            </w:r>
          </w:p>
        </w:tc>
      </w:tr>
      <w:tr w:rsidR="004954BF" w14:paraId="4CB1E19B" w14:textId="77777777" w:rsidTr="00C60FE6">
        <w:tc>
          <w:tcPr>
            <w:tcW w:w="1696" w:type="dxa"/>
          </w:tcPr>
          <w:p w14:paraId="0FCE157F" w14:textId="31BE8DCE" w:rsidR="004954BF" w:rsidRDefault="00A96D48" w:rsidP="006E2BAF">
            <w:pPr>
              <w:rPr>
                <w:sz w:val="20"/>
                <w:szCs w:val="20"/>
              </w:rPr>
            </w:pPr>
            <w:r>
              <w:rPr>
                <w:sz w:val="20"/>
                <w:szCs w:val="20"/>
              </w:rPr>
              <w:t>Gerente del Departamento de Pruebas de Software</w:t>
            </w:r>
          </w:p>
        </w:tc>
        <w:tc>
          <w:tcPr>
            <w:tcW w:w="1305" w:type="dxa"/>
          </w:tcPr>
          <w:p w14:paraId="701B557E" w14:textId="094515F3" w:rsidR="004954BF" w:rsidRDefault="00A96D48" w:rsidP="006E2BAF">
            <w:pPr>
              <w:rPr>
                <w:sz w:val="20"/>
                <w:szCs w:val="20"/>
              </w:rPr>
            </w:pPr>
            <w:r>
              <w:rPr>
                <w:sz w:val="20"/>
                <w:szCs w:val="20"/>
              </w:rPr>
              <w:t>GDP</w:t>
            </w:r>
          </w:p>
        </w:tc>
        <w:tc>
          <w:tcPr>
            <w:tcW w:w="6350" w:type="dxa"/>
          </w:tcPr>
          <w:p w14:paraId="203857D4" w14:textId="77777777" w:rsidR="00E000CA" w:rsidRDefault="00E000CA" w:rsidP="00E000CA">
            <w:pPr>
              <w:pStyle w:val="Prrafodelista"/>
              <w:numPr>
                <w:ilvl w:val="0"/>
                <w:numId w:val="19"/>
              </w:numPr>
              <w:rPr>
                <w:sz w:val="20"/>
                <w:szCs w:val="20"/>
              </w:rPr>
            </w:pPr>
            <w:r w:rsidRPr="007435F5">
              <w:rPr>
                <w:sz w:val="20"/>
                <w:szCs w:val="20"/>
              </w:rPr>
              <w:t>Supervisión de las actividades para cumplir con los requisitos del contrato.</w:t>
            </w:r>
          </w:p>
          <w:p w14:paraId="2C8E3297" w14:textId="77777777" w:rsidR="00E000CA" w:rsidRDefault="00E000CA" w:rsidP="00E000CA">
            <w:pPr>
              <w:pStyle w:val="Prrafodelista"/>
              <w:numPr>
                <w:ilvl w:val="0"/>
                <w:numId w:val="19"/>
              </w:numPr>
              <w:rPr>
                <w:sz w:val="20"/>
                <w:szCs w:val="20"/>
              </w:rPr>
            </w:pPr>
            <w:r w:rsidRPr="00BD60B5">
              <w:rPr>
                <w:sz w:val="20"/>
                <w:szCs w:val="20"/>
              </w:rPr>
              <w:t>Soluciones de dificultades de cronograma, presupuesto y relaciones con los clientes.</w:t>
            </w:r>
          </w:p>
          <w:p w14:paraId="663784C6" w14:textId="77777777" w:rsidR="00E000CA" w:rsidRPr="00A64560" w:rsidRDefault="00E000CA" w:rsidP="00E000CA">
            <w:pPr>
              <w:pStyle w:val="Prrafodelista"/>
              <w:numPr>
                <w:ilvl w:val="0"/>
                <w:numId w:val="19"/>
              </w:numPr>
              <w:rPr>
                <w:sz w:val="20"/>
                <w:szCs w:val="20"/>
              </w:rPr>
            </w:pPr>
            <w:r w:rsidRPr="00A64560">
              <w:rPr>
                <w:sz w:val="20"/>
                <w:szCs w:val="20"/>
              </w:rPr>
              <w:t>Asignación de personal adecuado</w:t>
            </w:r>
            <w:r>
              <w:rPr>
                <w:sz w:val="20"/>
                <w:szCs w:val="20"/>
              </w:rPr>
              <w:t>.</w:t>
            </w:r>
          </w:p>
          <w:p w14:paraId="7AED896D" w14:textId="77777777" w:rsidR="00E000CA" w:rsidRDefault="00E000CA" w:rsidP="00E000CA">
            <w:pPr>
              <w:pStyle w:val="Prrafodelista"/>
              <w:numPr>
                <w:ilvl w:val="0"/>
                <w:numId w:val="19"/>
              </w:numPr>
              <w:rPr>
                <w:sz w:val="20"/>
                <w:szCs w:val="20"/>
              </w:rPr>
            </w:pPr>
            <w:r w:rsidRPr="00A64560">
              <w:rPr>
                <w:sz w:val="20"/>
                <w:szCs w:val="20"/>
              </w:rPr>
              <w:t>Seguimiento del cumplimiento de los procedimientos de aseguramiento de la calidad</w:t>
            </w:r>
            <w:r>
              <w:rPr>
                <w:sz w:val="20"/>
                <w:szCs w:val="20"/>
              </w:rPr>
              <w:t>.</w:t>
            </w:r>
          </w:p>
          <w:p w14:paraId="05BE1137" w14:textId="77777777" w:rsidR="00E000CA" w:rsidRDefault="00E000CA" w:rsidP="00E000CA">
            <w:pPr>
              <w:pStyle w:val="Prrafodelista"/>
              <w:numPr>
                <w:ilvl w:val="0"/>
                <w:numId w:val="19"/>
              </w:numPr>
              <w:rPr>
                <w:sz w:val="20"/>
                <w:szCs w:val="20"/>
              </w:rPr>
            </w:pPr>
            <w:r w:rsidRPr="008D70C1">
              <w:rPr>
                <w:sz w:val="20"/>
                <w:szCs w:val="20"/>
              </w:rPr>
              <w:t>Revisión de la dotación de personal de los equipos de proyecto, incluido el reclutamiento y la capacitación</w:t>
            </w:r>
            <w:r>
              <w:rPr>
                <w:sz w:val="20"/>
                <w:szCs w:val="20"/>
              </w:rPr>
              <w:t>.</w:t>
            </w:r>
          </w:p>
          <w:p w14:paraId="63ABB0FE" w14:textId="10A71ADA" w:rsidR="004954BF" w:rsidRPr="00E000CA" w:rsidRDefault="00E000CA" w:rsidP="00E000CA">
            <w:pPr>
              <w:rPr>
                <w:sz w:val="20"/>
                <w:szCs w:val="20"/>
              </w:rPr>
            </w:pPr>
            <w:r w:rsidRPr="00E000CA">
              <w:rPr>
                <w:sz w:val="20"/>
                <w:szCs w:val="20"/>
              </w:rPr>
              <w:t xml:space="preserve">Todos los puntos en relación con </w:t>
            </w:r>
            <w:r>
              <w:rPr>
                <w:sz w:val="20"/>
                <w:szCs w:val="20"/>
              </w:rPr>
              <w:t>las Pruebas de Software.</w:t>
            </w:r>
          </w:p>
        </w:tc>
      </w:tr>
      <w:tr w:rsidR="00A96D48" w14:paraId="2A8F5482" w14:textId="77777777" w:rsidTr="00C60FE6">
        <w:tc>
          <w:tcPr>
            <w:tcW w:w="1696" w:type="dxa"/>
          </w:tcPr>
          <w:p w14:paraId="14113143" w14:textId="7A21BFA9" w:rsidR="00A96D48" w:rsidRDefault="00A96D48" w:rsidP="006E2BAF">
            <w:pPr>
              <w:rPr>
                <w:sz w:val="20"/>
                <w:szCs w:val="20"/>
              </w:rPr>
            </w:pPr>
            <w:r>
              <w:rPr>
                <w:sz w:val="20"/>
                <w:szCs w:val="20"/>
              </w:rPr>
              <w:t>Departamento de Pruebas de Software</w:t>
            </w:r>
          </w:p>
        </w:tc>
        <w:tc>
          <w:tcPr>
            <w:tcW w:w="1305" w:type="dxa"/>
          </w:tcPr>
          <w:p w14:paraId="729B9993" w14:textId="7956AC91" w:rsidR="00A96D48" w:rsidRDefault="00A96D48" w:rsidP="006E2BAF">
            <w:pPr>
              <w:rPr>
                <w:sz w:val="20"/>
                <w:szCs w:val="20"/>
              </w:rPr>
            </w:pPr>
            <w:r>
              <w:rPr>
                <w:sz w:val="20"/>
                <w:szCs w:val="20"/>
              </w:rPr>
              <w:t>DP</w:t>
            </w:r>
          </w:p>
        </w:tc>
        <w:tc>
          <w:tcPr>
            <w:tcW w:w="6350" w:type="dxa"/>
          </w:tcPr>
          <w:p w14:paraId="57131C4B" w14:textId="1CBBDA70" w:rsidR="002715C6" w:rsidRPr="0079371D" w:rsidRDefault="002715C6" w:rsidP="002715C6">
            <w:pPr>
              <w:pStyle w:val="Prrafodelista"/>
              <w:numPr>
                <w:ilvl w:val="0"/>
                <w:numId w:val="20"/>
              </w:numPr>
              <w:rPr>
                <w:sz w:val="20"/>
                <w:szCs w:val="20"/>
              </w:rPr>
            </w:pPr>
            <w:r w:rsidRPr="0079371D">
              <w:rPr>
                <w:sz w:val="20"/>
                <w:szCs w:val="20"/>
              </w:rPr>
              <w:t>Elaboración del programa y presupuesto anual de actividades SQA de</w:t>
            </w:r>
            <w:r>
              <w:rPr>
                <w:sz w:val="20"/>
                <w:szCs w:val="20"/>
              </w:rPr>
              <w:t xml:space="preserve"> las Pruebas de Software.</w:t>
            </w:r>
          </w:p>
          <w:p w14:paraId="13315179" w14:textId="54A2D638" w:rsidR="002715C6" w:rsidRPr="0079371D" w:rsidRDefault="002715C6" w:rsidP="002715C6">
            <w:pPr>
              <w:pStyle w:val="Prrafodelista"/>
              <w:numPr>
                <w:ilvl w:val="0"/>
                <w:numId w:val="20"/>
              </w:numPr>
              <w:rPr>
                <w:sz w:val="20"/>
                <w:szCs w:val="20"/>
              </w:rPr>
            </w:pPr>
            <w:r w:rsidRPr="0079371D">
              <w:rPr>
                <w:sz w:val="20"/>
                <w:szCs w:val="20"/>
              </w:rPr>
              <w:t>Preparaci</w:t>
            </w:r>
            <w:r w:rsidRPr="0079371D">
              <w:rPr>
                <w:rFonts w:ascii="Calibri" w:hAnsi="Calibri" w:cs="Calibri"/>
                <w:sz w:val="20"/>
                <w:szCs w:val="20"/>
              </w:rPr>
              <w:t>ó</w:t>
            </w:r>
            <w:r w:rsidRPr="0079371D">
              <w:rPr>
                <w:sz w:val="20"/>
                <w:szCs w:val="20"/>
              </w:rPr>
              <w:t xml:space="preserve">n de los planes de </w:t>
            </w:r>
            <w:r>
              <w:rPr>
                <w:sz w:val="20"/>
                <w:szCs w:val="20"/>
              </w:rPr>
              <w:t>Pruebas de Software para asegurar su calidad.</w:t>
            </w:r>
          </w:p>
          <w:p w14:paraId="660F5BD5" w14:textId="3A18E40B" w:rsidR="002715C6" w:rsidRPr="0079371D" w:rsidRDefault="002715C6" w:rsidP="002715C6">
            <w:pPr>
              <w:pStyle w:val="Prrafodelista"/>
              <w:numPr>
                <w:ilvl w:val="0"/>
                <w:numId w:val="20"/>
              </w:numPr>
              <w:rPr>
                <w:sz w:val="20"/>
                <w:szCs w:val="20"/>
              </w:rPr>
            </w:pPr>
            <w:r w:rsidRPr="0079371D">
              <w:rPr>
                <w:sz w:val="20"/>
                <w:szCs w:val="20"/>
              </w:rPr>
              <w:t>Control del desempe</w:t>
            </w:r>
            <w:r w:rsidRPr="0079371D">
              <w:rPr>
                <w:rFonts w:ascii="Calibri" w:hAnsi="Calibri" w:cs="Calibri"/>
                <w:sz w:val="20"/>
                <w:szCs w:val="20"/>
              </w:rPr>
              <w:t>ñ</w:t>
            </w:r>
            <w:r w:rsidRPr="0079371D">
              <w:rPr>
                <w:sz w:val="20"/>
                <w:szCs w:val="20"/>
              </w:rPr>
              <w:t xml:space="preserve">o del programa anual de actividades SQA del departamento y proyectos de </w:t>
            </w:r>
            <w:r>
              <w:rPr>
                <w:sz w:val="20"/>
                <w:szCs w:val="20"/>
              </w:rPr>
              <w:t>pruebas de Software.</w:t>
            </w:r>
          </w:p>
          <w:p w14:paraId="565F8C1F" w14:textId="08410793" w:rsidR="00A96D48" w:rsidRPr="002715C6" w:rsidRDefault="002715C6" w:rsidP="002715C6">
            <w:pPr>
              <w:pStyle w:val="Prrafodelista"/>
              <w:numPr>
                <w:ilvl w:val="0"/>
                <w:numId w:val="20"/>
              </w:numPr>
              <w:rPr>
                <w:sz w:val="20"/>
                <w:szCs w:val="20"/>
              </w:rPr>
            </w:pPr>
            <w:r w:rsidRPr="002715C6">
              <w:rPr>
                <w:sz w:val="20"/>
                <w:szCs w:val="20"/>
              </w:rPr>
              <w:t>Presentaci</w:t>
            </w:r>
            <w:r w:rsidRPr="002715C6">
              <w:rPr>
                <w:rFonts w:ascii="Calibri" w:hAnsi="Calibri" w:cs="Calibri"/>
                <w:sz w:val="20"/>
                <w:szCs w:val="20"/>
              </w:rPr>
              <w:t>ó</w:t>
            </w:r>
            <w:r w:rsidRPr="002715C6">
              <w:rPr>
                <w:sz w:val="20"/>
                <w:szCs w:val="20"/>
              </w:rPr>
              <w:t xml:space="preserve">n de los temas de SQA del departamento de </w:t>
            </w:r>
            <w:r w:rsidR="00623F54">
              <w:rPr>
                <w:sz w:val="20"/>
                <w:szCs w:val="20"/>
              </w:rPr>
              <w:t>Pruebas</w:t>
            </w:r>
            <w:r w:rsidRPr="002715C6">
              <w:rPr>
                <w:sz w:val="20"/>
                <w:szCs w:val="20"/>
              </w:rPr>
              <w:t xml:space="preserve"> de Software a la alta direcci</w:t>
            </w:r>
            <w:r w:rsidRPr="002715C6">
              <w:rPr>
                <w:rFonts w:ascii="Calibri" w:hAnsi="Calibri" w:cs="Calibri"/>
                <w:sz w:val="20"/>
                <w:szCs w:val="20"/>
              </w:rPr>
              <w:t>ó</w:t>
            </w:r>
            <w:r w:rsidRPr="002715C6">
              <w:rPr>
                <w:sz w:val="20"/>
                <w:szCs w:val="20"/>
              </w:rPr>
              <w:t>n, en la persona del ejecutivo a cargo de la calidad del software.</w:t>
            </w:r>
          </w:p>
        </w:tc>
      </w:tr>
      <w:tr w:rsidR="00A96D48" w14:paraId="1A0C81A1" w14:textId="77777777" w:rsidTr="00C60FE6">
        <w:tc>
          <w:tcPr>
            <w:tcW w:w="1696" w:type="dxa"/>
          </w:tcPr>
          <w:p w14:paraId="50CFCDAC" w14:textId="4DA3A816" w:rsidR="00A96D48" w:rsidRDefault="00A96D48" w:rsidP="006E2BAF">
            <w:pPr>
              <w:rPr>
                <w:sz w:val="20"/>
                <w:szCs w:val="20"/>
              </w:rPr>
            </w:pPr>
            <w:r>
              <w:rPr>
                <w:sz w:val="20"/>
                <w:szCs w:val="20"/>
              </w:rPr>
              <w:t>Equipo responsable de Pruebas de Software</w:t>
            </w:r>
          </w:p>
        </w:tc>
        <w:tc>
          <w:tcPr>
            <w:tcW w:w="1305" w:type="dxa"/>
          </w:tcPr>
          <w:p w14:paraId="4F1228AF" w14:textId="1C1F83F3" w:rsidR="00A96D48" w:rsidRDefault="001D600E" w:rsidP="006E2BAF">
            <w:pPr>
              <w:rPr>
                <w:sz w:val="20"/>
                <w:szCs w:val="20"/>
              </w:rPr>
            </w:pPr>
            <w:r>
              <w:rPr>
                <w:sz w:val="20"/>
                <w:szCs w:val="20"/>
              </w:rPr>
              <w:t>RCP</w:t>
            </w:r>
          </w:p>
        </w:tc>
        <w:tc>
          <w:tcPr>
            <w:tcW w:w="6350" w:type="dxa"/>
          </w:tcPr>
          <w:p w14:paraId="06AF9C51" w14:textId="2D615513" w:rsidR="002C697F" w:rsidRPr="002C697F" w:rsidRDefault="00CB7F85" w:rsidP="002C697F">
            <w:pPr>
              <w:pStyle w:val="Prrafodelista"/>
              <w:numPr>
                <w:ilvl w:val="0"/>
                <w:numId w:val="20"/>
              </w:numPr>
              <w:rPr>
                <w:sz w:val="20"/>
                <w:szCs w:val="20"/>
              </w:rPr>
            </w:pPr>
            <w:r>
              <w:rPr>
                <w:sz w:val="20"/>
                <w:szCs w:val="20"/>
              </w:rPr>
              <w:t>Realizan l</w:t>
            </w:r>
            <w:r w:rsidRPr="00CB7F85">
              <w:rPr>
                <w:sz w:val="20"/>
                <w:szCs w:val="20"/>
              </w:rPr>
              <w:t>as pruebas de integración</w:t>
            </w:r>
            <w:r>
              <w:rPr>
                <w:sz w:val="20"/>
                <w:szCs w:val="20"/>
              </w:rPr>
              <w:t xml:space="preserve"> y pruebas unitarias del Software</w:t>
            </w:r>
            <w:r w:rsidR="002C697F">
              <w:rPr>
                <w:sz w:val="20"/>
                <w:szCs w:val="20"/>
              </w:rPr>
              <w:t>.</w:t>
            </w:r>
          </w:p>
        </w:tc>
      </w:tr>
    </w:tbl>
    <w:p w14:paraId="3777AE37" w14:textId="4B06E17B" w:rsidR="00643CB8" w:rsidRDefault="00643CB8" w:rsidP="00AC7E7D"/>
    <w:p w14:paraId="56557076" w14:textId="3E3144B8" w:rsidR="00680EB8" w:rsidRDefault="00693674" w:rsidP="00693674">
      <w:pPr>
        <w:pStyle w:val="Ttulo2"/>
      </w:pPr>
      <w:bookmarkStart w:id="5" w:name="_Toc104762414"/>
      <w:r>
        <w:lastRenderedPageBreak/>
        <w:t>Actividades</w:t>
      </w:r>
      <w:bookmarkEnd w:id="5"/>
    </w:p>
    <w:p w14:paraId="0BABAD75" w14:textId="6329D175" w:rsidR="00E60135" w:rsidRPr="00B43EFD" w:rsidRDefault="00EF10CD" w:rsidP="00B43EFD">
      <w:r>
        <w:t>A continuación</w:t>
      </w:r>
      <w:r w:rsidR="00B43EFD">
        <w:t>,</w:t>
      </w:r>
      <w:r>
        <w:t xml:space="preserve"> se presentarán las </w:t>
      </w:r>
      <w:r w:rsidR="00052B60">
        <w:t>actividades</w:t>
      </w:r>
      <w:r w:rsidR="00475E1E">
        <w:t xml:space="preserve"> generales</w:t>
      </w:r>
      <w:r>
        <w:t xml:space="preserve"> relacionadas al aseguramiento de la calidad de cada uno de los productos de cada fa</w:t>
      </w:r>
      <w:r w:rsidR="00C504DC">
        <w:t>se de desarroll</w:t>
      </w:r>
      <w:r w:rsidR="00B43EFD">
        <w:t>o:</w:t>
      </w:r>
    </w:p>
    <w:tbl>
      <w:tblPr>
        <w:tblStyle w:val="Tablaconcuadrcula"/>
        <w:tblW w:w="0" w:type="auto"/>
        <w:tblLook w:val="04A0" w:firstRow="1" w:lastRow="0" w:firstColumn="1" w:lastColumn="0" w:noHBand="0" w:noVBand="1"/>
      </w:tblPr>
      <w:tblGrid>
        <w:gridCol w:w="3066"/>
        <w:gridCol w:w="2126"/>
        <w:gridCol w:w="2458"/>
        <w:gridCol w:w="1662"/>
      </w:tblGrid>
      <w:tr w:rsidR="00395029" w14:paraId="04AE2D38" w14:textId="77777777" w:rsidTr="00052B60">
        <w:tc>
          <w:tcPr>
            <w:tcW w:w="9312" w:type="dxa"/>
            <w:gridSpan w:val="4"/>
            <w:shd w:val="clear" w:color="auto" w:fill="E7E6E6" w:themeFill="background2"/>
            <w:vAlign w:val="center"/>
          </w:tcPr>
          <w:p w14:paraId="1B116075" w14:textId="075ED7CB" w:rsidR="00395029" w:rsidRPr="00A56616" w:rsidRDefault="00395029" w:rsidP="00395029">
            <w:pPr>
              <w:jc w:val="center"/>
              <w:rPr>
                <w:b/>
                <w:bCs/>
                <w:sz w:val="20"/>
                <w:szCs w:val="20"/>
              </w:rPr>
            </w:pPr>
            <w:r w:rsidRPr="00A56616">
              <w:rPr>
                <w:b/>
                <w:bCs/>
                <w:sz w:val="20"/>
                <w:szCs w:val="20"/>
              </w:rPr>
              <w:t>Fase de Inicio</w:t>
            </w:r>
          </w:p>
        </w:tc>
      </w:tr>
      <w:tr w:rsidR="00395029" w14:paraId="5A924CDB" w14:textId="77777777" w:rsidTr="001F5535">
        <w:tc>
          <w:tcPr>
            <w:tcW w:w="3066" w:type="dxa"/>
          </w:tcPr>
          <w:p w14:paraId="2909601D" w14:textId="284AF802" w:rsidR="00395029" w:rsidRPr="00A56616" w:rsidRDefault="00395029" w:rsidP="004D4C01">
            <w:pPr>
              <w:rPr>
                <w:b/>
                <w:bCs/>
                <w:sz w:val="20"/>
                <w:szCs w:val="20"/>
              </w:rPr>
            </w:pPr>
            <w:r w:rsidRPr="00A56616">
              <w:rPr>
                <w:b/>
                <w:bCs/>
                <w:sz w:val="20"/>
                <w:szCs w:val="20"/>
              </w:rPr>
              <w:t>Actividad</w:t>
            </w:r>
          </w:p>
        </w:tc>
        <w:tc>
          <w:tcPr>
            <w:tcW w:w="2126" w:type="dxa"/>
          </w:tcPr>
          <w:p w14:paraId="67B8F6CC" w14:textId="5239A9A6" w:rsidR="00395029" w:rsidRPr="00A56616" w:rsidRDefault="00395029" w:rsidP="004D4C01">
            <w:pPr>
              <w:rPr>
                <w:b/>
                <w:bCs/>
                <w:sz w:val="20"/>
                <w:szCs w:val="20"/>
              </w:rPr>
            </w:pPr>
            <w:r w:rsidRPr="00A56616">
              <w:rPr>
                <w:b/>
                <w:bCs/>
                <w:sz w:val="20"/>
                <w:szCs w:val="20"/>
              </w:rPr>
              <w:t>Entrada</w:t>
            </w:r>
          </w:p>
        </w:tc>
        <w:tc>
          <w:tcPr>
            <w:tcW w:w="2458" w:type="dxa"/>
          </w:tcPr>
          <w:p w14:paraId="3DE0EE24" w14:textId="361344CB" w:rsidR="00395029" w:rsidRPr="00A56616" w:rsidRDefault="00395029" w:rsidP="004D4C01">
            <w:pPr>
              <w:rPr>
                <w:b/>
                <w:bCs/>
                <w:sz w:val="20"/>
                <w:szCs w:val="20"/>
              </w:rPr>
            </w:pPr>
            <w:r w:rsidRPr="00A56616">
              <w:rPr>
                <w:b/>
                <w:bCs/>
                <w:sz w:val="20"/>
                <w:szCs w:val="20"/>
              </w:rPr>
              <w:t>Salida</w:t>
            </w:r>
          </w:p>
        </w:tc>
        <w:tc>
          <w:tcPr>
            <w:tcW w:w="1662" w:type="dxa"/>
          </w:tcPr>
          <w:p w14:paraId="791CA27B" w14:textId="3AB72279" w:rsidR="00395029" w:rsidRPr="00A56616" w:rsidRDefault="00395029" w:rsidP="004D4C01">
            <w:pPr>
              <w:rPr>
                <w:b/>
                <w:bCs/>
                <w:sz w:val="20"/>
                <w:szCs w:val="20"/>
              </w:rPr>
            </w:pPr>
            <w:r w:rsidRPr="00A56616">
              <w:rPr>
                <w:b/>
                <w:bCs/>
                <w:sz w:val="20"/>
                <w:szCs w:val="20"/>
              </w:rPr>
              <w:t>Roles involucrados</w:t>
            </w:r>
          </w:p>
        </w:tc>
      </w:tr>
      <w:tr w:rsidR="006F0DFC" w14:paraId="35C0ED96" w14:textId="77777777" w:rsidTr="001F5535">
        <w:tc>
          <w:tcPr>
            <w:tcW w:w="3066" w:type="dxa"/>
          </w:tcPr>
          <w:p w14:paraId="694AA237" w14:textId="6502C91E" w:rsidR="006F0DFC" w:rsidRPr="00B535D8" w:rsidRDefault="00C35F6E" w:rsidP="004D4C01">
            <w:pPr>
              <w:rPr>
                <w:sz w:val="18"/>
                <w:szCs w:val="18"/>
              </w:rPr>
            </w:pPr>
            <w:r w:rsidRPr="00B535D8">
              <w:rPr>
                <w:sz w:val="18"/>
                <w:szCs w:val="18"/>
              </w:rPr>
              <w:t>Revisar con los miembros del equipo de trabajo el Plan de Desarrollo actual para lograr un entendimiento común y obtener su compromiso con el proyecto.</w:t>
            </w:r>
          </w:p>
          <w:p w14:paraId="374A6D43" w14:textId="77777777" w:rsidR="006F0DFC" w:rsidRPr="00B535D8" w:rsidRDefault="006F0DFC" w:rsidP="004D4C01">
            <w:pPr>
              <w:rPr>
                <w:sz w:val="18"/>
                <w:szCs w:val="18"/>
              </w:rPr>
            </w:pPr>
          </w:p>
          <w:p w14:paraId="1F147E19" w14:textId="6F3DF770" w:rsidR="006F0DFC" w:rsidRPr="00B535D8" w:rsidRDefault="006F0DFC" w:rsidP="004D4C01">
            <w:pPr>
              <w:rPr>
                <w:sz w:val="18"/>
                <w:szCs w:val="18"/>
              </w:rPr>
            </w:pPr>
          </w:p>
        </w:tc>
        <w:tc>
          <w:tcPr>
            <w:tcW w:w="2126" w:type="dxa"/>
          </w:tcPr>
          <w:p w14:paraId="47AA5155" w14:textId="77777777" w:rsidR="002A4FB3" w:rsidRPr="00B535D8" w:rsidRDefault="002A4FB3" w:rsidP="002A4FB3">
            <w:pPr>
              <w:rPr>
                <w:sz w:val="18"/>
                <w:szCs w:val="18"/>
              </w:rPr>
            </w:pPr>
            <w:r w:rsidRPr="00B535D8">
              <w:rPr>
                <w:sz w:val="18"/>
                <w:szCs w:val="18"/>
              </w:rPr>
              <w:t>Plan de Desarrollo</w:t>
            </w:r>
          </w:p>
          <w:p w14:paraId="6BFF019E"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Descripción del producto</w:t>
            </w:r>
          </w:p>
          <w:p w14:paraId="30EDFF23"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Entregables</w:t>
            </w:r>
          </w:p>
          <w:p w14:paraId="3561BB8E"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Proceso específico</w:t>
            </w:r>
          </w:p>
          <w:p w14:paraId="01650843"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Modelo de ciclo de vida</w:t>
            </w:r>
          </w:p>
          <w:p w14:paraId="1BFAA55E"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Equipo de trabajo</w:t>
            </w:r>
          </w:p>
          <w:p w14:paraId="79A6D55F"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Calendario</w:t>
            </w:r>
          </w:p>
          <w:p w14:paraId="1D48436F"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Elementos de riesgo</w:t>
            </w:r>
          </w:p>
          <w:p w14:paraId="70364A03" w14:textId="1EBB94CD" w:rsidR="006F0DFC" w:rsidRPr="00B535D8" w:rsidRDefault="002A4FB3" w:rsidP="002A4FB3">
            <w:pPr>
              <w:pStyle w:val="Prrafodelista"/>
              <w:numPr>
                <w:ilvl w:val="0"/>
                <w:numId w:val="10"/>
              </w:numPr>
              <w:spacing w:line="259" w:lineRule="auto"/>
              <w:rPr>
                <w:sz w:val="18"/>
                <w:szCs w:val="18"/>
              </w:rPr>
            </w:pPr>
            <w:r w:rsidRPr="00B535D8">
              <w:rPr>
                <w:sz w:val="18"/>
                <w:szCs w:val="18"/>
              </w:rPr>
              <w:t>Presupuesto del proyecto (prevención, ejecución, mantenimiento)</w:t>
            </w:r>
          </w:p>
        </w:tc>
        <w:tc>
          <w:tcPr>
            <w:tcW w:w="2458" w:type="dxa"/>
          </w:tcPr>
          <w:p w14:paraId="6DC2597C" w14:textId="7A815D17" w:rsidR="006F0DFC" w:rsidRPr="00266926" w:rsidRDefault="00021CE5" w:rsidP="00EF10CD">
            <w:pPr>
              <w:pStyle w:val="Prrafodelista"/>
              <w:numPr>
                <w:ilvl w:val="0"/>
                <w:numId w:val="10"/>
              </w:numPr>
              <w:rPr>
                <w:sz w:val="20"/>
                <w:szCs w:val="20"/>
              </w:rPr>
            </w:pPr>
            <w:r w:rsidRPr="00AB0BAB">
              <w:rPr>
                <w:sz w:val="18"/>
                <w:szCs w:val="18"/>
              </w:rPr>
              <w:t>Reporte de Actividades registrando las actividades realizadas, fechas de inicio y fin, responsable por actividad y mediciones requeridas.</w:t>
            </w:r>
          </w:p>
        </w:tc>
        <w:tc>
          <w:tcPr>
            <w:tcW w:w="1662" w:type="dxa"/>
          </w:tcPr>
          <w:p w14:paraId="3AE36FF5" w14:textId="77777777" w:rsidR="006F0DFC" w:rsidRDefault="00E414BF" w:rsidP="00E414BF">
            <w:pPr>
              <w:pStyle w:val="Prrafodelista"/>
              <w:numPr>
                <w:ilvl w:val="0"/>
                <w:numId w:val="10"/>
              </w:numPr>
              <w:rPr>
                <w:sz w:val="18"/>
                <w:szCs w:val="18"/>
              </w:rPr>
            </w:pPr>
            <w:r w:rsidRPr="00E414BF">
              <w:rPr>
                <w:sz w:val="18"/>
                <w:szCs w:val="18"/>
              </w:rPr>
              <w:t>GDDM</w:t>
            </w:r>
          </w:p>
          <w:p w14:paraId="2995456C" w14:textId="77777777" w:rsidR="00E414BF" w:rsidRDefault="00E414BF" w:rsidP="00E414BF">
            <w:pPr>
              <w:pStyle w:val="Prrafodelista"/>
              <w:numPr>
                <w:ilvl w:val="0"/>
                <w:numId w:val="10"/>
              </w:numPr>
              <w:rPr>
                <w:sz w:val="18"/>
                <w:szCs w:val="18"/>
              </w:rPr>
            </w:pPr>
            <w:r>
              <w:rPr>
                <w:sz w:val="18"/>
                <w:szCs w:val="18"/>
              </w:rPr>
              <w:t>DDM</w:t>
            </w:r>
          </w:p>
          <w:p w14:paraId="53EFE8C0" w14:textId="4FECFB72" w:rsidR="00E414BF" w:rsidRPr="00E414BF" w:rsidRDefault="00E414BF" w:rsidP="00E414BF">
            <w:pPr>
              <w:pStyle w:val="Prrafodelista"/>
              <w:numPr>
                <w:ilvl w:val="0"/>
                <w:numId w:val="10"/>
              </w:numPr>
              <w:rPr>
                <w:sz w:val="18"/>
                <w:szCs w:val="18"/>
              </w:rPr>
            </w:pPr>
            <w:r>
              <w:rPr>
                <w:sz w:val="18"/>
                <w:szCs w:val="18"/>
              </w:rPr>
              <w:t>EDS</w:t>
            </w:r>
          </w:p>
        </w:tc>
      </w:tr>
    </w:tbl>
    <w:p w14:paraId="4D30C555" w14:textId="77777777" w:rsidR="003D3CCA" w:rsidRDefault="003D3CCA" w:rsidP="003D3CCA"/>
    <w:tbl>
      <w:tblPr>
        <w:tblStyle w:val="Tablaconcuadrcula"/>
        <w:tblW w:w="9351" w:type="dxa"/>
        <w:tblLayout w:type="fixed"/>
        <w:tblLook w:val="04A0" w:firstRow="1" w:lastRow="0" w:firstColumn="1" w:lastColumn="0" w:noHBand="0" w:noVBand="1"/>
      </w:tblPr>
      <w:tblGrid>
        <w:gridCol w:w="3114"/>
        <w:gridCol w:w="2126"/>
        <w:gridCol w:w="2410"/>
        <w:gridCol w:w="1701"/>
      </w:tblGrid>
      <w:tr w:rsidR="003D3CCA" w14:paraId="4885675D" w14:textId="77777777" w:rsidTr="001F5535">
        <w:tc>
          <w:tcPr>
            <w:tcW w:w="9351" w:type="dxa"/>
            <w:gridSpan w:val="4"/>
            <w:shd w:val="clear" w:color="auto" w:fill="E7E6E6" w:themeFill="background2"/>
            <w:vAlign w:val="center"/>
          </w:tcPr>
          <w:p w14:paraId="1416C4B7" w14:textId="7A9FE89B" w:rsidR="003D3CCA" w:rsidRPr="00A56616" w:rsidRDefault="003D3CCA" w:rsidP="00FD183B">
            <w:pPr>
              <w:jc w:val="center"/>
              <w:rPr>
                <w:b/>
                <w:bCs/>
                <w:sz w:val="20"/>
                <w:szCs w:val="20"/>
              </w:rPr>
            </w:pPr>
            <w:r w:rsidRPr="00A56616">
              <w:rPr>
                <w:b/>
                <w:bCs/>
                <w:sz w:val="20"/>
                <w:szCs w:val="20"/>
              </w:rPr>
              <w:t>Fase de Requerimientos</w:t>
            </w:r>
          </w:p>
        </w:tc>
      </w:tr>
      <w:tr w:rsidR="003D3CCA" w14:paraId="6F6E4BBD" w14:textId="77777777" w:rsidTr="001F5535">
        <w:tc>
          <w:tcPr>
            <w:tcW w:w="3114" w:type="dxa"/>
          </w:tcPr>
          <w:p w14:paraId="40DB2E2E" w14:textId="77777777" w:rsidR="003D3CCA" w:rsidRPr="00A56616" w:rsidRDefault="003D3CCA" w:rsidP="00FD183B">
            <w:pPr>
              <w:rPr>
                <w:b/>
                <w:bCs/>
                <w:sz w:val="20"/>
                <w:szCs w:val="20"/>
              </w:rPr>
            </w:pPr>
            <w:r w:rsidRPr="00A56616">
              <w:rPr>
                <w:b/>
                <w:bCs/>
                <w:sz w:val="20"/>
                <w:szCs w:val="20"/>
              </w:rPr>
              <w:t>Actividad</w:t>
            </w:r>
          </w:p>
        </w:tc>
        <w:tc>
          <w:tcPr>
            <w:tcW w:w="2126" w:type="dxa"/>
          </w:tcPr>
          <w:p w14:paraId="33877AEC" w14:textId="77777777" w:rsidR="003D3CCA" w:rsidRPr="00A56616" w:rsidRDefault="003D3CCA" w:rsidP="00FD183B">
            <w:pPr>
              <w:rPr>
                <w:b/>
                <w:bCs/>
                <w:sz w:val="20"/>
                <w:szCs w:val="20"/>
              </w:rPr>
            </w:pPr>
            <w:r w:rsidRPr="00A56616">
              <w:rPr>
                <w:b/>
                <w:bCs/>
                <w:sz w:val="20"/>
                <w:szCs w:val="20"/>
              </w:rPr>
              <w:t>Entrada</w:t>
            </w:r>
          </w:p>
        </w:tc>
        <w:tc>
          <w:tcPr>
            <w:tcW w:w="2410" w:type="dxa"/>
          </w:tcPr>
          <w:p w14:paraId="6F836BE6" w14:textId="77777777" w:rsidR="003D3CCA" w:rsidRPr="00A56616" w:rsidRDefault="003D3CCA" w:rsidP="00FD183B">
            <w:pPr>
              <w:rPr>
                <w:b/>
                <w:bCs/>
                <w:sz w:val="20"/>
                <w:szCs w:val="20"/>
              </w:rPr>
            </w:pPr>
            <w:r w:rsidRPr="00A56616">
              <w:rPr>
                <w:b/>
                <w:bCs/>
                <w:sz w:val="20"/>
                <w:szCs w:val="20"/>
              </w:rPr>
              <w:t>Salida</w:t>
            </w:r>
          </w:p>
        </w:tc>
        <w:tc>
          <w:tcPr>
            <w:tcW w:w="1701" w:type="dxa"/>
          </w:tcPr>
          <w:p w14:paraId="1FCF514A" w14:textId="77777777" w:rsidR="003D3CCA" w:rsidRPr="00A56616" w:rsidRDefault="003D3CCA" w:rsidP="00FD183B">
            <w:pPr>
              <w:rPr>
                <w:b/>
                <w:bCs/>
                <w:sz w:val="20"/>
                <w:szCs w:val="20"/>
              </w:rPr>
            </w:pPr>
            <w:r w:rsidRPr="00A56616">
              <w:rPr>
                <w:b/>
                <w:bCs/>
                <w:sz w:val="20"/>
                <w:szCs w:val="20"/>
              </w:rPr>
              <w:t>Roles involucrados</w:t>
            </w:r>
          </w:p>
        </w:tc>
      </w:tr>
      <w:tr w:rsidR="003D3CCA" w:rsidRPr="00B535D8" w14:paraId="56E8A670" w14:textId="77777777" w:rsidTr="001F5535">
        <w:tc>
          <w:tcPr>
            <w:tcW w:w="3114" w:type="dxa"/>
          </w:tcPr>
          <w:p w14:paraId="130BB0B3" w14:textId="77777777" w:rsidR="003D3CCA" w:rsidRPr="00B535D8" w:rsidRDefault="003D3CCA" w:rsidP="00FD183B">
            <w:pPr>
              <w:rPr>
                <w:sz w:val="18"/>
                <w:szCs w:val="18"/>
              </w:rPr>
            </w:pPr>
            <w:r w:rsidRPr="00B535D8">
              <w:rPr>
                <w:sz w:val="18"/>
                <w:szCs w:val="18"/>
              </w:rPr>
              <w:t>Ofrecer y llevar a cabo los programas de entrenamiento, actualización y certificación profesional para los miembros del equipo de trabajo según lo exija su puesto.</w:t>
            </w:r>
          </w:p>
          <w:p w14:paraId="42867455" w14:textId="77777777" w:rsidR="003D3CCA" w:rsidRPr="00B535D8" w:rsidRDefault="003D3CCA" w:rsidP="00FD183B">
            <w:pPr>
              <w:rPr>
                <w:sz w:val="18"/>
                <w:szCs w:val="18"/>
              </w:rPr>
            </w:pPr>
            <w:r w:rsidRPr="00B535D8">
              <w:rPr>
                <w:sz w:val="18"/>
                <w:szCs w:val="18"/>
              </w:rPr>
              <w:t>En el caso de los programas de certificación profesional, se harán a los miembros del equipo de trabajo listados por el comité de certificación.</w:t>
            </w:r>
          </w:p>
        </w:tc>
        <w:tc>
          <w:tcPr>
            <w:tcW w:w="2126" w:type="dxa"/>
          </w:tcPr>
          <w:p w14:paraId="3B29A849" w14:textId="77777777" w:rsidR="003D3CCA" w:rsidRPr="00B535D8" w:rsidRDefault="003D3CCA" w:rsidP="00FD183B">
            <w:pPr>
              <w:pStyle w:val="Prrafodelista"/>
              <w:numPr>
                <w:ilvl w:val="0"/>
                <w:numId w:val="11"/>
              </w:numPr>
              <w:rPr>
                <w:sz w:val="18"/>
                <w:szCs w:val="18"/>
              </w:rPr>
            </w:pPr>
            <w:r w:rsidRPr="00B535D8">
              <w:rPr>
                <w:sz w:val="18"/>
                <w:szCs w:val="18"/>
              </w:rPr>
              <w:t>Listado de roles que necesiten entrenamiento.</w:t>
            </w:r>
          </w:p>
          <w:p w14:paraId="4829D654" w14:textId="77777777" w:rsidR="003D3CCA" w:rsidRPr="00B535D8" w:rsidRDefault="003D3CCA" w:rsidP="00FD183B">
            <w:pPr>
              <w:pStyle w:val="Prrafodelista"/>
              <w:numPr>
                <w:ilvl w:val="0"/>
                <w:numId w:val="11"/>
              </w:numPr>
              <w:rPr>
                <w:sz w:val="18"/>
                <w:szCs w:val="18"/>
              </w:rPr>
            </w:pPr>
            <w:r w:rsidRPr="00B535D8">
              <w:rPr>
                <w:sz w:val="18"/>
                <w:szCs w:val="18"/>
              </w:rPr>
              <w:t>Plan de entrenamiento.</w:t>
            </w:r>
          </w:p>
          <w:p w14:paraId="08103E3E" w14:textId="77777777" w:rsidR="003D3CCA" w:rsidRPr="00B535D8" w:rsidRDefault="003D3CCA" w:rsidP="00FD183B">
            <w:pPr>
              <w:pStyle w:val="Prrafodelista"/>
              <w:numPr>
                <w:ilvl w:val="0"/>
                <w:numId w:val="11"/>
              </w:numPr>
              <w:rPr>
                <w:sz w:val="18"/>
                <w:szCs w:val="18"/>
              </w:rPr>
            </w:pPr>
            <w:r w:rsidRPr="00B535D8">
              <w:rPr>
                <w:sz w:val="18"/>
                <w:szCs w:val="18"/>
              </w:rPr>
              <w:t>Programas de entrenamiento, actualización y certificación profesional.</w:t>
            </w:r>
          </w:p>
        </w:tc>
        <w:tc>
          <w:tcPr>
            <w:tcW w:w="2410" w:type="dxa"/>
          </w:tcPr>
          <w:p w14:paraId="035E5F98" w14:textId="77777777" w:rsidR="00B535D8" w:rsidRPr="00B535D8" w:rsidRDefault="0098065A" w:rsidP="0098065A">
            <w:pPr>
              <w:pStyle w:val="Prrafodelista"/>
              <w:numPr>
                <w:ilvl w:val="0"/>
                <w:numId w:val="11"/>
              </w:numPr>
              <w:rPr>
                <w:sz w:val="18"/>
                <w:szCs w:val="18"/>
              </w:rPr>
            </w:pPr>
            <w:r w:rsidRPr="00B535D8">
              <w:rPr>
                <w:sz w:val="18"/>
                <w:szCs w:val="18"/>
              </w:rPr>
              <w:t>Colección de métricas de rendimiento, como estadísticas de errores y productividad, estadísticas de mantenimiento correctivo y recursos invertidos, elaboradas por las unidades respectivas</w:t>
            </w:r>
            <w:r w:rsidR="00B535D8" w:rsidRPr="00B535D8">
              <w:rPr>
                <w:sz w:val="18"/>
                <w:szCs w:val="18"/>
              </w:rPr>
              <w:t>.</w:t>
            </w:r>
          </w:p>
          <w:p w14:paraId="4437D93D" w14:textId="77777777" w:rsidR="00B535D8" w:rsidRPr="00B535D8" w:rsidRDefault="0098065A" w:rsidP="0098065A">
            <w:pPr>
              <w:pStyle w:val="Prrafodelista"/>
              <w:numPr>
                <w:ilvl w:val="0"/>
                <w:numId w:val="11"/>
              </w:numPr>
              <w:rPr>
                <w:sz w:val="18"/>
                <w:szCs w:val="18"/>
              </w:rPr>
            </w:pPr>
            <w:r w:rsidRPr="00B535D8">
              <w:rPr>
                <w:sz w:val="18"/>
                <w:szCs w:val="18"/>
              </w:rPr>
              <w:t>Cuestionarios completados por los miembros del personal que han recibido formación, sus superiores, los clientes y otros.</w:t>
            </w:r>
          </w:p>
          <w:p w14:paraId="3BF7CDFC" w14:textId="77777777" w:rsidR="00B535D8" w:rsidRPr="00B535D8" w:rsidRDefault="0098065A" w:rsidP="0098065A">
            <w:pPr>
              <w:pStyle w:val="Prrafodelista"/>
              <w:numPr>
                <w:ilvl w:val="0"/>
                <w:numId w:val="11"/>
              </w:numPr>
              <w:rPr>
                <w:sz w:val="18"/>
                <w:szCs w:val="18"/>
              </w:rPr>
            </w:pPr>
            <w:r w:rsidRPr="00B535D8">
              <w:rPr>
                <w:sz w:val="18"/>
                <w:szCs w:val="18"/>
              </w:rPr>
              <w:t xml:space="preserve">Análisis de los logros destacados, así como de los fracasos. </w:t>
            </w:r>
          </w:p>
          <w:p w14:paraId="72308F50" w14:textId="67C998CD" w:rsidR="003D3CCA" w:rsidRPr="00B535D8" w:rsidRDefault="0098065A" w:rsidP="0098065A">
            <w:pPr>
              <w:pStyle w:val="Prrafodelista"/>
              <w:numPr>
                <w:ilvl w:val="0"/>
                <w:numId w:val="11"/>
              </w:numPr>
              <w:rPr>
                <w:sz w:val="18"/>
                <w:szCs w:val="18"/>
              </w:rPr>
            </w:pPr>
            <w:r w:rsidRPr="00B535D8">
              <w:rPr>
                <w:sz w:val="18"/>
                <w:szCs w:val="18"/>
              </w:rPr>
              <w:lastRenderedPageBreak/>
              <w:t>Revisión especializada de los productos de software (documentos y código) preparados por empleados certificados y formados.</w:t>
            </w:r>
          </w:p>
        </w:tc>
        <w:tc>
          <w:tcPr>
            <w:tcW w:w="1701" w:type="dxa"/>
          </w:tcPr>
          <w:p w14:paraId="01D87587" w14:textId="77777777" w:rsidR="003D3CCA" w:rsidRDefault="00E33DE0" w:rsidP="003C72C6">
            <w:pPr>
              <w:pStyle w:val="Prrafodelista"/>
              <w:numPr>
                <w:ilvl w:val="0"/>
                <w:numId w:val="11"/>
              </w:numPr>
              <w:rPr>
                <w:sz w:val="18"/>
                <w:szCs w:val="18"/>
              </w:rPr>
            </w:pPr>
            <w:r>
              <w:rPr>
                <w:sz w:val="18"/>
                <w:szCs w:val="18"/>
              </w:rPr>
              <w:lastRenderedPageBreak/>
              <w:t>OISQA</w:t>
            </w:r>
          </w:p>
          <w:p w14:paraId="3A0601FC" w14:textId="77777777" w:rsidR="009E4673" w:rsidRDefault="009E4673" w:rsidP="003C72C6">
            <w:pPr>
              <w:pStyle w:val="Prrafodelista"/>
              <w:numPr>
                <w:ilvl w:val="0"/>
                <w:numId w:val="11"/>
              </w:numPr>
              <w:rPr>
                <w:sz w:val="18"/>
                <w:szCs w:val="18"/>
              </w:rPr>
            </w:pPr>
            <w:r>
              <w:rPr>
                <w:sz w:val="18"/>
                <w:szCs w:val="18"/>
              </w:rPr>
              <w:t>SSQA</w:t>
            </w:r>
          </w:p>
          <w:p w14:paraId="4BF6D225" w14:textId="04200BBA" w:rsidR="000245AE" w:rsidRPr="003C72C6" w:rsidRDefault="000245AE" w:rsidP="003C72C6">
            <w:pPr>
              <w:pStyle w:val="Prrafodelista"/>
              <w:numPr>
                <w:ilvl w:val="0"/>
                <w:numId w:val="11"/>
              </w:numPr>
              <w:rPr>
                <w:sz w:val="18"/>
                <w:szCs w:val="18"/>
              </w:rPr>
            </w:pPr>
            <w:r w:rsidRPr="000245AE">
              <w:rPr>
                <w:sz w:val="18"/>
                <w:szCs w:val="18"/>
              </w:rPr>
              <w:t>FCSQA</w:t>
            </w:r>
          </w:p>
        </w:tc>
      </w:tr>
      <w:tr w:rsidR="00330DE6" w:rsidRPr="00B535D8" w14:paraId="304949C6" w14:textId="77777777" w:rsidTr="001F5535">
        <w:tc>
          <w:tcPr>
            <w:tcW w:w="3114" w:type="dxa"/>
          </w:tcPr>
          <w:p w14:paraId="049528DC" w14:textId="3A7DD146" w:rsidR="00330DE6" w:rsidRPr="00B535D8" w:rsidRDefault="00642A5D" w:rsidP="0090117A">
            <w:pPr>
              <w:rPr>
                <w:sz w:val="18"/>
                <w:szCs w:val="18"/>
              </w:rPr>
            </w:pPr>
            <w:r w:rsidRPr="00642A5D">
              <w:rPr>
                <w:sz w:val="18"/>
                <w:szCs w:val="18"/>
              </w:rPr>
              <w:t xml:space="preserve">Creación de un espacio de control de versiones para la revisión de cada uno de los productos con base al estándar IEEE 828-2012 (IEEE Standard </w:t>
            </w:r>
            <w:proofErr w:type="spellStart"/>
            <w:r w:rsidRPr="00642A5D">
              <w:rPr>
                <w:sz w:val="18"/>
                <w:szCs w:val="18"/>
              </w:rPr>
              <w:t>for</w:t>
            </w:r>
            <w:proofErr w:type="spellEnd"/>
            <w:r w:rsidRPr="00642A5D">
              <w:rPr>
                <w:sz w:val="18"/>
                <w:szCs w:val="18"/>
              </w:rPr>
              <w:t xml:space="preserve"> </w:t>
            </w:r>
            <w:proofErr w:type="spellStart"/>
            <w:r w:rsidRPr="00642A5D">
              <w:rPr>
                <w:sz w:val="18"/>
                <w:szCs w:val="18"/>
              </w:rPr>
              <w:t>Configuration</w:t>
            </w:r>
            <w:proofErr w:type="spellEnd"/>
            <w:r w:rsidRPr="00642A5D">
              <w:rPr>
                <w:sz w:val="18"/>
                <w:szCs w:val="18"/>
              </w:rPr>
              <w:t xml:space="preserve"> Management in </w:t>
            </w:r>
            <w:proofErr w:type="spellStart"/>
            <w:r w:rsidRPr="00642A5D">
              <w:rPr>
                <w:sz w:val="18"/>
                <w:szCs w:val="18"/>
              </w:rPr>
              <w:t>Systems</w:t>
            </w:r>
            <w:proofErr w:type="spellEnd"/>
            <w:r w:rsidRPr="00642A5D">
              <w:rPr>
                <w:sz w:val="18"/>
                <w:szCs w:val="18"/>
              </w:rPr>
              <w:t xml:space="preserve"> and Software </w:t>
            </w:r>
            <w:proofErr w:type="spellStart"/>
            <w:r w:rsidRPr="00642A5D">
              <w:rPr>
                <w:sz w:val="18"/>
                <w:szCs w:val="18"/>
              </w:rPr>
              <w:t>Engineering</w:t>
            </w:r>
            <w:proofErr w:type="spellEnd"/>
            <w:r w:rsidRPr="00642A5D">
              <w:rPr>
                <w:sz w:val="18"/>
                <w:szCs w:val="18"/>
              </w:rPr>
              <w:t>).</w:t>
            </w:r>
          </w:p>
        </w:tc>
        <w:tc>
          <w:tcPr>
            <w:tcW w:w="2126" w:type="dxa"/>
          </w:tcPr>
          <w:p w14:paraId="694D3844" w14:textId="329BD8B3" w:rsidR="00330DE6" w:rsidRPr="00B535D8" w:rsidRDefault="000245AE" w:rsidP="00044E8D">
            <w:pPr>
              <w:rPr>
                <w:sz w:val="18"/>
                <w:szCs w:val="18"/>
              </w:rPr>
            </w:pPr>
            <w:r>
              <w:rPr>
                <w:sz w:val="18"/>
                <w:szCs w:val="18"/>
              </w:rPr>
              <w:t>Ninguna.</w:t>
            </w:r>
          </w:p>
        </w:tc>
        <w:tc>
          <w:tcPr>
            <w:tcW w:w="2410" w:type="dxa"/>
          </w:tcPr>
          <w:p w14:paraId="52747952" w14:textId="44E9DFB9" w:rsidR="00330DE6" w:rsidRPr="00B535D8" w:rsidRDefault="00044E8D" w:rsidP="0098065A">
            <w:pPr>
              <w:pStyle w:val="Prrafodelista"/>
              <w:numPr>
                <w:ilvl w:val="0"/>
                <w:numId w:val="11"/>
              </w:numPr>
              <w:rPr>
                <w:sz w:val="18"/>
                <w:szCs w:val="18"/>
              </w:rPr>
            </w:pPr>
            <w:r>
              <w:rPr>
                <w:sz w:val="18"/>
                <w:szCs w:val="18"/>
              </w:rPr>
              <w:t>Espacio de control de versiones</w:t>
            </w:r>
            <w:r w:rsidR="00BC298E">
              <w:rPr>
                <w:sz w:val="18"/>
                <w:szCs w:val="18"/>
              </w:rPr>
              <w:t xml:space="preserve"> para la revisión de cada uno de </w:t>
            </w:r>
            <w:proofErr w:type="spellStart"/>
            <w:r w:rsidR="00BC298E">
              <w:rPr>
                <w:sz w:val="18"/>
                <w:szCs w:val="18"/>
              </w:rPr>
              <w:t>lo</w:t>
            </w:r>
            <w:proofErr w:type="spellEnd"/>
            <w:r w:rsidR="00BC298E">
              <w:rPr>
                <w:sz w:val="18"/>
                <w:szCs w:val="18"/>
              </w:rPr>
              <w:t xml:space="preserve"> productos.</w:t>
            </w:r>
          </w:p>
        </w:tc>
        <w:tc>
          <w:tcPr>
            <w:tcW w:w="1701" w:type="dxa"/>
          </w:tcPr>
          <w:p w14:paraId="595F18DA" w14:textId="1A1757E3" w:rsidR="00330DE6" w:rsidRPr="000245AE" w:rsidRDefault="000245AE" w:rsidP="000245AE">
            <w:pPr>
              <w:pStyle w:val="Prrafodelista"/>
              <w:numPr>
                <w:ilvl w:val="0"/>
                <w:numId w:val="11"/>
              </w:numPr>
              <w:rPr>
                <w:sz w:val="18"/>
                <w:szCs w:val="18"/>
              </w:rPr>
            </w:pPr>
            <w:r>
              <w:rPr>
                <w:sz w:val="18"/>
                <w:szCs w:val="18"/>
              </w:rPr>
              <w:t>OIS</w:t>
            </w:r>
            <w:r w:rsidR="00A13EE5">
              <w:rPr>
                <w:sz w:val="18"/>
                <w:szCs w:val="18"/>
              </w:rPr>
              <w:t>QA</w:t>
            </w:r>
          </w:p>
        </w:tc>
      </w:tr>
      <w:tr w:rsidR="00BC298E" w:rsidRPr="00B535D8" w14:paraId="3855B66E" w14:textId="77777777" w:rsidTr="001F5535">
        <w:tc>
          <w:tcPr>
            <w:tcW w:w="3114" w:type="dxa"/>
          </w:tcPr>
          <w:p w14:paraId="50D47681" w14:textId="77777777" w:rsidR="00F514D5" w:rsidRPr="00F514D5" w:rsidRDefault="00F514D5" w:rsidP="00F514D5">
            <w:pPr>
              <w:rPr>
                <w:sz w:val="18"/>
                <w:szCs w:val="18"/>
              </w:rPr>
            </w:pPr>
            <w:r w:rsidRPr="00F514D5">
              <w:rPr>
                <w:sz w:val="18"/>
                <w:szCs w:val="18"/>
              </w:rPr>
              <w:t>Verificar la claridad de redacción del documento de especificación de requerimientos y revisar que estos no cuenten con ambigüedad ni contradicción, es decir, que sean correctos y claros.</w:t>
            </w:r>
          </w:p>
          <w:p w14:paraId="01D30417" w14:textId="77777777" w:rsidR="00F514D5" w:rsidRPr="00F514D5" w:rsidRDefault="00F514D5" w:rsidP="00F514D5">
            <w:pPr>
              <w:rPr>
                <w:sz w:val="18"/>
                <w:szCs w:val="18"/>
              </w:rPr>
            </w:pPr>
            <w:r w:rsidRPr="00F514D5">
              <w:rPr>
                <w:sz w:val="18"/>
                <w:szCs w:val="18"/>
              </w:rPr>
              <w:t xml:space="preserve">Asimismo, asegurarse de la consistencia del documento con la descripción del producto y con el estándar de documentación requerido en el Proceso específico. </w:t>
            </w:r>
          </w:p>
          <w:p w14:paraId="175095F0" w14:textId="77777777" w:rsidR="00F514D5" w:rsidRPr="00F514D5" w:rsidRDefault="00F514D5" w:rsidP="00F514D5">
            <w:pPr>
              <w:rPr>
                <w:sz w:val="18"/>
                <w:szCs w:val="18"/>
              </w:rPr>
            </w:pPr>
            <w:r w:rsidRPr="00F514D5">
              <w:rPr>
                <w:sz w:val="18"/>
                <w:szCs w:val="18"/>
              </w:rPr>
              <w:t>Los defectos encontrados se documentan en el Reporte de Verificación.</w:t>
            </w:r>
          </w:p>
          <w:p w14:paraId="7E8C6592" w14:textId="0994D8C8" w:rsidR="00BC298E" w:rsidRPr="00642A5D" w:rsidRDefault="00F514D5" w:rsidP="00050799">
            <w:pPr>
              <w:rPr>
                <w:sz w:val="18"/>
                <w:szCs w:val="18"/>
              </w:rPr>
            </w:pPr>
            <w:r w:rsidRPr="00F514D5">
              <w:rPr>
                <w:sz w:val="18"/>
                <w:szCs w:val="18"/>
              </w:rPr>
              <w:t xml:space="preserve">Esta verificación debe apegarse al estándar IEEE-STD-830-1998 (IEEE </w:t>
            </w:r>
            <w:proofErr w:type="spellStart"/>
            <w:r w:rsidRPr="00F514D5">
              <w:rPr>
                <w:sz w:val="18"/>
                <w:szCs w:val="18"/>
              </w:rPr>
              <w:t>Recommended</w:t>
            </w:r>
            <w:proofErr w:type="spellEnd"/>
            <w:r w:rsidRPr="00F514D5">
              <w:rPr>
                <w:sz w:val="18"/>
                <w:szCs w:val="18"/>
              </w:rPr>
              <w:t xml:space="preserve"> </w:t>
            </w:r>
            <w:proofErr w:type="spellStart"/>
            <w:r w:rsidRPr="00F514D5">
              <w:rPr>
                <w:sz w:val="18"/>
                <w:szCs w:val="18"/>
              </w:rPr>
              <w:t>Practice</w:t>
            </w:r>
            <w:proofErr w:type="spellEnd"/>
            <w:r w:rsidRPr="00F514D5">
              <w:rPr>
                <w:sz w:val="18"/>
                <w:szCs w:val="18"/>
              </w:rPr>
              <w:t xml:space="preserve"> </w:t>
            </w:r>
            <w:proofErr w:type="spellStart"/>
            <w:r w:rsidRPr="00F514D5">
              <w:rPr>
                <w:sz w:val="18"/>
                <w:szCs w:val="18"/>
              </w:rPr>
              <w:t>for</w:t>
            </w:r>
            <w:proofErr w:type="spellEnd"/>
            <w:r w:rsidRPr="00F514D5">
              <w:rPr>
                <w:sz w:val="18"/>
                <w:szCs w:val="18"/>
              </w:rPr>
              <w:t xml:space="preserve"> Software </w:t>
            </w:r>
            <w:proofErr w:type="spellStart"/>
            <w:r w:rsidRPr="00F514D5">
              <w:rPr>
                <w:sz w:val="18"/>
                <w:szCs w:val="18"/>
              </w:rPr>
              <w:t>Requirements</w:t>
            </w:r>
            <w:proofErr w:type="spellEnd"/>
            <w:r w:rsidRPr="00F514D5">
              <w:rPr>
                <w:sz w:val="18"/>
                <w:szCs w:val="18"/>
              </w:rPr>
              <w:t xml:space="preserve"> </w:t>
            </w:r>
            <w:proofErr w:type="spellStart"/>
            <w:r w:rsidRPr="00F514D5">
              <w:rPr>
                <w:sz w:val="18"/>
                <w:szCs w:val="18"/>
              </w:rPr>
              <w:t>Specifications</w:t>
            </w:r>
            <w:proofErr w:type="spellEnd"/>
            <w:r w:rsidRPr="00F514D5">
              <w:rPr>
                <w:sz w:val="18"/>
                <w:szCs w:val="18"/>
              </w:rPr>
              <w:t>).</w:t>
            </w:r>
          </w:p>
        </w:tc>
        <w:tc>
          <w:tcPr>
            <w:tcW w:w="2126" w:type="dxa"/>
          </w:tcPr>
          <w:p w14:paraId="6B2196A9" w14:textId="37DC0E8A" w:rsidR="00BC298E" w:rsidRPr="00044E8D" w:rsidRDefault="00F514D5" w:rsidP="00F514D5">
            <w:pPr>
              <w:pStyle w:val="Prrafodelista"/>
              <w:numPr>
                <w:ilvl w:val="0"/>
                <w:numId w:val="11"/>
              </w:numPr>
              <w:rPr>
                <w:sz w:val="18"/>
                <w:szCs w:val="18"/>
              </w:rPr>
            </w:pPr>
            <w:r>
              <w:rPr>
                <w:sz w:val="18"/>
                <w:szCs w:val="18"/>
              </w:rPr>
              <w:t>Documento de Especificación de Requerimientos.</w:t>
            </w:r>
          </w:p>
        </w:tc>
        <w:tc>
          <w:tcPr>
            <w:tcW w:w="2410" w:type="dxa"/>
          </w:tcPr>
          <w:p w14:paraId="33CC9B4B" w14:textId="77777777" w:rsidR="00BC298E" w:rsidRDefault="00F514D5" w:rsidP="0098065A">
            <w:pPr>
              <w:pStyle w:val="Prrafodelista"/>
              <w:numPr>
                <w:ilvl w:val="0"/>
                <w:numId w:val="11"/>
              </w:numPr>
              <w:rPr>
                <w:sz w:val="18"/>
                <w:szCs w:val="18"/>
              </w:rPr>
            </w:pPr>
            <w:r>
              <w:rPr>
                <w:sz w:val="18"/>
                <w:szCs w:val="18"/>
              </w:rPr>
              <w:t>Verificación del Documento de Especificación de Requerimientos.</w:t>
            </w:r>
          </w:p>
          <w:p w14:paraId="029DBEB8" w14:textId="5EACC940" w:rsidR="00BC298E" w:rsidRDefault="00F514D5" w:rsidP="0098065A">
            <w:pPr>
              <w:pStyle w:val="Prrafodelista"/>
              <w:numPr>
                <w:ilvl w:val="0"/>
                <w:numId w:val="11"/>
              </w:numPr>
              <w:rPr>
                <w:sz w:val="18"/>
                <w:szCs w:val="18"/>
              </w:rPr>
            </w:pPr>
            <w:r>
              <w:rPr>
                <w:sz w:val="18"/>
                <w:szCs w:val="18"/>
              </w:rPr>
              <w:t>Actualización del Reporte de Verificación.</w:t>
            </w:r>
          </w:p>
        </w:tc>
        <w:tc>
          <w:tcPr>
            <w:tcW w:w="1701" w:type="dxa"/>
          </w:tcPr>
          <w:p w14:paraId="78AA4CEA" w14:textId="22E3924A" w:rsidR="00BC298E" w:rsidRPr="00EC1BC4" w:rsidRDefault="00563EF1" w:rsidP="00EC1BC4">
            <w:pPr>
              <w:pStyle w:val="Prrafodelista"/>
              <w:numPr>
                <w:ilvl w:val="0"/>
                <w:numId w:val="11"/>
              </w:numPr>
              <w:rPr>
                <w:sz w:val="18"/>
                <w:szCs w:val="18"/>
              </w:rPr>
            </w:pPr>
            <w:r w:rsidRPr="00563EF1">
              <w:rPr>
                <w:sz w:val="18"/>
                <w:szCs w:val="18"/>
              </w:rPr>
              <w:t>SQACV</w:t>
            </w:r>
          </w:p>
        </w:tc>
      </w:tr>
      <w:tr w:rsidR="00F514D5" w:rsidRPr="00B535D8" w14:paraId="6C92E5BD" w14:textId="77777777" w:rsidTr="001F5535">
        <w:tc>
          <w:tcPr>
            <w:tcW w:w="3114" w:type="dxa"/>
          </w:tcPr>
          <w:p w14:paraId="2404C79F" w14:textId="34ECA775" w:rsidR="00F514D5" w:rsidRPr="00F514D5" w:rsidRDefault="00F9561C" w:rsidP="00F514D5">
            <w:pPr>
              <w:rPr>
                <w:sz w:val="18"/>
                <w:szCs w:val="18"/>
              </w:rPr>
            </w:pPr>
            <w:r w:rsidRPr="00F9561C">
              <w:rPr>
                <w:sz w:val="18"/>
                <w:szCs w:val="18"/>
              </w:rPr>
              <w:t xml:space="preserve">Habilitar el servicio de presentación de la información del SCI: Especificación de Requerimientos conforme al estándar IEEE 828-2012 (IEEE Standard </w:t>
            </w:r>
            <w:proofErr w:type="spellStart"/>
            <w:r w:rsidRPr="00F9561C">
              <w:rPr>
                <w:sz w:val="18"/>
                <w:szCs w:val="18"/>
              </w:rPr>
              <w:t>for</w:t>
            </w:r>
            <w:proofErr w:type="spellEnd"/>
            <w:r w:rsidRPr="00F9561C">
              <w:rPr>
                <w:sz w:val="18"/>
                <w:szCs w:val="18"/>
              </w:rPr>
              <w:t xml:space="preserve"> </w:t>
            </w:r>
            <w:proofErr w:type="spellStart"/>
            <w:r w:rsidRPr="00F9561C">
              <w:rPr>
                <w:sz w:val="18"/>
                <w:szCs w:val="18"/>
              </w:rPr>
              <w:t>Configuration</w:t>
            </w:r>
            <w:proofErr w:type="spellEnd"/>
            <w:r w:rsidRPr="00F9561C">
              <w:rPr>
                <w:sz w:val="18"/>
                <w:szCs w:val="18"/>
              </w:rPr>
              <w:t xml:space="preserve"> Management in </w:t>
            </w:r>
            <w:proofErr w:type="spellStart"/>
            <w:r w:rsidRPr="00F9561C">
              <w:rPr>
                <w:sz w:val="18"/>
                <w:szCs w:val="18"/>
              </w:rPr>
              <w:t>Systems</w:t>
            </w:r>
            <w:proofErr w:type="spellEnd"/>
            <w:r w:rsidRPr="00F9561C">
              <w:rPr>
                <w:sz w:val="18"/>
                <w:szCs w:val="18"/>
              </w:rPr>
              <w:t xml:space="preserve"> and Software </w:t>
            </w:r>
            <w:proofErr w:type="spellStart"/>
            <w:r w:rsidRPr="00F9561C">
              <w:rPr>
                <w:sz w:val="18"/>
                <w:szCs w:val="18"/>
              </w:rPr>
              <w:t>Engineering</w:t>
            </w:r>
            <w:proofErr w:type="spellEnd"/>
            <w:r w:rsidRPr="00F9561C">
              <w:rPr>
                <w:sz w:val="18"/>
                <w:szCs w:val="18"/>
              </w:rPr>
              <w:t>).</w:t>
            </w:r>
          </w:p>
        </w:tc>
        <w:tc>
          <w:tcPr>
            <w:tcW w:w="2126" w:type="dxa"/>
          </w:tcPr>
          <w:p w14:paraId="666AE68A" w14:textId="22FC4D7F" w:rsidR="00F514D5" w:rsidRDefault="00410DE5" w:rsidP="00410DE5">
            <w:pPr>
              <w:pStyle w:val="Prrafodelista"/>
              <w:numPr>
                <w:ilvl w:val="0"/>
                <w:numId w:val="12"/>
              </w:numPr>
              <w:rPr>
                <w:sz w:val="18"/>
                <w:szCs w:val="18"/>
              </w:rPr>
            </w:pPr>
            <w:r w:rsidRPr="00410DE5">
              <w:rPr>
                <w:sz w:val="18"/>
                <w:szCs w:val="18"/>
              </w:rPr>
              <w:t>Documento de Especificación de Requerimientos.</w:t>
            </w:r>
          </w:p>
        </w:tc>
        <w:tc>
          <w:tcPr>
            <w:tcW w:w="2410" w:type="dxa"/>
          </w:tcPr>
          <w:p w14:paraId="2E1B3CC9" w14:textId="04785E2C" w:rsidR="00F514D5" w:rsidRDefault="00410DE5" w:rsidP="0098065A">
            <w:pPr>
              <w:pStyle w:val="Prrafodelista"/>
              <w:numPr>
                <w:ilvl w:val="0"/>
                <w:numId w:val="11"/>
              </w:numPr>
              <w:rPr>
                <w:sz w:val="18"/>
                <w:szCs w:val="18"/>
              </w:rPr>
            </w:pPr>
            <w:r>
              <w:rPr>
                <w:sz w:val="18"/>
                <w:szCs w:val="18"/>
              </w:rPr>
              <w:t>Servicio de presentación de la información del Documento de Especificación de Requerimientos.</w:t>
            </w:r>
          </w:p>
        </w:tc>
        <w:tc>
          <w:tcPr>
            <w:tcW w:w="1701" w:type="dxa"/>
          </w:tcPr>
          <w:p w14:paraId="67C36276" w14:textId="77777777" w:rsidR="00F514D5" w:rsidRDefault="006D7643" w:rsidP="006D7643">
            <w:pPr>
              <w:pStyle w:val="Prrafodelista"/>
              <w:numPr>
                <w:ilvl w:val="0"/>
                <w:numId w:val="11"/>
              </w:numPr>
              <w:rPr>
                <w:sz w:val="18"/>
                <w:szCs w:val="18"/>
              </w:rPr>
            </w:pPr>
            <w:r>
              <w:rPr>
                <w:sz w:val="18"/>
                <w:szCs w:val="18"/>
              </w:rPr>
              <w:t>SQACV</w:t>
            </w:r>
          </w:p>
          <w:p w14:paraId="2EE99F8C" w14:textId="77777777" w:rsidR="006D7643" w:rsidRDefault="006D7643" w:rsidP="006D7643">
            <w:pPr>
              <w:pStyle w:val="Prrafodelista"/>
              <w:numPr>
                <w:ilvl w:val="0"/>
                <w:numId w:val="11"/>
              </w:numPr>
              <w:rPr>
                <w:sz w:val="18"/>
                <w:szCs w:val="18"/>
              </w:rPr>
            </w:pPr>
            <w:r>
              <w:rPr>
                <w:sz w:val="18"/>
                <w:szCs w:val="18"/>
              </w:rPr>
              <w:t>CS</w:t>
            </w:r>
            <w:r w:rsidR="00673861">
              <w:rPr>
                <w:sz w:val="18"/>
                <w:szCs w:val="18"/>
              </w:rPr>
              <w:t>QA</w:t>
            </w:r>
          </w:p>
          <w:p w14:paraId="65F7C023" w14:textId="3384CF9B" w:rsidR="00947060" w:rsidRPr="006D7643" w:rsidRDefault="00947060" w:rsidP="006D7643">
            <w:pPr>
              <w:pStyle w:val="Prrafodelista"/>
              <w:numPr>
                <w:ilvl w:val="0"/>
                <w:numId w:val="11"/>
              </w:numPr>
              <w:rPr>
                <w:sz w:val="18"/>
                <w:szCs w:val="18"/>
              </w:rPr>
            </w:pPr>
            <w:r>
              <w:rPr>
                <w:sz w:val="18"/>
                <w:szCs w:val="18"/>
              </w:rPr>
              <w:t>OISQA</w:t>
            </w:r>
          </w:p>
        </w:tc>
      </w:tr>
      <w:tr w:rsidR="00F9561C" w:rsidRPr="00B535D8" w14:paraId="01D751D4" w14:textId="77777777" w:rsidTr="001F5535">
        <w:tc>
          <w:tcPr>
            <w:tcW w:w="3114" w:type="dxa"/>
          </w:tcPr>
          <w:p w14:paraId="2EB08A1B" w14:textId="68D5A8AB" w:rsidR="00F9561C" w:rsidRPr="00F9561C" w:rsidRDefault="007E6C1B" w:rsidP="00F514D5">
            <w:pPr>
              <w:rPr>
                <w:sz w:val="18"/>
                <w:szCs w:val="18"/>
              </w:rPr>
            </w:pPr>
            <w:r w:rsidRPr="007E6C1B">
              <w:rPr>
                <w:sz w:val="18"/>
                <w:szCs w:val="18"/>
              </w:rPr>
              <w:t xml:space="preserve">Realizar la verificación de control de documento a la Especificación de Requerimientos para ser agregado al Registro de Calidad, conforme al estándar ISO 9001:2015 (ISO Standard </w:t>
            </w:r>
            <w:proofErr w:type="spellStart"/>
            <w:r w:rsidRPr="007E6C1B">
              <w:rPr>
                <w:sz w:val="18"/>
                <w:szCs w:val="18"/>
              </w:rPr>
              <w:t>For</w:t>
            </w:r>
            <w:proofErr w:type="spellEnd"/>
            <w:r w:rsidRPr="007E6C1B">
              <w:rPr>
                <w:sz w:val="18"/>
                <w:szCs w:val="18"/>
              </w:rPr>
              <w:t xml:space="preserve"> a </w:t>
            </w:r>
            <w:proofErr w:type="spellStart"/>
            <w:r w:rsidRPr="007E6C1B">
              <w:rPr>
                <w:sz w:val="18"/>
                <w:szCs w:val="18"/>
              </w:rPr>
              <w:t>Quality</w:t>
            </w:r>
            <w:proofErr w:type="spellEnd"/>
            <w:r w:rsidRPr="007E6C1B">
              <w:rPr>
                <w:sz w:val="18"/>
                <w:szCs w:val="18"/>
              </w:rPr>
              <w:t xml:space="preserve"> Management </w:t>
            </w:r>
            <w:proofErr w:type="spellStart"/>
            <w:r w:rsidRPr="007E6C1B">
              <w:rPr>
                <w:sz w:val="18"/>
                <w:szCs w:val="18"/>
              </w:rPr>
              <w:t>System</w:t>
            </w:r>
            <w:proofErr w:type="spellEnd"/>
            <w:r w:rsidRPr="007E6C1B">
              <w:rPr>
                <w:sz w:val="18"/>
                <w:szCs w:val="18"/>
              </w:rPr>
              <w:t>).</w:t>
            </w:r>
          </w:p>
        </w:tc>
        <w:tc>
          <w:tcPr>
            <w:tcW w:w="2126" w:type="dxa"/>
          </w:tcPr>
          <w:p w14:paraId="45AF01BA" w14:textId="1F0826DA" w:rsidR="00F9561C" w:rsidRDefault="007E6C1B" w:rsidP="00F514D5">
            <w:pPr>
              <w:pStyle w:val="Prrafodelista"/>
              <w:numPr>
                <w:ilvl w:val="0"/>
                <w:numId w:val="11"/>
              </w:numPr>
              <w:rPr>
                <w:sz w:val="18"/>
                <w:szCs w:val="18"/>
              </w:rPr>
            </w:pPr>
            <w:r>
              <w:rPr>
                <w:sz w:val="18"/>
                <w:szCs w:val="18"/>
              </w:rPr>
              <w:t>Documento de Especificación de Requerimientos.</w:t>
            </w:r>
          </w:p>
        </w:tc>
        <w:tc>
          <w:tcPr>
            <w:tcW w:w="2410" w:type="dxa"/>
          </w:tcPr>
          <w:p w14:paraId="65E22731" w14:textId="0ED3D38B" w:rsidR="00F9561C" w:rsidRDefault="00BE7E5D" w:rsidP="0098065A">
            <w:pPr>
              <w:pStyle w:val="Prrafodelista"/>
              <w:numPr>
                <w:ilvl w:val="0"/>
                <w:numId w:val="11"/>
              </w:numPr>
              <w:rPr>
                <w:sz w:val="18"/>
                <w:szCs w:val="18"/>
              </w:rPr>
            </w:pPr>
            <w:r>
              <w:rPr>
                <w:sz w:val="18"/>
                <w:szCs w:val="18"/>
              </w:rPr>
              <w:t>Registro de Calidad actualizado.</w:t>
            </w:r>
          </w:p>
        </w:tc>
        <w:tc>
          <w:tcPr>
            <w:tcW w:w="1701" w:type="dxa"/>
          </w:tcPr>
          <w:p w14:paraId="7FCB319C" w14:textId="77777777" w:rsidR="00F9561C" w:rsidRDefault="004B7A97" w:rsidP="00E108CB">
            <w:pPr>
              <w:pStyle w:val="Prrafodelista"/>
              <w:numPr>
                <w:ilvl w:val="0"/>
                <w:numId w:val="11"/>
              </w:numPr>
              <w:rPr>
                <w:sz w:val="18"/>
                <w:szCs w:val="18"/>
              </w:rPr>
            </w:pPr>
            <w:r>
              <w:rPr>
                <w:sz w:val="18"/>
                <w:szCs w:val="18"/>
              </w:rPr>
              <w:t>SQACV</w:t>
            </w:r>
          </w:p>
          <w:p w14:paraId="0958047A" w14:textId="77777777" w:rsidR="00C27D94" w:rsidRDefault="00C27D94" w:rsidP="00E108CB">
            <w:pPr>
              <w:pStyle w:val="Prrafodelista"/>
              <w:numPr>
                <w:ilvl w:val="0"/>
                <w:numId w:val="11"/>
              </w:numPr>
              <w:rPr>
                <w:sz w:val="18"/>
                <w:szCs w:val="18"/>
              </w:rPr>
            </w:pPr>
            <w:r>
              <w:rPr>
                <w:sz w:val="18"/>
                <w:szCs w:val="18"/>
              </w:rPr>
              <w:t>GSQA</w:t>
            </w:r>
          </w:p>
          <w:p w14:paraId="30066ED9" w14:textId="4BE1E6DF" w:rsidR="004770A7" w:rsidRPr="00E108CB" w:rsidRDefault="004770A7" w:rsidP="00E108CB">
            <w:pPr>
              <w:pStyle w:val="Prrafodelista"/>
              <w:numPr>
                <w:ilvl w:val="0"/>
                <w:numId w:val="11"/>
              </w:numPr>
              <w:rPr>
                <w:sz w:val="18"/>
                <w:szCs w:val="18"/>
              </w:rPr>
            </w:pPr>
            <w:r>
              <w:rPr>
                <w:sz w:val="18"/>
                <w:szCs w:val="18"/>
              </w:rPr>
              <w:t>OISQA</w:t>
            </w:r>
          </w:p>
        </w:tc>
      </w:tr>
      <w:tr w:rsidR="00BE7E5D" w:rsidRPr="00B535D8" w14:paraId="5C26A054" w14:textId="77777777" w:rsidTr="001F5535">
        <w:tc>
          <w:tcPr>
            <w:tcW w:w="3114" w:type="dxa"/>
          </w:tcPr>
          <w:p w14:paraId="4DEB06AC" w14:textId="77777777" w:rsidR="00791578" w:rsidRPr="00791578" w:rsidRDefault="0054264A" w:rsidP="00791578">
            <w:pPr>
              <w:rPr>
                <w:sz w:val="18"/>
                <w:szCs w:val="18"/>
              </w:rPr>
            </w:pPr>
            <w:r>
              <w:rPr>
                <w:sz w:val="18"/>
                <w:szCs w:val="18"/>
              </w:rPr>
              <w:t xml:space="preserve">Validar el Documento de Especificación de Requerimientos. </w:t>
            </w:r>
            <w:r w:rsidR="00791578" w:rsidRPr="00791578">
              <w:rPr>
                <w:sz w:val="18"/>
                <w:szCs w:val="18"/>
              </w:rPr>
              <w:t>Analizar la especificación a fin de garantizar que todos ellos han sido enunciados sin ambigüedades; que se detectaron y corrigieron las inconsistencias, las omisiones y los</w:t>
            </w:r>
          </w:p>
          <w:p w14:paraId="4C6BCCC0" w14:textId="77777777" w:rsidR="00791578" w:rsidRPr="00791578" w:rsidRDefault="00791578" w:rsidP="00791578">
            <w:pPr>
              <w:rPr>
                <w:sz w:val="18"/>
                <w:szCs w:val="18"/>
              </w:rPr>
            </w:pPr>
            <w:r w:rsidRPr="00791578">
              <w:rPr>
                <w:sz w:val="18"/>
                <w:szCs w:val="18"/>
              </w:rPr>
              <w:t xml:space="preserve">errores, y que los productos del trabajo se presentan conforme a los estándares establecidos para el proceso, el proyecto y el producto. </w:t>
            </w:r>
          </w:p>
          <w:p w14:paraId="22D0535F" w14:textId="5E9ABA8A" w:rsidR="00BE7E5D" w:rsidRPr="007E6C1B" w:rsidRDefault="00791578" w:rsidP="00F514D5">
            <w:pPr>
              <w:rPr>
                <w:sz w:val="18"/>
                <w:szCs w:val="18"/>
              </w:rPr>
            </w:pPr>
            <w:r w:rsidRPr="00791578">
              <w:rPr>
                <w:sz w:val="18"/>
                <w:szCs w:val="18"/>
              </w:rPr>
              <w:lastRenderedPageBreak/>
              <w:t>Los defectos encontrados se documentan en el Reporte de Validación.</w:t>
            </w:r>
          </w:p>
        </w:tc>
        <w:tc>
          <w:tcPr>
            <w:tcW w:w="2126" w:type="dxa"/>
          </w:tcPr>
          <w:p w14:paraId="2D1B2C58" w14:textId="19079EAC" w:rsidR="00BE7E5D" w:rsidRDefault="00911CEC" w:rsidP="00F514D5">
            <w:pPr>
              <w:pStyle w:val="Prrafodelista"/>
              <w:numPr>
                <w:ilvl w:val="0"/>
                <w:numId w:val="11"/>
              </w:numPr>
              <w:rPr>
                <w:sz w:val="18"/>
                <w:szCs w:val="18"/>
              </w:rPr>
            </w:pPr>
            <w:r>
              <w:rPr>
                <w:sz w:val="18"/>
                <w:szCs w:val="18"/>
              </w:rPr>
              <w:lastRenderedPageBreak/>
              <w:t>Documento de Especificación de Requerimientos.</w:t>
            </w:r>
          </w:p>
        </w:tc>
        <w:tc>
          <w:tcPr>
            <w:tcW w:w="2410" w:type="dxa"/>
          </w:tcPr>
          <w:p w14:paraId="6C05FDE4" w14:textId="77777777" w:rsidR="00BE7E5D" w:rsidRDefault="002F13FB" w:rsidP="0098065A">
            <w:pPr>
              <w:pStyle w:val="Prrafodelista"/>
              <w:numPr>
                <w:ilvl w:val="0"/>
                <w:numId w:val="11"/>
              </w:numPr>
              <w:rPr>
                <w:sz w:val="18"/>
                <w:szCs w:val="18"/>
              </w:rPr>
            </w:pPr>
            <w:r>
              <w:rPr>
                <w:sz w:val="18"/>
                <w:szCs w:val="18"/>
              </w:rPr>
              <w:t>Validación del Documento de Especificación de Requerimientos.</w:t>
            </w:r>
          </w:p>
          <w:p w14:paraId="0680F4BA" w14:textId="6C0AFF24" w:rsidR="00BE7E5D" w:rsidRDefault="002F13FB" w:rsidP="0098065A">
            <w:pPr>
              <w:pStyle w:val="Prrafodelista"/>
              <w:numPr>
                <w:ilvl w:val="0"/>
                <w:numId w:val="11"/>
              </w:numPr>
              <w:rPr>
                <w:sz w:val="18"/>
                <w:szCs w:val="18"/>
              </w:rPr>
            </w:pPr>
            <w:r>
              <w:rPr>
                <w:sz w:val="18"/>
                <w:szCs w:val="18"/>
              </w:rPr>
              <w:t>Actualización del Reporte de Validación.</w:t>
            </w:r>
          </w:p>
        </w:tc>
        <w:tc>
          <w:tcPr>
            <w:tcW w:w="1701" w:type="dxa"/>
          </w:tcPr>
          <w:p w14:paraId="65244723" w14:textId="77777777" w:rsidR="00BE7E5D" w:rsidRDefault="00DA051A" w:rsidP="00DA051A">
            <w:pPr>
              <w:pStyle w:val="Prrafodelista"/>
              <w:numPr>
                <w:ilvl w:val="0"/>
                <w:numId w:val="11"/>
              </w:numPr>
              <w:rPr>
                <w:sz w:val="18"/>
                <w:szCs w:val="18"/>
              </w:rPr>
            </w:pPr>
            <w:r w:rsidRPr="00DA051A">
              <w:rPr>
                <w:sz w:val="18"/>
                <w:szCs w:val="18"/>
              </w:rPr>
              <w:t>SQACV</w:t>
            </w:r>
          </w:p>
          <w:p w14:paraId="1C39455C" w14:textId="596D9568" w:rsidR="004E78B0" w:rsidRPr="00DA051A" w:rsidRDefault="00C27D94" w:rsidP="00DA051A">
            <w:pPr>
              <w:pStyle w:val="Prrafodelista"/>
              <w:numPr>
                <w:ilvl w:val="0"/>
                <w:numId w:val="11"/>
              </w:numPr>
              <w:rPr>
                <w:sz w:val="18"/>
                <w:szCs w:val="18"/>
              </w:rPr>
            </w:pPr>
            <w:r>
              <w:rPr>
                <w:sz w:val="18"/>
                <w:szCs w:val="18"/>
              </w:rPr>
              <w:t>GSQA</w:t>
            </w:r>
          </w:p>
        </w:tc>
      </w:tr>
      <w:tr w:rsidR="002F13FB" w:rsidRPr="00B535D8" w14:paraId="58E8914B" w14:textId="77777777" w:rsidTr="001F5535">
        <w:tc>
          <w:tcPr>
            <w:tcW w:w="3114" w:type="dxa"/>
          </w:tcPr>
          <w:p w14:paraId="1DBBC681" w14:textId="3B82E893" w:rsidR="002F13FB" w:rsidRDefault="007B7E68" w:rsidP="00791578">
            <w:pPr>
              <w:rPr>
                <w:sz w:val="18"/>
                <w:szCs w:val="18"/>
              </w:rPr>
            </w:pPr>
            <w:r w:rsidRPr="007B7E68">
              <w:rPr>
                <w:sz w:val="18"/>
                <w:szCs w:val="18"/>
              </w:rPr>
              <w:t xml:space="preserve">Determinar el estándar de calidad apropiado para las pruebas a implementar en base al estándar ISO/IEC/IEEE 29119-2:2021 (Software and </w:t>
            </w:r>
            <w:proofErr w:type="spellStart"/>
            <w:r w:rsidRPr="007B7E68">
              <w:rPr>
                <w:sz w:val="18"/>
                <w:szCs w:val="18"/>
              </w:rPr>
              <w:t>systems</w:t>
            </w:r>
            <w:proofErr w:type="spellEnd"/>
            <w:r w:rsidRPr="007B7E68">
              <w:rPr>
                <w:sz w:val="18"/>
                <w:szCs w:val="18"/>
              </w:rPr>
              <w:t xml:space="preserve"> </w:t>
            </w:r>
            <w:proofErr w:type="spellStart"/>
            <w:r w:rsidRPr="007B7E68">
              <w:rPr>
                <w:sz w:val="18"/>
                <w:szCs w:val="18"/>
              </w:rPr>
              <w:t>engineering</w:t>
            </w:r>
            <w:proofErr w:type="spellEnd"/>
            <w:r w:rsidRPr="007B7E68">
              <w:rPr>
                <w:sz w:val="18"/>
                <w:szCs w:val="18"/>
              </w:rPr>
              <w:t xml:space="preserve"> — Software </w:t>
            </w:r>
            <w:proofErr w:type="spellStart"/>
            <w:r w:rsidRPr="007B7E68">
              <w:rPr>
                <w:sz w:val="18"/>
                <w:szCs w:val="18"/>
              </w:rPr>
              <w:t>testing</w:t>
            </w:r>
            <w:proofErr w:type="spellEnd"/>
            <w:r w:rsidRPr="007B7E68">
              <w:rPr>
                <w:sz w:val="18"/>
                <w:szCs w:val="18"/>
              </w:rPr>
              <w:t xml:space="preserve"> — </w:t>
            </w:r>
            <w:proofErr w:type="spellStart"/>
            <w:r w:rsidRPr="007B7E68">
              <w:rPr>
                <w:sz w:val="18"/>
                <w:szCs w:val="18"/>
              </w:rPr>
              <w:t>Part</w:t>
            </w:r>
            <w:proofErr w:type="spellEnd"/>
            <w:r w:rsidRPr="007B7E68">
              <w:rPr>
                <w:sz w:val="18"/>
                <w:szCs w:val="18"/>
              </w:rPr>
              <w:t xml:space="preserve"> 2: Test </w:t>
            </w:r>
            <w:proofErr w:type="spellStart"/>
            <w:r w:rsidRPr="007B7E68">
              <w:rPr>
                <w:sz w:val="18"/>
                <w:szCs w:val="18"/>
              </w:rPr>
              <w:t>processes</w:t>
            </w:r>
            <w:proofErr w:type="spellEnd"/>
            <w:r w:rsidRPr="007B7E68">
              <w:rPr>
                <w:sz w:val="18"/>
                <w:szCs w:val="18"/>
              </w:rPr>
              <w:t>).</w:t>
            </w:r>
          </w:p>
        </w:tc>
        <w:tc>
          <w:tcPr>
            <w:tcW w:w="2126" w:type="dxa"/>
          </w:tcPr>
          <w:p w14:paraId="47BB0D31" w14:textId="2FCF3D11" w:rsidR="002F13FB" w:rsidRDefault="00854564" w:rsidP="00854564">
            <w:pPr>
              <w:rPr>
                <w:sz w:val="18"/>
                <w:szCs w:val="18"/>
              </w:rPr>
            </w:pPr>
            <w:r>
              <w:rPr>
                <w:sz w:val="18"/>
                <w:szCs w:val="18"/>
              </w:rPr>
              <w:t>Ninguna.</w:t>
            </w:r>
          </w:p>
        </w:tc>
        <w:tc>
          <w:tcPr>
            <w:tcW w:w="2410" w:type="dxa"/>
          </w:tcPr>
          <w:p w14:paraId="6DF5F1D5" w14:textId="2E4F99C1" w:rsidR="002F13FB" w:rsidRDefault="00ED5D27" w:rsidP="0098065A">
            <w:pPr>
              <w:pStyle w:val="Prrafodelista"/>
              <w:numPr>
                <w:ilvl w:val="0"/>
                <w:numId w:val="11"/>
              </w:numPr>
              <w:rPr>
                <w:sz w:val="18"/>
                <w:szCs w:val="18"/>
              </w:rPr>
            </w:pPr>
            <w:r>
              <w:rPr>
                <w:sz w:val="18"/>
                <w:szCs w:val="18"/>
              </w:rPr>
              <w:t>Estándar de calidad apropiado para las pruebas a implementar.</w:t>
            </w:r>
          </w:p>
        </w:tc>
        <w:tc>
          <w:tcPr>
            <w:tcW w:w="1701" w:type="dxa"/>
          </w:tcPr>
          <w:p w14:paraId="410F2AF8" w14:textId="77777777" w:rsidR="002F13FB" w:rsidRDefault="00CE342C" w:rsidP="004770A7">
            <w:pPr>
              <w:pStyle w:val="Prrafodelista"/>
              <w:numPr>
                <w:ilvl w:val="0"/>
                <w:numId w:val="11"/>
              </w:numPr>
              <w:rPr>
                <w:sz w:val="18"/>
                <w:szCs w:val="18"/>
              </w:rPr>
            </w:pPr>
            <w:r>
              <w:rPr>
                <w:sz w:val="18"/>
                <w:szCs w:val="18"/>
              </w:rPr>
              <w:t>EPSQA</w:t>
            </w:r>
          </w:p>
          <w:p w14:paraId="4FA0B7B6" w14:textId="77777777" w:rsidR="00CE342C" w:rsidRDefault="00CE342C" w:rsidP="004770A7">
            <w:pPr>
              <w:pStyle w:val="Prrafodelista"/>
              <w:numPr>
                <w:ilvl w:val="0"/>
                <w:numId w:val="11"/>
              </w:numPr>
              <w:rPr>
                <w:sz w:val="18"/>
                <w:szCs w:val="18"/>
              </w:rPr>
            </w:pPr>
            <w:r>
              <w:rPr>
                <w:sz w:val="18"/>
                <w:szCs w:val="18"/>
              </w:rPr>
              <w:t>GDP</w:t>
            </w:r>
          </w:p>
          <w:p w14:paraId="094CDA26" w14:textId="77777777" w:rsidR="00CE342C" w:rsidRDefault="00CE342C" w:rsidP="004770A7">
            <w:pPr>
              <w:pStyle w:val="Prrafodelista"/>
              <w:numPr>
                <w:ilvl w:val="0"/>
                <w:numId w:val="11"/>
              </w:numPr>
              <w:rPr>
                <w:sz w:val="18"/>
                <w:szCs w:val="18"/>
              </w:rPr>
            </w:pPr>
            <w:r>
              <w:rPr>
                <w:sz w:val="18"/>
                <w:szCs w:val="18"/>
              </w:rPr>
              <w:t>DP</w:t>
            </w:r>
          </w:p>
          <w:p w14:paraId="0F4B5AD7" w14:textId="71C2E19C" w:rsidR="00CE342C" w:rsidRPr="004770A7" w:rsidRDefault="00CE342C" w:rsidP="004770A7">
            <w:pPr>
              <w:pStyle w:val="Prrafodelista"/>
              <w:numPr>
                <w:ilvl w:val="0"/>
                <w:numId w:val="11"/>
              </w:numPr>
              <w:rPr>
                <w:sz w:val="18"/>
                <w:szCs w:val="18"/>
              </w:rPr>
            </w:pPr>
            <w:r>
              <w:rPr>
                <w:sz w:val="18"/>
                <w:szCs w:val="18"/>
              </w:rPr>
              <w:t>RCP</w:t>
            </w:r>
          </w:p>
        </w:tc>
      </w:tr>
      <w:tr w:rsidR="00ED5D27" w:rsidRPr="00B535D8" w14:paraId="578384F0" w14:textId="77777777" w:rsidTr="001F5535">
        <w:tc>
          <w:tcPr>
            <w:tcW w:w="3114" w:type="dxa"/>
          </w:tcPr>
          <w:p w14:paraId="3CDBA3DB" w14:textId="0645B21D" w:rsidR="00ED5D27" w:rsidRPr="007B7E68" w:rsidRDefault="00A177F6" w:rsidP="00791578">
            <w:pPr>
              <w:rPr>
                <w:sz w:val="18"/>
                <w:szCs w:val="18"/>
              </w:rPr>
            </w:pPr>
            <w:r w:rsidRPr="00A177F6">
              <w:rPr>
                <w:sz w:val="18"/>
                <w:szCs w:val="18"/>
              </w:rPr>
              <w:t xml:space="preserve">Habilitar el servicio de presentación de la información del SCI: Plan de Pruebas del Sistema conforme al estándar IEEE 828-2012 (IEEE Standard </w:t>
            </w:r>
            <w:proofErr w:type="spellStart"/>
            <w:r w:rsidRPr="00A177F6">
              <w:rPr>
                <w:sz w:val="18"/>
                <w:szCs w:val="18"/>
              </w:rPr>
              <w:t>for</w:t>
            </w:r>
            <w:proofErr w:type="spellEnd"/>
            <w:r w:rsidRPr="00A177F6">
              <w:rPr>
                <w:sz w:val="18"/>
                <w:szCs w:val="18"/>
              </w:rPr>
              <w:t xml:space="preserve"> </w:t>
            </w:r>
            <w:proofErr w:type="spellStart"/>
            <w:r w:rsidRPr="00A177F6">
              <w:rPr>
                <w:sz w:val="18"/>
                <w:szCs w:val="18"/>
              </w:rPr>
              <w:t>Configuration</w:t>
            </w:r>
            <w:proofErr w:type="spellEnd"/>
            <w:r w:rsidRPr="00A177F6">
              <w:rPr>
                <w:sz w:val="18"/>
                <w:szCs w:val="18"/>
              </w:rPr>
              <w:t xml:space="preserve"> Management in </w:t>
            </w:r>
            <w:proofErr w:type="spellStart"/>
            <w:r w:rsidRPr="00A177F6">
              <w:rPr>
                <w:sz w:val="18"/>
                <w:szCs w:val="18"/>
              </w:rPr>
              <w:t>Systems</w:t>
            </w:r>
            <w:proofErr w:type="spellEnd"/>
            <w:r w:rsidRPr="00A177F6">
              <w:rPr>
                <w:sz w:val="18"/>
                <w:szCs w:val="18"/>
              </w:rPr>
              <w:t xml:space="preserve"> and Software </w:t>
            </w:r>
            <w:proofErr w:type="spellStart"/>
            <w:r w:rsidRPr="00A177F6">
              <w:rPr>
                <w:sz w:val="18"/>
                <w:szCs w:val="18"/>
              </w:rPr>
              <w:t>Engineering</w:t>
            </w:r>
            <w:proofErr w:type="spellEnd"/>
            <w:r w:rsidRPr="00A177F6">
              <w:rPr>
                <w:sz w:val="18"/>
                <w:szCs w:val="18"/>
              </w:rPr>
              <w:t>).</w:t>
            </w:r>
          </w:p>
        </w:tc>
        <w:tc>
          <w:tcPr>
            <w:tcW w:w="2126" w:type="dxa"/>
          </w:tcPr>
          <w:p w14:paraId="5129DB81" w14:textId="5457B6C3" w:rsidR="00ED5D27" w:rsidRDefault="00410DE5" w:rsidP="00F514D5">
            <w:pPr>
              <w:pStyle w:val="Prrafodelista"/>
              <w:numPr>
                <w:ilvl w:val="0"/>
                <w:numId w:val="11"/>
              </w:numPr>
              <w:rPr>
                <w:sz w:val="18"/>
                <w:szCs w:val="18"/>
              </w:rPr>
            </w:pPr>
            <w:r>
              <w:rPr>
                <w:sz w:val="18"/>
                <w:szCs w:val="18"/>
              </w:rPr>
              <w:t>Plan de Pruebas del Sistema.</w:t>
            </w:r>
          </w:p>
        </w:tc>
        <w:tc>
          <w:tcPr>
            <w:tcW w:w="2410" w:type="dxa"/>
          </w:tcPr>
          <w:p w14:paraId="4DD6C0A0" w14:textId="07F806FE" w:rsidR="00ED5D27" w:rsidRDefault="00410DE5" w:rsidP="0098065A">
            <w:pPr>
              <w:pStyle w:val="Prrafodelista"/>
              <w:numPr>
                <w:ilvl w:val="0"/>
                <w:numId w:val="11"/>
              </w:numPr>
              <w:rPr>
                <w:sz w:val="18"/>
                <w:szCs w:val="18"/>
              </w:rPr>
            </w:pPr>
            <w:r>
              <w:rPr>
                <w:sz w:val="18"/>
                <w:szCs w:val="18"/>
              </w:rPr>
              <w:t>Servicio de presentación de la información del plan de Pruebas del Sistema.</w:t>
            </w:r>
          </w:p>
        </w:tc>
        <w:tc>
          <w:tcPr>
            <w:tcW w:w="1701" w:type="dxa"/>
          </w:tcPr>
          <w:p w14:paraId="4E4DBA4E" w14:textId="77777777" w:rsidR="00A840DC" w:rsidRDefault="00A840DC" w:rsidP="00A840DC">
            <w:pPr>
              <w:pStyle w:val="Prrafodelista"/>
              <w:numPr>
                <w:ilvl w:val="0"/>
                <w:numId w:val="11"/>
              </w:numPr>
              <w:rPr>
                <w:sz w:val="18"/>
                <w:szCs w:val="18"/>
              </w:rPr>
            </w:pPr>
            <w:r>
              <w:rPr>
                <w:sz w:val="18"/>
                <w:szCs w:val="18"/>
              </w:rPr>
              <w:t>SQACV</w:t>
            </w:r>
          </w:p>
          <w:p w14:paraId="6BAAC42B" w14:textId="77777777" w:rsidR="00ED5D27" w:rsidRDefault="00A840DC" w:rsidP="00A840DC">
            <w:pPr>
              <w:pStyle w:val="Prrafodelista"/>
              <w:numPr>
                <w:ilvl w:val="0"/>
                <w:numId w:val="11"/>
              </w:numPr>
              <w:rPr>
                <w:sz w:val="18"/>
                <w:szCs w:val="18"/>
              </w:rPr>
            </w:pPr>
            <w:r>
              <w:rPr>
                <w:sz w:val="18"/>
                <w:szCs w:val="18"/>
              </w:rPr>
              <w:t>CSQA</w:t>
            </w:r>
          </w:p>
          <w:p w14:paraId="42A88F05" w14:textId="04DCA423" w:rsidR="00A840DC" w:rsidRPr="00CE342C" w:rsidRDefault="00947060" w:rsidP="00A840DC">
            <w:pPr>
              <w:pStyle w:val="Prrafodelista"/>
              <w:numPr>
                <w:ilvl w:val="0"/>
                <w:numId w:val="11"/>
              </w:numPr>
              <w:rPr>
                <w:sz w:val="18"/>
                <w:szCs w:val="18"/>
              </w:rPr>
            </w:pPr>
            <w:r>
              <w:rPr>
                <w:sz w:val="18"/>
                <w:szCs w:val="18"/>
              </w:rPr>
              <w:t>OISQA</w:t>
            </w:r>
          </w:p>
        </w:tc>
      </w:tr>
      <w:tr w:rsidR="00E3432F" w:rsidRPr="00B535D8" w14:paraId="75D13368" w14:textId="77777777" w:rsidTr="001F5535">
        <w:tc>
          <w:tcPr>
            <w:tcW w:w="3114" w:type="dxa"/>
          </w:tcPr>
          <w:p w14:paraId="7E7A32ED" w14:textId="66AA1A13" w:rsidR="00E3432F" w:rsidRPr="00A177F6" w:rsidRDefault="00E3432F" w:rsidP="00791578">
            <w:pPr>
              <w:rPr>
                <w:sz w:val="18"/>
                <w:szCs w:val="18"/>
              </w:rPr>
            </w:pPr>
            <w:r>
              <w:rPr>
                <w:sz w:val="18"/>
                <w:szCs w:val="18"/>
              </w:rPr>
              <w:t>Re</w:t>
            </w:r>
            <w:r w:rsidRPr="00E3432F">
              <w:rPr>
                <w:sz w:val="18"/>
                <w:szCs w:val="18"/>
              </w:rPr>
              <w:t xml:space="preserve">alizar la verificación de control de documento al Plan de Pruebas del Sistema para ser agregado al Registro de Calidad, conforme al estándar ISO 9001:2015 (ISO Standard </w:t>
            </w:r>
            <w:proofErr w:type="spellStart"/>
            <w:r w:rsidRPr="00E3432F">
              <w:rPr>
                <w:sz w:val="18"/>
                <w:szCs w:val="18"/>
              </w:rPr>
              <w:t>For</w:t>
            </w:r>
            <w:proofErr w:type="spellEnd"/>
            <w:r w:rsidRPr="00E3432F">
              <w:rPr>
                <w:sz w:val="18"/>
                <w:szCs w:val="18"/>
              </w:rPr>
              <w:t xml:space="preserve"> a </w:t>
            </w:r>
            <w:proofErr w:type="spellStart"/>
            <w:r w:rsidRPr="00E3432F">
              <w:rPr>
                <w:sz w:val="18"/>
                <w:szCs w:val="18"/>
              </w:rPr>
              <w:t>Quality</w:t>
            </w:r>
            <w:proofErr w:type="spellEnd"/>
            <w:r w:rsidRPr="00E3432F">
              <w:rPr>
                <w:sz w:val="18"/>
                <w:szCs w:val="18"/>
              </w:rPr>
              <w:t xml:space="preserve"> Management </w:t>
            </w:r>
            <w:proofErr w:type="spellStart"/>
            <w:r w:rsidRPr="00E3432F">
              <w:rPr>
                <w:sz w:val="18"/>
                <w:szCs w:val="18"/>
              </w:rPr>
              <w:t>System</w:t>
            </w:r>
            <w:proofErr w:type="spellEnd"/>
            <w:r w:rsidRPr="00E3432F">
              <w:rPr>
                <w:sz w:val="18"/>
                <w:szCs w:val="18"/>
              </w:rPr>
              <w:t>).</w:t>
            </w:r>
          </w:p>
        </w:tc>
        <w:tc>
          <w:tcPr>
            <w:tcW w:w="2126" w:type="dxa"/>
          </w:tcPr>
          <w:p w14:paraId="3100B98A" w14:textId="01C54826" w:rsidR="00E3432F" w:rsidRDefault="00E3432F" w:rsidP="00F514D5">
            <w:pPr>
              <w:pStyle w:val="Prrafodelista"/>
              <w:numPr>
                <w:ilvl w:val="0"/>
                <w:numId w:val="11"/>
              </w:numPr>
              <w:rPr>
                <w:sz w:val="18"/>
                <w:szCs w:val="18"/>
              </w:rPr>
            </w:pPr>
            <w:r>
              <w:rPr>
                <w:sz w:val="18"/>
                <w:szCs w:val="18"/>
              </w:rPr>
              <w:t>Plan de Pruebas del Sistema.</w:t>
            </w:r>
          </w:p>
        </w:tc>
        <w:tc>
          <w:tcPr>
            <w:tcW w:w="2410" w:type="dxa"/>
          </w:tcPr>
          <w:p w14:paraId="03DABE53" w14:textId="55F8C817" w:rsidR="00E3432F" w:rsidRDefault="00E3432F" w:rsidP="0098065A">
            <w:pPr>
              <w:pStyle w:val="Prrafodelista"/>
              <w:numPr>
                <w:ilvl w:val="0"/>
                <w:numId w:val="11"/>
              </w:numPr>
              <w:rPr>
                <w:sz w:val="18"/>
                <w:szCs w:val="18"/>
              </w:rPr>
            </w:pPr>
            <w:r>
              <w:rPr>
                <w:sz w:val="18"/>
                <w:szCs w:val="18"/>
              </w:rPr>
              <w:t>Actualización del Registro de Calidad.</w:t>
            </w:r>
          </w:p>
        </w:tc>
        <w:tc>
          <w:tcPr>
            <w:tcW w:w="1701" w:type="dxa"/>
          </w:tcPr>
          <w:p w14:paraId="4A291FF0" w14:textId="77777777" w:rsidR="00E3432F" w:rsidRDefault="00A52372" w:rsidP="00947060">
            <w:pPr>
              <w:pStyle w:val="Prrafodelista"/>
              <w:numPr>
                <w:ilvl w:val="0"/>
                <w:numId w:val="11"/>
              </w:numPr>
              <w:rPr>
                <w:sz w:val="18"/>
                <w:szCs w:val="18"/>
              </w:rPr>
            </w:pPr>
            <w:r w:rsidRPr="00563EF1">
              <w:rPr>
                <w:sz w:val="18"/>
                <w:szCs w:val="18"/>
              </w:rPr>
              <w:t>SQACV</w:t>
            </w:r>
          </w:p>
          <w:p w14:paraId="24200F33" w14:textId="77777777" w:rsidR="00A52372" w:rsidRDefault="00A52372" w:rsidP="00947060">
            <w:pPr>
              <w:pStyle w:val="Prrafodelista"/>
              <w:numPr>
                <w:ilvl w:val="0"/>
                <w:numId w:val="11"/>
              </w:numPr>
              <w:rPr>
                <w:sz w:val="18"/>
                <w:szCs w:val="18"/>
              </w:rPr>
            </w:pPr>
            <w:r>
              <w:rPr>
                <w:sz w:val="18"/>
                <w:szCs w:val="18"/>
              </w:rPr>
              <w:t>DP</w:t>
            </w:r>
          </w:p>
          <w:p w14:paraId="79C42BCC" w14:textId="09902A25" w:rsidR="00A52372" w:rsidRPr="00947060" w:rsidRDefault="00A52372" w:rsidP="00947060">
            <w:pPr>
              <w:pStyle w:val="Prrafodelista"/>
              <w:numPr>
                <w:ilvl w:val="0"/>
                <w:numId w:val="11"/>
              </w:numPr>
              <w:rPr>
                <w:sz w:val="18"/>
                <w:szCs w:val="18"/>
              </w:rPr>
            </w:pPr>
            <w:r>
              <w:rPr>
                <w:sz w:val="18"/>
                <w:szCs w:val="18"/>
              </w:rPr>
              <w:t>RCP</w:t>
            </w:r>
          </w:p>
        </w:tc>
      </w:tr>
      <w:tr w:rsidR="00A52372" w:rsidRPr="00B535D8" w14:paraId="5A5CCEDA" w14:textId="77777777" w:rsidTr="001F5535">
        <w:tc>
          <w:tcPr>
            <w:tcW w:w="3114" w:type="dxa"/>
          </w:tcPr>
          <w:p w14:paraId="7A5B6965" w14:textId="77777777" w:rsidR="00A52372" w:rsidRPr="00851300" w:rsidRDefault="00A52372" w:rsidP="00A52372">
            <w:pPr>
              <w:rPr>
                <w:sz w:val="18"/>
                <w:szCs w:val="18"/>
              </w:rPr>
            </w:pPr>
            <w:r w:rsidRPr="00851300">
              <w:rPr>
                <w:sz w:val="18"/>
                <w:szCs w:val="18"/>
              </w:rPr>
              <w:t xml:space="preserve">Verificar consistencia del Plan de Pruebas de Sistema con la Especificación de Requerimientos y con el estándar de documentación requerido en el Proceso Específico. </w:t>
            </w:r>
          </w:p>
          <w:p w14:paraId="1FE7498B" w14:textId="77777777" w:rsidR="00A52372" w:rsidRPr="00851300" w:rsidRDefault="00A52372" w:rsidP="00A52372">
            <w:pPr>
              <w:rPr>
                <w:sz w:val="18"/>
                <w:szCs w:val="18"/>
              </w:rPr>
            </w:pPr>
            <w:r w:rsidRPr="00851300">
              <w:rPr>
                <w:sz w:val="18"/>
                <w:szCs w:val="18"/>
              </w:rPr>
              <w:t>Los defectos encontrados se documentan en el Reporte de Verificación.</w:t>
            </w:r>
          </w:p>
          <w:p w14:paraId="5B2FD27C" w14:textId="06FD2B19" w:rsidR="00A52372" w:rsidRDefault="00A52372" w:rsidP="00A52372">
            <w:pPr>
              <w:rPr>
                <w:sz w:val="18"/>
                <w:szCs w:val="18"/>
              </w:rPr>
            </w:pPr>
            <w:r w:rsidRPr="00851300">
              <w:rPr>
                <w:sz w:val="18"/>
                <w:szCs w:val="18"/>
              </w:rPr>
              <w:t xml:space="preserve">Esta verificación debe apegarse al estándar IEEE 829-2008 (IEEE Standard </w:t>
            </w:r>
            <w:proofErr w:type="spellStart"/>
            <w:r w:rsidRPr="00851300">
              <w:rPr>
                <w:sz w:val="18"/>
                <w:szCs w:val="18"/>
              </w:rPr>
              <w:t>for</w:t>
            </w:r>
            <w:proofErr w:type="spellEnd"/>
            <w:r w:rsidRPr="00851300">
              <w:rPr>
                <w:sz w:val="18"/>
                <w:szCs w:val="18"/>
              </w:rPr>
              <w:t xml:space="preserve"> Software and </w:t>
            </w:r>
            <w:proofErr w:type="spellStart"/>
            <w:r w:rsidRPr="00851300">
              <w:rPr>
                <w:sz w:val="18"/>
                <w:szCs w:val="18"/>
              </w:rPr>
              <w:t>System</w:t>
            </w:r>
            <w:proofErr w:type="spellEnd"/>
            <w:r w:rsidRPr="00851300">
              <w:rPr>
                <w:sz w:val="18"/>
                <w:szCs w:val="18"/>
              </w:rPr>
              <w:t xml:space="preserve"> Test </w:t>
            </w:r>
            <w:proofErr w:type="spellStart"/>
            <w:r w:rsidRPr="00851300">
              <w:rPr>
                <w:sz w:val="18"/>
                <w:szCs w:val="18"/>
              </w:rPr>
              <w:t>Documentation</w:t>
            </w:r>
            <w:proofErr w:type="spellEnd"/>
            <w:r w:rsidRPr="00851300">
              <w:rPr>
                <w:sz w:val="18"/>
                <w:szCs w:val="18"/>
              </w:rPr>
              <w:t>).</w:t>
            </w:r>
          </w:p>
        </w:tc>
        <w:tc>
          <w:tcPr>
            <w:tcW w:w="2126" w:type="dxa"/>
          </w:tcPr>
          <w:p w14:paraId="54AAC446" w14:textId="713B362A" w:rsidR="00A52372" w:rsidRDefault="00A52372" w:rsidP="00A52372">
            <w:pPr>
              <w:pStyle w:val="Prrafodelista"/>
              <w:numPr>
                <w:ilvl w:val="0"/>
                <w:numId w:val="11"/>
              </w:numPr>
              <w:rPr>
                <w:sz w:val="18"/>
                <w:szCs w:val="18"/>
              </w:rPr>
            </w:pPr>
            <w:r>
              <w:rPr>
                <w:sz w:val="18"/>
                <w:szCs w:val="18"/>
              </w:rPr>
              <w:t>Plan de Pruebas del Sistema.</w:t>
            </w:r>
          </w:p>
        </w:tc>
        <w:tc>
          <w:tcPr>
            <w:tcW w:w="2410" w:type="dxa"/>
          </w:tcPr>
          <w:p w14:paraId="1514161E" w14:textId="77777777" w:rsidR="00A52372" w:rsidRDefault="00A52372" w:rsidP="00A52372">
            <w:pPr>
              <w:pStyle w:val="Prrafodelista"/>
              <w:numPr>
                <w:ilvl w:val="0"/>
                <w:numId w:val="11"/>
              </w:numPr>
              <w:rPr>
                <w:sz w:val="18"/>
                <w:szCs w:val="18"/>
              </w:rPr>
            </w:pPr>
            <w:r>
              <w:rPr>
                <w:sz w:val="18"/>
                <w:szCs w:val="18"/>
              </w:rPr>
              <w:t>Verificación del Plan de Pruebas del Sistema.</w:t>
            </w:r>
          </w:p>
          <w:p w14:paraId="36389A7B" w14:textId="19188682" w:rsidR="00A52372" w:rsidRDefault="00A52372" w:rsidP="00A52372">
            <w:pPr>
              <w:pStyle w:val="Prrafodelista"/>
              <w:numPr>
                <w:ilvl w:val="0"/>
                <w:numId w:val="11"/>
              </w:numPr>
              <w:rPr>
                <w:sz w:val="18"/>
                <w:szCs w:val="18"/>
              </w:rPr>
            </w:pPr>
            <w:r>
              <w:rPr>
                <w:sz w:val="18"/>
                <w:szCs w:val="18"/>
              </w:rPr>
              <w:t>Actualización del Reporte de Verificación.</w:t>
            </w:r>
          </w:p>
        </w:tc>
        <w:tc>
          <w:tcPr>
            <w:tcW w:w="1701" w:type="dxa"/>
          </w:tcPr>
          <w:p w14:paraId="587FE2DD" w14:textId="77777777" w:rsidR="00A52372" w:rsidRDefault="00A52372" w:rsidP="00A52372">
            <w:pPr>
              <w:pStyle w:val="Prrafodelista"/>
              <w:numPr>
                <w:ilvl w:val="0"/>
                <w:numId w:val="11"/>
              </w:numPr>
              <w:rPr>
                <w:sz w:val="18"/>
                <w:szCs w:val="18"/>
              </w:rPr>
            </w:pPr>
            <w:r w:rsidRPr="00563EF1">
              <w:rPr>
                <w:sz w:val="18"/>
                <w:szCs w:val="18"/>
              </w:rPr>
              <w:t>SQACV</w:t>
            </w:r>
          </w:p>
          <w:p w14:paraId="348B2D7C" w14:textId="2BD6406E" w:rsidR="00DA6B96" w:rsidRPr="00B04F20" w:rsidRDefault="001E31FC" w:rsidP="00B04F20">
            <w:pPr>
              <w:pStyle w:val="Prrafodelista"/>
              <w:numPr>
                <w:ilvl w:val="0"/>
                <w:numId w:val="11"/>
              </w:numPr>
              <w:rPr>
                <w:sz w:val="18"/>
                <w:szCs w:val="18"/>
              </w:rPr>
            </w:pPr>
            <w:r>
              <w:rPr>
                <w:sz w:val="18"/>
                <w:szCs w:val="18"/>
              </w:rPr>
              <w:t>GDP</w:t>
            </w:r>
          </w:p>
        </w:tc>
      </w:tr>
      <w:tr w:rsidR="00A52372" w:rsidRPr="00B535D8" w14:paraId="57C9312E" w14:textId="77777777" w:rsidTr="001F5535">
        <w:tc>
          <w:tcPr>
            <w:tcW w:w="3114" w:type="dxa"/>
          </w:tcPr>
          <w:p w14:paraId="2CD36BC5" w14:textId="6F4196D7" w:rsidR="00A52372" w:rsidRPr="00851300" w:rsidRDefault="00A52372" w:rsidP="00A52372">
            <w:pPr>
              <w:rPr>
                <w:sz w:val="18"/>
                <w:szCs w:val="18"/>
              </w:rPr>
            </w:pPr>
            <w:r w:rsidRPr="00B3427B">
              <w:rPr>
                <w:sz w:val="18"/>
                <w:szCs w:val="18"/>
              </w:rPr>
              <w:t>Incorporar Especificación de Requerimientos y Plan de Pruebas de Sistema como líneas base a la Configuración de Software.</w:t>
            </w:r>
          </w:p>
        </w:tc>
        <w:tc>
          <w:tcPr>
            <w:tcW w:w="2126" w:type="dxa"/>
          </w:tcPr>
          <w:p w14:paraId="7DF3F943" w14:textId="77777777" w:rsidR="00A52372" w:rsidRDefault="00A52372" w:rsidP="00A52372">
            <w:pPr>
              <w:pStyle w:val="Prrafodelista"/>
              <w:numPr>
                <w:ilvl w:val="0"/>
                <w:numId w:val="11"/>
              </w:numPr>
              <w:rPr>
                <w:sz w:val="18"/>
                <w:szCs w:val="18"/>
              </w:rPr>
            </w:pPr>
            <w:r>
              <w:rPr>
                <w:sz w:val="18"/>
                <w:szCs w:val="18"/>
              </w:rPr>
              <w:t>Documento de Especificación de Requerimientos.</w:t>
            </w:r>
          </w:p>
          <w:p w14:paraId="45DA3796" w14:textId="128CB9B9" w:rsidR="00A52372" w:rsidRDefault="00A52372" w:rsidP="00A52372">
            <w:pPr>
              <w:pStyle w:val="Prrafodelista"/>
              <w:numPr>
                <w:ilvl w:val="0"/>
                <w:numId w:val="11"/>
              </w:numPr>
              <w:rPr>
                <w:sz w:val="18"/>
                <w:szCs w:val="18"/>
              </w:rPr>
            </w:pPr>
            <w:r>
              <w:rPr>
                <w:sz w:val="18"/>
                <w:szCs w:val="18"/>
              </w:rPr>
              <w:t>Plan de Pruebas de Sistema.</w:t>
            </w:r>
          </w:p>
        </w:tc>
        <w:tc>
          <w:tcPr>
            <w:tcW w:w="2410" w:type="dxa"/>
          </w:tcPr>
          <w:p w14:paraId="5F935938" w14:textId="7EA31949" w:rsidR="00A52372" w:rsidRDefault="00A52372" w:rsidP="00A52372">
            <w:pPr>
              <w:pStyle w:val="Prrafodelista"/>
              <w:numPr>
                <w:ilvl w:val="0"/>
                <w:numId w:val="11"/>
              </w:numPr>
              <w:rPr>
                <w:sz w:val="18"/>
                <w:szCs w:val="18"/>
              </w:rPr>
            </w:pPr>
            <w:r>
              <w:rPr>
                <w:sz w:val="18"/>
                <w:szCs w:val="18"/>
              </w:rPr>
              <w:t>Incorporación del Documento de Especificación de Requerimientos y el Plan de Pruebas de Sistema a la Configuración de Software.</w:t>
            </w:r>
          </w:p>
        </w:tc>
        <w:tc>
          <w:tcPr>
            <w:tcW w:w="1701" w:type="dxa"/>
          </w:tcPr>
          <w:p w14:paraId="32D2B07B" w14:textId="411EC0AD" w:rsidR="00A52372" w:rsidRPr="00A52372" w:rsidRDefault="00A52372" w:rsidP="00A52372">
            <w:pPr>
              <w:pStyle w:val="Prrafodelista"/>
              <w:numPr>
                <w:ilvl w:val="0"/>
                <w:numId w:val="11"/>
              </w:numPr>
              <w:rPr>
                <w:sz w:val="18"/>
                <w:szCs w:val="18"/>
              </w:rPr>
            </w:pPr>
            <w:r>
              <w:rPr>
                <w:sz w:val="18"/>
                <w:szCs w:val="18"/>
              </w:rPr>
              <w:t>OISQA</w:t>
            </w:r>
          </w:p>
        </w:tc>
      </w:tr>
      <w:tr w:rsidR="00A52372" w:rsidRPr="00B535D8" w14:paraId="107C3FF5" w14:textId="77777777" w:rsidTr="001F5535">
        <w:tc>
          <w:tcPr>
            <w:tcW w:w="3114" w:type="dxa"/>
          </w:tcPr>
          <w:p w14:paraId="47AFD73D" w14:textId="5EFF4CFE" w:rsidR="00A52372" w:rsidRPr="00B3427B" w:rsidRDefault="00A52372" w:rsidP="00A52372">
            <w:pPr>
              <w:rPr>
                <w:sz w:val="18"/>
                <w:szCs w:val="18"/>
              </w:rPr>
            </w:pPr>
            <w:r w:rsidRPr="00072C0D">
              <w:rPr>
                <w:sz w:val="18"/>
                <w:szCs w:val="18"/>
              </w:rPr>
              <w:t xml:space="preserve">Establecer un espacio para la realización de las auditorías del CSM, para la detección de errores, correcciones y análisis estadísticos del control de cambios en la Configuración de Software. Dicho espacio y actividades involucradas se realizarán según lo recomendado en el estándar IEEE 828-2012 (IEEE Standard </w:t>
            </w:r>
            <w:proofErr w:type="spellStart"/>
            <w:r w:rsidRPr="00072C0D">
              <w:rPr>
                <w:sz w:val="18"/>
                <w:szCs w:val="18"/>
              </w:rPr>
              <w:t>for</w:t>
            </w:r>
            <w:proofErr w:type="spellEnd"/>
            <w:r w:rsidRPr="00072C0D">
              <w:rPr>
                <w:sz w:val="18"/>
                <w:szCs w:val="18"/>
              </w:rPr>
              <w:t xml:space="preserve"> </w:t>
            </w:r>
            <w:proofErr w:type="spellStart"/>
            <w:r w:rsidRPr="00072C0D">
              <w:rPr>
                <w:sz w:val="18"/>
                <w:szCs w:val="18"/>
              </w:rPr>
              <w:t>Configuration</w:t>
            </w:r>
            <w:proofErr w:type="spellEnd"/>
            <w:r w:rsidRPr="00072C0D">
              <w:rPr>
                <w:sz w:val="18"/>
                <w:szCs w:val="18"/>
              </w:rPr>
              <w:t xml:space="preserve"> Management in </w:t>
            </w:r>
            <w:proofErr w:type="spellStart"/>
            <w:r w:rsidRPr="00072C0D">
              <w:rPr>
                <w:sz w:val="18"/>
                <w:szCs w:val="18"/>
              </w:rPr>
              <w:t>Systems</w:t>
            </w:r>
            <w:proofErr w:type="spellEnd"/>
            <w:r w:rsidRPr="00072C0D">
              <w:rPr>
                <w:sz w:val="18"/>
                <w:szCs w:val="18"/>
              </w:rPr>
              <w:t xml:space="preserve"> and Software </w:t>
            </w:r>
            <w:proofErr w:type="spellStart"/>
            <w:r w:rsidRPr="00072C0D">
              <w:rPr>
                <w:sz w:val="18"/>
                <w:szCs w:val="18"/>
              </w:rPr>
              <w:t>Engineering</w:t>
            </w:r>
            <w:proofErr w:type="spellEnd"/>
            <w:r w:rsidRPr="00072C0D">
              <w:rPr>
                <w:sz w:val="18"/>
                <w:szCs w:val="18"/>
              </w:rPr>
              <w:t>).</w:t>
            </w:r>
          </w:p>
        </w:tc>
        <w:tc>
          <w:tcPr>
            <w:tcW w:w="2126" w:type="dxa"/>
          </w:tcPr>
          <w:p w14:paraId="3FE12D74" w14:textId="7A174BCB" w:rsidR="00A52372" w:rsidRDefault="00A52372" w:rsidP="00A52372">
            <w:pPr>
              <w:rPr>
                <w:sz w:val="18"/>
                <w:szCs w:val="18"/>
              </w:rPr>
            </w:pPr>
            <w:r>
              <w:rPr>
                <w:sz w:val="18"/>
                <w:szCs w:val="18"/>
              </w:rPr>
              <w:t>Ninguna.</w:t>
            </w:r>
          </w:p>
        </w:tc>
        <w:tc>
          <w:tcPr>
            <w:tcW w:w="2410" w:type="dxa"/>
          </w:tcPr>
          <w:p w14:paraId="3C99A35E" w14:textId="249CEAD8" w:rsidR="00A52372" w:rsidRDefault="00A52372" w:rsidP="00A52372">
            <w:pPr>
              <w:pStyle w:val="Prrafodelista"/>
              <w:numPr>
                <w:ilvl w:val="0"/>
                <w:numId w:val="11"/>
              </w:numPr>
              <w:rPr>
                <w:sz w:val="18"/>
                <w:szCs w:val="18"/>
              </w:rPr>
            </w:pPr>
            <w:r>
              <w:rPr>
                <w:sz w:val="18"/>
                <w:szCs w:val="18"/>
              </w:rPr>
              <w:t>Espacio para la realización de las auditorías del CSM.</w:t>
            </w:r>
          </w:p>
        </w:tc>
        <w:tc>
          <w:tcPr>
            <w:tcW w:w="1701" w:type="dxa"/>
          </w:tcPr>
          <w:p w14:paraId="65B7925F" w14:textId="77777777" w:rsidR="0038324C" w:rsidRDefault="0038324C" w:rsidP="00A52372">
            <w:pPr>
              <w:pStyle w:val="Prrafodelista"/>
              <w:numPr>
                <w:ilvl w:val="0"/>
                <w:numId w:val="11"/>
              </w:numPr>
              <w:rPr>
                <w:sz w:val="18"/>
                <w:szCs w:val="18"/>
              </w:rPr>
            </w:pPr>
            <w:r>
              <w:rPr>
                <w:sz w:val="18"/>
                <w:szCs w:val="18"/>
              </w:rPr>
              <w:t>OISQA</w:t>
            </w:r>
          </w:p>
          <w:p w14:paraId="6D1D1A06" w14:textId="04B9C497" w:rsidR="00A52372" w:rsidRPr="00A52372" w:rsidRDefault="0038324C" w:rsidP="00A52372">
            <w:pPr>
              <w:pStyle w:val="Prrafodelista"/>
              <w:numPr>
                <w:ilvl w:val="0"/>
                <w:numId w:val="11"/>
              </w:numPr>
              <w:rPr>
                <w:sz w:val="18"/>
                <w:szCs w:val="18"/>
              </w:rPr>
            </w:pPr>
            <w:r>
              <w:rPr>
                <w:sz w:val="18"/>
                <w:szCs w:val="18"/>
              </w:rPr>
              <w:t>ACSQA</w:t>
            </w:r>
          </w:p>
        </w:tc>
      </w:tr>
      <w:tr w:rsidR="00A52372" w:rsidRPr="00B535D8" w14:paraId="1F9ADCB0" w14:textId="77777777" w:rsidTr="001F5535">
        <w:tc>
          <w:tcPr>
            <w:tcW w:w="3114" w:type="dxa"/>
          </w:tcPr>
          <w:p w14:paraId="7BAA6F23" w14:textId="39C06BC4" w:rsidR="00A52372" w:rsidRPr="00072C0D" w:rsidRDefault="00A52372" w:rsidP="00A52372">
            <w:pPr>
              <w:rPr>
                <w:sz w:val="18"/>
                <w:szCs w:val="18"/>
              </w:rPr>
            </w:pPr>
            <w:r w:rsidRPr="00202F59">
              <w:rPr>
                <w:sz w:val="18"/>
                <w:szCs w:val="18"/>
              </w:rPr>
              <w:t xml:space="preserve">Hacer revisión del documento Registro de Calidad para la confirmación de los datos obtenidos de haber realizado el control de documento para disponibilidad del cliente según se define en el estándar ISO 9001:2015 </w:t>
            </w:r>
            <w:r w:rsidRPr="00202F59">
              <w:rPr>
                <w:sz w:val="18"/>
                <w:szCs w:val="18"/>
              </w:rPr>
              <w:lastRenderedPageBreak/>
              <w:t xml:space="preserve">(ISO Standard </w:t>
            </w:r>
            <w:proofErr w:type="spellStart"/>
            <w:r w:rsidRPr="00202F59">
              <w:rPr>
                <w:sz w:val="18"/>
                <w:szCs w:val="18"/>
              </w:rPr>
              <w:t>For</w:t>
            </w:r>
            <w:proofErr w:type="spellEnd"/>
            <w:r w:rsidRPr="00202F59">
              <w:rPr>
                <w:sz w:val="18"/>
                <w:szCs w:val="18"/>
              </w:rPr>
              <w:t xml:space="preserve"> a </w:t>
            </w:r>
            <w:proofErr w:type="spellStart"/>
            <w:r w:rsidRPr="00202F59">
              <w:rPr>
                <w:sz w:val="18"/>
                <w:szCs w:val="18"/>
              </w:rPr>
              <w:t>Quality</w:t>
            </w:r>
            <w:proofErr w:type="spellEnd"/>
            <w:r w:rsidRPr="00202F59">
              <w:rPr>
                <w:sz w:val="18"/>
                <w:szCs w:val="18"/>
              </w:rPr>
              <w:t xml:space="preserve"> Management </w:t>
            </w:r>
            <w:proofErr w:type="spellStart"/>
            <w:r w:rsidRPr="00202F59">
              <w:rPr>
                <w:sz w:val="18"/>
                <w:szCs w:val="18"/>
              </w:rPr>
              <w:t>System</w:t>
            </w:r>
            <w:proofErr w:type="spellEnd"/>
            <w:r w:rsidRPr="00202F59">
              <w:rPr>
                <w:sz w:val="18"/>
                <w:szCs w:val="18"/>
              </w:rPr>
              <w:t>).</w:t>
            </w:r>
          </w:p>
        </w:tc>
        <w:tc>
          <w:tcPr>
            <w:tcW w:w="2126" w:type="dxa"/>
          </w:tcPr>
          <w:p w14:paraId="54767C56" w14:textId="42D6A50A" w:rsidR="00A52372" w:rsidRDefault="00A52372" w:rsidP="00A52372">
            <w:pPr>
              <w:pStyle w:val="Prrafodelista"/>
              <w:numPr>
                <w:ilvl w:val="0"/>
                <w:numId w:val="11"/>
              </w:numPr>
              <w:rPr>
                <w:sz w:val="18"/>
                <w:szCs w:val="18"/>
              </w:rPr>
            </w:pPr>
            <w:r>
              <w:rPr>
                <w:sz w:val="18"/>
                <w:szCs w:val="18"/>
              </w:rPr>
              <w:lastRenderedPageBreak/>
              <w:t>Registro de Calidad.</w:t>
            </w:r>
          </w:p>
        </w:tc>
        <w:tc>
          <w:tcPr>
            <w:tcW w:w="2410" w:type="dxa"/>
          </w:tcPr>
          <w:p w14:paraId="608CDB5D" w14:textId="68FEB80A" w:rsidR="00A52372" w:rsidRDefault="00A52372" w:rsidP="00A52372">
            <w:pPr>
              <w:pStyle w:val="Prrafodelista"/>
              <w:numPr>
                <w:ilvl w:val="0"/>
                <w:numId w:val="11"/>
              </w:numPr>
              <w:rPr>
                <w:sz w:val="18"/>
                <w:szCs w:val="18"/>
              </w:rPr>
            </w:pPr>
            <w:r>
              <w:rPr>
                <w:sz w:val="18"/>
                <w:szCs w:val="18"/>
              </w:rPr>
              <w:t>Revisión del Registro de Calidad.</w:t>
            </w:r>
          </w:p>
        </w:tc>
        <w:tc>
          <w:tcPr>
            <w:tcW w:w="1701" w:type="dxa"/>
          </w:tcPr>
          <w:p w14:paraId="1D81D3F0" w14:textId="77777777" w:rsidR="00A52372" w:rsidRDefault="00104E17" w:rsidP="0038324C">
            <w:pPr>
              <w:pStyle w:val="Prrafodelista"/>
              <w:numPr>
                <w:ilvl w:val="0"/>
                <w:numId w:val="11"/>
              </w:numPr>
              <w:rPr>
                <w:sz w:val="18"/>
                <w:szCs w:val="18"/>
              </w:rPr>
            </w:pPr>
            <w:r>
              <w:rPr>
                <w:sz w:val="18"/>
                <w:szCs w:val="18"/>
              </w:rPr>
              <w:t>OISQA</w:t>
            </w:r>
          </w:p>
          <w:p w14:paraId="16C85CC0" w14:textId="4B9F4D3B" w:rsidR="00697B34" w:rsidRPr="0038324C" w:rsidRDefault="00697B34" w:rsidP="0038324C">
            <w:pPr>
              <w:pStyle w:val="Prrafodelista"/>
              <w:numPr>
                <w:ilvl w:val="0"/>
                <w:numId w:val="11"/>
              </w:numPr>
              <w:rPr>
                <w:sz w:val="18"/>
                <w:szCs w:val="18"/>
              </w:rPr>
            </w:pPr>
            <w:r>
              <w:rPr>
                <w:sz w:val="18"/>
                <w:szCs w:val="18"/>
              </w:rPr>
              <w:t>GSQA</w:t>
            </w:r>
          </w:p>
        </w:tc>
      </w:tr>
    </w:tbl>
    <w:p w14:paraId="7012AC7B" w14:textId="77777777" w:rsidR="003D3CCA" w:rsidRDefault="003D3CCA" w:rsidP="003D3CCA"/>
    <w:tbl>
      <w:tblPr>
        <w:tblStyle w:val="Tablaconcuadrcula"/>
        <w:tblW w:w="0" w:type="auto"/>
        <w:tblLook w:val="04A0" w:firstRow="1" w:lastRow="0" w:firstColumn="1" w:lastColumn="0" w:noHBand="0" w:noVBand="1"/>
      </w:tblPr>
      <w:tblGrid>
        <w:gridCol w:w="3114"/>
        <w:gridCol w:w="2126"/>
        <w:gridCol w:w="2410"/>
        <w:gridCol w:w="1585"/>
      </w:tblGrid>
      <w:tr w:rsidR="00AB0BAB" w14:paraId="77BD2811" w14:textId="77777777" w:rsidTr="001F5535">
        <w:tc>
          <w:tcPr>
            <w:tcW w:w="9235" w:type="dxa"/>
            <w:gridSpan w:val="4"/>
            <w:shd w:val="clear" w:color="auto" w:fill="E7E6E6" w:themeFill="background2"/>
            <w:vAlign w:val="center"/>
          </w:tcPr>
          <w:p w14:paraId="0AABB14A" w14:textId="0FDBE157" w:rsidR="00AB0BAB" w:rsidRPr="00A56616" w:rsidRDefault="00AB0BAB" w:rsidP="00427BF6">
            <w:pPr>
              <w:jc w:val="center"/>
              <w:rPr>
                <w:b/>
                <w:bCs/>
                <w:sz w:val="20"/>
                <w:szCs w:val="20"/>
              </w:rPr>
            </w:pPr>
            <w:r w:rsidRPr="00A56616">
              <w:rPr>
                <w:b/>
                <w:bCs/>
                <w:sz w:val="20"/>
                <w:szCs w:val="20"/>
              </w:rPr>
              <w:t xml:space="preserve">Fase de </w:t>
            </w:r>
            <w:r w:rsidR="007B3E00" w:rsidRPr="00A56616">
              <w:rPr>
                <w:b/>
                <w:bCs/>
                <w:sz w:val="20"/>
                <w:szCs w:val="20"/>
              </w:rPr>
              <w:t>Análisis y Diseño</w:t>
            </w:r>
          </w:p>
        </w:tc>
      </w:tr>
      <w:tr w:rsidR="00AB0BAB" w14:paraId="657ABD83" w14:textId="77777777" w:rsidTr="001F5535">
        <w:tc>
          <w:tcPr>
            <w:tcW w:w="3114" w:type="dxa"/>
            <w:vAlign w:val="center"/>
          </w:tcPr>
          <w:p w14:paraId="2EB6F941" w14:textId="77777777" w:rsidR="00AB0BAB" w:rsidRPr="00A56616" w:rsidRDefault="00AB0BAB" w:rsidP="00F56CCF">
            <w:pPr>
              <w:jc w:val="center"/>
              <w:rPr>
                <w:b/>
                <w:bCs/>
                <w:sz w:val="20"/>
                <w:szCs w:val="20"/>
              </w:rPr>
            </w:pPr>
            <w:r w:rsidRPr="00A56616">
              <w:rPr>
                <w:b/>
                <w:bCs/>
                <w:sz w:val="20"/>
                <w:szCs w:val="20"/>
              </w:rPr>
              <w:t>Actividad</w:t>
            </w:r>
          </w:p>
        </w:tc>
        <w:tc>
          <w:tcPr>
            <w:tcW w:w="2126" w:type="dxa"/>
            <w:vAlign w:val="center"/>
          </w:tcPr>
          <w:p w14:paraId="3C850DCD" w14:textId="77777777" w:rsidR="00AB0BAB" w:rsidRPr="00A56616" w:rsidRDefault="00AB0BAB" w:rsidP="00F56CCF">
            <w:pPr>
              <w:jc w:val="center"/>
              <w:rPr>
                <w:b/>
                <w:bCs/>
                <w:sz w:val="20"/>
                <w:szCs w:val="20"/>
              </w:rPr>
            </w:pPr>
            <w:r w:rsidRPr="00A56616">
              <w:rPr>
                <w:b/>
                <w:bCs/>
                <w:sz w:val="20"/>
                <w:szCs w:val="20"/>
              </w:rPr>
              <w:t>Entrada</w:t>
            </w:r>
          </w:p>
        </w:tc>
        <w:tc>
          <w:tcPr>
            <w:tcW w:w="2410" w:type="dxa"/>
            <w:vAlign w:val="center"/>
          </w:tcPr>
          <w:p w14:paraId="576F4D7C" w14:textId="77777777" w:rsidR="00AB0BAB" w:rsidRPr="00A56616" w:rsidRDefault="00AB0BAB" w:rsidP="00F56CCF">
            <w:pPr>
              <w:jc w:val="center"/>
              <w:rPr>
                <w:b/>
                <w:bCs/>
                <w:sz w:val="20"/>
                <w:szCs w:val="20"/>
              </w:rPr>
            </w:pPr>
            <w:r w:rsidRPr="00A56616">
              <w:rPr>
                <w:b/>
                <w:bCs/>
                <w:sz w:val="20"/>
                <w:szCs w:val="20"/>
              </w:rPr>
              <w:t>Salida</w:t>
            </w:r>
          </w:p>
        </w:tc>
        <w:tc>
          <w:tcPr>
            <w:tcW w:w="1585" w:type="dxa"/>
            <w:vAlign w:val="center"/>
          </w:tcPr>
          <w:p w14:paraId="63FC69FB" w14:textId="77777777" w:rsidR="00AB0BAB" w:rsidRPr="00A56616" w:rsidRDefault="00AB0BAB" w:rsidP="00F56CCF">
            <w:pPr>
              <w:jc w:val="center"/>
              <w:rPr>
                <w:b/>
                <w:bCs/>
                <w:sz w:val="20"/>
                <w:szCs w:val="20"/>
              </w:rPr>
            </w:pPr>
            <w:r w:rsidRPr="00A56616">
              <w:rPr>
                <w:b/>
                <w:bCs/>
                <w:sz w:val="20"/>
                <w:szCs w:val="20"/>
              </w:rPr>
              <w:t>Roles involucrados</w:t>
            </w:r>
          </w:p>
        </w:tc>
      </w:tr>
      <w:tr w:rsidR="00AB0BAB" w:rsidRPr="00266926" w14:paraId="5BFDE307" w14:textId="77777777" w:rsidTr="001F5535">
        <w:tc>
          <w:tcPr>
            <w:tcW w:w="3114" w:type="dxa"/>
          </w:tcPr>
          <w:p w14:paraId="2484E507" w14:textId="77777777" w:rsidR="00A50147" w:rsidRPr="00A50147" w:rsidRDefault="00A50147" w:rsidP="00A50147">
            <w:pPr>
              <w:rPr>
                <w:sz w:val="18"/>
                <w:szCs w:val="18"/>
              </w:rPr>
            </w:pPr>
            <w:r w:rsidRPr="00A50147">
              <w:rPr>
                <w:sz w:val="18"/>
                <w:szCs w:val="18"/>
              </w:rPr>
              <w:t>Verificar claridad de la documentación del Análisis y Diseño, su factibilidad y la</w:t>
            </w:r>
          </w:p>
          <w:p w14:paraId="1953040E" w14:textId="77777777" w:rsidR="00A50147" w:rsidRPr="00A50147" w:rsidRDefault="00A50147" w:rsidP="00A50147">
            <w:pPr>
              <w:rPr>
                <w:sz w:val="18"/>
                <w:szCs w:val="18"/>
              </w:rPr>
            </w:pPr>
            <w:r w:rsidRPr="00A50147">
              <w:rPr>
                <w:sz w:val="18"/>
                <w:szCs w:val="18"/>
              </w:rPr>
              <w:t>consistencia con la Especificación de</w:t>
            </w:r>
          </w:p>
          <w:p w14:paraId="20CF3DA4" w14:textId="77777777" w:rsidR="00A50147" w:rsidRPr="00A50147" w:rsidRDefault="00A50147" w:rsidP="00A50147">
            <w:pPr>
              <w:rPr>
                <w:sz w:val="18"/>
                <w:szCs w:val="18"/>
              </w:rPr>
            </w:pPr>
            <w:r w:rsidRPr="00A50147">
              <w:rPr>
                <w:sz w:val="18"/>
                <w:szCs w:val="18"/>
              </w:rPr>
              <w:t>Requerimientos y con el estándar de</w:t>
            </w:r>
          </w:p>
          <w:p w14:paraId="49EE6C33" w14:textId="069186E7" w:rsidR="00A50147" w:rsidRPr="00A50147" w:rsidRDefault="00A50147" w:rsidP="00A50147">
            <w:pPr>
              <w:rPr>
                <w:sz w:val="18"/>
                <w:szCs w:val="18"/>
              </w:rPr>
            </w:pPr>
            <w:r w:rsidRPr="00A50147">
              <w:rPr>
                <w:sz w:val="18"/>
                <w:szCs w:val="18"/>
              </w:rPr>
              <w:t>documentación requerida en el Proceso</w:t>
            </w:r>
            <w:r w:rsidR="00D527AB">
              <w:rPr>
                <w:sz w:val="18"/>
                <w:szCs w:val="18"/>
              </w:rPr>
              <w:t xml:space="preserve"> </w:t>
            </w:r>
            <w:r w:rsidRPr="00A50147">
              <w:rPr>
                <w:sz w:val="18"/>
                <w:szCs w:val="18"/>
              </w:rPr>
              <w:t xml:space="preserve">Específico. </w:t>
            </w:r>
          </w:p>
          <w:p w14:paraId="5AB9C681" w14:textId="77777777" w:rsidR="00A50147" w:rsidRPr="00A50147" w:rsidRDefault="00A50147" w:rsidP="00A50147">
            <w:pPr>
              <w:rPr>
                <w:sz w:val="18"/>
                <w:szCs w:val="18"/>
              </w:rPr>
            </w:pPr>
            <w:r w:rsidRPr="00A50147">
              <w:rPr>
                <w:sz w:val="18"/>
                <w:szCs w:val="18"/>
              </w:rPr>
              <w:t>Verificar que el Registro de Rastreo contenga las relaciones adecuadas entre los requerimientos y los elementos de Análisis y Diseño.</w:t>
            </w:r>
          </w:p>
          <w:p w14:paraId="6BA35212" w14:textId="240124DF" w:rsidR="00C76AF9" w:rsidRPr="00B535D8" w:rsidRDefault="00A50147" w:rsidP="00970B99">
            <w:pPr>
              <w:rPr>
                <w:sz w:val="18"/>
                <w:szCs w:val="18"/>
              </w:rPr>
            </w:pPr>
            <w:r w:rsidRPr="00A50147">
              <w:rPr>
                <w:sz w:val="18"/>
                <w:szCs w:val="18"/>
              </w:rPr>
              <w:t>Los defectos encontrados se documentan en el Reporte de Verificación.</w:t>
            </w:r>
          </w:p>
          <w:p w14:paraId="3EA9025B" w14:textId="77777777" w:rsidR="00AB0BAB" w:rsidRPr="00B535D8" w:rsidRDefault="00AB0BAB" w:rsidP="00427BF6">
            <w:pPr>
              <w:rPr>
                <w:sz w:val="18"/>
                <w:szCs w:val="18"/>
              </w:rPr>
            </w:pPr>
          </w:p>
        </w:tc>
        <w:tc>
          <w:tcPr>
            <w:tcW w:w="2126" w:type="dxa"/>
          </w:tcPr>
          <w:p w14:paraId="67DEE335" w14:textId="77777777" w:rsidR="00AB0BAB" w:rsidRDefault="00A50147" w:rsidP="002D2553">
            <w:pPr>
              <w:pStyle w:val="Prrafodelista"/>
              <w:numPr>
                <w:ilvl w:val="0"/>
                <w:numId w:val="10"/>
              </w:numPr>
              <w:spacing w:line="259" w:lineRule="auto"/>
              <w:rPr>
                <w:sz w:val="18"/>
                <w:szCs w:val="18"/>
              </w:rPr>
            </w:pPr>
            <w:r>
              <w:rPr>
                <w:sz w:val="18"/>
                <w:szCs w:val="18"/>
              </w:rPr>
              <w:t xml:space="preserve">Documento </w:t>
            </w:r>
            <w:r w:rsidR="00420AD9">
              <w:rPr>
                <w:sz w:val="18"/>
                <w:szCs w:val="18"/>
              </w:rPr>
              <w:t>de Análisis y Diseño.</w:t>
            </w:r>
          </w:p>
          <w:p w14:paraId="197216AD" w14:textId="33880763" w:rsidR="00AB0BAB" w:rsidRPr="00B535D8" w:rsidRDefault="00420AD9" w:rsidP="00427BF6">
            <w:pPr>
              <w:pStyle w:val="Prrafodelista"/>
              <w:numPr>
                <w:ilvl w:val="0"/>
                <w:numId w:val="10"/>
              </w:numPr>
              <w:spacing w:line="259" w:lineRule="auto"/>
              <w:rPr>
                <w:sz w:val="18"/>
                <w:szCs w:val="18"/>
              </w:rPr>
            </w:pPr>
            <w:r>
              <w:rPr>
                <w:sz w:val="18"/>
                <w:szCs w:val="18"/>
              </w:rPr>
              <w:t>Registro de Rastreo.</w:t>
            </w:r>
          </w:p>
        </w:tc>
        <w:tc>
          <w:tcPr>
            <w:tcW w:w="2410" w:type="dxa"/>
          </w:tcPr>
          <w:p w14:paraId="43039436" w14:textId="77777777" w:rsidR="00AB0BAB" w:rsidRDefault="00420AD9" w:rsidP="00420AD9">
            <w:pPr>
              <w:pStyle w:val="Prrafodelista"/>
              <w:numPr>
                <w:ilvl w:val="0"/>
                <w:numId w:val="10"/>
              </w:numPr>
              <w:rPr>
                <w:sz w:val="18"/>
                <w:szCs w:val="18"/>
              </w:rPr>
            </w:pPr>
            <w:r>
              <w:rPr>
                <w:sz w:val="18"/>
                <w:szCs w:val="18"/>
              </w:rPr>
              <w:t>Verificación del documento de Análisis y Diseño, y del Registro de Rastreo.</w:t>
            </w:r>
          </w:p>
          <w:p w14:paraId="48DCA272" w14:textId="0521DB5D" w:rsidR="00AB0BAB" w:rsidRPr="00420AD9" w:rsidRDefault="00420AD9" w:rsidP="00420AD9">
            <w:pPr>
              <w:pStyle w:val="Prrafodelista"/>
              <w:numPr>
                <w:ilvl w:val="0"/>
                <w:numId w:val="10"/>
              </w:numPr>
              <w:rPr>
                <w:sz w:val="18"/>
                <w:szCs w:val="18"/>
              </w:rPr>
            </w:pPr>
            <w:r>
              <w:rPr>
                <w:sz w:val="18"/>
                <w:szCs w:val="18"/>
              </w:rPr>
              <w:t>Actualización del Reporte de Verificación.</w:t>
            </w:r>
          </w:p>
        </w:tc>
        <w:tc>
          <w:tcPr>
            <w:tcW w:w="1585" w:type="dxa"/>
          </w:tcPr>
          <w:p w14:paraId="630469B2" w14:textId="77777777" w:rsidR="00AB0BAB" w:rsidRDefault="001455C5" w:rsidP="00697B34">
            <w:pPr>
              <w:pStyle w:val="Prrafodelista"/>
              <w:numPr>
                <w:ilvl w:val="0"/>
                <w:numId w:val="10"/>
              </w:numPr>
              <w:rPr>
                <w:sz w:val="18"/>
                <w:szCs w:val="18"/>
              </w:rPr>
            </w:pPr>
            <w:r>
              <w:rPr>
                <w:sz w:val="18"/>
                <w:szCs w:val="18"/>
              </w:rPr>
              <w:t>SQACV</w:t>
            </w:r>
          </w:p>
          <w:p w14:paraId="5350C0B6" w14:textId="4FFB1032" w:rsidR="001455C5" w:rsidRPr="00697B34" w:rsidRDefault="00061614" w:rsidP="00697B34">
            <w:pPr>
              <w:pStyle w:val="Prrafodelista"/>
              <w:numPr>
                <w:ilvl w:val="0"/>
                <w:numId w:val="10"/>
              </w:numPr>
              <w:rPr>
                <w:sz w:val="18"/>
                <w:szCs w:val="18"/>
              </w:rPr>
            </w:pPr>
            <w:r>
              <w:rPr>
                <w:sz w:val="18"/>
                <w:szCs w:val="18"/>
              </w:rPr>
              <w:t>GSQA</w:t>
            </w:r>
          </w:p>
        </w:tc>
      </w:tr>
      <w:tr w:rsidR="0077099F" w:rsidRPr="00266926" w14:paraId="0E63BE5B" w14:textId="77777777" w:rsidTr="001F5535">
        <w:tc>
          <w:tcPr>
            <w:tcW w:w="3114" w:type="dxa"/>
          </w:tcPr>
          <w:p w14:paraId="404A521A" w14:textId="77777777" w:rsidR="0077099F" w:rsidRPr="0077099F" w:rsidRDefault="0077099F" w:rsidP="0077099F">
            <w:pPr>
              <w:rPr>
                <w:sz w:val="18"/>
                <w:szCs w:val="18"/>
              </w:rPr>
            </w:pPr>
            <w:r w:rsidRPr="0077099F">
              <w:rPr>
                <w:sz w:val="18"/>
                <w:szCs w:val="18"/>
              </w:rPr>
              <w:t>Validar que tanto el Análisis como el Diseño cumplan con las expectativas y necesidades esperadas y acordadas con el cliente.</w:t>
            </w:r>
          </w:p>
          <w:p w14:paraId="662024B3" w14:textId="7E3C8AEE" w:rsidR="0077099F" w:rsidRPr="00A50147" w:rsidRDefault="0077099F" w:rsidP="0077099F">
            <w:pPr>
              <w:rPr>
                <w:sz w:val="18"/>
                <w:szCs w:val="18"/>
              </w:rPr>
            </w:pPr>
            <w:r w:rsidRPr="0077099F">
              <w:rPr>
                <w:sz w:val="18"/>
                <w:szCs w:val="18"/>
              </w:rPr>
              <w:t>Los defectos encontrados se documentan en el Reporte de Validación.</w:t>
            </w:r>
          </w:p>
        </w:tc>
        <w:tc>
          <w:tcPr>
            <w:tcW w:w="2126" w:type="dxa"/>
          </w:tcPr>
          <w:p w14:paraId="7A2CDDEF" w14:textId="2AC6B997" w:rsidR="0077099F" w:rsidRDefault="00674615" w:rsidP="00C4018C">
            <w:pPr>
              <w:pStyle w:val="Prrafodelista"/>
              <w:numPr>
                <w:ilvl w:val="0"/>
                <w:numId w:val="10"/>
              </w:numPr>
              <w:rPr>
                <w:sz w:val="18"/>
                <w:szCs w:val="18"/>
              </w:rPr>
            </w:pPr>
            <w:r>
              <w:rPr>
                <w:sz w:val="18"/>
                <w:szCs w:val="18"/>
              </w:rPr>
              <w:t>Documento de Análisis y Diseño.</w:t>
            </w:r>
          </w:p>
        </w:tc>
        <w:tc>
          <w:tcPr>
            <w:tcW w:w="2410" w:type="dxa"/>
          </w:tcPr>
          <w:p w14:paraId="264B2425" w14:textId="515F5583" w:rsidR="0077099F" w:rsidRDefault="004630F6" w:rsidP="00420AD9">
            <w:pPr>
              <w:pStyle w:val="Prrafodelista"/>
              <w:numPr>
                <w:ilvl w:val="0"/>
                <w:numId w:val="10"/>
              </w:numPr>
              <w:rPr>
                <w:sz w:val="18"/>
                <w:szCs w:val="18"/>
              </w:rPr>
            </w:pPr>
            <w:r>
              <w:rPr>
                <w:sz w:val="18"/>
                <w:szCs w:val="18"/>
              </w:rPr>
              <w:t>Actualización del reporte de Validación.</w:t>
            </w:r>
          </w:p>
        </w:tc>
        <w:tc>
          <w:tcPr>
            <w:tcW w:w="1585" w:type="dxa"/>
          </w:tcPr>
          <w:p w14:paraId="6E66478C" w14:textId="77777777" w:rsidR="00B95E75" w:rsidRDefault="00B95E75" w:rsidP="00B95E75">
            <w:pPr>
              <w:pStyle w:val="Prrafodelista"/>
              <w:numPr>
                <w:ilvl w:val="0"/>
                <w:numId w:val="10"/>
              </w:numPr>
              <w:rPr>
                <w:sz w:val="18"/>
                <w:szCs w:val="18"/>
              </w:rPr>
            </w:pPr>
            <w:r w:rsidRPr="00DA051A">
              <w:rPr>
                <w:sz w:val="18"/>
                <w:szCs w:val="18"/>
              </w:rPr>
              <w:t>SQACV</w:t>
            </w:r>
          </w:p>
          <w:p w14:paraId="2BB65EE8" w14:textId="64D3ADB5" w:rsidR="0077099F" w:rsidRPr="00DA051A" w:rsidRDefault="00B95E75" w:rsidP="00B95E75">
            <w:pPr>
              <w:pStyle w:val="Prrafodelista"/>
              <w:numPr>
                <w:ilvl w:val="0"/>
                <w:numId w:val="10"/>
              </w:numPr>
              <w:rPr>
                <w:sz w:val="18"/>
                <w:szCs w:val="18"/>
              </w:rPr>
            </w:pPr>
            <w:r>
              <w:rPr>
                <w:sz w:val="18"/>
                <w:szCs w:val="18"/>
              </w:rPr>
              <w:t>GSQA</w:t>
            </w:r>
          </w:p>
        </w:tc>
      </w:tr>
      <w:tr w:rsidR="004630F6" w:rsidRPr="00266926" w14:paraId="2D9EAE00" w14:textId="77777777" w:rsidTr="001F5535">
        <w:tc>
          <w:tcPr>
            <w:tcW w:w="3114" w:type="dxa"/>
          </w:tcPr>
          <w:p w14:paraId="2AFA8EF6" w14:textId="77777777" w:rsidR="007A5073" w:rsidRPr="007A5073" w:rsidRDefault="007A5073" w:rsidP="007A5073">
            <w:pPr>
              <w:rPr>
                <w:sz w:val="18"/>
                <w:szCs w:val="18"/>
              </w:rPr>
            </w:pPr>
            <w:r w:rsidRPr="007A5073">
              <w:rPr>
                <w:sz w:val="18"/>
                <w:szCs w:val="18"/>
              </w:rPr>
              <w:t>Verificar consistencia del Plan de Pruebas de Integración con el Análisis y Diseño y con el estándar de documentación requerido en el Proceso Específico.</w:t>
            </w:r>
          </w:p>
          <w:p w14:paraId="2739B149" w14:textId="2DEF6C1B" w:rsidR="004630F6" w:rsidRPr="0077099F" w:rsidRDefault="007A5073" w:rsidP="0077099F">
            <w:pPr>
              <w:rPr>
                <w:sz w:val="18"/>
                <w:szCs w:val="18"/>
              </w:rPr>
            </w:pPr>
            <w:r w:rsidRPr="007A5073">
              <w:rPr>
                <w:sz w:val="18"/>
                <w:szCs w:val="18"/>
              </w:rPr>
              <w:t>Los defectos encontrados se</w:t>
            </w:r>
            <w:r w:rsidR="00370D67">
              <w:rPr>
                <w:sz w:val="18"/>
                <w:szCs w:val="18"/>
              </w:rPr>
              <w:t xml:space="preserve"> </w:t>
            </w:r>
            <w:r w:rsidRPr="007A5073">
              <w:rPr>
                <w:sz w:val="18"/>
                <w:szCs w:val="18"/>
              </w:rPr>
              <w:t>documentan en el Reporte de</w:t>
            </w:r>
            <w:r w:rsidR="00370D67">
              <w:rPr>
                <w:sz w:val="18"/>
                <w:szCs w:val="18"/>
              </w:rPr>
              <w:t xml:space="preserve"> </w:t>
            </w:r>
            <w:r w:rsidRPr="007A5073">
              <w:rPr>
                <w:sz w:val="18"/>
                <w:szCs w:val="18"/>
              </w:rPr>
              <w:t>Verificación.</w:t>
            </w:r>
          </w:p>
        </w:tc>
        <w:tc>
          <w:tcPr>
            <w:tcW w:w="2126" w:type="dxa"/>
          </w:tcPr>
          <w:p w14:paraId="4F9869DB" w14:textId="77777777" w:rsidR="004630F6" w:rsidRDefault="007A5073" w:rsidP="00C01263">
            <w:pPr>
              <w:pStyle w:val="Prrafodelista"/>
              <w:numPr>
                <w:ilvl w:val="0"/>
                <w:numId w:val="10"/>
              </w:numPr>
              <w:rPr>
                <w:sz w:val="18"/>
                <w:szCs w:val="18"/>
              </w:rPr>
            </w:pPr>
            <w:r>
              <w:rPr>
                <w:sz w:val="18"/>
                <w:szCs w:val="18"/>
              </w:rPr>
              <w:t>Plan de Pruebas de Integración.</w:t>
            </w:r>
          </w:p>
          <w:p w14:paraId="6B52F317" w14:textId="3120A0D8" w:rsidR="004630F6" w:rsidRDefault="007A5073" w:rsidP="00893C33">
            <w:pPr>
              <w:pStyle w:val="Prrafodelista"/>
              <w:numPr>
                <w:ilvl w:val="0"/>
                <w:numId w:val="10"/>
              </w:numPr>
              <w:rPr>
                <w:sz w:val="18"/>
                <w:szCs w:val="18"/>
              </w:rPr>
            </w:pPr>
            <w:r>
              <w:rPr>
                <w:sz w:val="18"/>
                <w:szCs w:val="18"/>
              </w:rPr>
              <w:t>Documento de Análisis y Diseño.</w:t>
            </w:r>
          </w:p>
        </w:tc>
        <w:tc>
          <w:tcPr>
            <w:tcW w:w="2410" w:type="dxa"/>
          </w:tcPr>
          <w:p w14:paraId="6844B4AF" w14:textId="308F90C4" w:rsidR="004630F6" w:rsidRDefault="00F56CCF" w:rsidP="00420AD9">
            <w:pPr>
              <w:pStyle w:val="Prrafodelista"/>
              <w:numPr>
                <w:ilvl w:val="0"/>
                <w:numId w:val="10"/>
              </w:numPr>
              <w:rPr>
                <w:sz w:val="18"/>
                <w:szCs w:val="18"/>
              </w:rPr>
            </w:pPr>
            <w:r>
              <w:rPr>
                <w:sz w:val="18"/>
                <w:szCs w:val="18"/>
              </w:rPr>
              <w:t>Actualización del Reporte de Verificación.</w:t>
            </w:r>
          </w:p>
        </w:tc>
        <w:tc>
          <w:tcPr>
            <w:tcW w:w="1585" w:type="dxa"/>
          </w:tcPr>
          <w:p w14:paraId="148338AB" w14:textId="209AE3C7" w:rsidR="00C509DF" w:rsidRDefault="00C509DF" w:rsidP="00061614">
            <w:pPr>
              <w:pStyle w:val="Prrafodelista"/>
              <w:numPr>
                <w:ilvl w:val="0"/>
                <w:numId w:val="10"/>
              </w:numPr>
              <w:rPr>
                <w:sz w:val="18"/>
                <w:szCs w:val="18"/>
              </w:rPr>
            </w:pPr>
            <w:r>
              <w:rPr>
                <w:sz w:val="18"/>
                <w:szCs w:val="18"/>
              </w:rPr>
              <w:t>SQA</w:t>
            </w:r>
            <w:r w:rsidR="00F10EC3">
              <w:rPr>
                <w:sz w:val="18"/>
                <w:szCs w:val="18"/>
              </w:rPr>
              <w:t>CV</w:t>
            </w:r>
          </w:p>
          <w:p w14:paraId="061F4BAB" w14:textId="31A816D2" w:rsidR="003E3274" w:rsidRDefault="003E3274" w:rsidP="00061614">
            <w:pPr>
              <w:pStyle w:val="Prrafodelista"/>
              <w:numPr>
                <w:ilvl w:val="0"/>
                <w:numId w:val="10"/>
              </w:numPr>
              <w:rPr>
                <w:sz w:val="18"/>
                <w:szCs w:val="18"/>
              </w:rPr>
            </w:pPr>
            <w:r>
              <w:rPr>
                <w:sz w:val="18"/>
                <w:szCs w:val="18"/>
              </w:rPr>
              <w:t>GSQA</w:t>
            </w:r>
          </w:p>
          <w:p w14:paraId="2ED49D2E" w14:textId="24745341" w:rsidR="00C509DF" w:rsidRPr="00370D67" w:rsidRDefault="00C509DF" w:rsidP="00370D67">
            <w:pPr>
              <w:pStyle w:val="Prrafodelista"/>
              <w:numPr>
                <w:ilvl w:val="0"/>
                <w:numId w:val="10"/>
              </w:numPr>
              <w:rPr>
                <w:sz w:val="18"/>
                <w:szCs w:val="18"/>
              </w:rPr>
            </w:pPr>
            <w:r>
              <w:rPr>
                <w:sz w:val="18"/>
                <w:szCs w:val="18"/>
              </w:rPr>
              <w:t>GDP</w:t>
            </w:r>
          </w:p>
        </w:tc>
      </w:tr>
      <w:tr w:rsidR="004A05D9" w:rsidRPr="00266926" w14:paraId="4702260C" w14:textId="77777777" w:rsidTr="001F5535">
        <w:tc>
          <w:tcPr>
            <w:tcW w:w="3114" w:type="dxa"/>
          </w:tcPr>
          <w:p w14:paraId="192FC6B6" w14:textId="4BF7B991" w:rsidR="004A05D9" w:rsidRPr="007A5073" w:rsidRDefault="004A05D9" w:rsidP="007A5073">
            <w:pPr>
              <w:rPr>
                <w:sz w:val="18"/>
                <w:szCs w:val="18"/>
              </w:rPr>
            </w:pPr>
            <w:r w:rsidRPr="004A05D9">
              <w:rPr>
                <w:sz w:val="18"/>
                <w:szCs w:val="18"/>
              </w:rPr>
              <w:t>Incorporar Análisis y Diseño, Registro de Rastreo y Plan de Pruebas de Integración como líneas base a la Configuración de Software.</w:t>
            </w:r>
          </w:p>
        </w:tc>
        <w:tc>
          <w:tcPr>
            <w:tcW w:w="2126" w:type="dxa"/>
          </w:tcPr>
          <w:p w14:paraId="44EFDAC5" w14:textId="77777777" w:rsidR="004A05D9" w:rsidRDefault="004A05D9" w:rsidP="004A05D9">
            <w:pPr>
              <w:pStyle w:val="Prrafodelista"/>
              <w:numPr>
                <w:ilvl w:val="0"/>
                <w:numId w:val="10"/>
              </w:numPr>
              <w:rPr>
                <w:sz w:val="18"/>
                <w:szCs w:val="18"/>
              </w:rPr>
            </w:pPr>
            <w:r>
              <w:rPr>
                <w:sz w:val="18"/>
                <w:szCs w:val="18"/>
              </w:rPr>
              <w:t>Plan de Pruebas de Integración.</w:t>
            </w:r>
          </w:p>
          <w:p w14:paraId="58E6EF29" w14:textId="40A894DA" w:rsidR="004A05D9" w:rsidRDefault="004A05D9" w:rsidP="004A05D9">
            <w:pPr>
              <w:pStyle w:val="Prrafodelista"/>
              <w:numPr>
                <w:ilvl w:val="0"/>
                <w:numId w:val="10"/>
              </w:numPr>
              <w:rPr>
                <w:sz w:val="18"/>
                <w:szCs w:val="18"/>
              </w:rPr>
            </w:pPr>
            <w:r>
              <w:rPr>
                <w:sz w:val="18"/>
                <w:szCs w:val="18"/>
              </w:rPr>
              <w:t>Documento de Análisis y Diseño.</w:t>
            </w:r>
          </w:p>
        </w:tc>
        <w:tc>
          <w:tcPr>
            <w:tcW w:w="2410" w:type="dxa"/>
          </w:tcPr>
          <w:p w14:paraId="2E71D6D4" w14:textId="2DBC651F" w:rsidR="004A05D9" w:rsidRDefault="004A05D9" w:rsidP="00420AD9">
            <w:pPr>
              <w:pStyle w:val="Prrafodelista"/>
              <w:numPr>
                <w:ilvl w:val="0"/>
                <w:numId w:val="10"/>
              </w:numPr>
              <w:rPr>
                <w:sz w:val="18"/>
                <w:szCs w:val="18"/>
              </w:rPr>
            </w:pPr>
            <w:r>
              <w:rPr>
                <w:sz w:val="18"/>
                <w:szCs w:val="18"/>
              </w:rPr>
              <w:t xml:space="preserve">Incorporación </w:t>
            </w:r>
            <w:r w:rsidR="00F679A5">
              <w:rPr>
                <w:sz w:val="18"/>
                <w:szCs w:val="18"/>
              </w:rPr>
              <w:t>del Plan de Pruebas de Integración y el Documento de Análisis y Diseño a la Configuración de Software.</w:t>
            </w:r>
          </w:p>
        </w:tc>
        <w:tc>
          <w:tcPr>
            <w:tcW w:w="1585" w:type="dxa"/>
          </w:tcPr>
          <w:p w14:paraId="604B622C" w14:textId="4A8C0F6A" w:rsidR="004A05D9" w:rsidRPr="00370D67" w:rsidRDefault="00370D67" w:rsidP="00370D67">
            <w:pPr>
              <w:pStyle w:val="Prrafodelista"/>
              <w:numPr>
                <w:ilvl w:val="0"/>
                <w:numId w:val="10"/>
              </w:numPr>
              <w:rPr>
                <w:sz w:val="18"/>
                <w:szCs w:val="18"/>
              </w:rPr>
            </w:pPr>
            <w:r>
              <w:rPr>
                <w:sz w:val="18"/>
                <w:szCs w:val="18"/>
              </w:rPr>
              <w:t>OISQA</w:t>
            </w:r>
          </w:p>
        </w:tc>
      </w:tr>
    </w:tbl>
    <w:p w14:paraId="5A6FC7B1" w14:textId="77777777" w:rsidR="00AB0BAB" w:rsidRDefault="00AB0BAB" w:rsidP="003D3CCA"/>
    <w:tbl>
      <w:tblPr>
        <w:tblStyle w:val="Tablaconcuadrcula"/>
        <w:tblW w:w="0" w:type="auto"/>
        <w:tblLook w:val="04A0" w:firstRow="1" w:lastRow="0" w:firstColumn="1" w:lastColumn="0" w:noHBand="0" w:noVBand="1"/>
      </w:tblPr>
      <w:tblGrid>
        <w:gridCol w:w="3065"/>
        <w:gridCol w:w="2124"/>
        <w:gridCol w:w="2461"/>
        <w:gridCol w:w="1662"/>
      </w:tblGrid>
      <w:tr w:rsidR="00BC2E38" w14:paraId="6D06918C" w14:textId="77777777" w:rsidTr="001F5535">
        <w:tc>
          <w:tcPr>
            <w:tcW w:w="9312" w:type="dxa"/>
            <w:gridSpan w:val="4"/>
            <w:shd w:val="clear" w:color="auto" w:fill="E7E6E6" w:themeFill="background2"/>
            <w:vAlign w:val="center"/>
          </w:tcPr>
          <w:p w14:paraId="4F5E3AE7" w14:textId="541C50B6" w:rsidR="00BC2E38" w:rsidRPr="00EF10CD" w:rsidRDefault="00BC2E38" w:rsidP="00CA3A62">
            <w:pPr>
              <w:jc w:val="center"/>
              <w:rPr>
                <w:sz w:val="20"/>
                <w:szCs w:val="20"/>
              </w:rPr>
            </w:pPr>
            <w:r w:rsidRPr="00EF10CD">
              <w:rPr>
                <w:sz w:val="20"/>
                <w:szCs w:val="20"/>
              </w:rPr>
              <w:t xml:space="preserve">Fase de </w:t>
            </w:r>
            <w:r w:rsidR="003F296A" w:rsidRPr="00EF10CD">
              <w:rPr>
                <w:sz w:val="20"/>
                <w:szCs w:val="20"/>
              </w:rPr>
              <w:t>Construcción</w:t>
            </w:r>
          </w:p>
        </w:tc>
      </w:tr>
      <w:tr w:rsidR="00BC2E38" w14:paraId="6D93C447" w14:textId="77777777" w:rsidTr="001F5535">
        <w:tc>
          <w:tcPr>
            <w:tcW w:w="3065" w:type="dxa"/>
          </w:tcPr>
          <w:p w14:paraId="300A9BB3" w14:textId="77777777" w:rsidR="00BC2E38" w:rsidRPr="00EF10CD" w:rsidRDefault="00BC2E38" w:rsidP="00CA3A62">
            <w:pPr>
              <w:rPr>
                <w:sz w:val="20"/>
                <w:szCs w:val="20"/>
              </w:rPr>
            </w:pPr>
            <w:r w:rsidRPr="00EF10CD">
              <w:rPr>
                <w:sz w:val="20"/>
                <w:szCs w:val="20"/>
              </w:rPr>
              <w:t>Actividad</w:t>
            </w:r>
          </w:p>
        </w:tc>
        <w:tc>
          <w:tcPr>
            <w:tcW w:w="2124" w:type="dxa"/>
          </w:tcPr>
          <w:p w14:paraId="2203F4FA" w14:textId="77777777" w:rsidR="00BC2E38" w:rsidRPr="00EF10CD" w:rsidRDefault="00BC2E38" w:rsidP="00CA3A62">
            <w:pPr>
              <w:rPr>
                <w:sz w:val="20"/>
                <w:szCs w:val="20"/>
              </w:rPr>
            </w:pPr>
            <w:r w:rsidRPr="00EF10CD">
              <w:rPr>
                <w:sz w:val="20"/>
                <w:szCs w:val="20"/>
              </w:rPr>
              <w:t>Entrada</w:t>
            </w:r>
          </w:p>
        </w:tc>
        <w:tc>
          <w:tcPr>
            <w:tcW w:w="2461" w:type="dxa"/>
          </w:tcPr>
          <w:p w14:paraId="0CD9D139" w14:textId="77777777" w:rsidR="00BC2E38" w:rsidRPr="00EF10CD" w:rsidRDefault="00BC2E38" w:rsidP="00CA3A62">
            <w:pPr>
              <w:rPr>
                <w:sz w:val="20"/>
                <w:szCs w:val="20"/>
              </w:rPr>
            </w:pPr>
            <w:r w:rsidRPr="00EF10CD">
              <w:rPr>
                <w:sz w:val="20"/>
                <w:szCs w:val="20"/>
              </w:rPr>
              <w:t>Salida</w:t>
            </w:r>
          </w:p>
        </w:tc>
        <w:tc>
          <w:tcPr>
            <w:tcW w:w="1662" w:type="dxa"/>
          </w:tcPr>
          <w:p w14:paraId="1B3C263D" w14:textId="77777777" w:rsidR="00BC2E38" w:rsidRPr="00EF10CD" w:rsidRDefault="00BC2E38" w:rsidP="00CA3A62">
            <w:pPr>
              <w:rPr>
                <w:sz w:val="20"/>
                <w:szCs w:val="20"/>
              </w:rPr>
            </w:pPr>
            <w:r w:rsidRPr="00EF10CD">
              <w:rPr>
                <w:sz w:val="20"/>
                <w:szCs w:val="20"/>
              </w:rPr>
              <w:t>Roles involucrados</w:t>
            </w:r>
          </w:p>
        </w:tc>
      </w:tr>
      <w:tr w:rsidR="00BC2E38" w:rsidRPr="00266926" w14:paraId="7649210C" w14:textId="77777777" w:rsidTr="001F5535">
        <w:tc>
          <w:tcPr>
            <w:tcW w:w="3065" w:type="dxa"/>
          </w:tcPr>
          <w:p w14:paraId="21C8285E" w14:textId="77777777" w:rsidR="00DA2A73" w:rsidRPr="00DA2A73" w:rsidRDefault="00DA2A73" w:rsidP="00DA2A73">
            <w:pPr>
              <w:rPr>
                <w:sz w:val="18"/>
                <w:szCs w:val="18"/>
              </w:rPr>
            </w:pPr>
            <w:r w:rsidRPr="00DA2A73">
              <w:rPr>
                <w:sz w:val="18"/>
                <w:szCs w:val="18"/>
              </w:rPr>
              <w:t>Verificar que el Registro de Rastreo</w:t>
            </w:r>
          </w:p>
          <w:p w14:paraId="16C1743E" w14:textId="3F273D41" w:rsidR="00DA2A73" w:rsidRPr="00DA2A73" w:rsidRDefault="008F673E" w:rsidP="00DA2A73">
            <w:pPr>
              <w:rPr>
                <w:sz w:val="18"/>
                <w:szCs w:val="18"/>
              </w:rPr>
            </w:pPr>
            <w:r>
              <w:rPr>
                <w:sz w:val="18"/>
                <w:szCs w:val="18"/>
              </w:rPr>
              <w:t>i</w:t>
            </w:r>
            <w:r w:rsidR="00DA2A73" w:rsidRPr="00DA2A73">
              <w:rPr>
                <w:sz w:val="18"/>
                <w:szCs w:val="18"/>
              </w:rPr>
              <w:t>ncluya cada una de las relaciones entre los elementos d</w:t>
            </w:r>
            <w:r>
              <w:rPr>
                <w:sz w:val="18"/>
                <w:szCs w:val="18"/>
              </w:rPr>
              <w:t>e</w:t>
            </w:r>
            <w:r w:rsidR="00DA2A73" w:rsidRPr="00DA2A73">
              <w:rPr>
                <w:sz w:val="18"/>
                <w:szCs w:val="18"/>
              </w:rPr>
              <w:t xml:space="preserve"> Análisis y Diseño, y los componentes de una manera adecuada. </w:t>
            </w:r>
          </w:p>
          <w:p w14:paraId="52271E36" w14:textId="16953D0D" w:rsidR="00BC2E38" w:rsidRPr="00B535D8" w:rsidRDefault="00DA2A73" w:rsidP="00CA3A62">
            <w:pPr>
              <w:rPr>
                <w:sz w:val="18"/>
                <w:szCs w:val="18"/>
              </w:rPr>
            </w:pPr>
            <w:r w:rsidRPr="00DA2A73">
              <w:rPr>
                <w:sz w:val="18"/>
                <w:szCs w:val="18"/>
              </w:rPr>
              <w:t>Los defectos encontrados se documentan en el Reporte de Verificación.</w:t>
            </w:r>
          </w:p>
          <w:p w14:paraId="41BED296" w14:textId="77777777" w:rsidR="00BC2E38" w:rsidRPr="00B535D8" w:rsidRDefault="00BC2E38" w:rsidP="00CA3A62">
            <w:pPr>
              <w:rPr>
                <w:sz w:val="18"/>
                <w:szCs w:val="18"/>
              </w:rPr>
            </w:pPr>
          </w:p>
        </w:tc>
        <w:tc>
          <w:tcPr>
            <w:tcW w:w="2124" w:type="dxa"/>
          </w:tcPr>
          <w:p w14:paraId="7174C4A3" w14:textId="266A34D3" w:rsidR="00BC2E38" w:rsidRPr="00B535D8" w:rsidRDefault="00DA2A73" w:rsidP="00CA3A62">
            <w:pPr>
              <w:pStyle w:val="Prrafodelista"/>
              <w:numPr>
                <w:ilvl w:val="0"/>
                <w:numId w:val="10"/>
              </w:numPr>
              <w:spacing w:line="259" w:lineRule="auto"/>
              <w:rPr>
                <w:sz w:val="18"/>
                <w:szCs w:val="18"/>
              </w:rPr>
            </w:pPr>
            <w:r>
              <w:rPr>
                <w:sz w:val="18"/>
                <w:szCs w:val="18"/>
              </w:rPr>
              <w:t>Registro de Rastreo.</w:t>
            </w:r>
          </w:p>
        </w:tc>
        <w:tc>
          <w:tcPr>
            <w:tcW w:w="2461" w:type="dxa"/>
          </w:tcPr>
          <w:p w14:paraId="27A8A53E" w14:textId="1E46F6B5" w:rsidR="00BC2E38" w:rsidRPr="008F673E" w:rsidRDefault="008F673E" w:rsidP="008F673E">
            <w:pPr>
              <w:pStyle w:val="Prrafodelista"/>
              <w:numPr>
                <w:ilvl w:val="0"/>
                <w:numId w:val="10"/>
              </w:numPr>
              <w:rPr>
                <w:sz w:val="18"/>
                <w:szCs w:val="18"/>
              </w:rPr>
            </w:pPr>
            <w:r w:rsidRPr="008F673E">
              <w:rPr>
                <w:sz w:val="18"/>
                <w:szCs w:val="18"/>
              </w:rPr>
              <w:t xml:space="preserve">Actualización </w:t>
            </w:r>
            <w:r>
              <w:rPr>
                <w:sz w:val="18"/>
                <w:szCs w:val="18"/>
              </w:rPr>
              <w:t>del Reporte de Verificación.</w:t>
            </w:r>
          </w:p>
        </w:tc>
        <w:tc>
          <w:tcPr>
            <w:tcW w:w="1662" w:type="dxa"/>
          </w:tcPr>
          <w:p w14:paraId="407CFC43" w14:textId="77777777" w:rsidR="00BC2E38" w:rsidRDefault="004E7DE1" w:rsidP="00370D67">
            <w:pPr>
              <w:pStyle w:val="Prrafodelista"/>
              <w:numPr>
                <w:ilvl w:val="0"/>
                <w:numId w:val="10"/>
              </w:numPr>
              <w:rPr>
                <w:sz w:val="18"/>
                <w:szCs w:val="18"/>
              </w:rPr>
            </w:pPr>
            <w:r>
              <w:rPr>
                <w:sz w:val="18"/>
                <w:szCs w:val="18"/>
              </w:rPr>
              <w:t>ISQA</w:t>
            </w:r>
          </w:p>
          <w:p w14:paraId="0BD7F11A" w14:textId="4E6FE79C" w:rsidR="00D3543D" w:rsidRPr="008038DB" w:rsidRDefault="00D3543D" w:rsidP="008038DB">
            <w:pPr>
              <w:pStyle w:val="Prrafodelista"/>
              <w:numPr>
                <w:ilvl w:val="0"/>
                <w:numId w:val="10"/>
              </w:numPr>
              <w:rPr>
                <w:sz w:val="18"/>
                <w:szCs w:val="18"/>
              </w:rPr>
            </w:pPr>
            <w:r>
              <w:rPr>
                <w:sz w:val="18"/>
                <w:szCs w:val="18"/>
              </w:rPr>
              <w:t>SQACV</w:t>
            </w:r>
          </w:p>
        </w:tc>
      </w:tr>
      <w:tr w:rsidR="005705C9" w:rsidRPr="00266926" w14:paraId="5295A2E3" w14:textId="77777777" w:rsidTr="001F5535">
        <w:tc>
          <w:tcPr>
            <w:tcW w:w="3065" w:type="dxa"/>
          </w:tcPr>
          <w:p w14:paraId="0ED9EB8B" w14:textId="58E47BEB" w:rsidR="005705C9" w:rsidRPr="00DA2A73" w:rsidRDefault="005705C9" w:rsidP="00DA2A73">
            <w:pPr>
              <w:rPr>
                <w:sz w:val="18"/>
                <w:szCs w:val="18"/>
              </w:rPr>
            </w:pPr>
            <w:r w:rsidRPr="005705C9">
              <w:rPr>
                <w:sz w:val="18"/>
                <w:szCs w:val="18"/>
              </w:rPr>
              <w:lastRenderedPageBreak/>
              <w:t xml:space="preserve">Incorporar </w:t>
            </w:r>
            <w:r w:rsidR="007A46BF">
              <w:rPr>
                <w:sz w:val="18"/>
                <w:szCs w:val="18"/>
              </w:rPr>
              <w:t xml:space="preserve">los </w:t>
            </w:r>
            <w:r w:rsidRPr="005705C9">
              <w:rPr>
                <w:sz w:val="18"/>
                <w:szCs w:val="18"/>
              </w:rPr>
              <w:t xml:space="preserve">Componentes </w:t>
            </w:r>
            <w:r w:rsidR="007A46BF">
              <w:rPr>
                <w:sz w:val="18"/>
                <w:szCs w:val="18"/>
              </w:rPr>
              <w:t xml:space="preserve">de Software </w:t>
            </w:r>
            <w:r w:rsidRPr="005705C9">
              <w:rPr>
                <w:sz w:val="18"/>
                <w:szCs w:val="18"/>
              </w:rPr>
              <w:t xml:space="preserve">y </w:t>
            </w:r>
            <w:r w:rsidR="007A46BF">
              <w:rPr>
                <w:sz w:val="18"/>
                <w:szCs w:val="18"/>
              </w:rPr>
              <w:t>el</w:t>
            </w:r>
            <w:r w:rsidRPr="005705C9">
              <w:rPr>
                <w:sz w:val="18"/>
                <w:szCs w:val="18"/>
              </w:rPr>
              <w:t xml:space="preserve"> Registro de Rastreo como líneas base a la Configuración de Software.</w:t>
            </w:r>
          </w:p>
        </w:tc>
        <w:tc>
          <w:tcPr>
            <w:tcW w:w="2124" w:type="dxa"/>
          </w:tcPr>
          <w:p w14:paraId="3288D3D9" w14:textId="5072BC8A" w:rsidR="005705C9" w:rsidRDefault="005705C9" w:rsidP="00654C62">
            <w:pPr>
              <w:pStyle w:val="Prrafodelista"/>
              <w:numPr>
                <w:ilvl w:val="0"/>
                <w:numId w:val="10"/>
              </w:numPr>
              <w:rPr>
                <w:sz w:val="18"/>
                <w:szCs w:val="18"/>
              </w:rPr>
            </w:pPr>
            <w:r>
              <w:rPr>
                <w:sz w:val="18"/>
                <w:szCs w:val="18"/>
              </w:rPr>
              <w:t>Componentes</w:t>
            </w:r>
            <w:r w:rsidR="007A46BF">
              <w:rPr>
                <w:sz w:val="18"/>
                <w:szCs w:val="18"/>
              </w:rPr>
              <w:t xml:space="preserve"> de Software</w:t>
            </w:r>
            <w:r>
              <w:rPr>
                <w:sz w:val="18"/>
                <w:szCs w:val="18"/>
              </w:rPr>
              <w:t>.</w:t>
            </w:r>
          </w:p>
          <w:p w14:paraId="592DFD4D" w14:textId="34250407" w:rsidR="005705C9" w:rsidRDefault="005705C9" w:rsidP="00654C62">
            <w:pPr>
              <w:pStyle w:val="Prrafodelista"/>
              <w:numPr>
                <w:ilvl w:val="0"/>
                <w:numId w:val="10"/>
              </w:numPr>
              <w:rPr>
                <w:sz w:val="18"/>
                <w:szCs w:val="18"/>
              </w:rPr>
            </w:pPr>
            <w:r>
              <w:rPr>
                <w:sz w:val="18"/>
                <w:szCs w:val="18"/>
              </w:rPr>
              <w:t>Registro de Rastreo.</w:t>
            </w:r>
          </w:p>
        </w:tc>
        <w:tc>
          <w:tcPr>
            <w:tcW w:w="2461" w:type="dxa"/>
          </w:tcPr>
          <w:p w14:paraId="545B4997" w14:textId="63D85D7D" w:rsidR="005705C9" w:rsidRPr="008F673E" w:rsidRDefault="007A46BF" w:rsidP="008F673E">
            <w:pPr>
              <w:pStyle w:val="Prrafodelista"/>
              <w:numPr>
                <w:ilvl w:val="0"/>
                <w:numId w:val="10"/>
              </w:numPr>
              <w:rPr>
                <w:sz w:val="18"/>
                <w:szCs w:val="18"/>
              </w:rPr>
            </w:pPr>
            <w:r>
              <w:rPr>
                <w:sz w:val="18"/>
                <w:szCs w:val="18"/>
              </w:rPr>
              <w:t>Incorporación de los componentes de Software y el Registro de rastreo a la Configuración de Software.</w:t>
            </w:r>
          </w:p>
        </w:tc>
        <w:tc>
          <w:tcPr>
            <w:tcW w:w="1662" w:type="dxa"/>
          </w:tcPr>
          <w:p w14:paraId="4D22FECB" w14:textId="40BB9426" w:rsidR="005705C9" w:rsidRPr="008038DB" w:rsidRDefault="005F3029" w:rsidP="008038DB">
            <w:pPr>
              <w:pStyle w:val="Prrafodelista"/>
              <w:numPr>
                <w:ilvl w:val="0"/>
                <w:numId w:val="10"/>
              </w:numPr>
              <w:rPr>
                <w:sz w:val="18"/>
                <w:szCs w:val="18"/>
              </w:rPr>
            </w:pPr>
            <w:r>
              <w:rPr>
                <w:sz w:val="18"/>
                <w:szCs w:val="18"/>
              </w:rPr>
              <w:t>OISQA</w:t>
            </w:r>
          </w:p>
        </w:tc>
      </w:tr>
    </w:tbl>
    <w:p w14:paraId="1B8F1C13" w14:textId="77777777" w:rsidR="00BC2E38" w:rsidRDefault="00BC2E38" w:rsidP="003D3CCA"/>
    <w:tbl>
      <w:tblPr>
        <w:tblStyle w:val="Tablaconcuadrcula"/>
        <w:tblW w:w="0" w:type="auto"/>
        <w:tblLook w:val="04A0" w:firstRow="1" w:lastRow="0" w:firstColumn="1" w:lastColumn="0" w:noHBand="0" w:noVBand="1"/>
      </w:tblPr>
      <w:tblGrid>
        <w:gridCol w:w="3063"/>
        <w:gridCol w:w="2127"/>
        <w:gridCol w:w="2460"/>
        <w:gridCol w:w="1662"/>
      </w:tblGrid>
      <w:tr w:rsidR="007A46BF" w14:paraId="4AB6E31F" w14:textId="77777777" w:rsidTr="00271FF6">
        <w:tc>
          <w:tcPr>
            <w:tcW w:w="9312" w:type="dxa"/>
            <w:gridSpan w:val="4"/>
            <w:shd w:val="clear" w:color="auto" w:fill="E7E6E6" w:themeFill="background2"/>
            <w:vAlign w:val="center"/>
          </w:tcPr>
          <w:p w14:paraId="7BD237E2" w14:textId="014D6B94" w:rsidR="007A46BF" w:rsidRPr="00A56616" w:rsidRDefault="007A46BF" w:rsidP="00C36C39">
            <w:pPr>
              <w:jc w:val="center"/>
              <w:rPr>
                <w:b/>
                <w:bCs/>
                <w:sz w:val="20"/>
                <w:szCs w:val="20"/>
              </w:rPr>
            </w:pPr>
            <w:r w:rsidRPr="00A56616">
              <w:rPr>
                <w:b/>
                <w:bCs/>
                <w:sz w:val="20"/>
                <w:szCs w:val="20"/>
              </w:rPr>
              <w:t xml:space="preserve">Fase de </w:t>
            </w:r>
            <w:r w:rsidR="000D5C3B" w:rsidRPr="00A56616">
              <w:rPr>
                <w:b/>
                <w:bCs/>
                <w:sz w:val="20"/>
                <w:szCs w:val="20"/>
              </w:rPr>
              <w:t>Integración y Pruebas</w:t>
            </w:r>
          </w:p>
        </w:tc>
      </w:tr>
      <w:tr w:rsidR="007A46BF" w14:paraId="6AD255B2" w14:textId="77777777" w:rsidTr="00271FF6">
        <w:tc>
          <w:tcPr>
            <w:tcW w:w="3063" w:type="dxa"/>
          </w:tcPr>
          <w:p w14:paraId="6533E637" w14:textId="77777777" w:rsidR="007A46BF" w:rsidRPr="00A56616" w:rsidRDefault="007A46BF" w:rsidP="00C36C39">
            <w:pPr>
              <w:rPr>
                <w:b/>
                <w:bCs/>
                <w:sz w:val="20"/>
                <w:szCs w:val="20"/>
              </w:rPr>
            </w:pPr>
            <w:r w:rsidRPr="00A56616">
              <w:rPr>
                <w:b/>
                <w:bCs/>
                <w:sz w:val="20"/>
                <w:szCs w:val="20"/>
              </w:rPr>
              <w:t>Actividad</w:t>
            </w:r>
          </w:p>
        </w:tc>
        <w:tc>
          <w:tcPr>
            <w:tcW w:w="2127" w:type="dxa"/>
          </w:tcPr>
          <w:p w14:paraId="1313B08A" w14:textId="77777777" w:rsidR="007A46BF" w:rsidRPr="00A56616" w:rsidRDefault="007A46BF" w:rsidP="00C36C39">
            <w:pPr>
              <w:rPr>
                <w:b/>
                <w:bCs/>
                <w:sz w:val="20"/>
                <w:szCs w:val="20"/>
              </w:rPr>
            </w:pPr>
            <w:r w:rsidRPr="00A56616">
              <w:rPr>
                <w:b/>
                <w:bCs/>
                <w:sz w:val="20"/>
                <w:szCs w:val="20"/>
              </w:rPr>
              <w:t>Entrada</w:t>
            </w:r>
          </w:p>
        </w:tc>
        <w:tc>
          <w:tcPr>
            <w:tcW w:w="2460" w:type="dxa"/>
          </w:tcPr>
          <w:p w14:paraId="75684877" w14:textId="77777777" w:rsidR="007A46BF" w:rsidRPr="00A56616" w:rsidRDefault="007A46BF" w:rsidP="00C36C39">
            <w:pPr>
              <w:rPr>
                <w:b/>
                <w:bCs/>
                <w:sz w:val="20"/>
                <w:szCs w:val="20"/>
              </w:rPr>
            </w:pPr>
            <w:r w:rsidRPr="00A56616">
              <w:rPr>
                <w:b/>
                <w:bCs/>
                <w:sz w:val="20"/>
                <w:szCs w:val="20"/>
              </w:rPr>
              <w:t>Salida</w:t>
            </w:r>
          </w:p>
        </w:tc>
        <w:tc>
          <w:tcPr>
            <w:tcW w:w="1662" w:type="dxa"/>
          </w:tcPr>
          <w:p w14:paraId="3CB0EF1F" w14:textId="77777777" w:rsidR="007A46BF" w:rsidRPr="00A56616" w:rsidRDefault="007A46BF" w:rsidP="00C36C39">
            <w:pPr>
              <w:rPr>
                <w:b/>
                <w:bCs/>
                <w:sz w:val="20"/>
                <w:szCs w:val="20"/>
              </w:rPr>
            </w:pPr>
            <w:r w:rsidRPr="00A56616">
              <w:rPr>
                <w:b/>
                <w:bCs/>
                <w:sz w:val="20"/>
                <w:szCs w:val="20"/>
              </w:rPr>
              <w:t>Roles involucrados</w:t>
            </w:r>
          </w:p>
        </w:tc>
      </w:tr>
      <w:tr w:rsidR="007A46BF" w:rsidRPr="00266926" w14:paraId="57769C1E" w14:textId="77777777" w:rsidTr="00271FF6">
        <w:tc>
          <w:tcPr>
            <w:tcW w:w="3063" w:type="dxa"/>
          </w:tcPr>
          <w:p w14:paraId="0D2EDD5E" w14:textId="77777777" w:rsidR="00F85175" w:rsidRPr="00F85175" w:rsidRDefault="00F85175" w:rsidP="00F85175">
            <w:pPr>
              <w:rPr>
                <w:sz w:val="18"/>
                <w:szCs w:val="18"/>
              </w:rPr>
            </w:pPr>
            <w:r w:rsidRPr="00F85175">
              <w:rPr>
                <w:sz w:val="18"/>
                <w:szCs w:val="18"/>
              </w:rPr>
              <w:t>Verificar la consistencia entre el Manual de Usuario con el sistema de Software desarrollado, al igual que con el estándar de documentación requerido en el Proceso Específico.</w:t>
            </w:r>
          </w:p>
          <w:p w14:paraId="50070191" w14:textId="59EF1506" w:rsidR="007A46BF" w:rsidRPr="00B535D8" w:rsidRDefault="007A46BF" w:rsidP="00C36C39">
            <w:pPr>
              <w:rPr>
                <w:sz w:val="18"/>
                <w:szCs w:val="18"/>
              </w:rPr>
            </w:pPr>
            <w:r w:rsidRPr="00DA2A73">
              <w:rPr>
                <w:sz w:val="18"/>
                <w:szCs w:val="18"/>
              </w:rPr>
              <w:t>Los defectos encontrados se documentan en el Reporte de Verificación.</w:t>
            </w:r>
          </w:p>
        </w:tc>
        <w:tc>
          <w:tcPr>
            <w:tcW w:w="2127" w:type="dxa"/>
          </w:tcPr>
          <w:p w14:paraId="33D5E9B9" w14:textId="77777777" w:rsidR="007A46BF" w:rsidRDefault="00F85175" w:rsidP="00DE6C7B">
            <w:pPr>
              <w:pStyle w:val="Prrafodelista"/>
              <w:numPr>
                <w:ilvl w:val="0"/>
                <w:numId w:val="10"/>
              </w:numPr>
              <w:spacing w:line="259" w:lineRule="auto"/>
              <w:rPr>
                <w:sz w:val="18"/>
                <w:szCs w:val="18"/>
              </w:rPr>
            </w:pPr>
            <w:r>
              <w:rPr>
                <w:sz w:val="18"/>
                <w:szCs w:val="18"/>
              </w:rPr>
              <w:t>Manual de Usuario</w:t>
            </w:r>
            <w:r w:rsidR="00182B88">
              <w:rPr>
                <w:sz w:val="18"/>
                <w:szCs w:val="18"/>
              </w:rPr>
              <w:t>.</w:t>
            </w:r>
          </w:p>
          <w:p w14:paraId="37D3FABB" w14:textId="00AD876A" w:rsidR="007A46BF" w:rsidRPr="00B535D8" w:rsidRDefault="00391FEC" w:rsidP="00C36C39">
            <w:pPr>
              <w:pStyle w:val="Prrafodelista"/>
              <w:numPr>
                <w:ilvl w:val="0"/>
                <w:numId w:val="10"/>
              </w:numPr>
              <w:spacing w:line="259" w:lineRule="auto"/>
              <w:rPr>
                <w:sz w:val="18"/>
                <w:szCs w:val="18"/>
              </w:rPr>
            </w:pPr>
            <w:r>
              <w:rPr>
                <w:sz w:val="18"/>
                <w:szCs w:val="18"/>
              </w:rPr>
              <w:t>Sistema de Software desarrollado.</w:t>
            </w:r>
          </w:p>
        </w:tc>
        <w:tc>
          <w:tcPr>
            <w:tcW w:w="2460" w:type="dxa"/>
          </w:tcPr>
          <w:p w14:paraId="5A46B6B7" w14:textId="77777777" w:rsidR="007A46BF" w:rsidRPr="008F673E" w:rsidRDefault="007A46BF" w:rsidP="00C36C39">
            <w:pPr>
              <w:pStyle w:val="Prrafodelista"/>
              <w:numPr>
                <w:ilvl w:val="0"/>
                <w:numId w:val="10"/>
              </w:numPr>
              <w:rPr>
                <w:sz w:val="18"/>
                <w:szCs w:val="18"/>
              </w:rPr>
            </w:pPr>
            <w:r w:rsidRPr="008F673E">
              <w:rPr>
                <w:sz w:val="18"/>
                <w:szCs w:val="18"/>
              </w:rPr>
              <w:t xml:space="preserve">Actualización </w:t>
            </w:r>
            <w:r>
              <w:rPr>
                <w:sz w:val="18"/>
                <w:szCs w:val="18"/>
              </w:rPr>
              <w:t>del Reporte de Verificación.</w:t>
            </w:r>
          </w:p>
        </w:tc>
        <w:tc>
          <w:tcPr>
            <w:tcW w:w="1662" w:type="dxa"/>
          </w:tcPr>
          <w:p w14:paraId="47B69B47" w14:textId="77777777" w:rsidR="007A46BF" w:rsidRDefault="003D3935" w:rsidP="005F3029">
            <w:pPr>
              <w:pStyle w:val="Prrafodelista"/>
              <w:numPr>
                <w:ilvl w:val="0"/>
                <w:numId w:val="10"/>
              </w:numPr>
              <w:rPr>
                <w:sz w:val="18"/>
                <w:szCs w:val="18"/>
              </w:rPr>
            </w:pPr>
            <w:r>
              <w:rPr>
                <w:sz w:val="18"/>
                <w:szCs w:val="18"/>
              </w:rPr>
              <w:t>GDDM</w:t>
            </w:r>
          </w:p>
          <w:p w14:paraId="6417EFA4" w14:textId="77777777" w:rsidR="003D3935" w:rsidRDefault="002B27E8" w:rsidP="005F3029">
            <w:pPr>
              <w:pStyle w:val="Prrafodelista"/>
              <w:numPr>
                <w:ilvl w:val="0"/>
                <w:numId w:val="10"/>
              </w:numPr>
              <w:rPr>
                <w:sz w:val="18"/>
                <w:szCs w:val="18"/>
              </w:rPr>
            </w:pPr>
            <w:r>
              <w:rPr>
                <w:sz w:val="18"/>
                <w:szCs w:val="18"/>
              </w:rPr>
              <w:t>SQACV</w:t>
            </w:r>
          </w:p>
          <w:p w14:paraId="65DC8210" w14:textId="56B96123" w:rsidR="002B27E8" w:rsidRPr="005F3029" w:rsidRDefault="002B27E8" w:rsidP="005F3029">
            <w:pPr>
              <w:pStyle w:val="Prrafodelista"/>
              <w:numPr>
                <w:ilvl w:val="0"/>
                <w:numId w:val="10"/>
              </w:numPr>
              <w:rPr>
                <w:sz w:val="18"/>
                <w:szCs w:val="18"/>
              </w:rPr>
            </w:pPr>
            <w:r>
              <w:rPr>
                <w:sz w:val="18"/>
                <w:szCs w:val="18"/>
              </w:rPr>
              <w:t>GSQA</w:t>
            </w:r>
          </w:p>
        </w:tc>
      </w:tr>
      <w:tr w:rsidR="007A46BF" w:rsidRPr="008F673E" w14:paraId="6D9530CE" w14:textId="77777777" w:rsidTr="00271FF6">
        <w:tc>
          <w:tcPr>
            <w:tcW w:w="3063" w:type="dxa"/>
          </w:tcPr>
          <w:p w14:paraId="301B2F1B" w14:textId="77777777" w:rsidR="00391FEC" w:rsidRPr="00391FEC" w:rsidRDefault="00391FEC" w:rsidP="00391FEC">
            <w:pPr>
              <w:rPr>
                <w:sz w:val="18"/>
                <w:szCs w:val="18"/>
              </w:rPr>
            </w:pPr>
            <w:r w:rsidRPr="00391FEC">
              <w:rPr>
                <w:sz w:val="18"/>
                <w:szCs w:val="18"/>
              </w:rPr>
              <w:t>Verificar la consistencia entre el Manual de Operación con el sistema de Software desarrollado, al igual que con el estándar de documentación requerido en el Proceso Específico.</w:t>
            </w:r>
          </w:p>
          <w:p w14:paraId="7C5011D9" w14:textId="1DEAF86D" w:rsidR="007A46BF" w:rsidRPr="00DA2A73" w:rsidRDefault="00391FEC" w:rsidP="00C36C39">
            <w:pPr>
              <w:rPr>
                <w:sz w:val="18"/>
                <w:szCs w:val="18"/>
              </w:rPr>
            </w:pPr>
            <w:r w:rsidRPr="00391FEC">
              <w:rPr>
                <w:sz w:val="18"/>
                <w:szCs w:val="18"/>
              </w:rPr>
              <w:t>Los defectos encontrados se documentan en el Reporte de Verificación.</w:t>
            </w:r>
          </w:p>
        </w:tc>
        <w:tc>
          <w:tcPr>
            <w:tcW w:w="2127" w:type="dxa"/>
          </w:tcPr>
          <w:p w14:paraId="2846502C" w14:textId="77777777" w:rsidR="007A46BF" w:rsidRDefault="00391FEC" w:rsidP="00DE6C7B">
            <w:pPr>
              <w:pStyle w:val="Prrafodelista"/>
              <w:numPr>
                <w:ilvl w:val="0"/>
                <w:numId w:val="10"/>
              </w:numPr>
              <w:rPr>
                <w:sz w:val="18"/>
                <w:szCs w:val="18"/>
              </w:rPr>
            </w:pPr>
            <w:r>
              <w:rPr>
                <w:sz w:val="18"/>
                <w:szCs w:val="18"/>
              </w:rPr>
              <w:t>Manual de Operación.</w:t>
            </w:r>
          </w:p>
          <w:p w14:paraId="204D3136" w14:textId="686C8E6C" w:rsidR="007A46BF" w:rsidRDefault="00391FEC" w:rsidP="00C36C39">
            <w:pPr>
              <w:pStyle w:val="Prrafodelista"/>
              <w:numPr>
                <w:ilvl w:val="0"/>
                <w:numId w:val="10"/>
              </w:numPr>
              <w:rPr>
                <w:sz w:val="18"/>
                <w:szCs w:val="18"/>
              </w:rPr>
            </w:pPr>
            <w:r>
              <w:rPr>
                <w:sz w:val="18"/>
                <w:szCs w:val="18"/>
              </w:rPr>
              <w:t>Sistema</w:t>
            </w:r>
            <w:r w:rsidR="007A46BF">
              <w:rPr>
                <w:sz w:val="18"/>
                <w:szCs w:val="18"/>
              </w:rPr>
              <w:t xml:space="preserve"> de Software</w:t>
            </w:r>
            <w:r>
              <w:rPr>
                <w:sz w:val="18"/>
                <w:szCs w:val="18"/>
              </w:rPr>
              <w:t xml:space="preserve"> desarrollado</w:t>
            </w:r>
            <w:r w:rsidR="007A46BF">
              <w:rPr>
                <w:sz w:val="18"/>
                <w:szCs w:val="18"/>
              </w:rPr>
              <w:t>.</w:t>
            </w:r>
          </w:p>
        </w:tc>
        <w:tc>
          <w:tcPr>
            <w:tcW w:w="2460" w:type="dxa"/>
          </w:tcPr>
          <w:p w14:paraId="4C65AEA5" w14:textId="0CF598E8" w:rsidR="007A46BF" w:rsidRPr="008F673E" w:rsidRDefault="00391FEC" w:rsidP="00C36C39">
            <w:pPr>
              <w:pStyle w:val="Prrafodelista"/>
              <w:numPr>
                <w:ilvl w:val="0"/>
                <w:numId w:val="10"/>
              </w:numPr>
              <w:rPr>
                <w:sz w:val="18"/>
                <w:szCs w:val="18"/>
              </w:rPr>
            </w:pPr>
            <w:r>
              <w:rPr>
                <w:sz w:val="18"/>
                <w:szCs w:val="18"/>
              </w:rPr>
              <w:t>Actualización del Reporte de Verificación.</w:t>
            </w:r>
          </w:p>
        </w:tc>
        <w:tc>
          <w:tcPr>
            <w:tcW w:w="1662" w:type="dxa"/>
          </w:tcPr>
          <w:p w14:paraId="6A67C833" w14:textId="77777777" w:rsidR="007A46BF" w:rsidRDefault="002B27E8" w:rsidP="002B27E8">
            <w:pPr>
              <w:pStyle w:val="Prrafodelista"/>
              <w:numPr>
                <w:ilvl w:val="0"/>
                <w:numId w:val="10"/>
              </w:numPr>
              <w:rPr>
                <w:sz w:val="18"/>
                <w:szCs w:val="18"/>
              </w:rPr>
            </w:pPr>
            <w:r>
              <w:rPr>
                <w:sz w:val="18"/>
                <w:szCs w:val="18"/>
              </w:rPr>
              <w:t>GDDM</w:t>
            </w:r>
          </w:p>
          <w:p w14:paraId="74C7EABC" w14:textId="77777777" w:rsidR="002B27E8" w:rsidRDefault="002B27E8" w:rsidP="002B27E8">
            <w:pPr>
              <w:pStyle w:val="Prrafodelista"/>
              <w:numPr>
                <w:ilvl w:val="0"/>
                <w:numId w:val="10"/>
              </w:numPr>
              <w:rPr>
                <w:sz w:val="18"/>
                <w:szCs w:val="18"/>
              </w:rPr>
            </w:pPr>
            <w:r>
              <w:rPr>
                <w:sz w:val="18"/>
                <w:szCs w:val="18"/>
              </w:rPr>
              <w:t>SQACV</w:t>
            </w:r>
          </w:p>
          <w:p w14:paraId="73E9DB76" w14:textId="1067EA33" w:rsidR="002B27E8" w:rsidRPr="002B27E8" w:rsidRDefault="002B27E8" w:rsidP="002B27E8">
            <w:pPr>
              <w:pStyle w:val="Prrafodelista"/>
              <w:numPr>
                <w:ilvl w:val="0"/>
                <w:numId w:val="10"/>
              </w:numPr>
              <w:rPr>
                <w:sz w:val="18"/>
                <w:szCs w:val="18"/>
              </w:rPr>
            </w:pPr>
            <w:r>
              <w:rPr>
                <w:sz w:val="18"/>
                <w:szCs w:val="18"/>
              </w:rPr>
              <w:t>GSQA</w:t>
            </w:r>
          </w:p>
        </w:tc>
      </w:tr>
      <w:tr w:rsidR="008E3E65" w:rsidRPr="008F673E" w14:paraId="5131E84F" w14:textId="77777777" w:rsidTr="00271FF6">
        <w:tc>
          <w:tcPr>
            <w:tcW w:w="3063" w:type="dxa"/>
          </w:tcPr>
          <w:p w14:paraId="22A9F227" w14:textId="04CEDA7E" w:rsidR="008E3E65" w:rsidRPr="008E3E65" w:rsidRDefault="008E3E65" w:rsidP="008E3E65">
            <w:pPr>
              <w:rPr>
                <w:sz w:val="18"/>
                <w:szCs w:val="18"/>
              </w:rPr>
            </w:pPr>
            <w:r w:rsidRPr="008E3E65">
              <w:rPr>
                <w:sz w:val="18"/>
                <w:szCs w:val="18"/>
              </w:rPr>
              <w:t>Verificar la consistencia entre el Manual de Mantenimiento con la gestión del sistema de Software, asimismo, con el estándar de documentación requerido en el Proceso</w:t>
            </w:r>
            <w:r w:rsidR="00254FAE">
              <w:rPr>
                <w:sz w:val="18"/>
                <w:szCs w:val="18"/>
              </w:rPr>
              <w:t xml:space="preserve"> </w:t>
            </w:r>
            <w:r w:rsidRPr="008E3E65">
              <w:rPr>
                <w:sz w:val="18"/>
                <w:szCs w:val="18"/>
              </w:rPr>
              <w:t>Específico.</w:t>
            </w:r>
          </w:p>
          <w:p w14:paraId="3B44227A" w14:textId="6CBB78DD" w:rsidR="008E3E65" w:rsidRPr="00391FEC" w:rsidRDefault="008E3E65" w:rsidP="008E3E65">
            <w:pPr>
              <w:rPr>
                <w:sz w:val="18"/>
                <w:szCs w:val="18"/>
              </w:rPr>
            </w:pPr>
            <w:r w:rsidRPr="008E3E65">
              <w:rPr>
                <w:sz w:val="18"/>
                <w:szCs w:val="18"/>
              </w:rPr>
              <w:t>Los defectos encontrados se documentan en el Reporte de Verificación.</w:t>
            </w:r>
          </w:p>
        </w:tc>
        <w:tc>
          <w:tcPr>
            <w:tcW w:w="2127" w:type="dxa"/>
          </w:tcPr>
          <w:p w14:paraId="222FEBEA" w14:textId="77777777" w:rsidR="008E3E65" w:rsidRDefault="00254FAE" w:rsidP="00B85D01">
            <w:pPr>
              <w:pStyle w:val="Prrafodelista"/>
              <w:numPr>
                <w:ilvl w:val="0"/>
                <w:numId w:val="10"/>
              </w:numPr>
              <w:rPr>
                <w:sz w:val="18"/>
                <w:szCs w:val="18"/>
              </w:rPr>
            </w:pPr>
            <w:r>
              <w:rPr>
                <w:sz w:val="18"/>
                <w:szCs w:val="18"/>
              </w:rPr>
              <w:t>Manual de Mantenimiento.</w:t>
            </w:r>
          </w:p>
          <w:p w14:paraId="3FEB7F15" w14:textId="0785F4E3" w:rsidR="00254FAE" w:rsidRDefault="00254FAE" w:rsidP="00B85D01">
            <w:pPr>
              <w:pStyle w:val="Prrafodelista"/>
              <w:numPr>
                <w:ilvl w:val="0"/>
                <w:numId w:val="10"/>
              </w:numPr>
              <w:rPr>
                <w:sz w:val="18"/>
                <w:szCs w:val="18"/>
              </w:rPr>
            </w:pPr>
            <w:r>
              <w:rPr>
                <w:sz w:val="18"/>
                <w:szCs w:val="18"/>
              </w:rPr>
              <w:t>Gestión del Sistema de Software.</w:t>
            </w:r>
          </w:p>
        </w:tc>
        <w:tc>
          <w:tcPr>
            <w:tcW w:w="2460" w:type="dxa"/>
          </w:tcPr>
          <w:p w14:paraId="48771D86" w14:textId="622890BF" w:rsidR="008E3E65" w:rsidRDefault="00254FAE" w:rsidP="00B85D01">
            <w:pPr>
              <w:pStyle w:val="Prrafodelista"/>
              <w:numPr>
                <w:ilvl w:val="0"/>
                <w:numId w:val="10"/>
              </w:numPr>
              <w:rPr>
                <w:sz w:val="18"/>
                <w:szCs w:val="18"/>
              </w:rPr>
            </w:pPr>
            <w:r>
              <w:rPr>
                <w:sz w:val="18"/>
                <w:szCs w:val="18"/>
              </w:rPr>
              <w:t>Actualización del Reporte de Verificación.</w:t>
            </w:r>
          </w:p>
        </w:tc>
        <w:tc>
          <w:tcPr>
            <w:tcW w:w="1662" w:type="dxa"/>
          </w:tcPr>
          <w:p w14:paraId="3302922B" w14:textId="77777777" w:rsidR="008E3E65" w:rsidRDefault="002B27E8" w:rsidP="002B27E8">
            <w:pPr>
              <w:pStyle w:val="Prrafodelista"/>
              <w:numPr>
                <w:ilvl w:val="0"/>
                <w:numId w:val="10"/>
              </w:numPr>
              <w:rPr>
                <w:sz w:val="18"/>
                <w:szCs w:val="18"/>
              </w:rPr>
            </w:pPr>
            <w:r>
              <w:rPr>
                <w:sz w:val="18"/>
                <w:szCs w:val="18"/>
              </w:rPr>
              <w:t>GDDM</w:t>
            </w:r>
          </w:p>
          <w:p w14:paraId="62D92EF2" w14:textId="77777777" w:rsidR="002B27E8" w:rsidRDefault="002B27E8" w:rsidP="002B27E8">
            <w:pPr>
              <w:pStyle w:val="Prrafodelista"/>
              <w:numPr>
                <w:ilvl w:val="0"/>
                <w:numId w:val="10"/>
              </w:numPr>
              <w:rPr>
                <w:sz w:val="18"/>
                <w:szCs w:val="18"/>
              </w:rPr>
            </w:pPr>
            <w:r>
              <w:rPr>
                <w:sz w:val="18"/>
                <w:szCs w:val="18"/>
              </w:rPr>
              <w:t>SQACV</w:t>
            </w:r>
          </w:p>
          <w:p w14:paraId="1CB46FCE" w14:textId="5F77915B" w:rsidR="002B27E8" w:rsidRPr="002B27E8" w:rsidRDefault="002B27E8" w:rsidP="002B27E8">
            <w:pPr>
              <w:pStyle w:val="Prrafodelista"/>
              <w:numPr>
                <w:ilvl w:val="0"/>
                <w:numId w:val="10"/>
              </w:numPr>
              <w:rPr>
                <w:sz w:val="18"/>
                <w:szCs w:val="18"/>
              </w:rPr>
            </w:pPr>
            <w:r>
              <w:rPr>
                <w:sz w:val="18"/>
                <w:szCs w:val="18"/>
              </w:rPr>
              <w:t>GSQA</w:t>
            </w:r>
          </w:p>
        </w:tc>
      </w:tr>
      <w:tr w:rsidR="00B2026D" w:rsidRPr="008F673E" w14:paraId="4408A8D2" w14:textId="77777777" w:rsidTr="00271FF6">
        <w:tc>
          <w:tcPr>
            <w:tcW w:w="3063" w:type="dxa"/>
          </w:tcPr>
          <w:p w14:paraId="7124D1B4" w14:textId="5F77B7E0" w:rsidR="00B2026D" w:rsidRPr="008E3E65" w:rsidRDefault="00B2026D" w:rsidP="008E3E65">
            <w:pPr>
              <w:rPr>
                <w:sz w:val="18"/>
                <w:szCs w:val="18"/>
              </w:rPr>
            </w:pPr>
            <w:r w:rsidRPr="00B2026D">
              <w:rPr>
                <w:sz w:val="18"/>
                <w:szCs w:val="18"/>
              </w:rPr>
              <w:t>Incorporar Software, Reporte de Pruebas de Integración, Registro de Rastreo, Manual de Operación, Manual de Usuario y Manual de Mantenimiento como líneas base a la Configuración de Software.</w:t>
            </w:r>
          </w:p>
        </w:tc>
        <w:tc>
          <w:tcPr>
            <w:tcW w:w="2127" w:type="dxa"/>
          </w:tcPr>
          <w:p w14:paraId="65A01F31" w14:textId="77777777" w:rsidR="00B2026D" w:rsidRDefault="00B2026D" w:rsidP="00B85D01">
            <w:pPr>
              <w:pStyle w:val="Prrafodelista"/>
              <w:numPr>
                <w:ilvl w:val="0"/>
                <w:numId w:val="10"/>
              </w:numPr>
              <w:rPr>
                <w:sz w:val="18"/>
                <w:szCs w:val="18"/>
              </w:rPr>
            </w:pPr>
            <w:r>
              <w:rPr>
                <w:sz w:val="18"/>
                <w:szCs w:val="18"/>
              </w:rPr>
              <w:t>Software.</w:t>
            </w:r>
          </w:p>
          <w:p w14:paraId="665F14D9" w14:textId="77777777" w:rsidR="00B2026D" w:rsidRDefault="00B2026D" w:rsidP="00B85D01">
            <w:pPr>
              <w:pStyle w:val="Prrafodelista"/>
              <w:numPr>
                <w:ilvl w:val="0"/>
                <w:numId w:val="10"/>
              </w:numPr>
              <w:rPr>
                <w:sz w:val="18"/>
                <w:szCs w:val="18"/>
              </w:rPr>
            </w:pPr>
            <w:r>
              <w:rPr>
                <w:sz w:val="18"/>
                <w:szCs w:val="18"/>
              </w:rPr>
              <w:t>Reporte de Pruebas de Integración.</w:t>
            </w:r>
          </w:p>
          <w:p w14:paraId="26809752" w14:textId="77777777" w:rsidR="00B2026D" w:rsidRDefault="00B2026D" w:rsidP="00B85D01">
            <w:pPr>
              <w:pStyle w:val="Prrafodelista"/>
              <w:numPr>
                <w:ilvl w:val="0"/>
                <w:numId w:val="10"/>
              </w:numPr>
              <w:rPr>
                <w:sz w:val="18"/>
                <w:szCs w:val="18"/>
              </w:rPr>
            </w:pPr>
            <w:r w:rsidRPr="00B2026D">
              <w:rPr>
                <w:sz w:val="18"/>
                <w:szCs w:val="18"/>
              </w:rPr>
              <w:t>Registro de Rastreo</w:t>
            </w:r>
            <w:r>
              <w:rPr>
                <w:sz w:val="18"/>
                <w:szCs w:val="18"/>
              </w:rPr>
              <w:t>.</w:t>
            </w:r>
          </w:p>
          <w:p w14:paraId="41A9C9E2" w14:textId="77777777" w:rsidR="00B2026D" w:rsidRDefault="00B2026D" w:rsidP="00B85D01">
            <w:pPr>
              <w:pStyle w:val="Prrafodelista"/>
              <w:numPr>
                <w:ilvl w:val="0"/>
                <w:numId w:val="10"/>
              </w:numPr>
              <w:rPr>
                <w:sz w:val="18"/>
                <w:szCs w:val="18"/>
              </w:rPr>
            </w:pPr>
            <w:r w:rsidRPr="00B2026D">
              <w:rPr>
                <w:sz w:val="18"/>
                <w:szCs w:val="18"/>
              </w:rPr>
              <w:t>Manual de Operación</w:t>
            </w:r>
            <w:r>
              <w:rPr>
                <w:sz w:val="18"/>
                <w:szCs w:val="18"/>
              </w:rPr>
              <w:t>.</w:t>
            </w:r>
          </w:p>
          <w:p w14:paraId="6A1C475D" w14:textId="77777777" w:rsidR="00B2026D" w:rsidRDefault="00B2026D" w:rsidP="00B85D01">
            <w:pPr>
              <w:pStyle w:val="Prrafodelista"/>
              <w:numPr>
                <w:ilvl w:val="0"/>
                <w:numId w:val="10"/>
              </w:numPr>
              <w:rPr>
                <w:sz w:val="18"/>
                <w:szCs w:val="18"/>
              </w:rPr>
            </w:pPr>
            <w:r w:rsidRPr="00B2026D">
              <w:rPr>
                <w:sz w:val="18"/>
                <w:szCs w:val="18"/>
              </w:rPr>
              <w:t>Manual de Usuario</w:t>
            </w:r>
            <w:r>
              <w:rPr>
                <w:sz w:val="18"/>
                <w:szCs w:val="18"/>
              </w:rPr>
              <w:t>.</w:t>
            </w:r>
          </w:p>
          <w:p w14:paraId="2C8DCFD1" w14:textId="59EAA27C" w:rsidR="00B2026D" w:rsidRDefault="00B2026D" w:rsidP="00B85D01">
            <w:pPr>
              <w:pStyle w:val="Prrafodelista"/>
              <w:numPr>
                <w:ilvl w:val="0"/>
                <w:numId w:val="10"/>
              </w:numPr>
              <w:rPr>
                <w:sz w:val="18"/>
                <w:szCs w:val="18"/>
              </w:rPr>
            </w:pPr>
            <w:r w:rsidRPr="00B2026D">
              <w:rPr>
                <w:sz w:val="18"/>
                <w:szCs w:val="18"/>
              </w:rPr>
              <w:t>Manual de Mantenimiento</w:t>
            </w:r>
            <w:r>
              <w:rPr>
                <w:sz w:val="18"/>
                <w:szCs w:val="18"/>
              </w:rPr>
              <w:t>.</w:t>
            </w:r>
          </w:p>
        </w:tc>
        <w:tc>
          <w:tcPr>
            <w:tcW w:w="2460" w:type="dxa"/>
          </w:tcPr>
          <w:p w14:paraId="576A4E48" w14:textId="58D6DB15" w:rsidR="00B2026D" w:rsidRDefault="008D6970" w:rsidP="00B85D01">
            <w:pPr>
              <w:pStyle w:val="Prrafodelista"/>
              <w:numPr>
                <w:ilvl w:val="0"/>
                <w:numId w:val="10"/>
              </w:numPr>
              <w:rPr>
                <w:sz w:val="18"/>
                <w:szCs w:val="18"/>
              </w:rPr>
            </w:pPr>
            <w:r>
              <w:rPr>
                <w:sz w:val="18"/>
                <w:szCs w:val="18"/>
              </w:rPr>
              <w:t xml:space="preserve">Incorporación </w:t>
            </w:r>
            <w:r w:rsidR="00937220">
              <w:rPr>
                <w:sz w:val="18"/>
                <w:szCs w:val="18"/>
              </w:rPr>
              <w:t xml:space="preserve">del </w:t>
            </w:r>
            <w:r w:rsidR="00937220" w:rsidRPr="00B2026D">
              <w:rPr>
                <w:sz w:val="18"/>
                <w:szCs w:val="18"/>
              </w:rPr>
              <w:t>Software, Reporte de Pruebas de Integración, Registro de Rastreo, Manual de Operación, Manual de Usuario y Manual de Mantenimiento como líneas base a la Configuración de Software.</w:t>
            </w:r>
          </w:p>
        </w:tc>
        <w:tc>
          <w:tcPr>
            <w:tcW w:w="1662" w:type="dxa"/>
          </w:tcPr>
          <w:p w14:paraId="2449F354" w14:textId="78B26DCA" w:rsidR="00B2026D" w:rsidRPr="002B27E8" w:rsidRDefault="002B27E8" w:rsidP="002B27E8">
            <w:pPr>
              <w:pStyle w:val="Prrafodelista"/>
              <w:numPr>
                <w:ilvl w:val="0"/>
                <w:numId w:val="10"/>
              </w:numPr>
              <w:rPr>
                <w:sz w:val="18"/>
                <w:szCs w:val="18"/>
              </w:rPr>
            </w:pPr>
            <w:r>
              <w:rPr>
                <w:sz w:val="18"/>
                <w:szCs w:val="18"/>
              </w:rPr>
              <w:t>OISQA</w:t>
            </w:r>
          </w:p>
        </w:tc>
      </w:tr>
    </w:tbl>
    <w:p w14:paraId="57A54EF0" w14:textId="77777777" w:rsidR="009A5777" w:rsidRDefault="009A5777" w:rsidP="003D3CCA"/>
    <w:tbl>
      <w:tblPr>
        <w:tblStyle w:val="Tablaconcuadrcula"/>
        <w:tblW w:w="0" w:type="auto"/>
        <w:tblLook w:val="04A0" w:firstRow="1" w:lastRow="0" w:firstColumn="1" w:lastColumn="0" w:noHBand="0" w:noVBand="1"/>
      </w:tblPr>
      <w:tblGrid>
        <w:gridCol w:w="6"/>
        <w:gridCol w:w="3071"/>
        <w:gridCol w:w="2113"/>
        <w:gridCol w:w="2460"/>
        <w:gridCol w:w="1662"/>
      </w:tblGrid>
      <w:tr w:rsidR="002B6A39" w14:paraId="01BF2D3D" w14:textId="77777777" w:rsidTr="00271FF6">
        <w:trPr>
          <w:gridBefore w:val="1"/>
          <w:wBefore w:w="6" w:type="dxa"/>
        </w:trPr>
        <w:tc>
          <w:tcPr>
            <w:tcW w:w="9306" w:type="dxa"/>
            <w:gridSpan w:val="4"/>
            <w:shd w:val="clear" w:color="auto" w:fill="E7E6E6" w:themeFill="background2"/>
            <w:vAlign w:val="center"/>
          </w:tcPr>
          <w:p w14:paraId="0D333D31" w14:textId="354EA211" w:rsidR="002B6A39" w:rsidRPr="00A56616" w:rsidRDefault="002B6A39" w:rsidP="00B85D01">
            <w:pPr>
              <w:jc w:val="center"/>
              <w:rPr>
                <w:b/>
                <w:bCs/>
                <w:sz w:val="20"/>
                <w:szCs w:val="20"/>
              </w:rPr>
            </w:pPr>
            <w:r w:rsidRPr="00A56616">
              <w:rPr>
                <w:b/>
                <w:bCs/>
                <w:sz w:val="20"/>
                <w:szCs w:val="20"/>
              </w:rPr>
              <w:t>Fase de Cierre</w:t>
            </w:r>
          </w:p>
        </w:tc>
      </w:tr>
      <w:tr w:rsidR="002B6A39" w14:paraId="1DE9E9F7" w14:textId="77777777" w:rsidTr="00271FF6">
        <w:tc>
          <w:tcPr>
            <w:tcW w:w="3077" w:type="dxa"/>
            <w:gridSpan w:val="2"/>
          </w:tcPr>
          <w:p w14:paraId="1E3725A0" w14:textId="77777777" w:rsidR="002B6A39" w:rsidRPr="00A56616" w:rsidRDefault="002B6A39" w:rsidP="00B85D01">
            <w:pPr>
              <w:rPr>
                <w:b/>
                <w:bCs/>
                <w:sz w:val="20"/>
                <w:szCs w:val="20"/>
              </w:rPr>
            </w:pPr>
            <w:r w:rsidRPr="00A56616">
              <w:rPr>
                <w:b/>
                <w:bCs/>
                <w:sz w:val="20"/>
                <w:szCs w:val="20"/>
              </w:rPr>
              <w:t>Actividad</w:t>
            </w:r>
          </w:p>
        </w:tc>
        <w:tc>
          <w:tcPr>
            <w:tcW w:w="2113" w:type="dxa"/>
          </w:tcPr>
          <w:p w14:paraId="44AB21E6" w14:textId="77777777" w:rsidR="002B6A39" w:rsidRPr="00A56616" w:rsidRDefault="002B6A39" w:rsidP="00B85D01">
            <w:pPr>
              <w:rPr>
                <w:b/>
                <w:bCs/>
                <w:sz w:val="20"/>
                <w:szCs w:val="20"/>
              </w:rPr>
            </w:pPr>
            <w:r w:rsidRPr="00A56616">
              <w:rPr>
                <w:b/>
                <w:bCs/>
                <w:sz w:val="20"/>
                <w:szCs w:val="20"/>
              </w:rPr>
              <w:t>Entrada</w:t>
            </w:r>
          </w:p>
        </w:tc>
        <w:tc>
          <w:tcPr>
            <w:tcW w:w="2460" w:type="dxa"/>
          </w:tcPr>
          <w:p w14:paraId="74405CED" w14:textId="77777777" w:rsidR="002B6A39" w:rsidRPr="00A56616" w:rsidRDefault="002B6A39" w:rsidP="00B85D01">
            <w:pPr>
              <w:rPr>
                <w:b/>
                <w:bCs/>
                <w:sz w:val="20"/>
                <w:szCs w:val="20"/>
              </w:rPr>
            </w:pPr>
            <w:r w:rsidRPr="00A56616">
              <w:rPr>
                <w:b/>
                <w:bCs/>
                <w:sz w:val="20"/>
                <w:szCs w:val="20"/>
              </w:rPr>
              <w:t>Salida</w:t>
            </w:r>
          </w:p>
        </w:tc>
        <w:tc>
          <w:tcPr>
            <w:tcW w:w="1662" w:type="dxa"/>
          </w:tcPr>
          <w:p w14:paraId="6439F146" w14:textId="77777777" w:rsidR="002B6A39" w:rsidRPr="00A56616" w:rsidRDefault="002B6A39" w:rsidP="00B85D01">
            <w:pPr>
              <w:rPr>
                <w:b/>
                <w:bCs/>
                <w:sz w:val="20"/>
                <w:szCs w:val="20"/>
              </w:rPr>
            </w:pPr>
            <w:r w:rsidRPr="00A56616">
              <w:rPr>
                <w:b/>
                <w:bCs/>
                <w:sz w:val="20"/>
                <w:szCs w:val="20"/>
              </w:rPr>
              <w:t>Roles involucrados</w:t>
            </w:r>
          </w:p>
        </w:tc>
      </w:tr>
      <w:tr w:rsidR="002B6A39" w:rsidRPr="00266926" w14:paraId="7169CD77" w14:textId="77777777" w:rsidTr="00271FF6">
        <w:tc>
          <w:tcPr>
            <w:tcW w:w="3077" w:type="dxa"/>
            <w:gridSpan w:val="2"/>
          </w:tcPr>
          <w:p w14:paraId="41FF5E13" w14:textId="07EEFBC8" w:rsidR="002B6A39" w:rsidRPr="00B535D8" w:rsidRDefault="008B510C" w:rsidP="00B85D01">
            <w:pPr>
              <w:rPr>
                <w:sz w:val="18"/>
                <w:szCs w:val="18"/>
              </w:rPr>
            </w:pPr>
            <w:r w:rsidRPr="008B510C">
              <w:rPr>
                <w:sz w:val="18"/>
                <w:szCs w:val="18"/>
              </w:rPr>
              <w:t xml:space="preserve">Identificar las Lecciones Aprendidas e integrarlas a la Base de Conocimiento. </w:t>
            </w:r>
          </w:p>
        </w:tc>
        <w:tc>
          <w:tcPr>
            <w:tcW w:w="2113" w:type="dxa"/>
          </w:tcPr>
          <w:p w14:paraId="7CC8D1C5" w14:textId="0D578D7D" w:rsidR="002B6A39" w:rsidRPr="008B510C" w:rsidRDefault="009903C4" w:rsidP="008B510C">
            <w:pPr>
              <w:rPr>
                <w:sz w:val="18"/>
                <w:szCs w:val="18"/>
              </w:rPr>
            </w:pPr>
            <w:r>
              <w:rPr>
                <w:sz w:val="18"/>
                <w:szCs w:val="18"/>
              </w:rPr>
              <w:t>Ninguna.</w:t>
            </w:r>
          </w:p>
        </w:tc>
        <w:tc>
          <w:tcPr>
            <w:tcW w:w="2460" w:type="dxa"/>
          </w:tcPr>
          <w:p w14:paraId="3F247A30" w14:textId="166C2A6D" w:rsidR="002B6A39" w:rsidRPr="008F673E" w:rsidRDefault="008B510C" w:rsidP="00B85D01">
            <w:pPr>
              <w:pStyle w:val="Prrafodelista"/>
              <w:numPr>
                <w:ilvl w:val="0"/>
                <w:numId w:val="10"/>
              </w:numPr>
              <w:rPr>
                <w:sz w:val="18"/>
                <w:szCs w:val="18"/>
              </w:rPr>
            </w:pPr>
            <w:r>
              <w:rPr>
                <w:sz w:val="18"/>
                <w:szCs w:val="18"/>
              </w:rPr>
              <w:t xml:space="preserve">Reporte </w:t>
            </w:r>
            <w:r w:rsidR="007C19A4" w:rsidRPr="007C19A4">
              <w:rPr>
                <w:sz w:val="18"/>
                <w:szCs w:val="18"/>
              </w:rPr>
              <w:t>de Mediciones y Sugerencias de Mejora.</w:t>
            </w:r>
          </w:p>
        </w:tc>
        <w:tc>
          <w:tcPr>
            <w:tcW w:w="1662" w:type="dxa"/>
          </w:tcPr>
          <w:p w14:paraId="4F4A0418" w14:textId="77777777" w:rsidR="002B6A39" w:rsidRDefault="0086321D" w:rsidP="002B27E8">
            <w:pPr>
              <w:pStyle w:val="Prrafodelista"/>
              <w:numPr>
                <w:ilvl w:val="0"/>
                <w:numId w:val="10"/>
              </w:numPr>
              <w:rPr>
                <w:sz w:val="18"/>
                <w:szCs w:val="18"/>
              </w:rPr>
            </w:pPr>
            <w:r>
              <w:rPr>
                <w:sz w:val="18"/>
                <w:szCs w:val="18"/>
              </w:rPr>
              <w:t>DDM</w:t>
            </w:r>
          </w:p>
          <w:p w14:paraId="7D58DA87" w14:textId="77777777" w:rsidR="0086321D" w:rsidRDefault="00DC2001" w:rsidP="002B27E8">
            <w:pPr>
              <w:pStyle w:val="Prrafodelista"/>
              <w:numPr>
                <w:ilvl w:val="0"/>
                <w:numId w:val="10"/>
              </w:numPr>
              <w:rPr>
                <w:sz w:val="18"/>
                <w:szCs w:val="18"/>
              </w:rPr>
            </w:pPr>
            <w:r>
              <w:rPr>
                <w:sz w:val="18"/>
                <w:szCs w:val="18"/>
              </w:rPr>
              <w:t>EDS</w:t>
            </w:r>
          </w:p>
          <w:p w14:paraId="0AF6A865" w14:textId="77777777" w:rsidR="00DC2001" w:rsidRDefault="00DC2001" w:rsidP="002B27E8">
            <w:pPr>
              <w:pStyle w:val="Prrafodelista"/>
              <w:numPr>
                <w:ilvl w:val="0"/>
                <w:numId w:val="10"/>
              </w:numPr>
              <w:rPr>
                <w:sz w:val="18"/>
                <w:szCs w:val="18"/>
              </w:rPr>
            </w:pPr>
            <w:r>
              <w:rPr>
                <w:sz w:val="18"/>
                <w:szCs w:val="18"/>
              </w:rPr>
              <w:t>DP</w:t>
            </w:r>
          </w:p>
          <w:p w14:paraId="02C7EDC7" w14:textId="77777777" w:rsidR="00DC2001" w:rsidRDefault="00DC2001" w:rsidP="002B27E8">
            <w:pPr>
              <w:pStyle w:val="Prrafodelista"/>
              <w:numPr>
                <w:ilvl w:val="0"/>
                <w:numId w:val="10"/>
              </w:numPr>
              <w:rPr>
                <w:sz w:val="18"/>
                <w:szCs w:val="18"/>
              </w:rPr>
            </w:pPr>
            <w:r>
              <w:rPr>
                <w:sz w:val="18"/>
                <w:szCs w:val="18"/>
              </w:rPr>
              <w:t>RCP</w:t>
            </w:r>
          </w:p>
          <w:p w14:paraId="7C8F0F01" w14:textId="77777777" w:rsidR="004C2E02" w:rsidRDefault="004C2E02" w:rsidP="002B27E8">
            <w:pPr>
              <w:pStyle w:val="Prrafodelista"/>
              <w:numPr>
                <w:ilvl w:val="0"/>
                <w:numId w:val="10"/>
              </w:numPr>
              <w:rPr>
                <w:sz w:val="18"/>
                <w:szCs w:val="18"/>
              </w:rPr>
            </w:pPr>
            <w:r>
              <w:rPr>
                <w:sz w:val="18"/>
                <w:szCs w:val="18"/>
              </w:rPr>
              <w:lastRenderedPageBreak/>
              <w:t>SSQA</w:t>
            </w:r>
          </w:p>
          <w:p w14:paraId="3125CB9F" w14:textId="77777777" w:rsidR="004C2E02" w:rsidRDefault="004C2E02" w:rsidP="002B27E8">
            <w:pPr>
              <w:pStyle w:val="Prrafodelista"/>
              <w:numPr>
                <w:ilvl w:val="0"/>
                <w:numId w:val="10"/>
              </w:numPr>
              <w:rPr>
                <w:sz w:val="18"/>
                <w:szCs w:val="18"/>
              </w:rPr>
            </w:pPr>
            <w:r>
              <w:rPr>
                <w:sz w:val="18"/>
                <w:szCs w:val="18"/>
              </w:rPr>
              <w:t>GSQA</w:t>
            </w:r>
          </w:p>
          <w:p w14:paraId="75705495" w14:textId="5F3A93CD" w:rsidR="004C2E02" w:rsidRPr="002B27E8" w:rsidRDefault="004C2E02" w:rsidP="002B27E8">
            <w:pPr>
              <w:pStyle w:val="Prrafodelista"/>
              <w:numPr>
                <w:ilvl w:val="0"/>
                <w:numId w:val="10"/>
              </w:numPr>
              <w:rPr>
                <w:sz w:val="18"/>
                <w:szCs w:val="18"/>
              </w:rPr>
            </w:pPr>
            <w:r>
              <w:rPr>
                <w:sz w:val="18"/>
                <w:szCs w:val="18"/>
              </w:rPr>
              <w:t>L</w:t>
            </w:r>
            <w:r w:rsidR="00902CC7">
              <w:rPr>
                <w:sz w:val="18"/>
                <w:szCs w:val="18"/>
              </w:rPr>
              <w:t>SQA</w:t>
            </w:r>
          </w:p>
        </w:tc>
      </w:tr>
    </w:tbl>
    <w:p w14:paraId="1E2F072E" w14:textId="77777777" w:rsidR="002B6A39" w:rsidRDefault="002B6A39" w:rsidP="003D3CCA"/>
    <w:p w14:paraId="1F8BB6AB" w14:textId="095300BB" w:rsidR="001B748F" w:rsidRDefault="005D1676" w:rsidP="003D3CCA">
      <w:r>
        <w:t>Cabe destacar que l</w:t>
      </w:r>
      <w:r w:rsidR="00EE198E">
        <w:t xml:space="preserve">as actividades en relación </w:t>
      </w:r>
      <w:r w:rsidR="00693674">
        <w:t>con el</w:t>
      </w:r>
      <w:r w:rsidR="00EE198E">
        <w:t xml:space="preserve"> entrenamiento, </w:t>
      </w:r>
      <w:r w:rsidR="00045C3F">
        <w:t xml:space="preserve">realización del cronograma, presupuesto, elaboración de métricas </w:t>
      </w:r>
      <w:r>
        <w:t xml:space="preserve">de calidad y costos de software, </w:t>
      </w:r>
      <w:r w:rsidR="00D7426E">
        <w:t xml:space="preserve">elaboración e implementación de acciones correctivas y preventivas, </w:t>
      </w:r>
      <w:r w:rsidR="00A66E45">
        <w:t>auditorías</w:t>
      </w:r>
      <w:r w:rsidR="00D7426E">
        <w:t xml:space="preserve">, </w:t>
      </w:r>
      <w:r>
        <w:t xml:space="preserve">entre otros, </w:t>
      </w:r>
      <w:r w:rsidR="0078765E">
        <w:t xml:space="preserve">también serán implementadas </w:t>
      </w:r>
      <w:r w:rsidR="002C4343">
        <w:t>en el momento que el RAPE, GSQA y LSQA considere</w:t>
      </w:r>
      <w:r w:rsidR="0088025D">
        <w:t>n adecuad</w:t>
      </w:r>
      <w:r w:rsidR="00DF2E66">
        <w:t>o</w:t>
      </w:r>
      <w:r w:rsidR="00693674">
        <w:t xml:space="preserve">, </w:t>
      </w:r>
      <w:r w:rsidR="00A66E45">
        <w:t>cuyo mé</w:t>
      </w:r>
      <w:r w:rsidR="00380F78">
        <w:t xml:space="preserve">todo de </w:t>
      </w:r>
      <w:r w:rsidR="00570DEA">
        <w:t>implementación están descritos en sus respectivas secciones a lo largo de este plan</w:t>
      </w:r>
      <w:r w:rsidR="002C10BF">
        <w:t xml:space="preserve">, específicamente del entrenamiento, las revisiones y auditorías, </w:t>
      </w:r>
      <w:r w:rsidR="00654D5E">
        <w:t xml:space="preserve">acciones correctivas, </w:t>
      </w:r>
      <w:r w:rsidR="002C10BF">
        <w:t>la documentación</w:t>
      </w:r>
      <w:r w:rsidR="002C6206">
        <w:t>, planes, técnicas, herramientas y métricas necesarias.</w:t>
      </w:r>
    </w:p>
    <w:p w14:paraId="7322D2B7" w14:textId="606CE8ED" w:rsidR="00BF6C0C" w:rsidRDefault="00BF6C0C" w:rsidP="00DF1569">
      <w:pPr>
        <w:pStyle w:val="Ttulo1"/>
      </w:pPr>
      <w:bookmarkStart w:id="6" w:name="_Toc104762415"/>
      <w:r>
        <w:t>Documentación</w:t>
      </w:r>
      <w:bookmarkEnd w:id="6"/>
    </w:p>
    <w:p w14:paraId="31E9A1B1" w14:textId="77777777" w:rsidR="004D4C01" w:rsidRPr="004D4C01" w:rsidRDefault="004D4C01" w:rsidP="004D4C01"/>
    <w:p w14:paraId="0F927019" w14:textId="708074C9" w:rsidR="00BF6C0C" w:rsidRDefault="00F3251E" w:rsidP="00DF1569">
      <w:pPr>
        <w:pStyle w:val="Ttulo2"/>
      </w:pPr>
      <w:bookmarkStart w:id="7" w:name="_Toc104762416"/>
      <w:r>
        <w:t>Propósito</w:t>
      </w:r>
      <w:bookmarkEnd w:id="7"/>
    </w:p>
    <w:p w14:paraId="7753FFC7" w14:textId="6EA6076E" w:rsidR="0031333A" w:rsidRDefault="00DE51D9" w:rsidP="00F3251E">
      <w:r>
        <w:t xml:space="preserve">El presente apartado tiene como propósito identificar </w:t>
      </w:r>
      <w:r w:rsidR="00ED487D">
        <w:t>la documentación</w:t>
      </w:r>
      <w:r w:rsidR="00771112">
        <w:t>, sea impresa o electrónica,</w:t>
      </w:r>
      <w:r w:rsidR="00ED487D">
        <w:t xml:space="preserve"> que rige el desarrollo, verificación y validación, y mantenimiento del software; aunado a ello, </w:t>
      </w:r>
      <w:r w:rsidR="005D264C">
        <w:t>la lista de los documentos que se revisarán o audi</w:t>
      </w:r>
      <w:r w:rsidR="00B049CB">
        <w:t xml:space="preserve">tarán </w:t>
      </w:r>
      <w:r w:rsidR="00644642">
        <w:t xml:space="preserve">para verificar su adecuación. Por cada uno de los documentos listados, se identificará las revisiones o auditorías a llevar a cabo </w:t>
      </w:r>
      <w:r w:rsidR="009B0A8A">
        <w:t>junto a los criterios mediante los cuales se confirmará la adecuación</w:t>
      </w:r>
      <w:r w:rsidR="0003411F">
        <w:t xml:space="preserve">, con referencia a la sección de </w:t>
      </w:r>
      <w:r w:rsidR="004A7D2B">
        <w:t>revisiones y auditorías del presente plan de SQA.</w:t>
      </w:r>
    </w:p>
    <w:p w14:paraId="646FA275" w14:textId="0B929B1F" w:rsidR="00A16553" w:rsidRDefault="00A16553" w:rsidP="00A938E2">
      <w:r>
        <w:t xml:space="preserve">En el caso que no haya una verificación o validación independiente, entonces se deberán identificar </w:t>
      </w:r>
      <w:r w:rsidR="003D3760">
        <w:t>los procedimientos de aseguramiento de la calidad que se utilizarán en el proyecto.</w:t>
      </w:r>
    </w:p>
    <w:p w14:paraId="0F791808" w14:textId="68D7C104" w:rsidR="00F3251E" w:rsidRDefault="003F5638" w:rsidP="007E4318">
      <w:pPr>
        <w:pStyle w:val="Ttulo2"/>
      </w:pPr>
      <w:bookmarkStart w:id="8" w:name="_Toc104762417"/>
      <w:r>
        <w:t>Mínimos r</w:t>
      </w:r>
      <w:r w:rsidR="00F3251E">
        <w:t>equerimientos de documenta</w:t>
      </w:r>
      <w:r w:rsidR="007E4318">
        <w:t>ción</w:t>
      </w:r>
      <w:bookmarkEnd w:id="8"/>
    </w:p>
    <w:p w14:paraId="11DD83D4" w14:textId="02E11EC5" w:rsidR="007E4318" w:rsidRDefault="0092403F" w:rsidP="0092403F">
      <w:pPr>
        <w:pStyle w:val="Ttulo3"/>
      </w:pPr>
      <w:bookmarkStart w:id="9" w:name="_Toc104762418"/>
      <w:r>
        <w:t>Especificaciones de los requerimientos de software</w:t>
      </w:r>
      <w:bookmarkEnd w:id="9"/>
    </w:p>
    <w:p w14:paraId="00B927A7" w14:textId="23336B92" w:rsidR="00852A63" w:rsidRDefault="00C13D49" w:rsidP="00852A63">
      <w:r>
        <w:t xml:space="preserve">Las especificaciones de los requerimientos de software </w:t>
      </w:r>
      <w:r w:rsidR="00005B8B">
        <w:t xml:space="preserve">(ERS) </w:t>
      </w:r>
      <w:r>
        <w:t>s</w:t>
      </w:r>
      <w:r w:rsidR="00AE1D17">
        <w:t xml:space="preserve">on la obtención </w:t>
      </w:r>
      <w:r w:rsidR="00AE1D17" w:rsidRPr="00AE1D17">
        <w:t>y definición de aquellas características que debe poseer el producto final de software para poder cubrir las necesidades de los interesados y resolver las problemáticas existentes</w:t>
      </w:r>
      <w:r w:rsidR="00852A63">
        <w:t xml:space="preserve">, para ello se deberán estipular todas las regulaciones, así como, restricciones impuestas por las leyes o el cliente sobre el proyecto. </w:t>
      </w:r>
    </w:p>
    <w:p w14:paraId="4427747B" w14:textId="71AC3B27" w:rsidR="0092403F" w:rsidRDefault="00852A63" w:rsidP="0092403F">
      <w:r>
        <w:t xml:space="preserve">Asimismo, el documento de especificación de requerimientos </w:t>
      </w:r>
      <w:r w:rsidR="00A97C81">
        <w:t>se encuentra anexado como</w:t>
      </w:r>
      <w:r>
        <w:t xml:space="preserve"> “Documento de Especificación de Requerimientos de Software”, dicho formato fue estructurado conforme al estándar IEEE-STD-830-1998 (IEEE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Specifications</w:t>
      </w:r>
      <w:proofErr w:type="spellEnd"/>
      <w:r>
        <w:t>).</w:t>
      </w:r>
    </w:p>
    <w:p w14:paraId="0E18982F" w14:textId="747A0FA9" w:rsidR="18BAC25F" w:rsidRDefault="1758BF09" w:rsidP="18BAC25F">
      <w:r>
        <w:t xml:space="preserve">La revisión </w:t>
      </w:r>
      <w:r w:rsidR="3DE1DE5A">
        <w:t xml:space="preserve">necesaria para </w:t>
      </w:r>
      <w:r w:rsidR="6D806A2F">
        <w:t xml:space="preserve">verificación </w:t>
      </w:r>
      <w:r w:rsidR="3EBFD2EF">
        <w:t xml:space="preserve">y </w:t>
      </w:r>
      <w:r w:rsidR="6211E8F6">
        <w:t>validación</w:t>
      </w:r>
      <w:r w:rsidR="0D86D77F">
        <w:t xml:space="preserve">, así </w:t>
      </w:r>
      <w:r w:rsidR="33CAFFE1">
        <w:t>como el plan a seguir para esta revisión</w:t>
      </w:r>
      <w:r w:rsidR="6211E8F6">
        <w:t xml:space="preserve"> </w:t>
      </w:r>
      <w:r w:rsidR="3B2BA678">
        <w:t xml:space="preserve">del documento de </w:t>
      </w:r>
      <w:r w:rsidR="2664BA0A">
        <w:t>Especificación</w:t>
      </w:r>
      <w:r w:rsidR="6A86CFF0">
        <w:t xml:space="preserve"> de </w:t>
      </w:r>
      <w:r w:rsidR="2664BA0A">
        <w:t>Requerimientos de Software</w:t>
      </w:r>
      <w:r w:rsidR="6A86CFF0">
        <w:t xml:space="preserve"> </w:t>
      </w:r>
      <w:r w:rsidR="19027042">
        <w:t xml:space="preserve">se </w:t>
      </w:r>
      <w:r w:rsidR="78A26C95">
        <w:t xml:space="preserve">describe </w:t>
      </w:r>
      <w:r w:rsidR="1BF4829D">
        <w:t>detalladamente en la sección</w:t>
      </w:r>
      <w:r w:rsidR="78A26C95">
        <w:t xml:space="preserve"> </w:t>
      </w:r>
      <w:r w:rsidR="54381B17">
        <w:t xml:space="preserve">de </w:t>
      </w:r>
      <w:r w:rsidR="6FE106C8">
        <w:t xml:space="preserve">Revisiones y </w:t>
      </w:r>
      <w:r w:rsidR="07C49B97">
        <w:t xml:space="preserve">Auditorías de este </w:t>
      </w:r>
      <w:r w:rsidR="195EC926">
        <w:t>documento.</w:t>
      </w:r>
    </w:p>
    <w:p w14:paraId="4BFF8901" w14:textId="5E1E5BB6" w:rsidR="0092403F" w:rsidRDefault="00C11349" w:rsidP="00C11349">
      <w:pPr>
        <w:pStyle w:val="Ttulo3"/>
      </w:pPr>
      <w:bookmarkStart w:id="10" w:name="_Toc104762419"/>
      <w:r>
        <w:t>Descripción del diseño de software</w:t>
      </w:r>
      <w:bookmarkEnd w:id="10"/>
    </w:p>
    <w:p w14:paraId="69864F6D" w14:textId="24D3366C" w:rsidR="00C11349" w:rsidRDefault="008A0E53" w:rsidP="00C11349">
      <w:r>
        <w:t xml:space="preserve">De acuerdo con la IEEE, la descripción del diseño de software </w:t>
      </w:r>
      <w:r w:rsidR="004024EB">
        <w:t>es la representación de un sistema de software que es usado como medio de comunicación de la información del diseño de software</w:t>
      </w:r>
      <w:r w:rsidR="00CE3776">
        <w:t xml:space="preserve">, es decir, </w:t>
      </w:r>
      <w:r w:rsidR="00627887">
        <w:t xml:space="preserve">debe representar la estructura adecuada del software </w:t>
      </w:r>
      <w:r w:rsidR="00005B8B">
        <w:t>de tal forma que satisfaga los requerimientos establecidos en el ERS</w:t>
      </w:r>
      <w:r w:rsidR="004024EB">
        <w:t>.</w:t>
      </w:r>
    </w:p>
    <w:p w14:paraId="11772462" w14:textId="7411E11E" w:rsidR="003E5DB9" w:rsidRDefault="003E5DB9" w:rsidP="00C11349">
      <w:r>
        <w:lastRenderedPageBreak/>
        <w:t xml:space="preserve">Su contenido incluye la descripción de cada uno de los componentes </w:t>
      </w:r>
      <w:r w:rsidR="0045776E">
        <w:t>y subcomponentes del diseño de software, interfaces internas y base de datos incluidas</w:t>
      </w:r>
      <w:r w:rsidR="007D3EE1">
        <w:t>.</w:t>
      </w:r>
    </w:p>
    <w:p w14:paraId="3CD9E9B7" w14:textId="666DF8FA" w:rsidR="007D3EE1" w:rsidRPr="008F53E9" w:rsidRDefault="0084358D" w:rsidP="0084358D">
      <w:r>
        <w:t xml:space="preserve">El estándar IEEE 1016-2009 (IEEE Standard </w:t>
      </w:r>
      <w:proofErr w:type="spellStart"/>
      <w:r>
        <w:t>for</w:t>
      </w:r>
      <w:proofErr w:type="spellEnd"/>
      <w:r>
        <w:t xml:space="preserve"> </w:t>
      </w:r>
      <w:proofErr w:type="spellStart"/>
      <w:r>
        <w:t>Information</w:t>
      </w:r>
      <w:proofErr w:type="spellEnd"/>
      <w:r>
        <w:t xml:space="preserve"> </w:t>
      </w:r>
      <w:proofErr w:type="spellStart"/>
      <w:r>
        <w:t>Technology</w:t>
      </w:r>
      <w:proofErr w:type="spellEnd"/>
      <w:r>
        <w:t>--</w:t>
      </w:r>
      <w:proofErr w:type="spellStart"/>
      <w:r>
        <w:t>Systems</w:t>
      </w:r>
      <w:proofErr w:type="spellEnd"/>
      <w:r>
        <w:t xml:space="preserve"> </w:t>
      </w:r>
      <w:proofErr w:type="spellStart"/>
      <w:r>
        <w:t>Design</w:t>
      </w:r>
      <w:proofErr w:type="spellEnd"/>
      <w:r>
        <w:t xml:space="preserve">--Software </w:t>
      </w:r>
      <w:proofErr w:type="spellStart"/>
      <w:r>
        <w:t>Design</w:t>
      </w:r>
      <w:proofErr w:type="spellEnd"/>
      <w:r>
        <w:t xml:space="preserve"> </w:t>
      </w:r>
      <w:proofErr w:type="spellStart"/>
      <w:r>
        <w:t>Descriptions</w:t>
      </w:r>
      <w:proofErr w:type="spellEnd"/>
      <w:r>
        <w:t xml:space="preserve">) describe </w:t>
      </w:r>
      <w:r w:rsidR="00AD235D">
        <w:t xml:space="preserve">los diseños de software y establece el contenido de la información y la organización de una descripción de diseño de software. </w:t>
      </w:r>
    </w:p>
    <w:p w14:paraId="7F55C715" w14:textId="25262A72" w:rsidR="03F6283E" w:rsidRDefault="3B708A20" w:rsidP="03F6283E">
      <w:pPr>
        <w:rPr>
          <w:rFonts w:eastAsiaTheme="minorEastAsia"/>
        </w:rPr>
      </w:pPr>
      <w:r w:rsidRPr="545331C4">
        <w:rPr>
          <w:rFonts w:eastAsiaTheme="minorEastAsia"/>
        </w:rPr>
        <w:t xml:space="preserve">Para </w:t>
      </w:r>
      <w:r w:rsidR="4DE08CE8" w:rsidRPr="545331C4">
        <w:rPr>
          <w:rFonts w:eastAsiaTheme="minorEastAsia"/>
        </w:rPr>
        <w:t xml:space="preserve">este documento se </w:t>
      </w:r>
      <w:r w:rsidR="7A497134" w:rsidRPr="545331C4">
        <w:rPr>
          <w:rFonts w:eastAsiaTheme="minorEastAsia"/>
        </w:rPr>
        <w:t xml:space="preserve">realizará una revisión Formal </w:t>
      </w:r>
      <w:r w:rsidR="2B4D819D" w:rsidRPr="545331C4">
        <w:rPr>
          <w:rFonts w:eastAsiaTheme="minorEastAsia"/>
        </w:rPr>
        <w:t xml:space="preserve">Técnica </w:t>
      </w:r>
      <w:r w:rsidR="033FF3E0" w:rsidRPr="545331C4">
        <w:rPr>
          <w:rFonts w:eastAsiaTheme="minorEastAsia"/>
        </w:rPr>
        <w:t>para ver</w:t>
      </w:r>
      <w:r w:rsidR="495A3210" w:rsidRPr="545331C4">
        <w:rPr>
          <w:rFonts w:eastAsiaTheme="minorEastAsia"/>
        </w:rPr>
        <w:t xml:space="preserve">ificación. La revisión se hará conforme a lo definido en el </w:t>
      </w:r>
      <w:r w:rsidR="5D9A8A9F" w:rsidRPr="545331C4">
        <w:rPr>
          <w:rFonts w:eastAsiaTheme="minorEastAsia"/>
        </w:rPr>
        <w:t>Plan de revisi</w:t>
      </w:r>
      <w:r w:rsidR="5D7CCFB6" w:rsidRPr="545331C4">
        <w:rPr>
          <w:rFonts w:eastAsiaTheme="minorEastAsia"/>
        </w:rPr>
        <w:t>ón de la Descripción del diseño de software</w:t>
      </w:r>
      <w:r w:rsidR="4A7D15FF" w:rsidRPr="7FD23925">
        <w:rPr>
          <w:rFonts w:eastAsiaTheme="minorEastAsia"/>
        </w:rPr>
        <w:t xml:space="preserve"> construido con base a lo </w:t>
      </w:r>
      <w:proofErr w:type="spellStart"/>
      <w:r w:rsidR="4A7D15FF" w:rsidRPr="7FD23925">
        <w:rPr>
          <w:rFonts w:eastAsiaTheme="minorEastAsia"/>
        </w:rPr>
        <w:t>definidio</w:t>
      </w:r>
      <w:proofErr w:type="spellEnd"/>
      <w:r w:rsidR="4A7D15FF" w:rsidRPr="7FD23925">
        <w:rPr>
          <w:rFonts w:eastAsiaTheme="minorEastAsia"/>
        </w:rPr>
        <w:t xml:space="preserve"> en el estándar </w:t>
      </w:r>
      <w:r w:rsidR="4A375C5C" w:rsidRPr="087CD476">
        <w:rPr>
          <w:rFonts w:eastAsiaTheme="minorEastAsia"/>
        </w:rPr>
        <w:t xml:space="preserve">IEEE </w:t>
      </w:r>
      <w:proofErr w:type="spellStart"/>
      <w:r w:rsidR="4A375C5C" w:rsidRPr="087CD476">
        <w:rPr>
          <w:rFonts w:eastAsiaTheme="minorEastAsia"/>
        </w:rPr>
        <w:t>Std</w:t>
      </w:r>
      <w:proofErr w:type="spellEnd"/>
      <w:r w:rsidR="4A375C5C" w:rsidRPr="087CD476">
        <w:rPr>
          <w:rFonts w:eastAsiaTheme="minorEastAsia"/>
        </w:rPr>
        <w:t xml:space="preserve"> 1028-2008 (IEEE Standard </w:t>
      </w:r>
      <w:proofErr w:type="spellStart"/>
      <w:r w:rsidR="4A375C5C" w:rsidRPr="087CD476">
        <w:rPr>
          <w:rFonts w:eastAsiaTheme="minorEastAsia"/>
        </w:rPr>
        <w:t>for</w:t>
      </w:r>
      <w:proofErr w:type="spellEnd"/>
      <w:r w:rsidR="4A375C5C" w:rsidRPr="087CD476">
        <w:rPr>
          <w:rFonts w:eastAsiaTheme="minorEastAsia"/>
        </w:rPr>
        <w:t xml:space="preserve"> Software </w:t>
      </w:r>
      <w:proofErr w:type="spellStart"/>
      <w:r w:rsidR="4A375C5C" w:rsidRPr="087CD476">
        <w:rPr>
          <w:rFonts w:eastAsiaTheme="minorEastAsia"/>
        </w:rPr>
        <w:t>Reviews</w:t>
      </w:r>
      <w:proofErr w:type="spellEnd"/>
      <w:r w:rsidR="4A375C5C" w:rsidRPr="087CD476">
        <w:rPr>
          <w:rFonts w:eastAsiaTheme="minorEastAsia"/>
        </w:rPr>
        <w:t xml:space="preserve"> and </w:t>
      </w:r>
      <w:proofErr w:type="spellStart"/>
      <w:r w:rsidR="4A375C5C" w:rsidRPr="087CD476">
        <w:rPr>
          <w:rFonts w:eastAsiaTheme="minorEastAsia"/>
        </w:rPr>
        <w:t>Audits</w:t>
      </w:r>
      <w:proofErr w:type="spellEnd"/>
      <w:r w:rsidR="4A375C5C" w:rsidRPr="087CD476">
        <w:rPr>
          <w:rFonts w:eastAsiaTheme="minorEastAsia"/>
        </w:rPr>
        <w:t>).</w:t>
      </w:r>
    </w:p>
    <w:p w14:paraId="3EA686C8" w14:textId="0B6A6FC3" w:rsidR="00C11349" w:rsidRDefault="00C11349" w:rsidP="00C11349">
      <w:pPr>
        <w:pStyle w:val="Ttulo3"/>
      </w:pPr>
      <w:bookmarkStart w:id="11" w:name="_Toc104762420"/>
      <w:r>
        <w:t>Plan de verificación y validación de software</w:t>
      </w:r>
      <w:bookmarkEnd w:id="11"/>
    </w:p>
    <w:p w14:paraId="5DF7F4B1" w14:textId="07B79C60" w:rsidR="00CF3C62" w:rsidRDefault="00CF3C62" w:rsidP="00BF6C0C">
      <w:r>
        <w:t xml:space="preserve">Este plan </w:t>
      </w:r>
      <w:r w:rsidR="00B93E8C">
        <w:t xml:space="preserve">describe el plan general para la verificación y validación </w:t>
      </w:r>
      <w:r w:rsidR="008055C7">
        <w:t>del software y lo que podría ser producido y revisado de manera incremental.</w:t>
      </w:r>
      <w:r w:rsidR="00CA6735">
        <w:t xml:space="preserve"> Asimismo, se describen todas las tareas, métodos y criterios necesarios para realizar </w:t>
      </w:r>
      <w:r w:rsidR="00D72299">
        <w:t>las verificaciones y validaciones adecuadamente.</w:t>
      </w:r>
    </w:p>
    <w:p w14:paraId="2E0EA1B0" w14:textId="3E52B00B" w:rsidR="00D51840" w:rsidRDefault="00D51840" w:rsidP="00A80BE7">
      <w:r>
        <w:t xml:space="preserve">Debido a que el plan de verificación y validación de software especifica </w:t>
      </w:r>
      <w:r w:rsidR="0048133D">
        <w:t xml:space="preserve">los requisitos mínimos para la documentación de pruebas, es necesario consultar el estándar </w:t>
      </w:r>
      <w:r w:rsidR="00A80BE7">
        <w:t xml:space="preserve">IEEE 829-2008 (IEEE Standard </w:t>
      </w:r>
      <w:proofErr w:type="spellStart"/>
      <w:r w:rsidR="00A80BE7">
        <w:t>for</w:t>
      </w:r>
      <w:proofErr w:type="spellEnd"/>
      <w:r w:rsidR="00A80BE7">
        <w:t xml:space="preserve"> Software and </w:t>
      </w:r>
      <w:proofErr w:type="spellStart"/>
      <w:r w:rsidR="00A80BE7">
        <w:t>System</w:t>
      </w:r>
      <w:proofErr w:type="spellEnd"/>
      <w:r w:rsidR="00A80BE7">
        <w:t xml:space="preserve"> Test </w:t>
      </w:r>
      <w:proofErr w:type="spellStart"/>
      <w:r w:rsidR="00A80BE7">
        <w:t>Documentation</w:t>
      </w:r>
      <w:proofErr w:type="spellEnd"/>
      <w:r w:rsidR="00A80BE7">
        <w:t>)</w:t>
      </w:r>
      <w:r w:rsidR="003823AF">
        <w:t>.</w:t>
      </w:r>
    </w:p>
    <w:p w14:paraId="0A0D8DE8" w14:textId="1A170199" w:rsidR="000D562D" w:rsidRDefault="00EB4D7B" w:rsidP="00BF6C0C">
      <w:r>
        <w:t>Por otro lado, c</w:t>
      </w:r>
      <w:r w:rsidR="00DD37D6" w:rsidRPr="00DD37D6">
        <w:t xml:space="preserve">on el fin de asegurar que, durante el desarrollo de cada producto, se hayan seguido y aplicado correctamente los estándares establecidos y aprobar las versiones finales de estos, se aplicará el estándar IEEE </w:t>
      </w:r>
      <w:proofErr w:type="spellStart"/>
      <w:r w:rsidR="00DD37D6" w:rsidRPr="00DD37D6">
        <w:t>Std</w:t>
      </w:r>
      <w:proofErr w:type="spellEnd"/>
      <w:r w:rsidR="00DD37D6" w:rsidRPr="00DD37D6">
        <w:t xml:space="preserve"> 1028-2008 (IEEE Standard </w:t>
      </w:r>
      <w:proofErr w:type="spellStart"/>
      <w:r w:rsidR="00DD37D6" w:rsidRPr="00DD37D6">
        <w:t>for</w:t>
      </w:r>
      <w:proofErr w:type="spellEnd"/>
      <w:r w:rsidR="00DD37D6" w:rsidRPr="00DD37D6">
        <w:t xml:space="preserve"> Software </w:t>
      </w:r>
      <w:proofErr w:type="spellStart"/>
      <w:r w:rsidR="00DD37D6" w:rsidRPr="00DD37D6">
        <w:t>Reviews</w:t>
      </w:r>
      <w:proofErr w:type="spellEnd"/>
      <w:r w:rsidR="00DD37D6" w:rsidRPr="00DD37D6">
        <w:t xml:space="preserve"> and </w:t>
      </w:r>
      <w:proofErr w:type="spellStart"/>
      <w:r w:rsidR="00DD37D6" w:rsidRPr="00DD37D6">
        <w:t>Audits</w:t>
      </w:r>
      <w:proofErr w:type="spellEnd"/>
      <w:r w:rsidR="00DD37D6" w:rsidRPr="00DD37D6">
        <w:t xml:space="preserve">) durante cada proceso de </w:t>
      </w:r>
      <w:r w:rsidR="000D562D">
        <w:t>verificación y validación</w:t>
      </w:r>
      <w:r w:rsidR="00DD37D6" w:rsidRPr="00DD37D6">
        <w:t xml:space="preserve"> de </w:t>
      </w:r>
      <w:r w:rsidR="000D562D">
        <w:t xml:space="preserve">cada uno de </w:t>
      </w:r>
      <w:r w:rsidR="00DD37D6" w:rsidRPr="00DD37D6">
        <w:t xml:space="preserve">los artefactos con el fin de revisar dichos productos. </w:t>
      </w:r>
    </w:p>
    <w:p w14:paraId="1732DCAD" w14:textId="0E7BE6F8" w:rsidR="00DD37D6" w:rsidRDefault="00DD37D6" w:rsidP="00BF6C0C">
      <w:r w:rsidRPr="00DD37D6">
        <w:t xml:space="preserve">Además, cada </w:t>
      </w:r>
      <w:r w:rsidR="000D562D">
        <w:t>verificación y validación</w:t>
      </w:r>
      <w:r w:rsidRPr="00DD37D6">
        <w:t xml:space="preserve"> debe estar estructurada y llevada a cabo conforme a lo establecido en el estándar IEEE 1012-2016 (IEEE Standard </w:t>
      </w:r>
      <w:proofErr w:type="spellStart"/>
      <w:r w:rsidRPr="00DD37D6">
        <w:t>for</w:t>
      </w:r>
      <w:proofErr w:type="spellEnd"/>
      <w:r w:rsidRPr="00DD37D6">
        <w:t xml:space="preserve"> </w:t>
      </w:r>
      <w:proofErr w:type="spellStart"/>
      <w:r w:rsidRPr="00DD37D6">
        <w:t>System</w:t>
      </w:r>
      <w:proofErr w:type="spellEnd"/>
      <w:r w:rsidRPr="00DD37D6">
        <w:t xml:space="preserve">, Software, and Hardware </w:t>
      </w:r>
      <w:proofErr w:type="spellStart"/>
      <w:r w:rsidRPr="00DD37D6">
        <w:t>Verification</w:t>
      </w:r>
      <w:proofErr w:type="spellEnd"/>
      <w:r w:rsidRPr="00DD37D6">
        <w:t xml:space="preserve"> and </w:t>
      </w:r>
      <w:proofErr w:type="spellStart"/>
      <w:r w:rsidRPr="00DD37D6">
        <w:t>Validation</w:t>
      </w:r>
      <w:proofErr w:type="spellEnd"/>
      <w:r w:rsidRPr="00DD37D6">
        <w:t>).</w:t>
      </w:r>
    </w:p>
    <w:p w14:paraId="6B3B424E" w14:textId="052E7D39" w:rsidR="25E3E906" w:rsidRDefault="0C4791D8" w:rsidP="25E3E906">
      <w:r>
        <w:t xml:space="preserve">Para aprobación </w:t>
      </w:r>
      <w:r w:rsidR="52EBBDE6">
        <w:t xml:space="preserve">del </w:t>
      </w:r>
      <w:r w:rsidR="242B26A6">
        <w:t xml:space="preserve">Plan de </w:t>
      </w:r>
      <w:r w:rsidR="55DDD041">
        <w:t xml:space="preserve">Verificación y </w:t>
      </w:r>
      <w:r w:rsidR="1C81FC50">
        <w:t xml:space="preserve">Validación de </w:t>
      </w:r>
      <w:r w:rsidR="54C594CA">
        <w:t>Software</w:t>
      </w:r>
      <w:r w:rsidR="7817AAD1">
        <w:t xml:space="preserve"> se </w:t>
      </w:r>
      <w:r w:rsidR="3465911E">
        <w:t xml:space="preserve">realizará una </w:t>
      </w:r>
      <w:r w:rsidR="620DECE7">
        <w:t xml:space="preserve">revisión </w:t>
      </w:r>
      <w:r w:rsidR="469953CB">
        <w:t xml:space="preserve">descrita </w:t>
      </w:r>
      <w:r w:rsidR="04C110FC">
        <w:t xml:space="preserve">a detalle en el apartado de </w:t>
      </w:r>
      <w:r w:rsidR="124E6008">
        <w:t xml:space="preserve">Revisiones y </w:t>
      </w:r>
      <w:r w:rsidR="58F28C16">
        <w:t xml:space="preserve">Auditorías de este </w:t>
      </w:r>
      <w:r w:rsidR="67531FAA">
        <w:t>documento.</w:t>
      </w:r>
    </w:p>
    <w:p w14:paraId="624AC3DB" w14:textId="05A36904" w:rsidR="00076E4A" w:rsidRDefault="00076E4A" w:rsidP="00076E4A">
      <w:pPr>
        <w:pStyle w:val="Ttulo3"/>
      </w:pPr>
      <w:bookmarkStart w:id="12" w:name="_Toc104762421"/>
      <w:r>
        <w:t>Reporte de verificación y validación de software</w:t>
      </w:r>
      <w:bookmarkEnd w:id="12"/>
    </w:p>
    <w:p w14:paraId="638E39C2" w14:textId="118779AE" w:rsidR="00076E4A" w:rsidRDefault="00560E77" w:rsidP="00BF6C0C">
      <w:r>
        <w:t xml:space="preserve">Su propósito es describir los resultados obtenidos </w:t>
      </w:r>
      <w:r w:rsidR="00EA07D7">
        <w:t>de la ejecución del plan de verificación y validación de software y resumiendo el estado de este último,</w:t>
      </w:r>
      <w:r w:rsidR="00AA4A79">
        <w:t xml:space="preserve"> el contenido de este documento está descrito en el estándar </w:t>
      </w:r>
      <w:r w:rsidR="00AA4A79" w:rsidRPr="00DD37D6">
        <w:t xml:space="preserve">IEEE 1012-2016 (IEEE Standard </w:t>
      </w:r>
      <w:proofErr w:type="spellStart"/>
      <w:r w:rsidR="00AA4A79" w:rsidRPr="00DD37D6">
        <w:t>for</w:t>
      </w:r>
      <w:proofErr w:type="spellEnd"/>
      <w:r w:rsidR="00AA4A79" w:rsidRPr="00DD37D6">
        <w:t xml:space="preserve"> </w:t>
      </w:r>
      <w:proofErr w:type="spellStart"/>
      <w:r w:rsidR="00AA4A79" w:rsidRPr="00DD37D6">
        <w:t>System</w:t>
      </w:r>
      <w:proofErr w:type="spellEnd"/>
      <w:r w:rsidR="00AA4A79" w:rsidRPr="00DD37D6">
        <w:t xml:space="preserve">, Software, and Hardware </w:t>
      </w:r>
      <w:proofErr w:type="spellStart"/>
      <w:r w:rsidR="00AA4A79" w:rsidRPr="00DD37D6">
        <w:t>Verification</w:t>
      </w:r>
      <w:proofErr w:type="spellEnd"/>
      <w:r w:rsidR="00AA4A79" w:rsidRPr="00DD37D6">
        <w:t xml:space="preserve"> and </w:t>
      </w:r>
      <w:proofErr w:type="spellStart"/>
      <w:r w:rsidR="00AA4A79" w:rsidRPr="00DD37D6">
        <w:t>Validation</w:t>
      </w:r>
      <w:proofErr w:type="spellEnd"/>
      <w:r w:rsidR="00AA4A79" w:rsidRPr="00DD37D6">
        <w:t>).</w:t>
      </w:r>
    </w:p>
    <w:p w14:paraId="491A4D54" w14:textId="622FB270" w:rsidR="3781D3DC" w:rsidRDefault="3781D3DC" w:rsidP="3781D3DC">
      <w:r>
        <w:t>Se realizará una revisión Formal de Diseño para corroborar que los contenidos del reporte estén conforme al estándar mencionado con anterioridad</w:t>
      </w:r>
      <w:r w:rsidR="13F576F3">
        <w:t xml:space="preserve">, dicha revisión se realizará según lo especificado en el Plan de Revisión del Reporte de Verificación y Validación de software el plan en cuestión se construirá conforme a lo especificado en el estándar </w:t>
      </w:r>
      <w:r w:rsidR="00DD37D6">
        <w:t xml:space="preserve">IEEE 1012-2016 (IEEE Standard </w:t>
      </w:r>
      <w:proofErr w:type="spellStart"/>
      <w:r w:rsidR="00DD37D6">
        <w:t>for</w:t>
      </w:r>
      <w:proofErr w:type="spellEnd"/>
      <w:r w:rsidR="00DD37D6">
        <w:t xml:space="preserve"> </w:t>
      </w:r>
      <w:proofErr w:type="spellStart"/>
      <w:r w:rsidR="00DD37D6">
        <w:t>System</w:t>
      </w:r>
      <w:proofErr w:type="spellEnd"/>
      <w:r w:rsidR="00DD37D6">
        <w:t xml:space="preserve">, Software, and Hardware </w:t>
      </w:r>
      <w:proofErr w:type="spellStart"/>
      <w:r w:rsidR="00DD37D6">
        <w:t>Verification</w:t>
      </w:r>
      <w:proofErr w:type="spellEnd"/>
      <w:r w:rsidR="00DD37D6">
        <w:t xml:space="preserve"> and </w:t>
      </w:r>
      <w:proofErr w:type="spellStart"/>
      <w:r w:rsidR="00DD37D6">
        <w:t>Validation</w:t>
      </w:r>
      <w:proofErr w:type="spellEnd"/>
      <w:r w:rsidR="00DD37D6">
        <w:t>).</w:t>
      </w:r>
    </w:p>
    <w:p w14:paraId="25A85140" w14:textId="75888B55" w:rsidR="004A5E38" w:rsidRDefault="004A5E38" w:rsidP="004A5E38">
      <w:pPr>
        <w:pStyle w:val="Ttulo3"/>
      </w:pPr>
      <w:bookmarkStart w:id="13" w:name="_Toc104762422"/>
      <w:r>
        <w:t>Documentación de usuario</w:t>
      </w:r>
      <w:bookmarkEnd w:id="13"/>
    </w:p>
    <w:p w14:paraId="49BE87FC" w14:textId="256CF37A" w:rsidR="004A5E38" w:rsidRDefault="000F1B8F" w:rsidP="00BF6C0C">
      <w:r>
        <w:t xml:space="preserve">La documentación de usuario guía a los usuarios </w:t>
      </w:r>
      <w:r w:rsidR="00BD5D52">
        <w:t xml:space="preserve">en la instalación, </w:t>
      </w:r>
      <w:r w:rsidR="00837AC8">
        <w:t>operación, administración y mantenimiento (no se aplica cuando se modifica el código fuente del software) de los productos de software.</w:t>
      </w:r>
    </w:p>
    <w:p w14:paraId="32DEC163" w14:textId="1E3BBCF5" w:rsidR="00837AC8" w:rsidRDefault="00706C13" w:rsidP="00EF4717">
      <w:r>
        <w:lastRenderedPageBreak/>
        <w:t xml:space="preserve">Su contenido debe especificar y describir los datos </w:t>
      </w:r>
      <w:r w:rsidR="00EF4717">
        <w:t>requeridos y las entradas de control, las secuencias de entrada, las opciones, las limitaciones del programa y otras actividades o elementos necesarios para la ejecución exitosa del software. Asimismo, se identificarán todos los mensajes de error y se describirán las acciones correctivas</w:t>
      </w:r>
      <w:r w:rsidR="00564EAA">
        <w:t>.</w:t>
      </w:r>
    </w:p>
    <w:p w14:paraId="6F83BBB2" w14:textId="731F9DBE" w:rsidR="00564EAA" w:rsidRDefault="00564EAA" w:rsidP="00C063E9">
      <w:r>
        <w:t xml:space="preserve">Esta </w:t>
      </w:r>
      <w:r w:rsidRPr="00564EAA">
        <w:t xml:space="preserve">documentación es aplicable a cualquier parte del software integrado con el que el usuario interactúe directamente. </w:t>
      </w:r>
      <w:r>
        <w:t xml:space="preserve">Para saber la estructura y contenido más detallado del mismo, se puede consultar el estándar </w:t>
      </w:r>
      <w:r w:rsidR="00C063E9">
        <w:t xml:space="preserve">IEEE/ISO/IEC 26512-2017 (ISO/IEC/IEEE International Standard - </w:t>
      </w:r>
      <w:proofErr w:type="spellStart"/>
      <w:r w:rsidR="00C063E9">
        <w:t>Systems</w:t>
      </w:r>
      <w:proofErr w:type="spellEnd"/>
      <w:r w:rsidR="00C063E9">
        <w:t xml:space="preserve"> and software </w:t>
      </w:r>
      <w:proofErr w:type="spellStart"/>
      <w:r w:rsidR="00C063E9">
        <w:t>engineering</w:t>
      </w:r>
      <w:proofErr w:type="spellEnd"/>
      <w:r w:rsidR="00C063E9">
        <w:t xml:space="preserve"> - </w:t>
      </w:r>
      <w:proofErr w:type="spellStart"/>
      <w:r w:rsidR="00C063E9">
        <w:t>Requirements</w:t>
      </w:r>
      <w:proofErr w:type="spellEnd"/>
      <w:r w:rsidR="00C063E9">
        <w:t xml:space="preserve"> </w:t>
      </w:r>
      <w:proofErr w:type="spellStart"/>
      <w:r w:rsidR="00C063E9">
        <w:t>for</w:t>
      </w:r>
      <w:proofErr w:type="spellEnd"/>
      <w:r w:rsidR="00C063E9">
        <w:t xml:space="preserve"> </w:t>
      </w:r>
      <w:proofErr w:type="spellStart"/>
      <w:r w:rsidR="00C063E9">
        <w:t>acquirers</w:t>
      </w:r>
      <w:proofErr w:type="spellEnd"/>
      <w:r w:rsidR="00C063E9">
        <w:t xml:space="preserve"> and </w:t>
      </w:r>
      <w:proofErr w:type="spellStart"/>
      <w:r w:rsidR="00C063E9">
        <w:t>suppliers</w:t>
      </w:r>
      <w:proofErr w:type="spellEnd"/>
      <w:r w:rsidR="00C063E9">
        <w:t xml:space="preserve"> </w:t>
      </w:r>
      <w:proofErr w:type="spellStart"/>
      <w:r w:rsidR="00C063E9">
        <w:t>of</w:t>
      </w:r>
      <w:proofErr w:type="spellEnd"/>
      <w:r w:rsidR="00C063E9">
        <w:t xml:space="preserve"> </w:t>
      </w:r>
      <w:proofErr w:type="spellStart"/>
      <w:r w:rsidR="00C063E9">
        <w:t>information</w:t>
      </w:r>
      <w:proofErr w:type="spellEnd"/>
      <w:r w:rsidR="00C063E9">
        <w:t xml:space="preserve"> </w:t>
      </w:r>
      <w:proofErr w:type="spellStart"/>
      <w:r w:rsidR="00C063E9">
        <w:t>for</w:t>
      </w:r>
      <w:proofErr w:type="spellEnd"/>
      <w:r w:rsidR="00C063E9">
        <w:t xml:space="preserve"> </w:t>
      </w:r>
      <w:proofErr w:type="spellStart"/>
      <w:r w:rsidR="00C063E9">
        <w:t>users</w:t>
      </w:r>
      <w:proofErr w:type="spellEnd"/>
      <w:r w:rsidR="00C063E9">
        <w:t>).</w:t>
      </w:r>
    </w:p>
    <w:p w14:paraId="4BAAE36E" w14:textId="57C2E8F9" w:rsidR="25E3E906" w:rsidRDefault="2D55BF78" w:rsidP="25E3E906">
      <w:r>
        <w:t xml:space="preserve">Para la verificación y validación de este producto de </w:t>
      </w:r>
      <w:r w:rsidR="22BA82C7">
        <w:t>software se re</w:t>
      </w:r>
      <w:r w:rsidR="57EBBD4C">
        <w:t>alizará una re</w:t>
      </w:r>
      <w:r w:rsidR="63A625E0">
        <w:t xml:space="preserve">visión </w:t>
      </w:r>
      <w:r w:rsidR="3A5920A6">
        <w:t xml:space="preserve">siguiendo el </w:t>
      </w:r>
      <w:r w:rsidR="7F2A663C">
        <w:t xml:space="preserve">Plan </w:t>
      </w:r>
      <w:r w:rsidR="43B94595">
        <w:t>de</w:t>
      </w:r>
      <w:r w:rsidR="3FF84E6D">
        <w:t xml:space="preserve"> Revisión de la Documentación del Usuario</w:t>
      </w:r>
      <w:r w:rsidR="783BE6E7">
        <w:t xml:space="preserve">. </w:t>
      </w:r>
      <w:r w:rsidR="7DDB14AE">
        <w:t xml:space="preserve">En el apartado de Revisiones y Auditorías de este documento se </w:t>
      </w:r>
      <w:r w:rsidR="361EAD29">
        <w:t>encuentr</w:t>
      </w:r>
      <w:r w:rsidR="0AFEC177">
        <w:t>a disponible más in</w:t>
      </w:r>
      <w:r w:rsidR="58BF994C">
        <w:t xml:space="preserve">formación de los </w:t>
      </w:r>
      <w:r w:rsidR="1A5C664A">
        <w:t>detalles de</w:t>
      </w:r>
      <w:r w:rsidR="4CE4E51E">
        <w:t xml:space="preserve"> esta revisión.</w:t>
      </w:r>
    </w:p>
    <w:p w14:paraId="4C206C55" w14:textId="73570D99" w:rsidR="004A5E38" w:rsidRDefault="004A5E38" w:rsidP="004A5E38">
      <w:pPr>
        <w:pStyle w:val="Ttulo3"/>
      </w:pPr>
      <w:bookmarkStart w:id="14" w:name="_Toc104762423"/>
      <w:r>
        <w:t>Plan de la administración de la configuración del software</w:t>
      </w:r>
      <w:bookmarkEnd w:id="14"/>
    </w:p>
    <w:p w14:paraId="7F06A0F4" w14:textId="77777777" w:rsidR="00180E0A" w:rsidRDefault="00D72E67" w:rsidP="004A5E38">
      <w:r>
        <w:t xml:space="preserve">Este plan </w:t>
      </w:r>
      <w:r w:rsidR="0001757E">
        <w:t xml:space="preserve">debe documentar los métodos que se usarán para identificar a los ítems de software, el control e implementación de cambios, </w:t>
      </w:r>
      <w:r w:rsidR="007D5240">
        <w:t xml:space="preserve">así como registrar e informar </w:t>
      </w:r>
      <w:r w:rsidR="005A4E5B">
        <w:t>acerca del estado de la implementación de cambios.</w:t>
      </w:r>
    </w:p>
    <w:p w14:paraId="4A293ED9" w14:textId="20DDDBEF" w:rsidR="009E2000" w:rsidRDefault="003D2192" w:rsidP="004A5E38">
      <w:r>
        <w:t>Adicionalmente, describe las tareas, la metodología y las herramientas necesarias para garantizar que los procedimientos y controles adecuados de</w:t>
      </w:r>
      <w:r w:rsidR="004B1A8C">
        <w:t xml:space="preserve"> la</w:t>
      </w:r>
      <w:r>
        <w:t xml:space="preserve"> Gestión de la configuración del software estén documentados y se implementen correctamente</w:t>
      </w:r>
      <w:r w:rsidR="004B1A8C">
        <w:t>.</w:t>
      </w:r>
    </w:p>
    <w:p w14:paraId="416925C4" w14:textId="77777777" w:rsidR="0087284D" w:rsidRDefault="0087284D" w:rsidP="25E3E906">
      <w:r>
        <w:t xml:space="preserve">Este documento tiene la estructura y contenidos especificados en el anexo D del estándar IEEE </w:t>
      </w:r>
      <w:proofErr w:type="spellStart"/>
      <w:r>
        <w:t>Std</w:t>
      </w:r>
      <w:proofErr w:type="spellEnd"/>
      <w:r>
        <w:t xml:space="preserve"> 828-2012 (IEEE Standard </w:t>
      </w:r>
      <w:proofErr w:type="spellStart"/>
      <w:r>
        <w:t>for</w:t>
      </w:r>
      <w:proofErr w:type="spellEnd"/>
      <w:r>
        <w:t xml:space="preserve"> </w:t>
      </w:r>
      <w:proofErr w:type="spellStart"/>
      <w:r>
        <w:t>Configuration</w:t>
      </w:r>
      <w:proofErr w:type="spellEnd"/>
      <w:r>
        <w:t xml:space="preserve"> Management in </w:t>
      </w:r>
      <w:proofErr w:type="spellStart"/>
      <w:r>
        <w:t>Systems</w:t>
      </w:r>
      <w:proofErr w:type="spellEnd"/>
      <w:r>
        <w:t xml:space="preserve"> and Software </w:t>
      </w:r>
      <w:proofErr w:type="spellStart"/>
      <w:r>
        <w:t>Engineering</w:t>
      </w:r>
      <w:proofErr w:type="spellEnd"/>
      <w:r>
        <w:t xml:space="preserve">). </w:t>
      </w:r>
    </w:p>
    <w:p w14:paraId="17DA8D2B" w14:textId="3C8124AF" w:rsidR="25E3E906" w:rsidRDefault="335C8CAD" w:rsidP="25E3E906">
      <w:r>
        <w:t>La verificación del Plan de la administración de la configuración del software será con base en una revisión</w:t>
      </w:r>
      <w:r w:rsidR="5B3612BA">
        <w:t>, l</w:t>
      </w:r>
      <w:r w:rsidR="5B3612BA">
        <w:t xml:space="preserve">a </w:t>
      </w:r>
      <w:r w:rsidR="5B3612BA">
        <w:t>forma de implementación se encuentra detallada en el apartado de Revisiones y Auditorías de este documento.</w:t>
      </w:r>
    </w:p>
    <w:p w14:paraId="427D98D8" w14:textId="3E05C583" w:rsidR="009E2000" w:rsidRDefault="003041C6" w:rsidP="003041C6">
      <w:pPr>
        <w:pStyle w:val="Ttulo3"/>
      </w:pPr>
      <w:bookmarkStart w:id="15" w:name="_Toc104762424"/>
      <w:r>
        <w:t>Plan de desarrollo de software</w:t>
      </w:r>
      <w:bookmarkEnd w:id="15"/>
    </w:p>
    <w:p w14:paraId="10A3F4BF" w14:textId="6C0919A6" w:rsidR="003041C6" w:rsidRDefault="2D77FF2B" w:rsidP="003041C6">
      <w:r>
        <w:t xml:space="preserve">El plan de desarrollo de software es, según el estándar </w:t>
      </w:r>
      <w:r w:rsidR="42440C00">
        <w:t xml:space="preserve">IEEE </w:t>
      </w:r>
      <w:proofErr w:type="spellStart"/>
      <w:r w:rsidR="42440C00">
        <w:t>Std</w:t>
      </w:r>
      <w:proofErr w:type="spellEnd"/>
      <w:r w:rsidR="42440C00">
        <w:t xml:space="preserve"> 730.1-1995 (IEEE Guide </w:t>
      </w:r>
      <w:proofErr w:type="spellStart"/>
      <w:r w:rsidR="42440C00">
        <w:t>for</w:t>
      </w:r>
      <w:proofErr w:type="spellEnd"/>
      <w:r w:rsidR="42440C00">
        <w:t xml:space="preserve"> Software </w:t>
      </w:r>
      <w:proofErr w:type="spellStart"/>
      <w:r w:rsidR="42440C00">
        <w:t>Quality</w:t>
      </w:r>
      <w:proofErr w:type="spellEnd"/>
      <w:r w:rsidR="42440C00">
        <w:t xml:space="preserve"> </w:t>
      </w:r>
      <w:proofErr w:type="spellStart"/>
      <w:r w:rsidR="42440C00">
        <w:t>Assurance</w:t>
      </w:r>
      <w:proofErr w:type="spellEnd"/>
      <w:r w:rsidR="42440C00">
        <w:t xml:space="preserve"> </w:t>
      </w:r>
      <w:proofErr w:type="spellStart"/>
      <w:r w:rsidR="42440C00">
        <w:t>Planning</w:t>
      </w:r>
      <w:proofErr w:type="spellEnd"/>
      <w:r w:rsidR="42440C00">
        <w:t>),</w:t>
      </w:r>
      <w:r w:rsidR="06A022B6">
        <w:t xml:space="preserve"> </w:t>
      </w:r>
      <w:r>
        <w:t xml:space="preserve">el documento de planificación de más alto nivel dentro del desarrollo de un producto de software que gobierna la ejecución de un proyecto. </w:t>
      </w:r>
    </w:p>
    <w:p w14:paraId="726171A1" w14:textId="2FBA352A" w:rsidR="003041C6" w:rsidRDefault="2D77FF2B" w:rsidP="003041C6">
      <w:r>
        <w:t xml:space="preserve">El contenido necesario para asegurar un buen plan de desarrollo se especifica dentro del estándar que se mencionó anteriormente y su </w:t>
      </w:r>
      <w:r w:rsidR="3567B407">
        <w:t>estructura</w:t>
      </w:r>
      <w:r>
        <w:t xml:space="preserve"> e implementación </w:t>
      </w:r>
      <w:r w:rsidR="3567B407">
        <w:t>para el cumplimiento de las tareas relacionadas al desarrollo de software de un proyecto</w:t>
      </w:r>
      <w:r w:rsidR="4EF9327B">
        <w:t xml:space="preserve"> se describen en el estándar </w:t>
      </w:r>
      <w:r w:rsidR="0D693612">
        <w:t xml:space="preserve">ISO/IEC/IEEE 24748-5-2017 (International Standard - </w:t>
      </w:r>
      <w:proofErr w:type="spellStart"/>
      <w:r w:rsidR="0D693612">
        <w:t>Systems</w:t>
      </w:r>
      <w:proofErr w:type="spellEnd"/>
      <w:r w:rsidR="0D693612">
        <w:t xml:space="preserve"> and Software </w:t>
      </w:r>
      <w:proofErr w:type="spellStart"/>
      <w:r w:rsidR="0D693612">
        <w:t>Engineering</w:t>
      </w:r>
      <w:proofErr w:type="spellEnd"/>
      <w:r w:rsidR="0D693612">
        <w:t>--</w:t>
      </w:r>
      <w:proofErr w:type="spellStart"/>
      <w:r w:rsidR="0D693612">
        <w:t>Life</w:t>
      </w:r>
      <w:proofErr w:type="spellEnd"/>
      <w:r w:rsidR="0D693612">
        <w:t xml:space="preserve"> </w:t>
      </w:r>
      <w:proofErr w:type="spellStart"/>
      <w:r w:rsidR="0D693612">
        <w:t>Cycle</w:t>
      </w:r>
      <w:proofErr w:type="spellEnd"/>
      <w:r w:rsidR="0D693612">
        <w:t xml:space="preserve"> Management--</w:t>
      </w:r>
      <w:proofErr w:type="spellStart"/>
      <w:r w:rsidR="0D693612">
        <w:t>Part</w:t>
      </w:r>
      <w:proofErr w:type="spellEnd"/>
      <w:r w:rsidR="0D693612">
        <w:t xml:space="preserve"> 5: Software </w:t>
      </w:r>
      <w:proofErr w:type="spellStart"/>
      <w:r w:rsidR="0D693612">
        <w:t>Development</w:t>
      </w:r>
      <w:proofErr w:type="spellEnd"/>
      <w:r w:rsidR="0D693612">
        <w:t xml:space="preserve"> </w:t>
      </w:r>
      <w:proofErr w:type="spellStart"/>
      <w:r w:rsidR="0D693612">
        <w:t>Planning</w:t>
      </w:r>
      <w:proofErr w:type="spellEnd"/>
      <w:r w:rsidR="1BC9C9A6">
        <w:t>).</w:t>
      </w:r>
    </w:p>
    <w:p w14:paraId="4954A57F" w14:textId="29AD7341" w:rsidR="700A8A83" w:rsidRDefault="0847E785" w:rsidP="700A8A83">
      <w:r>
        <w:t>Para la verificación de este</w:t>
      </w:r>
      <w:r w:rsidR="6F072050">
        <w:t xml:space="preserve"> documento se realizará una</w:t>
      </w:r>
      <w:r w:rsidR="40468910">
        <w:t xml:space="preserve"> </w:t>
      </w:r>
      <w:r w:rsidR="389D5EBA">
        <w:t xml:space="preserve">revisión Formal de Diseño </w:t>
      </w:r>
      <w:r w:rsidR="04DAAA10">
        <w:t xml:space="preserve">siguiendo el Plan de revisión del Plan de desarrollo de software, dicho Plan de revisión deberá ser construido conforme a lo especificado en el estándar </w:t>
      </w:r>
      <w:r w:rsidR="41C921EA">
        <w:t xml:space="preserve">IEEE </w:t>
      </w:r>
      <w:proofErr w:type="spellStart"/>
      <w:r w:rsidR="41C921EA">
        <w:t>Std</w:t>
      </w:r>
      <w:proofErr w:type="spellEnd"/>
      <w:r w:rsidR="41C921EA">
        <w:t xml:space="preserve"> 1028-2008 (IEEE Standard </w:t>
      </w:r>
      <w:proofErr w:type="spellStart"/>
      <w:r w:rsidR="41C921EA">
        <w:t>for</w:t>
      </w:r>
      <w:proofErr w:type="spellEnd"/>
      <w:r w:rsidR="41C921EA">
        <w:t xml:space="preserve"> Software </w:t>
      </w:r>
      <w:proofErr w:type="spellStart"/>
      <w:r w:rsidR="41C921EA">
        <w:t>Reviews</w:t>
      </w:r>
      <w:proofErr w:type="spellEnd"/>
      <w:r w:rsidR="41C921EA">
        <w:t xml:space="preserve"> and </w:t>
      </w:r>
      <w:proofErr w:type="spellStart"/>
      <w:r w:rsidR="41C921EA">
        <w:t>Audits</w:t>
      </w:r>
      <w:proofErr w:type="spellEnd"/>
      <w:r w:rsidR="41C921EA">
        <w:t>).</w:t>
      </w:r>
    </w:p>
    <w:p w14:paraId="05C90E47" w14:textId="6BF066D3" w:rsidR="003041C6" w:rsidRDefault="003041C6" w:rsidP="003041C6">
      <w:pPr>
        <w:pStyle w:val="Ttulo3"/>
      </w:pPr>
      <w:bookmarkStart w:id="16" w:name="_Toc104762425"/>
      <w:r>
        <w:t>Manual de estándares y procedimientos</w:t>
      </w:r>
      <w:bookmarkEnd w:id="16"/>
    </w:p>
    <w:p w14:paraId="0E4319B3" w14:textId="7A7B2690" w:rsidR="3CE56731" w:rsidRDefault="3CE56731" w:rsidP="76043834">
      <w:r>
        <w:t>E</w:t>
      </w:r>
      <w:r w:rsidR="5CFA7FA1">
        <w:t xml:space="preserve">ste manual debe proveer información a detalle de cada uno de los estándares y procedimientos empleados en el desarrollo del proyecto, dicha información describe el uso de los estándares, así como, </w:t>
      </w:r>
      <w:r w:rsidR="5CFA7FA1">
        <w:lastRenderedPageBreak/>
        <w:t>de los procedimientos, es decir, dónde y cómo son utilizados en el proyecto. El mínimo de estándares requeridos que deben considerarse en el manual se describe en el punto 3.5.2 del estándar</w:t>
      </w:r>
      <w:r w:rsidR="42440C00">
        <w:t xml:space="preserve"> IEEE </w:t>
      </w:r>
      <w:proofErr w:type="spellStart"/>
      <w:r w:rsidR="42440C00">
        <w:t>Std</w:t>
      </w:r>
      <w:proofErr w:type="spellEnd"/>
      <w:r w:rsidR="42440C00">
        <w:t xml:space="preserve"> 730.1-1995 (IEEE Guide </w:t>
      </w:r>
      <w:proofErr w:type="spellStart"/>
      <w:r w:rsidR="42440C00">
        <w:t>for</w:t>
      </w:r>
      <w:proofErr w:type="spellEnd"/>
      <w:r w:rsidR="42440C00">
        <w:t xml:space="preserve"> Software </w:t>
      </w:r>
      <w:proofErr w:type="spellStart"/>
      <w:r w:rsidR="42440C00">
        <w:t>Quality</w:t>
      </w:r>
      <w:proofErr w:type="spellEnd"/>
      <w:r w:rsidR="42440C00">
        <w:t xml:space="preserve"> </w:t>
      </w:r>
      <w:proofErr w:type="spellStart"/>
      <w:r w:rsidR="42440C00">
        <w:t>Assurance</w:t>
      </w:r>
      <w:proofErr w:type="spellEnd"/>
      <w:r w:rsidR="42440C00">
        <w:t xml:space="preserve"> </w:t>
      </w:r>
      <w:proofErr w:type="spellStart"/>
      <w:r w:rsidR="42440C00">
        <w:t>Planning</w:t>
      </w:r>
      <w:proofErr w:type="spellEnd"/>
      <w:r w:rsidR="42440C00">
        <w:t>).</w:t>
      </w:r>
    </w:p>
    <w:p w14:paraId="282B2510" w14:textId="066CC886" w:rsidR="2753924B" w:rsidRDefault="4ED60435" w:rsidP="2753924B">
      <w:r>
        <w:t xml:space="preserve">Para verificación de este documento se realizará una revisión Formal de Diseño para constatar que se incluyen los estándares mínimos necesarios especificados </w:t>
      </w:r>
      <w:r w:rsidR="0A20804F">
        <w:t xml:space="preserve">en el estándar mencionado anteriormente. </w:t>
      </w:r>
      <w:r w:rsidR="37B04C52">
        <w:t xml:space="preserve">A su vez, esta revisión será conforme al Plan de revisión del Manual de estándares y procedimientos, dicho Plan de revisión se construirá conforme las especificaciones del estándar </w:t>
      </w:r>
      <w:r w:rsidR="05AA9700">
        <w:t xml:space="preserve">IEEE </w:t>
      </w:r>
      <w:proofErr w:type="spellStart"/>
      <w:r w:rsidR="05AA9700">
        <w:t>Std</w:t>
      </w:r>
      <w:proofErr w:type="spellEnd"/>
      <w:r w:rsidR="05AA9700">
        <w:t xml:space="preserve"> 1028-2008 (IEEE Standard </w:t>
      </w:r>
      <w:proofErr w:type="spellStart"/>
      <w:r w:rsidR="05AA9700">
        <w:t>for</w:t>
      </w:r>
      <w:proofErr w:type="spellEnd"/>
      <w:r w:rsidR="05AA9700">
        <w:t xml:space="preserve"> Software </w:t>
      </w:r>
      <w:proofErr w:type="spellStart"/>
      <w:r w:rsidR="05AA9700">
        <w:t>Reviews</w:t>
      </w:r>
      <w:proofErr w:type="spellEnd"/>
      <w:r w:rsidR="05AA9700">
        <w:t xml:space="preserve"> and </w:t>
      </w:r>
      <w:proofErr w:type="spellStart"/>
      <w:r w:rsidR="05AA9700">
        <w:t>Audits</w:t>
      </w:r>
      <w:proofErr w:type="spellEnd"/>
      <w:r w:rsidR="05AA9700">
        <w:t>)</w:t>
      </w:r>
      <w:r w:rsidR="05AA9700">
        <w:t>.</w:t>
      </w:r>
    </w:p>
    <w:p w14:paraId="592E7F00" w14:textId="31996F64" w:rsidR="00286C30" w:rsidRDefault="00286C30" w:rsidP="00813A1D">
      <w:pPr>
        <w:pStyle w:val="Ttulo3"/>
      </w:pPr>
      <w:bookmarkStart w:id="17" w:name="_Toc104762426"/>
      <w:r>
        <w:t>Plan de administración del proyecto de Software</w:t>
      </w:r>
      <w:bookmarkEnd w:id="17"/>
    </w:p>
    <w:p w14:paraId="6409121F" w14:textId="592E440D" w:rsidR="005B260D" w:rsidRDefault="587CA8CC" w:rsidP="00813A1D">
      <w:r>
        <w:t xml:space="preserve">Este documento </w:t>
      </w:r>
      <w:r w:rsidR="06250496">
        <w:t xml:space="preserve">puede usarse en </w:t>
      </w:r>
      <w:r w:rsidR="29771A9D">
        <w:t xml:space="preserve">lugar del </w:t>
      </w:r>
      <w:r w:rsidR="136D5CB3">
        <w:t xml:space="preserve">Plan de </w:t>
      </w:r>
      <w:r w:rsidR="36BF72BA">
        <w:t xml:space="preserve">desarrollo de </w:t>
      </w:r>
      <w:r w:rsidR="4520064E">
        <w:t>software</w:t>
      </w:r>
      <w:r w:rsidR="618A8D6C">
        <w:t xml:space="preserve"> dado que </w:t>
      </w:r>
      <w:r w:rsidR="282EB97B">
        <w:t xml:space="preserve">posee mayor </w:t>
      </w:r>
      <w:r w:rsidR="4B80CF82">
        <w:t xml:space="preserve">alcance y </w:t>
      </w:r>
      <w:r w:rsidR="1CC03842">
        <w:t>propósito</w:t>
      </w:r>
      <w:r w:rsidR="45B17C10">
        <w:t xml:space="preserve">. </w:t>
      </w:r>
      <w:r w:rsidR="0B826397">
        <w:t xml:space="preserve">El Plan de administración del proyecto de </w:t>
      </w:r>
      <w:r w:rsidR="5518A200">
        <w:t xml:space="preserve">Software debe </w:t>
      </w:r>
      <w:r w:rsidR="261313D1">
        <w:t xml:space="preserve">identificar todas las actividades </w:t>
      </w:r>
      <w:r w:rsidR="41BBFF82">
        <w:t xml:space="preserve">técnicas y administrativas </w:t>
      </w:r>
      <w:r w:rsidR="2BF73887">
        <w:t xml:space="preserve">que estén asociadas al desarrollo de software; </w:t>
      </w:r>
      <w:r w:rsidR="6A01629D">
        <w:t>el formato y</w:t>
      </w:r>
      <w:r w:rsidR="2BF73887">
        <w:t xml:space="preserve"> contenidos necesarios son descritos en </w:t>
      </w:r>
      <w:r w:rsidR="6A01629D">
        <w:t xml:space="preserve">el estándar </w:t>
      </w:r>
      <w:r w:rsidR="2AE61B35">
        <w:t>ISO/IEC/</w:t>
      </w:r>
      <w:r w:rsidR="5FAAC23B">
        <w:t xml:space="preserve">IEEE </w:t>
      </w:r>
      <w:r w:rsidR="2AE61B35">
        <w:t xml:space="preserve">16326-2009 </w:t>
      </w:r>
      <w:r w:rsidR="41073B14">
        <w:t>(</w:t>
      </w:r>
      <w:r w:rsidR="2AE61B35">
        <w:t xml:space="preserve">International </w:t>
      </w:r>
      <w:r w:rsidR="5FAAC23B">
        <w:t xml:space="preserve">Standard </w:t>
      </w:r>
      <w:r w:rsidR="2AE61B35">
        <w:t xml:space="preserve">- </w:t>
      </w:r>
      <w:proofErr w:type="spellStart"/>
      <w:r w:rsidR="2AE61B35">
        <w:t>Systems</w:t>
      </w:r>
      <w:proofErr w:type="spellEnd"/>
      <w:r w:rsidR="2AE61B35">
        <w:t xml:space="preserve"> and</w:t>
      </w:r>
      <w:r w:rsidR="5FAAC23B">
        <w:t xml:space="preserve"> Software </w:t>
      </w:r>
      <w:proofErr w:type="spellStart"/>
      <w:r w:rsidR="2AE61B35">
        <w:t>Engineering</w:t>
      </w:r>
      <w:proofErr w:type="spellEnd"/>
      <w:r w:rsidR="2AE61B35">
        <w:t>--</w:t>
      </w:r>
      <w:proofErr w:type="spellStart"/>
      <w:r w:rsidR="2AE61B35">
        <w:t>Life</w:t>
      </w:r>
      <w:proofErr w:type="spellEnd"/>
      <w:r w:rsidR="2AE61B35">
        <w:t xml:space="preserve"> </w:t>
      </w:r>
      <w:proofErr w:type="spellStart"/>
      <w:r w:rsidR="2AE61B35">
        <w:t>Cycle</w:t>
      </w:r>
      <w:proofErr w:type="spellEnd"/>
      <w:r w:rsidR="2AE61B35">
        <w:t xml:space="preserve"> </w:t>
      </w:r>
      <w:proofErr w:type="spellStart"/>
      <w:r w:rsidR="2AE61B35">
        <w:t>Processes</w:t>
      </w:r>
      <w:proofErr w:type="spellEnd"/>
      <w:r w:rsidR="2AE61B35">
        <w:t>--</w:t>
      </w:r>
      <w:r w:rsidR="5FAAC23B">
        <w:t>Project Management</w:t>
      </w:r>
      <w:r w:rsidR="41073B14">
        <w:t>).</w:t>
      </w:r>
    </w:p>
    <w:p w14:paraId="4C23201E" w14:textId="1A44D993" w:rsidR="6DA1D831" w:rsidRDefault="76820F0A" w:rsidP="6DA1D831">
      <w:r>
        <w:t xml:space="preserve">La verificación del Plan de administración del proyecto de software se hará realizando una revisión formal de Diseño siguiendo el Plan de revisión de Plan de administración del proyecto de software, el cual será construido conforme a lo especificado en el estándar </w:t>
      </w:r>
      <w:r w:rsidR="77F73ADD">
        <w:t xml:space="preserve">IEEE </w:t>
      </w:r>
      <w:proofErr w:type="spellStart"/>
      <w:r w:rsidR="77F73ADD">
        <w:t>Std</w:t>
      </w:r>
      <w:proofErr w:type="spellEnd"/>
      <w:r w:rsidR="77F73ADD">
        <w:t xml:space="preserve"> 1028-2008 (IEEE Standard </w:t>
      </w:r>
      <w:proofErr w:type="spellStart"/>
      <w:r w:rsidR="77F73ADD">
        <w:t>for</w:t>
      </w:r>
      <w:proofErr w:type="spellEnd"/>
      <w:r w:rsidR="77F73ADD">
        <w:t xml:space="preserve"> Software </w:t>
      </w:r>
      <w:proofErr w:type="spellStart"/>
      <w:r w:rsidR="77F73ADD">
        <w:t>Reviews</w:t>
      </w:r>
      <w:proofErr w:type="spellEnd"/>
      <w:r w:rsidR="77F73ADD">
        <w:t xml:space="preserve"> and </w:t>
      </w:r>
      <w:proofErr w:type="spellStart"/>
      <w:r w:rsidR="77F73ADD">
        <w:t>Audits</w:t>
      </w:r>
      <w:proofErr w:type="spellEnd"/>
      <w:r w:rsidR="77F73ADD">
        <w:t>).</w:t>
      </w:r>
    </w:p>
    <w:p w14:paraId="3732DF26" w14:textId="3F8C8F19" w:rsidR="005B260D" w:rsidRDefault="005B260D" w:rsidP="00284509">
      <w:pPr>
        <w:pStyle w:val="Ttulo3"/>
      </w:pPr>
      <w:bookmarkStart w:id="18" w:name="_Toc104762427"/>
      <w:r>
        <w:t xml:space="preserve">Manual de </w:t>
      </w:r>
      <w:r w:rsidR="00284509">
        <w:t>mantenimiento del software</w:t>
      </w:r>
      <w:bookmarkEnd w:id="18"/>
    </w:p>
    <w:p w14:paraId="407F5B4F" w14:textId="7D2C3265" w:rsidR="002466EA" w:rsidRDefault="5F4AD2EA" w:rsidP="00284509">
      <w:r>
        <w:t>El manual describe los esfuerzos y</w:t>
      </w:r>
      <w:r>
        <w:t xml:space="preserve"> </w:t>
      </w:r>
      <w:r w:rsidR="5F05DBFB">
        <w:t xml:space="preserve">procedimientos a realizar por el equipo </w:t>
      </w:r>
      <w:r w:rsidR="304544BB">
        <w:t xml:space="preserve">para </w:t>
      </w:r>
      <w:r w:rsidR="76E970C9">
        <w:t xml:space="preserve">el </w:t>
      </w:r>
      <w:r w:rsidR="054A045E">
        <w:t>mantenimiento</w:t>
      </w:r>
      <w:r w:rsidR="12925C7B">
        <w:t xml:space="preserve"> y </w:t>
      </w:r>
      <w:r w:rsidR="63D1C53A">
        <w:t xml:space="preserve">soporte del </w:t>
      </w:r>
      <w:r w:rsidR="0723DB42">
        <w:t>producto de software</w:t>
      </w:r>
      <w:r w:rsidR="65AB9C1E">
        <w:t xml:space="preserve"> a desarrollar </w:t>
      </w:r>
      <w:r w:rsidR="65AB9C1E">
        <w:t>en</w:t>
      </w:r>
      <w:r w:rsidR="65AB9C1E">
        <w:t xml:space="preserve"> el proyecto </w:t>
      </w:r>
      <w:r w:rsidR="7E627574">
        <w:t xml:space="preserve">siguiendo </w:t>
      </w:r>
      <w:r w:rsidR="4E148623">
        <w:t xml:space="preserve">las </w:t>
      </w:r>
      <w:r w:rsidR="71669C2A">
        <w:t xml:space="preserve">actividades </w:t>
      </w:r>
      <w:r w:rsidR="14B8B232">
        <w:t xml:space="preserve">descritas en </w:t>
      </w:r>
      <w:r w:rsidR="0BF74C65">
        <w:t xml:space="preserve">el </w:t>
      </w:r>
      <w:r w:rsidR="2F49626C">
        <w:t xml:space="preserve">estándar </w:t>
      </w:r>
      <w:r w:rsidR="25119DBF">
        <w:t>ISO/IEC/</w:t>
      </w:r>
      <w:r w:rsidR="71F9D759">
        <w:t xml:space="preserve">IEEE </w:t>
      </w:r>
      <w:r w:rsidR="25119DBF">
        <w:t xml:space="preserve"> 14764-2006 </w:t>
      </w:r>
      <w:r w:rsidR="4D7B8460">
        <w:t>(</w:t>
      </w:r>
      <w:r w:rsidR="25119DBF">
        <w:t xml:space="preserve">International </w:t>
      </w:r>
      <w:r w:rsidR="0CCF7E83">
        <w:t xml:space="preserve">Standard </w:t>
      </w:r>
      <w:proofErr w:type="spellStart"/>
      <w:r w:rsidR="0CCF7E83">
        <w:t>for</w:t>
      </w:r>
      <w:proofErr w:type="spellEnd"/>
      <w:r w:rsidR="0CCF7E83">
        <w:t xml:space="preserve"> Software </w:t>
      </w:r>
      <w:proofErr w:type="spellStart"/>
      <w:r w:rsidR="25119DBF">
        <w:t>Engineering</w:t>
      </w:r>
      <w:proofErr w:type="spellEnd"/>
      <w:r w:rsidR="25119DBF">
        <w:t xml:space="preserve"> - Software </w:t>
      </w:r>
      <w:proofErr w:type="spellStart"/>
      <w:r w:rsidR="25119DBF">
        <w:t>Life</w:t>
      </w:r>
      <w:proofErr w:type="spellEnd"/>
      <w:r w:rsidR="25119DBF">
        <w:t xml:space="preserve"> </w:t>
      </w:r>
      <w:proofErr w:type="spellStart"/>
      <w:r w:rsidR="25119DBF">
        <w:t>Cycle</w:t>
      </w:r>
      <w:proofErr w:type="spellEnd"/>
      <w:r w:rsidR="25119DBF">
        <w:t xml:space="preserve"> </w:t>
      </w:r>
      <w:proofErr w:type="spellStart"/>
      <w:r w:rsidR="25119DBF">
        <w:t>Processes</w:t>
      </w:r>
      <w:proofErr w:type="spellEnd"/>
      <w:r w:rsidR="25119DBF">
        <w:t xml:space="preserve"> </w:t>
      </w:r>
      <w:r w:rsidR="4D7B8460">
        <w:t>–</w:t>
      </w:r>
      <w:r w:rsidR="25119DBF">
        <w:t xml:space="preserve"> </w:t>
      </w:r>
      <w:proofErr w:type="spellStart"/>
      <w:r w:rsidR="0CCF7E83">
        <w:t>Maintenance</w:t>
      </w:r>
      <w:proofErr w:type="spellEnd"/>
      <w:r w:rsidR="71F9D759">
        <w:t>).</w:t>
      </w:r>
    </w:p>
    <w:p w14:paraId="5BF8FEA7" w14:textId="6A7F75F3" w:rsidR="3C223331" w:rsidRDefault="29EF72E0" w:rsidP="3C223331">
      <w:r>
        <w:t xml:space="preserve">La verificación de </w:t>
      </w:r>
      <w:r w:rsidR="2EF962A2">
        <w:t xml:space="preserve">este Manual </w:t>
      </w:r>
      <w:r w:rsidR="315A96B3">
        <w:t xml:space="preserve">se hará mediante una </w:t>
      </w:r>
      <w:r w:rsidR="31159FC4">
        <w:t xml:space="preserve">revisión Formal Técnica siguiendo el Plan de revisión del Manual de mantenimiento del </w:t>
      </w:r>
      <w:r w:rsidR="3F4B4F4F">
        <w:t xml:space="preserve">software. El Plan de revisión estará construido según lo mencionado en el estándar </w:t>
      </w:r>
      <w:r w:rsidR="66241895">
        <w:t xml:space="preserve">IEEE </w:t>
      </w:r>
      <w:proofErr w:type="spellStart"/>
      <w:r w:rsidR="66241895">
        <w:t>Std</w:t>
      </w:r>
      <w:proofErr w:type="spellEnd"/>
      <w:r w:rsidR="66241895">
        <w:t xml:space="preserve"> 1028-2008 (IEEE Standard </w:t>
      </w:r>
      <w:proofErr w:type="spellStart"/>
      <w:r w:rsidR="66241895">
        <w:t>for</w:t>
      </w:r>
      <w:proofErr w:type="spellEnd"/>
      <w:r w:rsidR="66241895">
        <w:t xml:space="preserve"> Software </w:t>
      </w:r>
      <w:proofErr w:type="spellStart"/>
      <w:r w:rsidR="66241895">
        <w:t>Reviews</w:t>
      </w:r>
      <w:proofErr w:type="spellEnd"/>
      <w:r w:rsidR="66241895">
        <w:t xml:space="preserve"> and </w:t>
      </w:r>
      <w:proofErr w:type="spellStart"/>
      <w:r w:rsidR="66241895">
        <w:t>Audits</w:t>
      </w:r>
      <w:proofErr w:type="spellEnd"/>
      <w:r w:rsidR="66241895">
        <w:t>).</w:t>
      </w:r>
    </w:p>
    <w:p w14:paraId="05887439" w14:textId="70B68B4F" w:rsidR="002466EA" w:rsidRDefault="00926F65" w:rsidP="002466EA">
      <w:pPr>
        <w:pStyle w:val="Ttulo3"/>
      </w:pPr>
      <w:bookmarkStart w:id="19" w:name="_Toc104762428"/>
      <w:r>
        <w:t>Declaración de los requisitos de software</w:t>
      </w:r>
      <w:bookmarkEnd w:id="19"/>
    </w:p>
    <w:p w14:paraId="73A6B432" w14:textId="439F633E" w:rsidR="00926F65" w:rsidRDefault="1BB1A42B" w:rsidP="00926F65">
      <w:r>
        <w:t xml:space="preserve">La declaración de los requisitos de software </w:t>
      </w:r>
      <w:r w:rsidR="2A1237BF">
        <w:t>sirve para dar</w:t>
      </w:r>
      <w:r w:rsidR="1B6CAD3C">
        <w:t xml:space="preserve"> seguimiento a la </w:t>
      </w:r>
      <w:r w:rsidR="3EBEC343">
        <w:t xml:space="preserve">solicitud de </w:t>
      </w:r>
      <w:r w:rsidR="6210D94A">
        <w:t>requisitos realiza</w:t>
      </w:r>
      <w:r w:rsidR="6F593167">
        <w:t xml:space="preserve">dos por usuarios a un sistema que </w:t>
      </w:r>
      <w:r w:rsidR="35FD5D76">
        <w:t>ya es operacional</w:t>
      </w:r>
      <w:r w:rsidR="5DD665CD">
        <w:t xml:space="preserve">, </w:t>
      </w:r>
      <w:r w:rsidR="6B1EBDEA">
        <w:t>requisitos solicitados en un sistema que no posee u</w:t>
      </w:r>
      <w:r w:rsidR="31C2E9F9">
        <w:t xml:space="preserve">n </w:t>
      </w:r>
      <w:r w:rsidR="1162E64D">
        <w:t xml:space="preserve">documento de </w:t>
      </w:r>
      <w:r w:rsidR="06C7A99C">
        <w:t>Especificaci</w:t>
      </w:r>
      <w:r w:rsidR="3649DC49">
        <w:t>ó</w:t>
      </w:r>
      <w:r w:rsidR="06C7A99C">
        <w:t xml:space="preserve">n de Requisitos de Software o requisitos que se le serán entregados a un subcontratista. </w:t>
      </w:r>
      <w:r w:rsidR="2FC3A3AE">
        <w:t xml:space="preserve">Los elementos necesarios para la descripción de estas declaraciones se encuentran descritos en el punto 3.4.4.1 del estándar </w:t>
      </w:r>
      <w:r w:rsidR="61D7E35E">
        <w:t xml:space="preserve">IEEE </w:t>
      </w:r>
      <w:proofErr w:type="spellStart"/>
      <w:r w:rsidR="492418BD">
        <w:t>Std</w:t>
      </w:r>
      <w:proofErr w:type="spellEnd"/>
      <w:r w:rsidR="492418BD">
        <w:t xml:space="preserve"> 730.1-1995 (IEEE Guide </w:t>
      </w:r>
      <w:proofErr w:type="spellStart"/>
      <w:r w:rsidR="492418BD">
        <w:t>for</w:t>
      </w:r>
      <w:proofErr w:type="spellEnd"/>
      <w:r w:rsidR="61D7E35E">
        <w:t xml:space="preserve"> Software </w:t>
      </w:r>
      <w:proofErr w:type="spellStart"/>
      <w:r w:rsidR="492418BD">
        <w:t>Quality</w:t>
      </w:r>
      <w:proofErr w:type="spellEnd"/>
      <w:r w:rsidR="492418BD">
        <w:t xml:space="preserve"> </w:t>
      </w:r>
      <w:proofErr w:type="spellStart"/>
      <w:r w:rsidR="492418BD">
        <w:t>Assurance</w:t>
      </w:r>
      <w:proofErr w:type="spellEnd"/>
      <w:r w:rsidR="61D7E35E">
        <w:t xml:space="preserve"> </w:t>
      </w:r>
      <w:proofErr w:type="spellStart"/>
      <w:r w:rsidR="61D7E35E">
        <w:t>Planning</w:t>
      </w:r>
      <w:proofErr w:type="spellEnd"/>
      <w:r w:rsidR="2A4E911B">
        <w:t>).</w:t>
      </w:r>
    </w:p>
    <w:p w14:paraId="25C6AD2C" w14:textId="276FD01B" w:rsidR="7A59BCA2" w:rsidRDefault="62431741" w:rsidP="7A59BCA2">
      <w:r>
        <w:t>La verificación del documento se hará mediante una revisión Formal de Diseño, para asegurar que todo</w:t>
      </w:r>
      <w:r w:rsidR="6BEAC3D0">
        <w:t xml:space="preserve">s </w:t>
      </w:r>
      <w:r w:rsidR="16566394">
        <w:t>los</w:t>
      </w:r>
      <w:r w:rsidR="6BEAC3D0">
        <w:t xml:space="preserve"> puntos necesarios</w:t>
      </w:r>
      <w:r>
        <w:t xml:space="preserve"> son parte del formato utilizado. </w:t>
      </w:r>
      <w:r w:rsidR="1548D20C">
        <w:t xml:space="preserve">La revisión se hará siguiendo lo especificado en el Plan de revisión de la Declaración de los requisitos de software, éste deberá ser construido siguiendo lo especificado en el estándar </w:t>
      </w:r>
      <w:r w:rsidR="6D30C9FF">
        <w:t xml:space="preserve">IEEE </w:t>
      </w:r>
      <w:proofErr w:type="spellStart"/>
      <w:r w:rsidR="6D30C9FF">
        <w:t>Std</w:t>
      </w:r>
      <w:proofErr w:type="spellEnd"/>
      <w:r w:rsidR="6D30C9FF">
        <w:t xml:space="preserve"> 1028-2008 (IEEE Standard </w:t>
      </w:r>
      <w:proofErr w:type="spellStart"/>
      <w:r w:rsidR="6D30C9FF">
        <w:t>for</w:t>
      </w:r>
      <w:proofErr w:type="spellEnd"/>
      <w:r w:rsidR="6D30C9FF">
        <w:t xml:space="preserve"> Software </w:t>
      </w:r>
      <w:proofErr w:type="spellStart"/>
      <w:r w:rsidR="6D30C9FF">
        <w:t>Reviews</w:t>
      </w:r>
      <w:proofErr w:type="spellEnd"/>
      <w:r w:rsidR="6D30C9FF">
        <w:t xml:space="preserve"> and </w:t>
      </w:r>
      <w:proofErr w:type="spellStart"/>
      <w:r w:rsidR="6D30C9FF">
        <w:t>Audits</w:t>
      </w:r>
      <w:proofErr w:type="spellEnd"/>
      <w:r w:rsidR="6D30C9FF">
        <w:t>).</w:t>
      </w:r>
    </w:p>
    <w:p w14:paraId="25732228" w14:textId="1F31B1D4" w:rsidR="00926F65" w:rsidRDefault="00BB26C3" w:rsidP="00BB26C3">
      <w:pPr>
        <w:pStyle w:val="Ttulo3"/>
      </w:pPr>
      <w:bookmarkStart w:id="20" w:name="_Toc104762429"/>
      <w:r>
        <w:t>Especificación de las interfaces externas</w:t>
      </w:r>
      <w:bookmarkEnd w:id="20"/>
    </w:p>
    <w:p w14:paraId="63CC09DF" w14:textId="2B82655E" w:rsidR="000135CB" w:rsidRDefault="53C27BB1" w:rsidP="000135CB">
      <w:r>
        <w:t xml:space="preserve">Las interfaces externas deben ser especificadas en el documento de Especificación de </w:t>
      </w:r>
      <w:r w:rsidR="4D8AD5F4">
        <w:t>Requerimientos</w:t>
      </w:r>
      <w:r>
        <w:t xml:space="preserve"> de Software o </w:t>
      </w:r>
      <w:r w:rsidR="60378F46">
        <w:t>en el Doc</w:t>
      </w:r>
      <w:r w:rsidR="4A72C84B">
        <w:t xml:space="preserve">umento de </w:t>
      </w:r>
      <w:r w:rsidR="58D35BDF">
        <w:t>Control de las</w:t>
      </w:r>
      <w:r w:rsidR="4A72C84B">
        <w:t xml:space="preserve"> </w:t>
      </w:r>
      <w:r w:rsidR="6329A1A1">
        <w:t xml:space="preserve">Interfaces </w:t>
      </w:r>
      <w:r w:rsidR="34690A61">
        <w:t xml:space="preserve">cuya </w:t>
      </w:r>
      <w:r w:rsidR="29CDCDB0">
        <w:t xml:space="preserve">estructura </w:t>
      </w:r>
      <w:r w:rsidR="2B919DFE">
        <w:t>se basará</w:t>
      </w:r>
      <w:r w:rsidR="1E5F4C77">
        <w:t xml:space="preserve"> del formato </w:t>
      </w:r>
      <w:r w:rsidR="1E5F4C77">
        <w:lastRenderedPageBreak/>
        <w:t>implementado en el documento “</w:t>
      </w:r>
      <w:r w:rsidR="08C4B4E4">
        <w:t>ERGO_D1_3_InterfaceControlDocument_V2.2.pdf</w:t>
      </w:r>
      <w:r w:rsidR="1E5F4C77">
        <w:t>”</w:t>
      </w:r>
      <w:r w:rsidR="2B919DFE">
        <w:t xml:space="preserve"> y tendrá como contenidos a considerar los descritos en </w:t>
      </w:r>
      <w:r w:rsidR="63750B32">
        <w:t xml:space="preserve">el punto 3.4.4.2 del estándar </w:t>
      </w:r>
      <w:r w:rsidR="492418BD">
        <w:t xml:space="preserve">IEEE </w:t>
      </w:r>
      <w:proofErr w:type="spellStart"/>
      <w:r w:rsidR="492418BD">
        <w:t>Std</w:t>
      </w:r>
      <w:proofErr w:type="spellEnd"/>
      <w:r w:rsidR="492418BD">
        <w:t xml:space="preserve"> 730.1-1995 (IEEE Guide </w:t>
      </w:r>
      <w:proofErr w:type="spellStart"/>
      <w:r w:rsidR="492418BD">
        <w:t>for</w:t>
      </w:r>
      <w:proofErr w:type="spellEnd"/>
      <w:r w:rsidR="492418BD">
        <w:t xml:space="preserve"> Software </w:t>
      </w:r>
      <w:proofErr w:type="spellStart"/>
      <w:r w:rsidR="492418BD">
        <w:t>Quality</w:t>
      </w:r>
      <w:proofErr w:type="spellEnd"/>
      <w:r w:rsidR="492418BD">
        <w:t xml:space="preserve"> </w:t>
      </w:r>
      <w:proofErr w:type="spellStart"/>
      <w:r w:rsidR="492418BD">
        <w:t>Assurance</w:t>
      </w:r>
      <w:proofErr w:type="spellEnd"/>
      <w:r w:rsidR="492418BD">
        <w:t xml:space="preserve"> </w:t>
      </w:r>
      <w:proofErr w:type="spellStart"/>
      <w:r w:rsidR="492418BD">
        <w:t>Planning</w:t>
      </w:r>
      <w:proofErr w:type="spellEnd"/>
      <w:r w:rsidR="492418BD">
        <w:t>).</w:t>
      </w:r>
    </w:p>
    <w:p w14:paraId="0ED0B5F8" w14:textId="5CD7AC0D" w:rsidR="6FBE0E7D" w:rsidRDefault="7DE04D29" w:rsidP="6FBE0E7D">
      <w:r>
        <w:t xml:space="preserve">Este apartado será verificado y validado al momento en que se realice la </w:t>
      </w:r>
      <w:r w:rsidR="3915F7FF">
        <w:t xml:space="preserve">verificación y validación del documento de </w:t>
      </w:r>
      <w:r w:rsidR="0D47731A">
        <w:t>Especificación</w:t>
      </w:r>
      <w:r w:rsidR="3915F7FF">
        <w:t xml:space="preserve"> de</w:t>
      </w:r>
      <w:r w:rsidR="230C3A15">
        <w:t xml:space="preserve"> </w:t>
      </w:r>
      <w:r w:rsidR="0D47731A">
        <w:t>Requerimientos de Software, la información a detalle se encuentra en el apartado de Revisiones y Auditorias de este documento.</w:t>
      </w:r>
    </w:p>
    <w:p w14:paraId="52FBB922" w14:textId="77A29552" w:rsidR="00EC69F4" w:rsidRDefault="000135CB" w:rsidP="034F2AA0">
      <w:pPr>
        <w:pStyle w:val="Ttulo3"/>
      </w:pPr>
      <w:bookmarkStart w:id="21" w:name="_Toc104762430"/>
      <w:r>
        <w:t>Especificación de las interfaces internas</w:t>
      </w:r>
      <w:bookmarkEnd w:id="21"/>
    </w:p>
    <w:p w14:paraId="649339BB" w14:textId="4E08A705" w:rsidR="10DC79AC" w:rsidRDefault="10DC79AC" w:rsidP="72BAF6F9">
      <w:r>
        <w:t xml:space="preserve">Las interfaces </w:t>
      </w:r>
      <w:r w:rsidR="1B32BF6E">
        <w:t xml:space="preserve">internas deben </w:t>
      </w:r>
      <w:r w:rsidR="376598FD">
        <w:t xml:space="preserve">ser </w:t>
      </w:r>
      <w:r w:rsidR="61D6EB7C">
        <w:t xml:space="preserve">especificadas en el </w:t>
      </w:r>
      <w:r w:rsidR="16F84BF1">
        <w:t>documento</w:t>
      </w:r>
      <w:r w:rsidR="61D6EB7C">
        <w:t xml:space="preserve"> de </w:t>
      </w:r>
      <w:r w:rsidR="6191F48D">
        <w:t xml:space="preserve">Especificación de </w:t>
      </w:r>
      <w:r w:rsidR="04E40A95">
        <w:t>Requ</w:t>
      </w:r>
      <w:r w:rsidR="0F3C7436">
        <w:t>erimien</w:t>
      </w:r>
      <w:r w:rsidR="04E40A95">
        <w:t xml:space="preserve">tos de </w:t>
      </w:r>
      <w:r w:rsidR="648406E8">
        <w:t xml:space="preserve">Software o en el </w:t>
      </w:r>
      <w:r w:rsidR="3A4A61F8">
        <w:t>Documento</w:t>
      </w:r>
      <w:r w:rsidR="6EDA4CAA">
        <w:t xml:space="preserve"> de Control de las </w:t>
      </w:r>
      <w:r w:rsidR="4019B56A">
        <w:t xml:space="preserve">Interfaces cuya </w:t>
      </w:r>
      <w:r w:rsidR="06BDE179">
        <w:t>estructura se basarán del formato implementado</w:t>
      </w:r>
      <w:r w:rsidR="151E750D">
        <w:t xml:space="preserve"> en</w:t>
      </w:r>
      <w:r w:rsidR="4D620D87">
        <w:t xml:space="preserve"> el </w:t>
      </w:r>
      <w:r w:rsidR="046DE83F">
        <w:t>documento</w:t>
      </w:r>
      <w:r w:rsidR="27BFFE46">
        <w:t xml:space="preserve"> </w:t>
      </w:r>
      <w:r w:rsidR="5E02C124">
        <w:t>“</w:t>
      </w:r>
      <w:r w:rsidR="72BAF6F9">
        <w:t>ERGO_D1_3_InterfaceControlDocument_V2.2.pdf</w:t>
      </w:r>
      <w:r w:rsidR="5E02C124">
        <w:t>”</w:t>
      </w:r>
      <w:r w:rsidR="36EF29B5">
        <w:t xml:space="preserve"> y tendrá como contenidos a considerar los descritos en el punto 3.4.4.3 del estándar </w:t>
      </w:r>
      <w:r w:rsidR="492418BD">
        <w:t xml:space="preserve">IEEE </w:t>
      </w:r>
      <w:proofErr w:type="spellStart"/>
      <w:r w:rsidR="492418BD">
        <w:t>Std</w:t>
      </w:r>
      <w:proofErr w:type="spellEnd"/>
      <w:r w:rsidR="492418BD">
        <w:t xml:space="preserve"> 730.1-1995 (IEEE Guide </w:t>
      </w:r>
      <w:proofErr w:type="spellStart"/>
      <w:r w:rsidR="492418BD">
        <w:t>for</w:t>
      </w:r>
      <w:proofErr w:type="spellEnd"/>
      <w:r w:rsidR="492418BD">
        <w:t xml:space="preserve"> Software </w:t>
      </w:r>
      <w:proofErr w:type="spellStart"/>
      <w:r w:rsidR="492418BD">
        <w:t>Quality</w:t>
      </w:r>
      <w:proofErr w:type="spellEnd"/>
      <w:r w:rsidR="492418BD">
        <w:t xml:space="preserve"> </w:t>
      </w:r>
      <w:proofErr w:type="spellStart"/>
      <w:r w:rsidR="492418BD">
        <w:t>Assurance</w:t>
      </w:r>
      <w:proofErr w:type="spellEnd"/>
      <w:r w:rsidR="492418BD">
        <w:t xml:space="preserve"> </w:t>
      </w:r>
      <w:proofErr w:type="spellStart"/>
      <w:r w:rsidR="492418BD">
        <w:t>Planning</w:t>
      </w:r>
      <w:proofErr w:type="spellEnd"/>
      <w:r w:rsidR="492418BD">
        <w:t>).</w:t>
      </w:r>
    </w:p>
    <w:p w14:paraId="4659C760" w14:textId="5F5C405C" w:rsidR="0D47731A" w:rsidRDefault="0D47731A">
      <w:r>
        <w:t>Este apartado será verificado y validado al momento en que se realice la verificación y validación del documento de Especificación de Requerimientos de Software, la información a detalle se encuentra en el apartado de Revisiones y Auditorias de este documento.</w:t>
      </w:r>
    </w:p>
    <w:p w14:paraId="241CADAD" w14:textId="43A381B8" w:rsidR="00EC69F4" w:rsidRDefault="00EC69F4" w:rsidP="00EC69F4">
      <w:pPr>
        <w:pStyle w:val="Ttulo3"/>
      </w:pPr>
      <w:bookmarkStart w:id="22" w:name="_Toc104762431"/>
      <w:r>
        <w:t>Manual de operaciones</w:t>
      </w:r>
      <w:bookmarkEnd w:id="22"/>
    </w:p>
    <w:p w14:paraId="5721E019" w14:textId="28F7090E" w:rsidR="002574DD" w:rsidRDefault="210D875D" w:rsidP="006F16DF">
      <w:r>
        <w:t xml:space="preserve">Documento que describe la forma de operar de la empresa con el producto de software desarrollado una vez que éste ha sido desplegado y se encuentre en funcionamiento a manos del cliente en el entorno para el cuál fue diseñado. </w:t>
      </w:r>
      <w:r w:rsidR="100699DB">
        <w:t>Los contenidos del manual de operaciones se</w:t>
      </w:r>
      <w:r w:rsidR="61010BAB">
        <w:t xml:space="preserve"> describen en el punto 3.</w:t>
      </w:r>
      <w:r w:rsidR="6F619F3F">
        <w:t>4.4.</w:t>
      </w:r>
      <w:r w:rsidR="2A974A15">
        <w:t>4 “</w:t>
      </w:r>
      <w:proofErr w:type="spellStart"/>
      <w:r w:rsidR="2A974A15">
        <w:t>Operations</w:t>
      </w:r>
      <w:proofErr w:type="spellEnd"/>
      <w:r w:rsidR="2A974A15">
        <w:t xml:space="preserve"> Manual” del estándar </w:t>
      </w:r>
      <w:r w:rsidR="492418BD">
        <w:t xml:space="preserve">IEEE </w:t>
      </w:r>
      <w:proofErr w:type="spellStart"/>
      <w:r w:rsidR="492418BD">
        <w:t>Std</w:t>
      </w:r>
      <w:proofErr w:type="spellEnd"/>
      <w:r w:rsidR="492418BD">
        <w:t xml:space="preserve"> 730.1-1995 (IEEE Guide </w:t>
      </w:r>
      <w:proofErr w:type="spellStart"/>
      <w:r w:rsidR="492418BD">
        <w:t>for</w:t>
      </w:r>
      <w:proofErr w:type="spellEnd"/>
      <w:r w:rsidR="492418BD">
        <w:t xml:space="preserve"> Software </w:t>
      </w:r>
      <w:proofErr w:type="spellStart"/>
      <w:r w:rsidR="492418BD">
        <w:t>Quality</w:t>
      </w:r>
      <w:proofErr w:type="spellEnd"/>
      <w:r w:rsidR="492418BD">
        <w:t xml:space="preserve"> </w:t>
      </w:r>
      <w:proofErr w:type="spellStart"/>
      <w:r w:rsidR="492418BD">
        <w:t>Assurance</w:t>
      </w:r>
      <w:proofErr w:type="spellEnd"/>
      <w:r w:rsidR="492418BD">
        <w:t xml:space="preserve"> </w:t>
      </w:r>
      <w:proofErr w:type="spellStart"/>
      <w:r w:rsidR="492418BD">
        <w:t>Planning</w:t>
      </w:r>
      <w:proofErr w:type="spellEnd"/>
      <w:r w:rsidR="492418BD">
        <w:t>).</w:t>
      </w:r>
    </w:p>
    <w:p w14:paraId="7D1712CA" w14:textId="0561804E" w:rsidR="37A54988" w:rsidRDefault="7F1CBA1E" w:rsidP="37A54988">
      <w:r>
        <w:t xml:space="preserve">La verificación del Manual </w:t>
      </w:r>
      <w:r w:rsidR="2F088F10">
        <w:t xml:space="preserve">de operaciones será con base a una revisión Formal de Diseño con </w:t>
      </w:r>
      <w:r w:rsidR="4425AD44">
        <w:t xml:space="preserve">tal de asegurar que las operaciones </w:t>
      </w:r>
      <w:r w:rsidR="5FF5D4FB">
        <w:t xml:space="preserve">requeridas estén especificadas dentro del documento, dicha revisión se hará </w:t>
      </w:r>
      <w:r w:rsidR="654BAC18">
        <w:t>con base a lo especificado en el Plan de revisión</w:t>
      </w:r>
      <w:r w:rsidR="2C62FB88">
        <w:t xml:space="preserve"> del Manual de Operaciones, dicho Plan deberá ser construido </w:t>
      </w:r>
      <w:r w:rsidR="3A3C31EF">
        <w:t xml:space="preserve">según lo especificado en el estándar </w:t>
      </w:r>
      <w:r w:rsidR="5B08C195">
        <w:t xml:space="preserve">IEEE </w:t>
      </w:r>
      <w:proofErr w:type="spellStart"/>
      <w:r w:rsidR="5B08C195">
        <w:t>Std</w:t>
      </w:r>
      <w:proofErr w:type="spellEnd"/>
      <w:r w:rsidR="5B08C195">
        <w:t xml:space="preserve"> 1028-2008 (IEEE Standard </w:t>
      </w:r>
      <w:proofErr w:type="spellStart"/>
      <w:r w:rsidR="5B08C195">
        <w:t>for</w:t>
      </w:r>
      <w:proofErr w:type="spellEnd"/>
      <w:r w:rsidR="5B08C195">
        <w:t xml:space="preserve"> Software </w:t>
      </w:r>
      <w:proofErr w:type="spellStart"/>
      <w:r w:rsidR="5B08C195">
        <w:t>Reviews</w:t>
      </w:r>
      <w:proofErr w:type="spellEnd"/>
      <w:r w:rsidR="5B08C195">
        <w:t xml:space="preserve"> and </w:t>
      </w:r>
      <w:proofErr w:type="spellStart"/>
      <w:r w:rsidR="5B08C195">
        <w:t>Audits</w:t>
      </w:r>
      <w:proofErr w:type="spellEnd"/>
      <w:r w:rsidR="5B08C195">
        <w:t>).</w:t>
      </w:r>
    </w:p>
    <w:p w14:paraId="6F1CCBF7" w14:textId="648B8534" w:rsidR="006F16DF" w:rsidRDefault="00BE4F1F" w:rsidP="00BE4F1F">
      <w:pPr>
        <w:pStyle w:val="Ttulo3"/>
      </w:pPr>
      <w:bookmarkStart w:id="23" w:name="_Toc104762432"/>
      <w:r>
        <w:t>Manual de instalación</w:t>
      </w:r>
      <w:bookmarkEnd w:id="23"/>
    </w:p>
    <w:p w14:paraId="23BFB4AE" w14:textId="1F851470" w:rsidR="00BE4F1F" w:rsidRDefault="737830B5" w:rsidP="00BE4F1F">
      <w:r>
        <w:t xml:space="preserve">El manual de instalación </w:t>
      </w:r>
      <w:r w:rsidR="05EAC797">
        <w:t>es un documento que debe</w:t>
      </w:r>
      <w:r>
        <w:t xml:space="preserve"> contener las instrucciones correspondientes para la instalación del producto de software en el equipo computacional para el cual fue diseñado.</w:t>
      </w:r>
      <w:r w:rsidR="097638D7">
        <w:t xml:space="preserve"> Los contenidos detallados necesarios para el manual están descritos en el punto 3.4.4.5 “</w:t>
      </w:r>
      <w:proofErr w:type="spellStart"/>
      <w:r w:rsidR="097638D7">
        <w:t>Installation</w:t>
      </w:r>
      <w:proofErr w:type="spellEnd"/>
      <w:r w:rsidR="097638D7">
        <w:t xml:space="preserve"> Manual” del estándar </w:t>
      </w:r>
      <w:r w:rsidR="7B0500E8">
        <w:t xml:space="preserve">IEEE </w:t>
      </w:r>
      <w:proofErr w:type="spellStart"/>
      <w:r w:rsidR="7B0500E8">
        <w:t>Std</w:t>
      </w:r>
      <w:proofErr w:type="spellEnd"/>
      <w:r w:rsidR="7B0500E8">
        <w:t xml:space="preserve"> 730.1-1995 (IEEE Guide </w:t>
      </w:r>
      <w:proofErr w:type="spellStart"/>
      <w:r w:rsidR="7B0500E8">
        <w:t>for</w:t>
      </w:r>
      <w:proofErr w:type="spellEnd"/>
      <w:r w:rsidR="7B0500E8">
        <w:t xml:space="preserve"> Software </w:t>
      </w:r>
      <w:proofErr w:type="spellStart"/>
      <w:r w:rsidR="7B0500E8">
        <w:t>Quality</w:t>
      </w:r>
      <w:proofErr w:type="spellEnd"/>
      <w:r w:rsidR="7B0500E8">
        <w:t xml:space="preserve"> </w:t>
      </w:r>
      <w:proofErr w:type="spellStart"/>
      <w:r w:rsidR="7B0500E8">
        <w:t>Assurance</w:t>
      </w:r>
      <w:proofErr w:type="spellEnd"/>
      <w:r w:rsidR="7B0500E8">
        <w:t xml:space="preserve"> </w:t>
      </w:r>
      <w:proofErr w:type="spellStart"/>
      <w:r w:rsidR="7B0500E8">
        <w:t>Planning</w:t>
      </w:r>
      <w:proofErr w:type="spellEnd"/>
      <w:r w:rsidR="7B0500E8">
        <w:t>).</w:t>
      </w:r>
    </w:p>
    <w:p w14:paraId="50FD2809" w14:textId="676BD821" w:rsidR="6EC8CE35" w:rsidRDefault="25465A59" w:rsidP="6EC8CE35">
      <w:r>
        <w:t xml:space="preserve">La verificación del Manual de </w:t>
      </w:r>
      <w:r w:rsidR="1AAB1DA8">
        <w:t>instalación se re</w:t>
      </w:r>
      <w:r w:rsidR="21406C42">
        <w:t xml:space="preserve">alizará mediante una revisión </w:t>
      </w:r>
      <w:r w:rsidR="07715C72">
        <w:t>Formal de Diseño para constatar que cubra con los puntos especificados en el estándar anteriormente mencionado. Dicha revisión será realizada conforme a lo especificado en el Plan de revisión del Manual de la Instalación</w:t>
      </w:r>
      <w:r w:rsidR="2831D224">
        <w:t xml:space="preserve"> que estará construido conforme a los </w:t>
      </w:r>
      <w:proofErr w:type="spellStart"/>
      <w:r w:rsidR="2831D224">
        <w:t>especifado</w:t>
      </w:r>
      <w:proofErr w:type="spellEnd"/>
      <w:r w:rsidR="2831D224">
        <w:t xml:space="preserve"> en el estándar </w:t>
      </w:r>
      <w:r w:rsidR="2793EB1B">
        <w:t xml:space="preserve">IEEE </w:t>
      </w:r>
      <w:proofErr w:type="spellStart"/>
      <w:r w:rsidR="2793EB1B">
        <w:t>Std</w:t>
      </w:r>
      <w:proofErr w:type="spellEnd"/>
      <w:r w:rsidR="2793EB1B">
        <w:t xml:space="preserve"> 1028-2008 (IEEE Standard </w:t>
      </w:r>
      <w:proofErr w:type="spellStart"/>
      <w:r w:rsidR="2793EB1B">
        <w:t>for</w:t>
      </w:r>
      <w:proofErr w:type="spellEnd"/>
      <w:r w:rsidR="2793EB1B">
        <w:t xml:space="preserve"> Software </w:t>
      </w:r>
      <w:proofErr w:type="spellStart"/>
      <w:r w:rsidR="2793EB1B">
        <w:t>Reviews</w:t>
      </w:r>
      <w:proofErr w:type="spellEnd"/>
      <w:r w:rsidR="2793EB1B">
        <w:t xml:space="preserve"> and </w:t>
      </w:r>
      <w:proofErr w:type="spellStart"/>
      <w:r w:rsidR="2793EB1B">
        <w:t>Audits</w:t>
      </w:r>
      <w:proofErr w:type="spellEnd"/>
      <w:r w:rsidR="2793EB1B">
        <w:t>).</w:t>
      </w:r>
    </w:p>
    <w:p w14:paraId="1EF83463" w14:textId="254174C0" w:rsidR="00BE4F1F" w:rsidRDefault="00BE4F1F" w:rsidP="00BE4F1F">
      <w:pPr>
        <w:pStyle w:val="Ttulo3"/>
      </w:pPr>
      <w:bookmarkStart w:id="24" w:name="_Toc104762433"/>
      <w:r>
        <w:t>Manual de entrenamiento</w:t>
      </w:r>
      <w:bookmarkEnd w:id="24"/>
    </w:p>
    <w:p w14:paraId="2EB8509B" w14:textId="6F28DA7D" w:rsidR="00BE4F1F" w:rsidRDefault="32F2FE1A" w:rsidP="00BE4F1F">
      <w:r>
        <w:t>El manual de entrenamiento contiene información necesaria para el entrenamiento de los usuarios y operadores en el uso del</w:t>
      </w:r>
      <w:r w:rsidR="2A31984D">
        <w:t xml:space="preserve"> sistema. Los contenidos mínimos esperados en </w:t>
      </w:r>
      <w:r w:rsidR="7E1E1C78">
        <w:t xml:space="preserve">este manual se encuentran </w:t>
      </w:r>
      <w:r w:rsidR="7E1E1C78">
        <w:lastRenderedPageBreak/>
        <w:t xml:space="preserve">enlistados en </w:t>
      </w:r>
      <w:r w:rsidR="2A31984D">
        <w:t xml:space="preserve">el </w:t>
      </w:r>
      <w:r w:rsidR="7E1E1C78">
        <w:t>punto 3.</w:t>
      </w:r>
      <w:r w:rsidR="2EB88A9D">
        <w:t xml:space="preserve">4.4.6 “Training Manual” del estándar </w:t>
      </w:r>
      <w:r w:rsidR="7B0500E8">
        <w:t xml:space="preserve">IEEE </w:t>
      </w:r>
      <w:proofErr w:type="spellStart"/>
      <w:r w:rsidR="7B0500E8">
        <w:t>Std</w:t>
      </w:r>
      <w:proofErr w:type="spellEnd"/>
      <w:r w:rsidR="7B0500E8">
        <w:t xml:space="preserve"> 730.1-1995 (IEEE Guide </w:t>
      </w:r>
      <w:proofErr w:type="spellStart"/>
      <w:r w:rsidR="7B0500E8">
        <w:t>for</w:t>
      </w:r>
      <w:proofErr w:type="spellEnd"/>
      <w:r w:rsidR="7B0500E8">
        <w:t xml:space="preserve"> Software </w:t>
      </w:r>
      <w:proofErr w:type="spellStart"/>
      <w:r w:rsidR="7B0500E8">
        <w:t>Quality</w:t>
      </w:r>
      <w:proofErr w:type="spellEnd"/>
      <w:r w:rsidR="7B0500E8">
        <w:t xml:space="preserve"> </w:t>
      </w:r>
      <w:proofErr w:type="spellStart"/>
      <w:r w:rsidR="7B0500E8">
        <w:t>Assurance</w:t>
      </w:r>
      <w:proofErr w:type="spellEnd"/>
      <w:r w:rsidR="7B0500E8">
        <w:t xml:space="preserve"> </w:t>
      </w:r>
      <w:proofErr w:type="spellStart"/>
      <w:r w:rsidR="7B0500E8">
        <w:t>Planning</w:t>
      </w:r>
      <w:proofErr w:type="spellEnd"/>
      <w:r w:rsidR="7B0500E8">
        <w:t>).</w:t>
      </w:r>
    </w:p>
    <w:p w14:paraId="1C4B2794" w14:textId="15386899" w:rsidR="14EB340D" w:rsidRDefault="60E53738" w:rsidP="14EB340D">
      <w:r>
        <w:t xml:space="preserve">Para la verificación del Manual de entrenamiento se realizará una revisión </w:t>
      </w:r>
      <w:r w:rsidR="58ADBF49">
        <w:t>Formal de Diseño</w:t>
      </w:r>
      <w:r w:rsidR="339243E7">
        <w:t xml:space="preserve"> con tal de corroborar que se cubran los puntos </w:t>
      </w:r>
      <w:r w:rsidR="532362C6">
        <w:t xml:space="preserve">enlistados en el estándar </w:t>
      </w:r>
      <w:r w:rsidR="399DA4A3">
        <w:t xml:space="preserve">mencionado con anterioridad. </w:t>
      </w:r>
      <w:r w:rsidR="2DFEFDBF">
        <w:t>La revisión se hará conforme a lo establecido en el Plan de revisión del Manual de entrenamiento</w:t>
      </w:r>
      <w:r w:rsidR="1AA5836A">
        <w:t xml:space="preserve"> construido siguiendo lo descrito en el estándar </w:t>
      </w:r>
      <w:r w:rsidR="5B08C195">
        <w:t xml:space="preserve">IEEE </w:t>
      </w:r>
      <w:proofErr w:type="spellStart"/>
      <w:r w:rsidR="5B08C195">
        <w:t>Std</w:t>
      </w:r>
      <w:proofErr w:type="spellEnd"/>
      <w:r w:rsidR="5B08C195">
        <w:t xml:space="preserve"> 1028-2008 (IEEE Standard </w:t>
      </w:r>
      <w:proofErr w:type="spellStart"/>
      <w:r w:rsidR="5B08C195">
        <w:t>for</w:t>
      </w:r>
      <w:proofErr w:type="spellEnd"/>
      <w:r w:rsidR="5B08C195">
        <w:t xml:space="preserve"> Software </w:t>
      </w:r>
      <w:proofErr w:type="spellStart"/>
      <w:r w:rsidR="5B08C195">
        <w:t>Reviews</w:t>
      </w:r>
      <w:proofErr w:type="spellEnd"/>
      <w:r w:rsidR="5B08C195">
        <w:t xml:space="preserve"> and </w:t>
      </w:r>
      <w:proofErr w:type="spellStart"/>
      <w:r w:rsidR="5B08C195">
        <w:t>Audits</w:t>
      </w:r>
      <w:proofErr w:type="spellEnd"/>
      <w:r w:rsidR="5B08C195">
        <w:t>).</w:t>
      </w:r>
    </w:p>
    <w:p w14:paraId="3F99E944" w14:textId="41FAC750" w:rsidR="00BE4F1F" w:rsidRDefault="00B07A5A" w:rsidP="00B07A5A">
      <w:pPr>
        <w:pStyle w:val="Ttulo3"/>
      </w:pPr>
      <w:bookmarkStart w:id="25" w:name="_Toc104762434"/>
      <w:r>
        <w:t>Plan de entrenamiento</w:t>
      </w:r>
      <w:bookmarkEnd w:id="25"/>
    </w:p>
    <w:p w14:paraId="091C745E" w14:textId="56D75545" w:rsidR="00B07A5A" w:rsidRDefault="05F5D7E8" w:rsidP="00BE4F1F">
      <w:r>
        <w:t xml:space="preserve">El plan de entramiento es necesario cuando el producto de software desarrollado posee </w:t>
      </w:r>
      <w:r w:rsidR="7D34721A">
        <w:t>características</w:t>
      </w:r>
      <w:r>
        <w:t xml:space="preserve"> de </w:t>
      </w:r>
      <w:r w:rsidR="7D34721A">
        <w:t xml:space="preserve">interacción complejas o </w:t>
      </w:r>
      <w:r w:rsidR="0A7CCA38">
        <w:t>desconocidas</w:t>
      </w:r>
      <w:r w:rsidR="7D34721A">
        <w:t xml:space="preserve"> para los usuarios</w:t>
      </w:r>
      <w:r w:rsidR="0A7CCA38">
        <w:t xml:space="preserve">. El documento especifica la forma en que se entrenará a una población de personas específicas, así como los motivos para el entrenamiento. </w:t>
      </w:r>
      <w:r w:rsidR="167CC133">
        <w:t>Los contenidos necesarios para este</w:t>
      </w:r>
      <w:r w:rsidR="26B72BAB">
        <w:t xml:space="preserve"> documento se describen en el punto 3.4</w:t>
      </w:r>
      <w:r w:rsidR="5A88A319">
        <w:t>.4.</w:t>
      </w:r>
      <w:r w:rsidR="26B72BAB">
        <w:t>7</w:t>
      </w:r>
      <w:r w:rsidR="5A88A319">
        <w:t xml:space="preserve"> “Training Plan” </w:t>
      </w:r>
      <w:r w:rsidR="2306A60C">
        <w:t xml:space="preserve">del estándar </w:t>
      </w:r>
      <w:r w:rsidR="7B0500E8">
        <w:t xml:space="preserve">IEEE </w:t>
      </w:r>
      <w:proofErr w:type="spellStart"/>
      <w:r w:rsidR="7B0500E8">
        <w:t>Std</w:t>
      </w:r>
      <w:proofErr w:type="spellEnd"/>
      <w:r w:rsidR="7B0500E8">
        <w:t xml:space="preserve"> 730.1-1995 (IEEE Guide </w:t>
      </w:r>
      <w:proofErr w:type="spellStart"/>
      <w:r w:rsidR="7B0500E8">
        <w:t>for</w:t>
      </w:r>
      <w:proofErr w:type="spellEnd"/>
      <w:r w:rsidR="7B0500E8">
        <w:t xml:space="preserve"> Software </w:t>
      </w:r>
      <w:proofErr w:type="spellStart"/>
      <w:r w:rsidR="7B0500E8">
        <w:t>Quality</w:t>
      </w:r>
      <w:proofErr w:type="spellEnd"/>
      <w:r w:rsidR="7B0500E8">
        <w:t xml:space="preserve"> </w:t>
      </w:r>
      <w:proofErr w:type="spellStart"/>
      <w:r w:rsidR="7B0500E8">
        <w:t>Assurance</w:t>
      </w:r>
      <w:proofErr w:type="spellEnd"/>
      <w:r w:rsidR="7B0500E8">
        <w:t xml:space="preserve"> </w:t>
      </w:r>
      <w:proofErr w:type="spellStart"/>
      <w:r w:rsidR="7B0500E8">
        <w:t>Planning</w:t>
      </w:r>
      <w:proofErr w:type="spellEnd"/>
      <w:r w:rsidR="7B0500E8">
        <w:t>).</w:t>
      </w:r>
    </w:p>
    <w:p w14:paraId="0809945B" w14:textId="4A70960B" w:rsidR="1E9B32C9" w:rsidRDefault="1E9B32C9" w:rsidP="1E9B32C9">
      <w:r>
        <w:t xml:space="preserve">La verificación del </w:t>
      </w:r>
      <w:r w:rsidR="7CFBB79F">
        <w:t xml:space="preserve">Plan de entrenamiento </w:t>
      </w:r>
      <w:r w:rsidR="0D9FC45C">
        <w:t xml:space="preserve">se realizará mediante una revisión Formal de </w:t>
      </w:r>
      <w:r w:rsidR="7ACD0FBB">
        <w:t xml:space="preserve">Diseño para constatar que se cubren los puntos </w:t>
      </w:r>
      <w:r w:rsidR="2082EA85">
        <w:t>necesarios requeridos para el</w:t>
      </w:r>
      <w:r w:rsidR="347E4C25">
        <w:t xml:space="preserve"> Plan. </w:t>
      </w:r>
      <w:r w:rsidR="35C4B40E">
        <w:t xml:space="preserve">La revisión se hará conforme a lo especificado en el Plan de </w:t>
      </w:r>
      <w:r w:rsidR="444F1459">
        <w:t xml:space="preserve">revisión del Plan de entrenamiento </w:t>
      </w:r>
      <w:r w:rsidR="42F641AE">
        <w:t xml:space="preserve">que estará construido conforme a lo especificado en el estándar </w:t>
      </w:r>
      <w:r w:rsidR="5B08C195">
        <w:t xml:space="preserve">IEEE </w:t>
      </w:r>
      <w:proofErr w:type="spellStart"/>
      <w:r w:rsidR="5B08C195">
        <w:t>Std</w:t>
      </w:r>
      <w:proofErr w:type="spellEnd"/>
      <w:r w:rsidR="5B08C195">
        <w:t xml:space="preserve"> 1028-2008 (IEEE Standard </w:t>
      </w:r>
      <w:proofErr w:type="spellStart"/>
      <w:r w:rsidR="5B08C195">
        <w:t>for</w:t>
      </w:r>
      <w:proofErr w:type="spellEnd"/>
      <w:r w:rsidR="5B08C195">
        <w:t xml:space="preserve"> Software </w:t>
      </w:r>
      <w:proofErr w:type="spellStart"/>
      <w:r w:rsidR="5B08C195">
        <w:t>Reviews</w:t>
      </w:r>
      <w:proofErr w:type="spellEnd"/>
      <w:r w:rsidR="5B08C195">
        <w:t xml:space="preserve"> and </w:t>
      </w:r>
      <w:proofErr w:type="spellStart"/>
      <w:r w:rsidR="5B08C195">
        <w:t>Audits</w:t>
      </w:r>
      <w:proofErr w:type="spellEnd"/>
      <w:r w:rsidR="5B08C195">
        <w:t>).</w:t>
      </w:r>
    </w:p>
    <w:p w14:paraId="24DBABD7" w14:textId="48773322" w:rsidR="00B07A5A" w:rsidRDefault="00B07A5A" w:rsidP="00B07A5A">
      <w:pPr>
        <w:pStyle w:val="Ttulo3"/>
      </w:pPr>
      <w:bookmarkStart w:id="26" w:name="_Toc104762435"/>
      <w:r>
        <w:t>Plan de métricas de software</w:t>
      </w:r>
      <w:bookmarkEnd w:id="26"/>
    </w:p>
    <w:p w14:paraId="1302D907" w14:textId="77777777" w:rsidR="00BE43D7" w:rsidRDefault="005D4771" w:rsidP="00CC5B11">
      <w:r>
        <w:t>El plan de métricas</w:t>
      </w:r>
      <w:r w:rsidR="00A41E59">
        <w:t xml:space="preserve"> de</w:t>
      </w:r>
      <w:r w:rsidR="009E28BA">
        <w:t xml:space="preserve"> software</w:t>
      </w:r>
      <w:r w:rsidR="000F4A3D">
        <w:t xml:space="preserve"> es un documento que le permite a los administradores </w:t>
      </w:r>
      <w:r w:rsidR="00A955BE">
        <w:t>establecer un programa de métricas flexible e integral como parte de un proceso más grande o un programa de mejora de productos</w:t>
      </w:r>
      <w:r w:rsidR="00135840">
        <w:t>, el cual</w:t>
      </w:r>
      <w:r w:rsidR="00856087">
        <w:t xml:space="preserve">, </w:t>
      </w:r>
      <w:r w:rsidR="0028364A">
        <w:t>o</w:t>
      </w:r>
      <w:r w:rsidR="0028364A" w:rsidRPr="0028364A">
        <w:t>frece al equipo de pruebas y</w:t>
      </w:r>
      <w:r w:rsidR="0028364A">
        <w:t xml:space="preserve"> de</w:t>
      </w:r>
      <w:r w:rsidR="0028364A" w:rsidRPr="0028364A">
        <w:t xml:space="preserve"> desarrollo información sobre las tareas que deberán ejecutarse en cada módulo, las responsabilidades y los recursos designados para tal fin.</w:t>
      </w:r>
      <w:r w:rsidR="00CC5B11">
        <w:t xml:space="preserve"> </w:t>
      </w:r>
    </w:p>
    <w:p w14:paraId="4EA5A37F" w14:textId="629A421E" w:rsidR="00B07A5A" w:rsidRDefault="00BE43D7" w:rsidP="00CC5B11">
      <w:r>
        <w:t>Este elemento</w:t>
      </w:r>
      <w:r w:rsidR="00D112AF">
        <w:t xml:space="preserve"> se encuentr</w:t>
      </w:r>
      <w:r w:rsidR="00D37199">
        <w:t>a</w:t>
      </w:r>
      <w:r w:rsidR="000A5B8F">
        <w:t xml:space="preserve"> listado en el</w:t>
      </w:r>
      <w:r w:rsidR="00AB2784">
        <w:t xml:space="preserve"> Documento de Procesos</w:t>
      </w:r>
      <w:r w:rsidR="000A5B8F">
        <w:t xml:space="preserve"> como una de las salidas de</w:t>
      </w:r>
      <w:r w:rsidR="006008EC">
        <w:t xml:space="preserve"> los proyectos específicos</w:t>
      </w:r>
      <w:r w:rsidR="00586C47">
        <w:t>,</w:t>
      </w:r>
      <w:r w:rsidR="00556961">
        <w:t xml:space="preserve"> con el nombre de</w:t>
      </w:r>
      <w:r>
        <w:t xml:space="preserve"> </w:t>
      </w:r>
      <w:r w:rsidR="00046828">
        <w:t xml:space="preserve">Plan de Pruebas del </w:t>
      </w:r>
      <w:r w:rsidR="00843A3D">
        <w:t>S</w:t>
      </w:r>
      <w:r w:rsidR="00046828">
        <w:t>istema</w:t>
      </w:r>
      <w:r w:rsidR="00556961">
        <w:t>. Se encuentra regulado</w:t>
      </w:r>
      <w:r w:rsidR="00813F6C">
        <w:t xml:space="preserve"> por </w:t>
      </w:r>
      <w:r w:rsidR="00961242">
        <w:t xml:space="preserve">los </w:t>
      </w:r>
      <w:r w:rsidR="00D0679C">
        <w:t>estándar</w:t>
      </w:r>
      <w:r w:rsidR="00961242">
        <w:t>es</w:t>
      </w:r>
      <w:r w:rsidR="00D0679C">
        <w:t xml:space="preserve"> ISO/IEC 15939 (</w:t>
      </w:r>
      <w:proofErr w:type="spellStart"/>
      <w:r w:rsidR="00961242">
        <w:t>Systems</w:t>
      </w:r>
      <w:proofErr w:type="spellEnd"/>
      <w:r w:rsidR="00961242">
        <w:t xml:space="preserve"> and software </w:t>
      </w:r>
      <w:proofErr w:type="spellStart"/>
      <w:r w:rsidR="00961242">
        <w:t>engineering</w:t>
      </w:r>
      <w:proofErr w:type="spellEnd"/>
      <w:r w:rsidR="00961242">
        <w:t xml:space="preserve"> — </w:t>
      </w:r>
      <w:proofErr w:type="spellStart"/>
      <w:r w:rsidR="00961242">
        <w:t>Measurement</w:t>
      </w:r>
      <w:proofErr w:type="spellEnd"/>
      <w:r w:rsidR="00961242">
        <w:t xml:space="preserve"> </w:t>
      </w:r>
      <w:proofErr w:type="spellStart"/>
      <w:r w:rsidR="00961242">
        <w:t>process</w:t>
      </w:r>
      <w:proofErr w:type="spellEnd"/>
      <w:r w:rsidR="00D0679C">
        <w:t>)</w:t>
      </w:r>
      <w:r w:rsidR="00961242">
        <w:t xml:space="preserve"> y el </w:t>
      </w:r>
      <w:r w:rsidR="00A43EFD" w:rsidRPr="00A43EFD">
        <w:t xml:space="preserve">IEEE </w:t>
      </w:r>
      <w:proofErr w:type="spellStart"/>
      <w:r w:rsidR="00A43EFD" w:rsidRPr="00A43EFD">
        <w:t>Std</w:t>
      </w:r>
      <w:proofErr w:type="spellEnd"/>
      <w:r w:rsidR="00A43EFD" w:rsidRPr="00A43EFD">
        <w:t xml:space="preserve"> 730.1-1995</w:t>
      </w:r>
      <w:r w:rsidR="00A43EFD">
        <w:t xml:space="preserve"> (</w:t>
      </w:r>
      <w:r w:rsidR="002841A8">
        <w:t xml:space="preserve">IEEE Guide </w:t>
      </w:r>
      <w:proofErr w:type="spellStart"/>
      <w:r w:rsidR="002841A8">
        <w:t>for</w:t>
      </w:r>
      <w:proofErr w:type="spellEnd"/>
      <w:r w:rsidR="002841A8">
        <w:t xml:space="preserve"> Software </w:t>
      </w:r>
      <w:proofErr w:type="spellStart"/>
      <w:r w:rsidR="002841A8">
        <w:t>Quality</w:t>
      </w:r>
      <w:proofErr w:type="spellEnd"/>
      <w:r w:rsidR="002841A8">
        <w:t xml:space="preserve"> </w:t>
      </w:r>
      <w:proofErr w:type="spellStart"/>
      <w:r w:rsidR="002841A8">
        <w:t>Assurance</w:t>
      </w:r>
      <w:proofErr w:type="spellEnd"/>
      <w:r w:rsidR="002841A8">
        <w:t xml:space="preserve"> </w:t>
      </w:r>
      <w:proofErr w:type="spellStart"/>
      <w:r w:rsidR="002841A8">
        <w:t>Planning</w:t>
      </w:r>
      <w:proofErr w:type="spellEnd"/>
      <w:r w:rsidR="00A43EFD">
        <w:t>)</w:t>
      </w:r>
      <w:r w:rsidR="002841A8">
        <w:t xml:space="preserve">, </w:t>
      </w:r>
      <w:r w:rsidR="009768D6">
        <w:t xml:space="preserve">mismos que </w:t>
      </w:r>
      <w:r w:rsidR="004C1E31">
        <w:t>describen</w:t>
      </w:r>
      <w:r w:rsidR="009768D6">
        <w:t xml:space="preserve"> los</w:t>
      </w:r>
      <w:r w:rsidR="002841A8">
        <w:t xml:space="preserve"> </w:t>
      </w:r>
      <w:r w:rsidR="00AC038C">
        <w:t xml:space="preserve">procesos para definir las métricas </w:t>
      </w:r>
      <w:r w:rsidR="000468C4">
        <w:t xml:space="preserve">que devuelvan información acorde a las interrogantes del </w:t>
      </w:r>
      <w:r w:rsidR="005174C6">
        <w:t xml:space="preserve">proyecto </w:t>
      </w:r>
      <w:r w:rsidR="00193B40">
        <w:t xml:space="preserve">y que </w:t>
      </w:r>
      <w:r w:rsidR="00AB4F0E">
        <w:t>contenidos</w:t>
      </w:r>
      <w:r w:rsidR="00193B40">
        <w:t xml:space="preserve"> debería</w:t>
      </w:r>
      <w:r w:rsidR="00F37D2C">
        <w:t xml:space="preserve"> de</w:t>
      </w:r>
      <w:r w:rsidR="00193B40">
        <w:t xml:space="preserve"> </w:t>
      </w:r>
      <w:r w:rsidR="00AB4F0E">
        <w:t>tener</w:t>
      </w:r>
      <w:r w:rsidR="00193B40">
        <w:t xml:space="preserve"> el </w:t>
      </w:r>
      <w:r w:rsidR="00AB4F0E">
        <w:t>plan</w:t>
      </w:r>
      <w:r w:rsidR="00193B40">
        <w:t>, respectivamente.</w:t>
      </w:r>
    </w:p>
    <w:p w14:paraId="5264EDE3" w14:textId="1BA06557" w:rsidR="4BC7E633" w:rsidRDefault="4BC7E633" w:rsidP="4BC7E633">
      <w:r>
        <w:t xml:space="preserve">La verificación del </w:t>
      </w:r>
      <w:r w:rsidR="30DD0824">
        <w:t xml:space="preserve">Plan de </w:t>
      </w:r>
      <w:r w:rsidR="448F131A">
        <w:t xml:space="preserve">métricas de </w:t>
      </w:r>
      <w:r w:rsidR="60C1ECA9">
        <w:t xml:space="preserve">software se hará </w:t>
      </w:r>
      <w:r w:rsidR="586338B4">
        <w:t xml:space="preserve">mediante una </w:t>
      </w:r>
      <w:r w:rsidR="059F6189">
        <w:t xml:space="preserve">revisión </w:t>
      </w:r>
      <w:r w:rsidR="45908414">
        <w:t xml:space="preserve">Formal </w:t>
      </w:r>
      <w:r w:rsidR="11537129">
        <w:t>Técnica</w:t>
      </w:r>
      <w:r w:rsidR="68E29A1B">
        <w:t>, dicha</w:t>
      </w:r>
      <w:r w:rsidR="6C19A365">
        <w:t xml:space="preserve"> revisión </w:t>
      </w:r>
      <w:r w:rsidR="6DA792EE">
        <w:t xml:space="preserve">se hará </w:t>
      </w:r>
      <w:r w:rsidR="7C082682">
        <w:t xml:space="preserve">conforme a lo </w:t>
      </w:r>
      <w:r w:rsidR="7B34E1FA">
        <w:t xml:space="preserve">definido en el </w:t>
      </w:r>
      <w:r w:rsidR="21790A5D">
        <w:t>Plan de revisión del Plan de métricas</w:t>
      </w:r>
      <w:r w:rsidR="44CB2064">
        <w:t xml:space="preserve"> de software</w:t>
      </w:r>
      <w:r w:rsidR="4A20F781">
        <w:t xml:space="preserve"> construido según lo definido en el estándar </w:t>
      </w:r>
      <w:r w:rsidR="5B08C195">
        <w:t xml:space="preserve">IEEE </w:t>
      </w:r>
      <w:proofErr w:type="spellStart"/>
      <w:r w:rsidR="5B08C195">
        <w:t>Std</w:t>
      </w:r>
      <w:proofErr w:type="spellEnd"/>
      <w:r w:rsidR="5B08C195">
        <w:t xml:space="preserve"> 1028-2008 (IEEE Standard </w:t>
      </w:r>
      <w:proofErr w:type="spellStart"/>
      <w:r w:rsidR="5B08C195">
        <w:t>for</w:t>
      </w:r>
      <w:proofErr w:type="spellEnd"/>
      <w:r w:rsidR="5B08C195">
        <w:t xml:space="preserve"> Software </w:t>
      </w:r>
      <w:proofErr w:type="spellStart"/>
      <w:r w:rsidR="5B08C195">
        <w:t>Reviews</w:t>
      </w:r>
      <w:proofErr w:type="spellEnd"/>
      <w:r w:rsidR="5B08C195">
        <w:t xml:space="preserve"> and </w:t>
      </w:r>
      <w:proofErr w:type="spellStart"/>
      <w:r w:rsidR="5B08C195">
        <w:t>Audits</w:t>
      </w:r>
      <w:proofErr w:type="spellEnd"/>
      <w:r w:rsidR="5B08C195">
        <w:t>).</w:t>
      </w:r>
    </w:p>
    <w:p w14:paraId="59F26513" w14:textId="0EE31986" w:rsidR="00B07A5A" w:rsidRDefault="007F7CFD" w:rsidP="007F7CFD">
      <w:pPr>
        <w:pStyle w:val="Ttulo3"/>
      </w:pPr>
      <w:bookmarkStart w:id="27" w:name="_Toc104762436"/>
      <w:r>
        <w:t>Plan de seguridad del software</w:t>
      </w:r>
      <w:bookmarkEnd w:id="27"/>
    </w:p>
    <w:p w14:paraId="7DB35389" w14:textId="77777777" w:rsidR="00AC6F98" w:rsidRDefault="00E971D2" w:rsidP="00196F7A">
      <w:r>
        <w:t>El plan de seguridad del software consiste</w:t>
      </w:r>
      <w:r w:rsidR="00247CFD">
        <w:t xml:space="preserve"> en</w:t>
      </w:r>
      <w:r>
        <w:t xml:space="preserve">, según el estándar </w:t>
      </w:r>
      <w:r w:rsidRPr="00A43EFD">
        <w:t xml:space="preserve">IEEE </w:t>
      </w:r>
      <w:proofErr w:type="spellStart"/>
      <w:r w:rsidRPr="00A43EFD">
        <w:t>Std</w:t>
      </w:r>
      <w:proofErr w:type="spellEnd"/>
      <w:r w:rsidRPr="00A43EFD">
        <w:t xml:space="preserve"> 730.1-1995</w:t>
      </w:r>
      <w:r>
        <w:t xml:space="preserve"> (IEEE Guide </w:t>
      </w:r>
      <w:proofErr w:type="spellStart"/>
      <w:r>
        <w:t>for</w:t>
      </w:r>
      <w:proofErr w:type="spellEnd"/>
      <w:r>
        <w:t xml:space="preserve"> Software </w:t>
      </w:r>
      <w:proofErr w:type="spellStart"/>
      <w:r>
        <w:t>Quality</w:t>
      </w:r>
      <w:proofErr w:type="spellEnd"/>
      <w:r>
        <w:t xml:space="preserve"> </w:t>
      </w:r>
      <w:proofErr w:type="spellStart"/>
      <w:r>
        <w:t>Assurance</w:t>
      </w:r>
      <w:proofErr w:type="spellEnd"/>
      <w:r>
        <w:t xml:space="preserve"> </w:t>
      </w:r>
      <w:proofErr w:type="spellStart"/>
      <w:r>
        <w:t>Planning</w:t>
      </w:r>
      <w:proofErr w:type="spellEnd"/>
      <w:r>
        <w:t xml:space="preserve">), </w:t>
      </w:r>
      <w:r w:rsidR="00247CFD">
        <w:t xml:space="preserve">un documento </w:t>
      </w:r>
      <w:r w:rsidR="00DD5652">
        <w:t xml:space="preserve">que define cómo deberá asegurarse </w:t>
      </w:r>
      <w:r w:rsidR="000706A0">
        <w:t xml:space="preserve">que el software y la información </w:t>
      </w:r>
      <w:r w:rsidR="00C44AA4">
        <w:t xml:space="preserve">serán protegidos de </w:t>
      </w:r>
      <w:r w:rsidR="00AF390F">
        <w:t xml:space="preserve">accesos </w:t>
      </w:r>
      <w:r w:rsidR="00FD0E7D">
        <w:t>no autorizados o daños</w:t>
      </w:r>
      <w:r w:rsidR="004D058D">
        <w:t xml:space="preserve">. </w:t>
      </w:r>
    </w:p>
    <w:p w14:paraId="29AF3C36" w14:textId="6AAF0E1C" w:rsidR="007F7CFD" w:rsidRPr="0067066D" w:rsidRDefault="00AC6F98" w:rsidP="00641BB9">
      <w:r>
        <w:t xml:space="preserve">Este plan </w:t>
      </w:r>
      <w:r w:rsidR="00641BB9">
        <w:t xml:space="preserve">deberá ser generado y </w:t>
      </w:r>
      <w:r w:rsidR="007A4DD0">
        <w:t xml:space="preserve">aplicado según las indicaciones dadas en </w:t>
      </w:r>
      <w:r w:rsidR="003F1207">
        <w:t xml:space="preserve">el estándar </w:t>
      </w:r>
      <w:r w:rsidR="00FB6F4F" w:rsidRPr="00FB6F4F">
        <w:t>NIST SP800-18</w:t>
      </w:r>
      <w:r w:rsidR="00FB6F4F">
        <w:t xml:space="preserve"> (</w:t>
      </w:r>
      <w:r w:rsidR="00196F7A">
        <w:t xml:space="preserve">Guide </w:t>
      </w:r>
      <w:proofErr w:type="spellStart"/>
      <w:r w:rsidR="00196F7A">
        <w:t>for</w:t>
      </w:r>
      <w:proofErr w:type="spellEnd"/>
      <w:r w:rsidR="00196F7A">
        <w:t xml:space="preserve"> </w:t>
      </w:r>
      <w:proofErr w:type="spellStart"/>
      <w:r w:rsidR="00196F7A">
        <w:t>Developing</w:t>
      </w:r>
      <w:proofErr w:type="spellEnd"/>
      <w:r w:rsidR="00196F7A">
        <w:t xml:space="preserve"> Security </w:t>
      </w:r>
      <w:proofErr w:type="spellStart"/>
      <w:r w:rsidR="00196F7A">
        <w:t>Plans</w:t>
      </w:r>
      <w:proofErr w:type="spellEnd"/>
      <w:r w:rsidR="00196F7A">
        <w:t xml:space="preserve"> </w:t>
      </w:r>
      <w:proofErr w:type="spellStart"/>
      <w:r w:rsidR="00196F7A">
        <w:t>for</w:t>
      </w:r>
      <w:proofErr w:type="spellEnd"/>
      <w:r w:rsidR="00196F7A">
        <w:t xml:space="preserve"> Federal </w:t>
      </w:r>
      <w:proofErr w:type="spellStart"/>
      <w:r w:rsidR="00196F7A">
        <w:t>Information</w:t>
      </w:r>
      <w:proofErr w:type="spellEnd"/>
      <w:r w:rsidR="00196F7A">
        <w:t xml:space="preserve"> </w:t>
      </w:r>
      <w:proofErr w:type="spellStart"/>
      <w:r w:rsidR="00196F7A">
        <w:t>Systems</w:t>
      </w:r>
      <w:proofErr w:type="spellEnd"/>
      <w:r w:rsidR="00FB6F4F">
        <w:t>).</w:t>
      </w:r>
    </w:p>
    <w:p w14:paraId="1C38079A" w14:textId="2BC8D7BE" w:rsidR="004A5E38" w:rsidRDefault="055B0212" w:rsidP="00BF6C0C">
      <w:r>
        <w:lastRenderedPageBreak/>
        <w:t xml:space="preserve">La verificación del Plan de seguridad del software </w:t>
      </w:r>
      <w:r w:rsidR="24369752">
        <w:t>ser</w:t>
      </w:r>
      <w:r w:rsidR="351F9AFD">
        <w:t>á con base en una revisión Formal Técnica</w:t>
      </w:r>
      <w:r w:rsidR="65955DCC">
        <w:t>, dicha rev</w:t>
      </w:r>
      <w:r w:rsidR="69C6E7A4">
        <w:t>isión se hará conforme a lo</w:t>
      </w:r>
      <w:r w:rsidR="2C60C5E1">
        <w:t xml:space="preserve"> definido en el Plan de </w:t>
      </w:r>
      <w:r w:rsidR="4C36DBAF">
        <w:t>revisión del Plan de seguridad</w:t>
      </w:r>
      <w:r w:rsidR="049C8ECE">
        <w:t xml:space="preserve"> del software</w:t>
      </w:r>
      <w:r w:rsidR="07D39818">
        <w:t xml:space="preserve"> construido se</w:t>
      </w:r>
      <w:r w:rsidR="3A5EA79D">
        <w:t>gún lo definido</w:t>
      </w:r>
      <w:r w:rsidR="047ED3E5">
        <w:t xml:space="preserve"> en el estándar</w:t>
      </w:r>
      <w:r w:rsidR="5B2F3DF9">
        <w:t xml:space="preserve"> </w:t>
      </w:r>
      <w:r w:rsidR="5B08C195">
        <w:t xml:space="preserve">IEEE </w:t>
      </w:r>
      <w:proofErr w:type="spellStart"/>
      <w:r w:rsidR="5B08C195">
        <w:t>Std</w:t>
      </w:r>
      <w:proofErr w:type="spellEnd"/>
      <w:r w:rsidR="5B08C195">
        <w:t xml:space="preserve"> 1028-2008 (IEEE Standard </w:t>
      </w:r>
      <w:proofErr w:type="spellStart"/>
      <w:r w:rsidR="5B08C195">
        <w:t>for</w:t>
      </w:r>
      <w:proofErr w:type="spellEnd"/>
      <w:r w:rsidR="5B08C195">
        <w:t xml:space="preserve"> Software </w:t>
      </w:r>
      <w:proofErr w:type="spellStart"/>
      <w:r w:rsidR="5B08C195">
        <w:t>Reviews</w:t>
      </w:r>
      <w:proofErr w:type="spellEnd"/>
      <w:r w:rsidR="5B08C195">
        <w:t xml:space="preserve"> and </w:t>
      </w:r>
      <w:proofErr w:type="spellStart"/>
      <w:r w:rsidR="5B08C195">
        <w:t>Audits</w:t>
      </w:r>
      <w:proofErr w:type="spellEnd"/>
      <w:r w:rsidR="5B08C195">
        <w:t>).</w:t>
      </w:r>
    </w:p>
    <w:p w14:paraId="2FA373FC" w14:textId="108D43E6" w:rsidR="00BF6C0C" w:rsidRDefault="00BF6C0C" w:rsidP="00BF6C0C">
      <w:pPr>
        <w:pStyle w:val="Ttulo1"/>
      </w:pPr>
      <w:bookmarkStart w:id="28" w:name="_Toc104762437"/>
      <w:r>
        <w:t>Estándares, prácticas, convenciones y métricas</w:t>
      </w:r>
      <w:bookmarkEnd w:id="28"/>
    </w:p>
    <w:p w14:paraId="2F49A3C2" w14:textId="77777777" w:rsidR="00EE511D" w:rsidRPr="00EE511D" w:rsidRDefault="00EE511D" w:rsidP="00EE511D"/>
    <w:p w14:paraId="29CDA918" w14:textId="3DF462AD" w:rsidR="00BF6C0C" w:rsidRDefault="007F7CFD" w:rsidP="007F7CFD">
      <w:pPr>
        <w:pStyle w:val="Ttulo2"/>
      </w:pPr>
      <w:bookmarkStart w:id="29" w:name="_Toc104762438"/>
      <w:r>
        <w:t>Propósito</w:t>
      </w:r>
      <w:bookmarkEnd w:id="29"/>
    </w:p>
    <w:p w14:paraId="0D8EB052" w14:textId="7142AB4B" w:rsidR="009A16F6" w:rsidRDefault="008A75FC" w:rsidP="007F7CFD">
      <w:r w:rsidRPr="008A75FC">
        <w:t>En esta</w:t>
      </w:r>
      <w:r w:rsidR="007F6871">
        <w:t xml:space="preserve"> sección del </w:t>
      </w:r>
      <w:r w:rsidR="001E7E25">
        <w:t xml:space="preserve">Plan de Aseguramiento de la Calidad del Software </w:t>
      </w:r>
      <w:r w:rsidRPr="008A75FC">
        <w:t>se listan todos</w:t>
      </w:r>
      <w:r w:rsidR="00DA7A7C">
        <w:t xml:space="preserve"> </w:t>
      </w:r>
      <w:r w:rsidR="00813B1D">
        <w:t>estándares</w:t>
      </w:r>
      <w:r w:rsidR="00152955">
        <w:t xml:space="preserve"> (requerimientos </w:t>
      </w:r>
      <w:r w:rsidR="00F230F0">
        <w:t>obligatorios</w:t>
      </w:r>
      <w:r w:rsidR="00152955">
        <w:t>)</w:t>
      </w:r>
      <w:r w:rsidR="00813B1D">
        <w:t>,</w:t>
      </w:r>
      <w:r w:rsidR="006367D5">
        <w:t xml:space="preserve"> prácticas</w:t>
      </w:r>
      <w:r w:rsidR="00F230F0">
        <w:t xml:space="preserve"> (</w:t>
      </w:r>
      <w:r w:rsidR="00FC6F7D">
        <w:t>acercamiento recomendado</w:t>
      </w:r>
      <w:r w:rsidR="00F230F0">
        <w:t>)</w:t>
      </w:r>
      <w:r w:rsidR="006367D5">
        <w:t>, convenciones</w:t>
      </w:r>
      <w:r w:rsidR="00FC6F7D">
        <w:t xml:space="preserve"> (guías aceptadas)</w:t>
      </w:r>
      <w:r w:rsidR="00152955">
        <w:t xml:space="preserve"> y métricas</w:t>
      </w:r>
      <w:r w:rsidR="003E0F5B">
        <w:t xml:space="preserve"> (</w:t>
      </w:r>
      <w:r w:rsidR="00A82357">
        <w:t>sistema de medida</w:t>
      </w:r>
      <w:r w:rsidR="003E0F5B">
        <w:t>)</w:t>
      </w:r>
      <w:r w:rsidR="00EC0847">
        <w:t xml:space="preserve"> </w:t>
      </w:r>
      <w:r w:rsidR="00825A5F">
        <w:t xml:space="preserve">que serán empleados </w:t>
      </w:r>
      <w:r w:rsidRPr="008A75FC">
        <w:t>durante el desarrollo del</w:t>
      </w:r>
      <w:r w:rsidR="006A2050">
        <w:t xml:space="preserve"> proyecto</w:t>
      </w:r>
      <w:r w:rsidR="007D7215">
        <w:t>, incluida la administración y los proveedores.</w:t>
      </w:r>
    </w:p>
    <w:p w14:paraId="73EAFB4F" w14:textId="35E40BBD" w:rsidR="009A16F6" w:rsidRDefault="009A16F6" w:rsidP="009A16F6">
      <w:pPr>
        <w:pStyle w:val="Ttulo2"/>
      </w:pPr>
      <w:bookmarkStart w:id="30" w:name="_Toc104762439"/>
      <w:r>
        <w:t>Contenido</w:t>
      </w:r>
      <w:bookmarkEnd w:id="30"/>
    </w:p>
    <w:p w14:paraId="08A31BC5" w14:textId="0AC658AB" w:rsidR="009A16F6" w:rsidRDefault="009A16F6" w:rsidP="009A16F6">
      <w:pPr>
        <w:pStyle w:val="Ttulo3"/>
      </w:pPr>
      <w:bookmarkStart w:id="31" w:name="_Toc104762440"/>
      <w:r>
        <w:t>Fase de requerimientos</w:t>
      </w:r>
      <w:bookmarkEnd w:id="31"/>
    </w:p>
    <w:p w14:paraId="3BB2677A" w14:textId="37F3C06E" w:rsidR="00E677BF" w:rsidRDefault="00C33FD1" w:rsidP="00632633">
      <w:r>
        <w:t xml:space="preserve">Se </w:t>
      </w:r>
      <w:r w:rsidR="00632633">
        <w:t>emplea</w:t>
      </w:r>
      <w:r w:rsidR="00C963BB">
        <w:t xml:space="preserve"> el estándar </w:t>
      </w:r>
      <w:r w:rsidR="00C963BB" w:rsidRPr="00C963BB">
        <w:t>IEEE</w:t>
      </w:r>
      <w:r w:rsidR="005266F5">
        <w:t xml:space="preserve"> </w:t>
      </w:r>
      <w:r w:rsidR="00C963BB" w:rsidRPr="00C963BB">
        <w:t xml:space="preserve">830-1998 (IEEE </w:t>
      </w:r>
      <w:proofErr w:type="spellStart"/>
      <w:r w:rsidR="00C963BB" w:rsidRPr="00C963BB">
        <w:t>Recommended</w:t>
      </w:r>
      <w:proofErr w:type="spellEnd"/>
      <w:r w:rsidR="00C963BB" w:rsidRPr="00C963BB">
        <w:t xml:space="preserve"> </w:t>
      </w:r>
      <w:proofErr w:type="spellStart"/>
      <w:r w:rsidR="00C963BB" w:rsidRPr="00C963BB">
        <w:t>Practice</w:t>
      </w:r>
      <w:proofErr w:type="spellEnd"/>
      <w:r w:rsidR="00C963BB" w:rsidRPr="00C963BB">
        <w:t xml:space="preserve"> </w:t>
      </w:r>
      <w:proofErr w:type="spellStart"/>
      <w:r w:rsidR="00C963BB" w:rsidRPr="00C963BB">
        <w:t>for</w:t>
      </w:r>
      <w:proofErr w:type="spellEnd"/>
      <w:r w:rsidR="00C963BB" w:rsidRPr="00C963BB">
        <w:t xml:space="preserve"> Software </w:t>
      </w:r>
      <w:proofErr w:type="spellStart"/>
      <w:r w:rsidR="00C963BB" w:rsidRPr="00C963BB">
        <w:t>Requirements</w:t>
      </w:r>
      <w:proofErr w:type="spellEnd"/>
      <w:r w:rsidR="00C963BB" w:rsidRPr="00C963BB">
        <w:t xml:space="preserve"> </w:t>
      </w:r>
      <w:proofErr w:type="spellStart"/>
      <w:r w:rsidR="00C963BB" w:rsidRPr="00C963BB">
        <w:t>Specifications</w:t>
      </w:r>
      <w:proofErr w:type="spellEnd"/>
      <w:r w:rsidR="00C963BB" w:rsidRPr="00C963BB">
        <w:t>)</w:t>
      </w:r>
      <w:r w:rsidR="00A97BFF">
        <w:t xml:space="preserve"> para definir </w:t>
      </w:r>
      <w:r w:rsidR="0091654C">
        <w:t xml:space="preserve">que debe de contener el Documento de Especificación de Requerimientos, así </w:t>
      </w:r>
      <w:r w:rsidR="00FA40DE">
        <w:t xml:space="preserve">como </w:t>
      </w:r>
      <w:r w:rsidR="009B64B9">
        <w:t xml:space="preserve">qué </w:t>
      </w:r>
      <w:r w:rsidR="00390214">
        <w:t xml:space="preserve">características deben </w:t>
      </w:r>
      <w:r w:rsidR="009B64B9">
        <w:t>de</w:t>
      </w:r>
      <w:r w:rsidR="00390214">
        <w:t xml:space="preserve"> </w:t>
      </w:r>
      <w:r w:rsidR="00764B3A">
        <w:t>poseer</w:t>
      </w:r>
      <w:r w:rsidR="00040251">
        <w:t xml:space="preserve"> los requerimientos</w:t>
      </w:r>
      <w:r w:rsidR="009B64B9">
        <w:t xml:space="preserve"> para ser </w:t>
      </w:r>
      <w:r w:rsidR="00292208">
        <w:t>contados como válidos</w:t>
      </w:r>
      <w:r w:rsidR="00040251">
        <w:t>.</w:t>
      </w:r>
      <w:r w:rsidR="00620341">
        <w:t xml:space="preserve"> Con la finalidad de facilitar el desarrollo de dicho documento, </w:t>
      </w:r>
      <w:r w:rsidR="005248DE">
        <w:t>se cuenta con el anexo “</w:t>
      </w:r>
      <w:r w:rsidR="005248DE" w:rsidRPr="00AB2CE3">
        <w:t xml:space="preserve">Documento de Especificación de </w:t>
      </w:r>
      <w:r w:rsidR="005248DE">
        <w:t>R</w:t>
      </w:r>
      <w:r w:rsidR="005248DE" w:rsidRPr="00AB2CE3">
        <w:t>equerimientos de Software.docx</w:t>
      </w:r>
      <w:r w:rsidR="005248DE">
        <w:t>”.</w:t>
      </w:r>
    </w:p>
    <w:p w14:paraId="1E408B24" w14:textId="02CFF4F8" w:rsidR="00623E31" w:rsidRDefault="005F75D8" w:rsidP="00632633">
      <w:r>
        <w:t xml:space="preserve">Por otra parte, </w:t>
      </w:r>
      <w:r w:rsidR="00623E31">
        <w:t>el estándar</w:t>
      </w:r>
      <w:r w:rsidR="00F1711A">
        <w:t xml:space="preserve"> </w:t>
      </w:r>
      <w:r w:rsidR="003004FC" w:rsidRPr="003004FC">
        <w:t xml:space="preserve">ISO/IEC/IEEE 29119-2:2021 (Software and </w:t>
      </w:r>
      <w:proofErr w:type="spellStart"/>
      <w:r w:rsidR="003004FC" w:rsidRPr="003004FC">
        <w:t>systems</w:t>
      </w:r>
      <w:proofErr w:type="spellEnd"/>
      <w:r w:rsidR="003004FC" w:rsidRPr="003004FC">
        <w:t xml:space="preserve"> </w:t>
      </w:r>
      <w:proofErr w:type="spellStart"/>
      <w:r w:rsidR="003004FC" w:rsidRPr="003004FC">
        <w:t>engineering</w:t>
      </w:r>
      <w:proofErr w:type="spellEnd"/>
      <w:r w:rsidR="003004FC" w:rsidRPr="003004FC">
        <w:t xml:space="preserve"> — Software </w:t>
      </w:r>
      <w:proofErr w:type="spellStart"/>
      <w:r w:rsidR="003004FC" w:rsidRPr="003004FC">
        <w:t>testing</w:t>
      </w:r>
      <w:proofErr w:type="spellEnd"/>
      <w:r w:rsidR="003004FC" w:rsidRPr="003004FC">
        <w:t xml:space="preserve"> — </w:t>
      </w:r>
      <w:proofErr w:type="spellStart"/>
      <w:r w:rsidR="003004FC" w:rsidRPr="003004FC">
        <w:t>Part</w:t>
      </w:r>
      <w:proofErr w:type="spellEnd"/>
      <w:r w:rsidR="003004FC" w:rsidRPr="003004FC">
        <w:t xml:space="preserve"> 2: Test </w:t>
      </w:r>
      <w:proofErr w:type="spellStart"/>
      <w:r w:rsidR="003004FC" w:rsidRPr="003004FC">
        <w:t>processes</w:t>
      </w:r>
      <w:proofErr w:type="spellEnd"/>
      <w:r w:rsidR="003004FC" w:rsidRPr="003004FC">
        <w:t>)</w:t>
      </w:r>
      <w:r w:rsidR="003004FC">
        <w:t xml:space="preserve"> </w:t>
      </w:r>
      <w:r w:rsidR="008A4AF9">
        <w:t xml:space="preserve">es utilizado para desarrollar el Plan de Pruebas del Sistema, ya que define los procesos de pruebas utilizados para gobernar, </w:t>
      </w:r>
      <w:r w:rsidR="00A54414">
        <w:t xml:space="preserve">administrar e implementar </w:t>
      </w:r>
      <w:r w:rsidR="0035639B">
        <w:t>las pruebas de software.</w:t>
      </w:r>
    </w:p>
    <w:p w14:paraId="47928C5E" w14:textId="404CACDC" w:rsidR="00B337BD" w:rsidRDefault="0035639B" w:rsidP="009A16F6">
      <w:r>
        <w:t>Finalmente,</w:t>
      </w:r>
      <w:r w:rsidR="00D714A1">
        <w:t xml:space="preserve"> </w:t>
      </w:r>
      <w:r w:rsidR="00D714A1">
        <w:t>el</w:t>
      </w:r>
      <w:r w:rsidR="003004FC">
        <w:t xml:space="preserve"> </w:t>
      </w:r>
      <w:r w:rsidR="00FA6ED1" w:rsidRPr="00FA6ED1">
        <w:t xml:space="preserve">ISO/IEC/IEEE 29119-4:2021 (Software and </w:t>
      </w:r>
      <w:proofErr w:type="spellStart"/>
      <w:r w:rsidR="00FA6ED1" w:rsidRPr="00FA6ED1">
        <w:t>systems</w:t>
      </w:r>
      <w:proofErr w:type="spellEnd"/>
      <w:r w:rsidR="00FA6ED1" w:rsidRPr="00FA6ED1">
        <w:t xml:space="preserve"> </w:t>
      </w:r>
      <w:proofErr w:type="spellStart"/>
      <w:r w:rsidR="00FA6ED1" w:rsidRPr="00FA6ED1">
        <w:t>engineering</w:t>
      </w:r>
      <w:proofErr w:type="spellEnd"/>
      <w:r w:rsidR="00FA6ED1" w:rsidRPr="00FA6ED1">
        <w:t xml:space="preserve"> — Software </w:t>
      </w:r>
      <w:proofErr w:type="spellStart"/>
      <w:r w:rsidR="00FA6ED1" w:rsidRPr="00FA6ED1">
        <w:t>testing</w:t>
      </w:r>
      <w:proofErr w:type="spellEnd"/>
      <w:r w:rsidR="00FA6ED1" w:rsidRPr="00FA6ED1">
        <w:t xml:space="preserve"> — </w:t>
      </w:r>
      <w:proofErr w:type="spellStart"/>
      <w:r w:rsidR="00FA6ED1" w:rsidRPr="00FA6ED1">
        <w:t>Part</w:t>
      </w:r>
      <w:proofErr w:type="spellEnd"/>
      <w:r w:rsidR="00FA6ED1" w:rsidRPr="00FA6ED1">
        <w:t xml:space="preserve"> 4: Test </w:t>
      </w:r>
      <w:proofErr w:type="spellStart"/>
      <w:r w:rsidR="00FA6ED1" w:rsidRPr="00FA6ED1">
        <w:t>techniques</w:t>
      </w:r>
      <w:proofErr w:type="spellEnd"/>
      <w:r w:rsidR="00FA6ED1" w:rsidRPr="00FA6ED1">
        <w:t>)</w:t>
      </w:r>
      <w:r w:rsidR="005F75D8">
        <w:t xml:space="preserve"> </w:t>
      </w:r>
      <w:r>
        <w:t>es utilizado para</w:t>
      </w:r>
      <w:r w:rsidR="008A0A5C">
        <w:t xml:space="preserve"> desarrollar</w:t>
      </w:r>
      <w:r w:rsidR="00660102">
        <w:t xml:space="preserve"> el Plan de Pruebas</w:t>
      </w:r>
      <w:r w:rsidR="00387935">
        <w:t xml:space="preserve"> del </w:t>
      </w:r>
      <w:r>
        <w:t xml:space="preserve">Sistema, ya que </w:t>
      </w:r>
      <w:r w:rsidR="00547E0F">
        <w:t xml:space="preserve">define </w:t>
      </w:r>
      <w:r w:rsidR="00656147">
        <w:t xml:space="preserve">técnicas de pruebas e implementación que complementan </w:t>
      </w:r>
      <w:r w:rsidR="00CB5C25">
        <w:t>al estándar previamente mencionado.</w:t>
      </w:r>
    </w:p>
    <w:p w14:paraId="566837BC" w14:textId="36C0FA13" w:rsidR="00C4647C" w:rsidRDefault="00C4647C" w:rsidP="00C4647C">
      <w:pPr>
        <w:pStyle w:val="Ttulo3"/>
      </w:pPr>
      <w:bookmarkStart w:id="32" w:name="_Toc104762441"/>
      <w:r>
        <w:t>Fase de diseño</w:t>
      </w:r>
      <w:bookmarkEnd w:id="32"/>
    </w:p>
    <w:p w14:paraId="428F696B" w14:textId="77A24EE2" w:rsidR="004A70D4" w:rsidRPr="00877D6B" w:rsidRDefault="00D65DF8" w:rsidP="004A70D4">
      <w:r>
        <w:t>El estándar</w:t>
      </w:r>
      <w:r w:rsidRPr="00D65DF8">
        <w:t xml:space="preserve"> ISO/IEC 26552:2019 (Software and </w:t>
      </w:r>
      <w:proofErr w:type="spellStart"/>
      <w:r w:rsidRPr="00D65DF8">
        <w:t>systems</w:t>
      </w:r>
      <w:proofErr w:type="spellEnd"/>
      <w:r w:rsidRPr="00D65DF8">
        <w:t xml:space="preserve"> </w:t>
      </w:r>
      <w:proofErr w:type="spellStart"/>
      <w:r w:rsidRPr="00D65DF8">
        <w:t>engineering</w:t>
      </w:r>
      <w:proofErr w:type="spellEnd"/>
      <w:r w:rsidRPr="00D65DF8">
        <w:t xml:space="preserve"> — Tools and </w:t>
      </w:r>
      <w:proofErr w:type="spellStart"/>
      <w:r w:rsidRPr="00D65DF8">
        <w:t>methods</w:t>
      </w:r>
      <w:proofErr w:type="spellEnd"/>
      <w:r w:rsidRPr="00D65DF8">
        <w:t xml:space="preserve"> </w:t>
      </w:r>
      <w:proofErr w:type="spellStart"/>
      <w:r w:rsidRPr="00D65DF8">
        <w:t>for</w:t>
      </w:r>
      <w:proofErr w:type="spellEnd"/>
      <w:r w:rsidRPr="00D65DF8">
        <w:t xml:space="preserve"> </w:t>
      </w:r>
      <w:proofErr w:type="spellStart"/>
      <w:r w:rsidRPr="00D65DF8">
        <w:t>product</w:t>
      </w:r>
      <w:proofErr w:type="spellEnd"/>
      <w:r w:rsidRPr="00D65DF8">
        <w:t xml:space="preserve"> line </w:t>
      </w:r>
      <w:proofErr w:type="spellStart"/>
      <w:r w:rsidRPr="00D65DF8">
        <w:t>architecture</w:t>
      </w:r>
      <w:proofErr w:type="spellEnd"/>
      <w:r w:rsidRPr="00D65DF8">
        <w:t xml:space="preserve"> </w:t>
      </w:r>
      <w:proofErr w:type="spellStart"/>
      <w:r w:rsidRPr="00D65DF8">
        <w:t>design</w:t>
      </w:r>
      <w:proofErr w:type="spellEnd"/>
      <w:r w:rsidRPr="00D65DF8">
        <w:t>)</w:t>
      </w:r>
      <w:r>
        <w:t xml:space="preserve"> </w:t>
      </w:r>
      <w:r w:rsidR="00EB0B34">
        <w:t xml:space="preserve">define los procesos </w:t>
      </w:r>
      <w:r w:rsidR="00971597">
        <w:t xml:space="preserve">y subprocesos </w:t>
      </w:r>
      <w:r w:rsidR="006A53C5">
        <w:t xml:space="preserve">a realizar durante el </w:t>
      </w:r>
      <w:r w:rsidR="001D0F97">
        <w:t>diseño de la arquitectura</w:t>
      </w:r>
      <w:r w:rsidR="001D0F97">
        <w:t xml:space="preserve"> </w:t>
      </w:r>
      <w:r w:rsidR="009F74E0">
        <w:t xml:space="preserve">de una aplicación, </w:t>
      </w:r>
      <w:r w:rsidR="00B562BD">
        <w:t xml:space="preserve">métodos para facilitar </w:t>
      </w:r>
      <w:r w:rsidR="00A7304A">
        <w:t xml:space="preserve">las tareas de cada fase </w:t>
      </w:r>
      <w:r w:rsidR="0093116A">
        <w:t>y herramientas para automatizar</w:t>
      </w:r>
      <w:r w:rsidR="00D96A8C">
        <w:t xml:space="preserve"> de forma completa o parcial</w:t>
      </w:r>
      <w:r w:rsidR="00B562BD">
        <w:t xml:space="preserve"> </w:t>
      </w:r>
      <w:r w:rsidR="00E638D5">
        <w:t>tareas</w:t>
      </w:r>
      <w:r w:rsidR="00D96A8C">
        <w:t xml:space="preserve"> y métodos</w:t>
      </w:r>
      <w:r w:rsidR="00900B95">
        <w:t xml:space="preserve">. </w:t>
      </w:r>
      <w:r w:rsidR="008D33AB">
        <w:t xml:space="preserve">Su uso radica </w:t>
      </w:r>
      <w:r w:rsidR="00C70B36">
        <w:t xml:space="preserve">en guiar </w:t>
      </w:r>
      <w:r w:rsidR="007437C7">
        <w:t>el desarrollo del documento de Análisis y Diseño.</w:t>
      </w:r>
    </w:p>
    <w:p w14:paraId="503EF36B" w14:textId="3E130674" w:rsidR="00A257C5" w:rsidRPr="00592227" w:rsidRDefault="00162BD2" w:rsidP="004A70D4">
      <w:r w:rsidRPr="00732506">
        <w:t>Además, el estándar ISO/IEC TS 24748-6:2016 (</w:t>
      </w:r>
      <w:proofErr w:type="spellStart"/>
      <w:r w:rsidRPr="00732506">
        <w:t>Systems</w:t>
      </w:r>
      <w:proofErr w:type="spellEnd"/>
      <w:r w:rsidRPr="00732506">
        <w:t xml:space="preserve"> and software </w:t>
      </w:r>
      <w:proofErr w:type="spellStart"/>
      <w:r w:rsidRPr="00732506">
        <w:t>engineering</w:t>
      </w:r>
      <w:proofErr w:type="spellEnd"/>
      <w:r w:rsidRPr="00732506">
        <w:t xml:space="preserve"> — </w:t>
      </w:r>
      <w:proofErr w:type="spellStart"/>
      <w:r w:rsidRPr="00732506">
        <w:t>Life</w:t>
      </w:r>
      <w:proofErr w:type="spellEnd"/>
      <w:r w:rsidRPr="00732506">
        <w:t xml:space="preserve"> </w:t>
      </w:r>
      <w:proofErr w:type="spellStart"/>
      <w:r w:rsidRPr="00732506">
        <w:t>cycle</w:t>
      </w:r>
      <w:proofErr w:type="spellEnd"/>
      <w:r w:rsidRPr="00732506">
        <w:t xml:space="preserve"> </w:t>
      </w:r>
      <w:proofErr w:type="spellStart"/>
      <w:r w:rsidRPr="00732506">
        <w:t>management</w:t>
      </w:r>
      <w:proofErr w:type="spellEnd"/>
      <w:r w:rsidRPr="00732506">
        <w:t xml:space="preserve"> — </w:t>
      </w:r>
      <w:proofErr w:type="spellStart"/>
      <w:r w:rsidRPr="00732506">
        <w:t>Part</w:t>
      </w:r>
      <w:proofErr w:type="spellEnd"/>
      <w:r w:rsidRPr="00732506">
        <w:t xml:space="preserve"> 6: </w:t>
      </w:r>
      <w:proofErr w:type="spellStart"/>
      <w:r w:rsidRPr="00732506">
        <w:t>System</w:t>
      </w:r>
      <w:proofErr w:type="spellEnd"/>
      <w:r w:rsidRPr="00732506">
        <w:t xml:space="preserve"> </w:t>
      </w:r>
      <w:proofErr w:type="spellStart"/>
      <w:r w:rsidRPr="00732506">
        <w:t>integration</w:t>
      </w:r>
      <w:proofErr w:type="spellEnd"/>
      <w:r w:rsidRPr="00732506">
        <w:t xml:space="preserve"> </w:t>
      </w:r>
      <w:proofErr w:type="spellStart"/>
      <w:r w:rsidRPr="00732506">
        <w:t>engineering</w:t>
      </w:r>
      <w:proofErr w:type="spellEnd"/>
      <w:r w:rsidRPr="00732506">
        <w:t xml:space="preserve">) </w:t>
      </w:r>
      <w:r w:rsidR="00CC11FB">
        <w:t xml:space="preserve">es </w:t>
      </w:r>
      <w:r w:rsidR="006B0A60">
        <w:t>utilizado para poder</w:t>
      </w:r>
      <w:r w:rsidR="00CC11FB">
        <w:t xml:space="preserve"> generar el Plan de Pruebas de </w:t>
      </w:r>
      <w:r w:rsidR="005064EC">
        <w:t xml:space="preserve">Integración, ya que </w:t>
      </w:r>
      <w:r w:rsidR="00C77CDD">
        <w:t>define</w:t>
      </w:r>
      <w:r w:rsidR="00E81F7A">
        <w:t xml:space="preserve"> </w:t>
      </w:r>
      <w:r w:rsidR="00A75A65">
        <w:t xml:space="preserve">actividades y procesos </w:t>
      </w:r>
      <w:r w:rsidR="0061743C">
        <w:t xml:space="preserve">a ser realizados </w:t>
      </w:r>
      <w:r w:rsidR="003D1886">
        <w:t xml:space="preserve">para la integración de </w:t>
      </w:r>
      <w:r w:rsidR="00081093">
        <w:t xml:space="preserve">sistemas a lo largo de todo el ciclo de vida, </w:t>
      </w:r>
      <w:r w:rsidR="00172FA8">
        <w:t xml:space="preserve">guías para el proceso de integración, </w:t>
      </w:r>
      <w:r w:rsidR="008B6116">
        <w:t xml:space="preserve">objetos de información a ser generados </w:t>
      </w:r>
      <w:r w:rsidR="00617CBD">
        <w:t xml:space="preserve">a través de la implementación de </w:t>
      </w:r>
      <w:r w:rsidR="00767457">
        <w:t xml:space="preserve">la integración, </w:t>
      </w:r>
      <w:r w:rsidR="00B537C5">
        <w:t>los contenidos de esos objetos</w:t>
      </w:r>
      <w:r w:rsidR="00911FF1">
        <w:t xml:space="preserve"> y guías para su formato.</w:t>
      </w:r>
    </w:p>
    <w:p w14:paraId="78D1B1B1" w14:textId="1A947F28" w:rsidR="00C4647C" w:rsidRDefault="00C4647C" w:rsidP="00C4647C">
      <w:pPr>
        <w:pStyle w:val="Ttulo3"/>
      </w:pPr>
      <w:bookmarkStart w:id="33" w:name="_Toc104762442"/>
      <w:r>
        <w:lastRenderedPageBreak/>
        <w:t>Fase de implementación</w:t>
      </w:r>
      <w:bookmarkEnd w:id="33"/>
    </w:p>
    <w:p w14:paraId="4A1F513A" w14:textId="76DE9B9C" w:rsidR="00F5693A" w:rsidRDefault="00465E6E" w:rsidP="00C4647C">
      <w:r>
        <w:t xml:space="preserve">La implementación </w:t>
      </w:r>
      <w:r w:rsidR="006413FD">
        <w:t>deberá</w:t>
      </w:r>
      <w:r w:rsidR="00AB593C">
        <w:t xml:space="preserve"> </w:t>
      </w:r>
      <w:r w:rsidR="00AB593C">
        <w:t xml:space="preserve">seguir </w:t>
      </w:r>
      <w:r w:rsidR="00F5693A">
        <w:t>el</w:t>
      </w:r>
      <w:r w:rsidR="00482FBC">
        <w:t xml:space="preserve"> conjunto</w:t>
      </w:r>
      <w:r w:rsidR="00482FBC">
        <w:t xml:space="preserve"> de reglas </w:t>
      </w:r>
      <w:r w:rsidR="00245D2D">
        <w:t>de codificación</w:t>
      </w:r>
      <w:r w:rsidR="00E732E5">
        <w:t xml:space="preserve"> </w:t>
      </w:r>
      <w:r w:rsidR="00CC77CC">
        <w:t>estipulado en las siguientes fuentes de información:</w:t>
      </w:r>
    </w:p>
    <w:p w14:paraId="3D5DC777" w14:textId="0D92FB93" w:rsidR="00D30122" w:rsidRPr="00CD1EFA" w:rsidRDefault="003A365E" w:rsidP="00AC10EB">
      <w:pPr>
        <w:pStyle w:val="Prrafodelista"/>
        <w:numPr>
          <w:ilvl w:val="0"/>
          <w:numId w:val="2"/>
        </w:numPr>
      </w:pPr>
      <w:r w:rsidRPr="0098599A">
        <w:t xml:space="preserve">Libro </w:t>
      </w:r>
      <w:r w:rsidR="0062425A" w:rsidRPr="0098599A">
        <w:t>“</w:t>
      </w:r>
      <w:proofErr w:type="spellStart"/>
      <w:r w:rsidRPr="0098599A">
        <w:t>C</w:t>
      </w:r>
      <w:r w:rsidR="0034484A" w:rsidRPr="0098599A">
        <w:t>lean</w:t>
      </w:r>
      <w:proofErr w:type="spellEnd"/>
      <w:r w:rsidR="0034484A" w:rsidRPr="0098599A">
        <w:t xml:space="preserve"> </w:t>
      </w:r>
      <w:proofErr w:type="spellStart"/>
      <w:r w:rsidR="0034484A" w:rsidRPr="0098599A">
        <w:t>Code</w:t>
      </w:r>
      <w:proofErr w:type="spellEnd"/>
      <w:r w:rsidR="00AC10EB" w:rsidRPr="0098599A">
        <w:t xml:space="preserve"> A </w:t>
      </w:r>
      <w:proofErr w:type="spellStart"/>
      <w:r w:rsidR="00AC10EB" w:rsidRPr="0098599A">
        <w:t>Handbook</w:t>
      </w:r>
      <w:proofErr w:type="spellEnd"/>
      <w:r w:rsidR="00AC10EB" w:rsidRPr="0098599A">
        <w:t xml:space="preserve"> </w:t>
      </w:r>
      <w:proofErr w:type="spellStart"/>
      <w:r w:rsidR="00AC10EB" w:rsidRPr="0098599A">
        <w:t>of</w:t>
      </w:r>
      <w:proofErr w:type="spellEnd"/>
      <w:r w:rsidR="00AC10EB" w:rsidRPr="0098599A">
        <w:t xml:space="preserve"> Agile Software </w:t>
      </w:r>
      <w:proofErr w:type="spellStart"/>
      <w:r w:rsidR="00AC10EB" w:rsidRPr="0098599A">
        <w:t>Craftsmanship</w:t>
      </w:r>
      <w:proofErr w:type="spellEnd"/>
      <w:r w:rsidR="0062425A" w:rsidRPr="0098599A">
        <w:t>”</w:t>
      </w:r>
      <w:r w:rsidR="002A6385" w:rsidRPr="0098599A">
        <w:t>,</w:t>
      </w:r>
      <w:r w:rsidR="0062425A" w:rsidRPr="0098599A">
        <w:t xml:space="preserve"> de </w:t>
      </w:r>
      <w:r w:rsidR="002B7F71" w:rsidRPr="0098599A">
        <w:t>Martin R</w:t>
      </w:r>
      <w:r w:rsidR="002B7F71" w:rsidRPr="00CC77CC">
        <w:t>.</w:t>
      </w:r>
      <w:r w:rsidR="00CC77CC" w:rsidRPr="00CC77CC">
        <w:t xml:space="preserve"> Menciona b</w:t>
      </w:r>
      <w:r w:rsidR="00CC77CC">
        <w:t xml:space="preserve">uenas prácticas de </w:t>
      </w:r>
      <w:r w:rsidR="00132D4B">
        <w:t>codificaci</w:t>
      </w:r>
      <w:r w:rsidR="00A10707">
        <w:t>ón</w:t>
      </w:r>
      <w:r w:rsidR="003B5D6B">
        <w:t xml:space="preserve">, lo cual permitiría estandarizar la forma en que está </w:t>
      </w:r>
      <w:r w:rsidR="00D01085">
        <w:t>construido</w:t>
      </w:r>
      <w:r w:rsidR="003B5D6B">
        <w:t xml:space="preserve"> el</w:t>
      </w:r>
      <w:r w:rsidR="004B7139">
        <w:t xml:space="preserve"> software</w:t>
      </w:r>
      <w:r w:rsidR="00E92539">
        <w:t>, incrementar la legibilidad del código</w:t>
      </w:r>
      <w:r w:rsidR="009A37E9">
        <w:t xml:space="preserve"> y, por lo tanto, reducir los tiempos de desarrollo</w:t>
      </w:r>
      <w:r w:rsidR="00A10707">
        <w:t>.</w:t>
      </w:r>
    </w:p>
    <w:p w14:paraId="39DBA951" w14:textId="5CBB5490" w:rsidR="00FA0D1E" w:rsidRDefault="00FA0D1E" w:rsidP="00C4647C">
      <w:pPr>
        <w:pStyle w:val="Prrafodelista"/>
        <w:numPr>
          <w:ilvl w:val="0"/>
          <w:numId w:val="2"/>
        </w:numPr>
      </w:pPr>
      <w:r>
        <w:t>C</w:t>
      </w:r>
      <w:r w:rsidR="00441816">
        <w:t xml:space="preserve">onvenciones establecidas </w:t>
      </w:r>
      <w:r w:rsidR="009563D2">
        <w:t>d</w:t>
      </w:r>
      <w:r w:rsidR="00B20EAB">
        <w:t>el</w:t>
      </w:r>
      <w:r w:rsidR="00B20EAB">
        <w:t xml:space="preserve"> lenguaje de programación </w:t>
      </w:r>
      <w:r w:rsidR="00B576AB">
        <w:t>seleccionado</w:t>
      </w:r>
      <w:r w:rsidR="00110881">
        <w:t xml:space="preserve"> para el proyecto</w:t>
      </w:r>
      <w:r>
        <w:t>.</w:t>
      </w:r>
      <w:r w:rsidR="002D0F46">
        <w:t xml:space="preserve"> </w:t>
      </w:r>
      <w:r w:rsidR="00E6598B">
        <w:t xml:space="preserve">Cada lenguaje cuenta con una, la cual suele ser </w:t>
      </w:r>
      <w:r w:rsidR="008148FE">
        <w:t xml:space="preserve">puesta en práctica por todos </w:t>
      </w:r>
      <w:r w:rsidR="0030056E">
        <w:t xml:space="preserve">los programadores que la emplean, </w:t>
      </w:r>
      <w:r w:rsidR="00BB1ABD">
        <w:t>aspecto que facilita la estandarización de</w:t>
      </w:r>
      <w:r w:rsidR="0030056E">
        <w:t xml:space="preserve"> </w:t>
      </w:r>
      <w:r w:rsidR="00D301CE">
        <w:t>la forma en que está construido el software.</w:t>
      </w:r>
    </w:p>
    <w:p w14:paraId="6EB1274F" w14:textId="1231A5FE" w:rsidR="0001695F" w:rsidRPr="00E20DB3" w:rsidRDefault="00434ED4" w:rsidP="00C4647C">
      <w:pPr>
        <w:pStyle w:val="Prrafodelista"/>
        <w:numPr>
          <w:ilvl w:val="0"/>
          <w:numId w:val="2"/>
        </w:numPr>
      </w:pPr>
      <w:proofErr w:type="spellStart"/>
      <w:r w:rsidRPr="00D74F78">
        <w:rPr>
          <w:lang w:val="en-US"/>
        </w:rPr>
        <w:t>Página</w:t>
      </w:r>
      <w:proofErr w:type="spellEnd"/>
      <w:r w:rsidRPr="00D74F78">
        <w:rPr>
          <w:lang w:val="en-US"/>
        </w:rPr>
        <w:t xml:space="preserve"> web</w:t>
      </w:r>
      <w:r w:rsidR="00B97A06" w:rsidRPr="00D74F78">
        <w:rPr>
          <w:lang w:val="en-US"/>
        </w:rPr>
        <w:t xml:space="preserve"> </w:t>
      </w:r>
      <w:r w:rsidR="009563D2" w:rsidRPr="00D74F78">
        <w:rPr>
          <w:lang w:val="en-US"/>
        </w:rPr>
        <w:t>“</w:t>
      </w:r>
      <w:r w:rsidR="00B97A06" w:rsidRPr="00D74F78">
        <w:rPr>
          <w:lang w:val="en-US"/>
        </w:rPr>
        <w:t>Coding Standards and Guidelines</w:t>
      </w:r>
      <w:r w:rsidR="009563D2" w:rsidRPr="00D74F78">
        <w:rPr>
          <w:lang w:val="en-US"/>
        </w:rPr>
        <w:t>”</w:t>
      </w:r>
      <w:r w:rsidR="00B97A06" w:rsidRPr="00D74F78">
        <w:rPr>
          <w:lang w:val="en-US"/>
        </w:rPr>
        <w:t xml:space="preserve"> de </w:t>
      </w:r>
      <w:proofErr w:type="spellStart"/>
      <w:r w:rsidR="00B97A06" w:rsidRPr="00D74F78">
        <w:rPr>
          <w:lang w:val="en-US"/>
        </w:rPr>
        <w:t>GeekforGeeks</w:t>
      </w:r>
      <w:proofErr w:type="spellEnd"/>
      <w:r w:rsidR="00B97A06" w:rsidRPr="00D74F78">
        <w:rPr>
          <w:lang w:val="en-US"/>
        </w:rPr>
        <w:t>.</w:t>
      </w:r>
      <w:r w:rsidR="00160A01" w:rsidRPr="00D74F78">
        <w:rPr>
          <w:lang w:val="en-US"/>
        </w:rPr>
        <w:t xml:space="preserve"> </w:t>
      </w:r>
      <w:r w:rsidR="00160A01">
        <w:t>C</w:t>
      </w:r>
      <w:r w:rsidR="00C770A2">
        <w:t xml:space="preserve">ontiene </w:t>
      </w:r>
      <w:r w:rsidR="00BB1ABD">
        <w:t xml:space="preserve">información sobre las convenciones que han sido aceptadas y aplicadas en gran parte de los lenguajes de </w:t>
      </w:r>
      <w:r w:rsidR="00F65F19">
        <w:t>programación</w:t>
      </w:r>
      <w:r w:rsidR="00BB1ABD">
        <w:t xml:space="preserve">, </w:t>
      </w:r>
      <w:r w:rsidR="00F65F19">
        <w:t>estandarizando en el proceso la forma en que está construido el software.</w:t>
      </w:r>
    </w:p>
    <w:p w14:paraId="10658DD6" w14:textId="348DC678" w:rsidR="00C4647C" w:rsidRDefault="00C768CF" w:rsidP="00C768CF">
      <w:pPr>
        <w:pStyle w:val="Ttulo3"/>
      </w:pPr>
      <w:bookmarkStart w:id="34" w:name="_Toc104762443"/>
      <w:r>
        <w:t>Fase de pruebas</w:t>
      </w:r>
      <w:bookmarkEnd w:id="34"/>
    </w:p>
    <w:p w14:paraId="1714F78B" w14:textId="536B3849" w:rsidR="00C51D5D" w:rsidRPr="006352C9" w:rsidRDefault="009D7995" w:rsidP="00C768CF">
      <w:r w:rsidRPr="006352C9">
        <w:t>E</w:t>
      </w:r>
      <w:r w:rsidR="00BA496A" w:rsidRPr="006352C9">
        <w:t xml:space="preserve">l </w:t>
      </w:r>
      <w:r w:rsidR="003A59CC" w:rsidRPr="006352C9">
        <w:t xml:space="preserve">estándar </w:t>
      </w:r>
      <w:r w:rsidR="00B86A62" w:rsidRPr="006352C9">
        <w:t xml:space="preserve">IEEE 1012-2016 (IEEE Standard </w:t>
      </w:r>
      <w:proofErr w:type="spellStart"/>
      <w:r w:rsidR="00B86A62" w:rsidRPr="006352C9">
        <w:t>for</w:t>
      </w:r>
      <w:proofErr w:type="spellEnd"/>
      <w:r w:rsidR="00B86A62" w:rsidRPr="006352C9">
        <w:t xml:space="preserve"> </w:t>
      </w:r>
      <w:proofErr w:type="spellStart"/>
      <w:r w:rsidR="00B86A62" w:rsidRPr="006352C9">
        <w:t>System</w:t>
      </w:r>
      <w:proofErr w:type="spellEnd"/>
      <w:r w:rsidR="00B86A62" w:rsidRPr="006352C9">
        <w:t xml:space="preserve">, Software, and Hardware </w:t>
      </w:r>
      <w:proofErr w:type="spellStart"/>
      <w:r w:rsidR="00B86A62" w:rsidRPr="006352C9">
        <w:t>Verification</w:t>
      </w:r>
      <w:proofErr w:type="spellEnd"/>
      <w:r w:rsidR="00B86A62" w:rsidRPr="006352C9">
        <w:t xml:space="preserve"> and </w:t>
      </w:r>
      <w:proofErr w:type="spellStart"/>
      <w:r w:rsidR="00B86A62" w:rsidRPr="006352C9">
        <w:t>Validation</w:t>
      </w:r>
      <w:proofErr w:type="spellEnd"/>
      <w:r w:rsidR="00B86A62" w:rsidRPr="006352C9">
        <w:t>)</w:t>
      </w:r>
      <w:r w:rsidRPr="006352C9">
        <w:t xml:space="preserve"> es utilizado para </w:t>
      </w:r>
      <w:r w:rsidR="00C51D5D" w:rsidRPr="006352C9">
        <w:t>guiar el desarrollo</w:t>
      </w:r>
      <w:r w:rsidRPr="006352C9">
        <w:t xml:space="preserve"> </w:t>
      </w:r>
      <w:r w:rsidR="00C51D5D" w:rsidRPr="006352C9">
        <w:t>d</w:t>
      </w:r>
      <w:r w:rsidRPr="006352C9">
        <w:t>el Plan de Pruebas, ya</w:t>
      </w:r>
      <w:r w:rsidR="00146EA7" w:rsidRPr="006352C9">
        <w:t xml:space="preserve"> que</w:t>
      </w:r>
      <w:r w:rsidR="00D536B4" w:rsidRPr="006352C9">
        <w:t xml:space="preserve"> </w:t>
      </w:r>
      <w:r w:rsidR="00D67F52" w:rsidRPr="006352C9">
        <w:t xml:space="preserve">de él podemos obtener </w:t>
      </w:r>
      <w:r w:rsidR="00E77FAA" w:rsidRPr="006352C9">
        <w:t>información</w:t>
      </w:r>
      <w:r w:rsidR="00811F6A" w:rsidRPr="006352C9">
        <w:t xml:space="preserve"> sobre las tareas</w:t>
      </w:r>
      <w:r w:rsidR="006D6615" w:rsidRPr="006352C9">
        <w:t xml:space="preserve"> de verificaci</w:t>
      </w:r>
      <w:r w:rsidR="008B493C" w:rsidRPr="006352C9">
        <w:t>ón y validación</w:t>
      </w:r>
      <w:r w:rsidR="00811F6A" w:rsidRPr="006352C9">
        <w:t xml:space="preserve">, entradas </w:t>
      </w:r>
      <w:r w:rsidR="0022334C" w:rsidRPr="006352C9">
        <w:t xml:space="preserve">y salidas </w:t>
      </w:r>
      <w:r w:rsidR="00811F6A" w:rsidRPr="006352C9">
        <w:t>requeridas</w:t>
      </w:r>
      <w:r w:rsidR="00284824" w:rsidRPr="006352C9">
        <w:t xml:space="preserve"> </w:t>
      </w:r>
      <w:r w:rsidR="006D6615" w:rsidRPr="006352C9">
        <w:t xml:space="preserve">durante todo el </w:t>
      </w:r>
      <w:r w:rsidR="008B493C" w:rsidRPr="006352C9">
        <w:t xml:space="preserve">ciclo de vida, </w:t>
      </w:r>
      <w:r w:rsidR="0025086F" w:rsidRPr="006352C9">
        <w:t xml:space="preserve">el </w:t>
      </w:r>
      <w:r w:rsidR="005F3950" w:rsidRPr="006352C9">
        <w:t>número</w:t>
      </w:r>
      <w:r w:rsidR="0025086F" w:rsidRPr="006352C9">
        <w:t xml:space="preserve"> mínimo</w:t>
      </w:r>
      <w:r w:rsidR="00B36433" w:rsidRPr="006352C9">
        <w:t xml:space="preserve"> de </w:t>
      </w:r>
      <w:r w:rsidR="00773765" w:rsidRPr="006352C9">
        <w:t>tareas de verificación y validación</w:t>
      </w:r>
      <w:r w:rsidR="00B36433" w:rsidRPr="006352C9">
        <w:t xml:space="preserve"> a realizar</w:t>
      </w:r>
      <w:r w:rsidR="00EA095B" w:rsidRPr="006352C9">
        <w:t>,</w:t>
      </w:r>
      <w:r w:rsidR="00083362" w:rsidRPr="006352C9">
        <w:t xml:space="preserve"> </w:t>
      </w:r>
      <w:r w:rsidR="005F3950" w:rsidRPr="006352C9">
        <w:t>y los</w:t>
      </w:r>
      <w:r w:rsidR="00083362" w:rsidRPr="006352C9">
        <w:t xml:space="preserve"> contenidos del Plan de</w:t>
      </w:r>
      <w:r w:rsidR="00811F6A" w:rsidRPr="006352C9">
        <w:t xml:space="preserve"> </w:t>
      </w:r>
      <w:r w:rsidR="00F0115A" w:rsidRPr="006352C9">
        <w:t>Verificación y Validación.</w:t>
      </w:r>
    </w:p>
    <w:p w14:paraId="1FB4D08D" w14:textId="317F1372" w:rsidR="00490682" w:rsidRPr="00184B11" w:rsidRDefault="00490682" w:rsidP="00C768CF">
      <w:r w:rsidRPr="009930C7">
        <w:t xml:space="preserve">Después, el estándar IEEE 829-2008 (IEEE Standard </w:t>
      </w:r>
      <w:proofErr w:type="spellStart"/>
      <w:r w:rsidRPr="009930C7">
        <w:t>for</w:t>
      </w:r>
      <w:proofErr w:type="spellEnd"/>
      <w:r w:rsidRPr="009930C7">
        <w:t xml:space="preserve"> Software and </w:t>
      </w:r>
      <w:proofErr w:type="spellStart"/>
      <w:r w:rsidRPr="009930C7">
        <w:t>System</w:t>
      </w:r>
      <w:proofErr w:type="spellEnd"/>
      <w:r w:rsidRPr="009930C7">
        <w:t xml:space="preserve"> Test </w:t>
      </w:r>
      <w:proofErr w:type="spellStart"/>
      <w:r w:rsidRPr="009930C7">
        <w:t>Documentation</w:t>
      </w:r>
      <w:proofErr w:type="spellEnd"/>
      <w:r w:rsidRPr="009930C7">
        <w:t>)</w:t>
      </w:r>
      <w:r w:rsidR="0070028F" w:rsidRPr="009930C7">
        <w:t xml:space="preserve"> </w:t>
      </w:r>
      <w:r w:rsidR="0070028F" w:rsidRPr="006352C9">
        <w:t xml:space="preserve">también es empleado </w:t>
      </w:r>
      <w:r w:rsidR="0020521A" w:rsidRPr="006352C9">
        <w:t xml:space="preserve">para el correcto desarrollo del Plan de Pruebas, </w:t>
      </w:r>
      <w:r w:rsidR="00056F68" w:rsidRPr="006352C9">
        <w:t>ya que</w:t>
      </w:r>
      <w:r w:rsidR="00056F68" w:rsidRPr="006352C9">
        <w:t xml:space="preserve"> </w:t>
      </w:r>
      <w:r w:rsidR="00572442">
        <w:t>posee</w:t>
      </w:r>
      <w:r w:rsidR="00056F68" w:rsidRPr="006352C9">
        <w:t xml:space="preserve"> </w:t>
      </w:r>
      <w:r w:rsidR="0059523B" w:rsidRPr="006352C9">
        <w:t xml:space="preserve">información de las </w:t>
      </w:r>
      <w:r w:rsidR="0059523B" w:rsidRPr="006352C9">
        <w:t>tareas, entradas y salidas requeridas</w:t>
      </w:r>
      <w:r w:rsidR="008D7516" w:rsidRPr="006352C9">
        <w:t xml:space="preserve">, </w:t>
      </w:r>
      <w:r w:rsidR="003A4F88" w:rsidRPr="006352C9">
        <w:t xml:space="preserve">el número </w:t>
      </w:r>
      <w:r w:rsidR="0025086F" w:rsidRPr="006352C9">
        <w:t>mínimo de tareas de prueba a aplicar</w:t>
      </w:r>
      <w:r w:rsidR="008D006F" w:rsidRPr="006352C9">
        <w:t xml:space="preserve">, </w:t>
      </w:r>
      <w:r w:rsidR="006352C9">
        <w:t xml:space="preserve">los contenidos </w:t>
      </w:r>
      <w:r w:rsidR="002E20FE">
        <w:t xml:space="preserve">del Plan de Pruebas Maestro y </w:t>
      </w:r>
      <w:r w:rsidR="00075AD8">
        <w:t xml:space="preserve">los Planes de Pruebas </w:t>
      </w:r>
      <w:r w:rsidR="00D81762">
        <w:t xml:space="preserve">por Nivel, </w:t>
      </w:r>
      <w:r w:rsidR="00753FA5">
        <w:t>y los contenidos relacionados con la documentación de</w:t>
      </w:r>
      <w:r w:rsidR="001C38C9">
        <w:t xml:space="preserve"> las</w:t>
      </w:r>
      <w:r w:rsidR="00753FA5">
        <w:t xml:space="preserve"> pruebas.</w:t>
      </w:r>
    </w:p>
    <w:p w14:paraId="780279BC" w14:textId="0977DD0D" w:rsidR="00C51D5D" w:rsidRPr="00140E93" w:rsidRDefault="0091682D" w:rsidP="00C768CF">
      <w:r w:rsidRPr="00203247">
        <w:t xml:space="preserve">Por otra parte, el estándar </w:t>
      </w:r>
      <w:r w:rsidR="009B6F58" w:rsidRPr="00203247">
        <w:t xml:space="preserve">IEEE </w:t>
      </w:r>
      <w:proofErr w:type="spellStart"/>
      <w:r w:rsidR="009B6F58" w:rsidRPr="00203247">
        <w:t>Std</w:t>
      </w:r>
      <w:proofErr w:type="spellEnd"/>
      <w:r w:rsidR="009B6F58" w:rsidRPr="00203247">
        <w:t xml:space="preserve"> 1028-2008 (IEEE Standard </w:t>
      </w:r>
      <w:proofErr w:type="spellStart"/>
      <w:r w:rsidR="009B6F58" w:rsidRPr="00203247">
        <w:t>for</w:t>
      </w:r>
      <w:proofErr w:type="spellEnd"/>
      <w:r w:rsidR="009B6F58" w:rsidRPr="00203247">
        <w:t xml:space="preserve"> Software </w:t>
      </w:r>
      <w:proofErr w:type="spellStart"/>
      <w:r w:rsidR="009B6F58" w:rsidRPr="00203247">
        <w:t>Reviews</w:t>
      </w:r>
      <w:proofErr w:type="spellEnd"/>
      <w:r w:rsidR="009B6F58" w:rsidRPr="00203247">
        <w:t xml:space="preserve"> and </w:t>
      </w:r>
      <w:proofErr w:type="spellStart"/>
      <w:r w:rsidR="009B6F58" w:rsidRPr="00203247">
        <w:t>Audits</w:t>
      </w:r>
      <w:proofErr w:type="spellEnd"/>
      <w:r w:rsidR="009B6F58" w:rsidRPr="00203247">
        <w:t>)</w:t>
      </w:r>
      <w:r>
        <w:t xml:space="preserve"> </w:t>
      </w:r>
      <w:r w:rsidR="00291709">
        <w:t xml:space="preserve">es utilizado </w:t>
      </w:r>
      <w:r w:rsidR="000648A8">
        <w:t>como guía para tener información de</w:t>
      </w:r>
      <w:r w:rsidR="00993AE8">
        <w:t xml:space="preserve"> cuáles revisiones deberíamos </w:t>
      </w:r>
      <w:r w:rsidR="003065CF">
        <w:t>emplear en base a nuestras metas y</w:t>
      </w:r>
      <w:r w:rsidR="000648A8">
        <w:t xml:space="preserve"> </w:t>
      </w:r>
      <w:r w:rsidR="00E71DA2">
        <w:t>cómo</w:t>
      </w:r>
      <w:r w:rsidR="00236515">
        <w:t xml:space="preserve"> aplicar</w:t>
      </w:r>
      <w:r w:rsidR="00993AE8">
        <w:t>las</w:t>
      </w:r>
      <w:r w:rsidR="00727744">
        <w:t>.</w:t>
      </w:r>
    </w:p>
    <w:p w14:paraId="19690540" w14:textId="6FC75B92" w:rsidR="009B6F58" w:rsidRPr="0091682D" w:rsidRDefault="00542165" w:rsidP="00C768CF">
      <w:r>
        <w:t xml:space="preserve">En cuanto al estándar </w:t>
      </w:r>
      <w:r w:rsidR="00F236D3" w:rsidRPr="00203247">
        <w:t xml:space="preserve">IEEE </w:t>
      </w:r>
      <w:proofErr w:type="spellStart"/>
      <w:r w:rsidR="00F236D3" w:rsidRPr="00203247">
        <w:t>Std</w:t>
      </w:r>
      <w:proofErr w:type="spellEnd"/>
      <w:r w:rsidR="00F236D3" w:rsidRPr="00203247">
        <w:t xml:space="preserve"> 1008-1987 (IEEE Standard </w:t>
      </w:r>
      <w:proofErr w:type="spellStart"/>
      <w:r w:rsidR="00F236D3" w:rsidRPr="00203247">
        <w:t>for</w:t>
      </w:r>
      <w:proofErr w:type="spellEnd"/>
      <w:r w:rsidR="00F236D3" w:rsidRPr="00203247">
        <w:t xml:space="preserve"> Software </w:t>
      </w:r>
      <w:proofErr w:type="spellStart"/>
      <w:r w:rsidR="00F236D3" w:rsidRPr="00203247">
        <w:t>Unit</w:t>
      </w:r>
      <w:proofErr w:type="spellEnd"/>
      <w:r w:rsidR="00F236D3" w:rsidRPr="00203247">
        <w:t xml:space="preserve"> </w:t>
      </w:r>
      <w:proofErr w:type="spellStart"/>
      <w:r w:rsidR="00F236D3" w:rsidRPr="00203247">
        <w:t>Testing</w:t>
      </w:r>
      <w:proofErr w:type="spellEnd"/>
      <w:r w:rsidR="00F236D3" w:rsidRPr="00203247">
        <w:t>)</w:t>
      </w:r>
      <w:r>
        <w:t>, es utilizado para definir de forma corre</w:t>
      </w:r>
      <w:r w:rsidR="000F05A8">
        <w:t xml:space="preserve">cta </w:t>
      </w:r>
      <w:r w:rsidR="00D62E5D">
        <w:t>cómo llevar a cabo</w:t>
      </w:r>
      <w:r w:rsidR="000F05A8">
        <w:t xml:space="preserve"> la aplicación de las pruebas unitarias</w:t>
      </w:r>
      <w:r w:rsidR="00D62E5D">
        <w:t>.</w:t>
      </w:r>
      <w:r w:rsidR="000F05A8">
        <w:t xml:space="preserve"> </w:t>
      </w:r>
    </w:p>
    <w:p w14:paraId="18F1F0D1" w14:textId="35CFF679" w:rsidR="00046DCD" w:rsidRPr="009C3AB0" w:rsidRDefault="009C3AB0" w:rsidP="00C768CF">
      <w:r>
        <w:t xml:space="preserve">Finalmente, el estándar </w:t>
      </w:r>
      <w:r w:rsidR="00046DCD" w:rsidRPr="009C3AB0">
        <w:t xml:space="preserve">IEEE </w:t>
      </w:r>
      <w:proofErr w:type="spellStart"/>
      <w:r w:rsidR="00046DCD" w:rsidRPr="009C3AB0">
        <w:t>Std</w:t>
      </w:r>
      <w:proofErr w:type="spellEnd"/>
      <w:r w:rsidR="00046DCD" w:rsidRPr="009C3AB0">
        <w:t xml:space="preserve"> 730.1-1995 (IEEE Guide </w:t>
      </w:r>
      <w:proofErr w:type="spellStart"/>
      <w:r w:rsidR="00046DCD" w:rsidRPr="009C3AB0">
        <w:t>for</w:t>
      </w:r>
      <w:proofErr w:type="spellEnd"/>
      <w:r w:rsidR="00046DCD" w:rsidRPr="009C3AB0">
        <w:t xml:space="preserve"> Software </w:t>
      </w:r>
      <w:proofErr w:type="spellStart"/>
      <w:r w:rsidR="00046DCD" w:rsidRPr="009C3AB0">
        <w:t>Quality</w:t>
      </w:r>
      <w:proofErr w:type="spellEnd"/>
      <w:r w:rsidR="00046DCD" w:rsidRPr="009C3AB0">
        <w:t xml:space="preserve"> </w:t>
      </w:r>
      <w:proofErr w:type="spellStart"/>
      <w:r w:rsidR="00046DCD" w:rsidRPr="009C3AB0">
        <w:t>Assurance</w:t>
      </w:r>
      <w:proofErr w:type="spellEnd"/>
      <w:r w:rsidR="00046DCD" w:rsidRPr="009C3AB0">
        <w:t xml:space="preserve"> </w:t>
      </w:r>
      <w:proofErr w:type="spellStart"/>
      <w:r w:rsidR="00046DCD" w:rsidRPr="009C3AB0">
        <w:t>Planning</w:t>
      </w:r>
      <w:proofErr w:type="spellEnd"/>
      <w:r w:rsidR="00046DCD" w:rsidRPr="009C3AB0">
        <w:t>)</w:t>
      </w:r>
      <w:r>
        <w:t xml:space="preserve"> sirve </w:t>
      </w:r>
      <w:r w:rsidR="00A145EC">
        <w:t xml:space="preserve">como marco de referencia, ya que especifica los </w:t>
      </w:r>
      <w:r w:rsidR="002118E5">
        <w:t xml:space="preserve">apartados a considerar en la </w:t>
      </w:r>
      <w:r w:rsidR="005E446B">
        <w:t>F</w:t>
      </w:r>
      <w:r w:rsidR="002118E5">
        <w:t xml:space="preserve">ase de </w:t>
      </w:r>
      <w:r w:rsidR="005E446B">
        <w:t>P</w:t>
      </w:r>
      <w:r w:rsidR="002118E5">
        <w:t xml:space="preserve">ruebas </w:t>
      </w:r>
      <w:r w:rsidR="00C47976">
        <w:t>y en el Plan de Pruebas.</w:t>
      </w:r>
    </w:p>
    <w:p w14:paraId="35D5C28E" w14:textId="5CDABFCA" w:rsidR="00C768CF" w:rsidRDefault="00C768CF" w:rsidP="00C768CF">
      <w:pPr>
        <w:pStyle w:val="Ttulo3"/>
      </w:pPr>
      <w:bookmarkStart w:id="35" w:name="_Toc104762444"/>
      <w:r>
        <w:t>Fase de mantenimiento</w:t>
      </w:r>
      <w:bookmarkEnd w:id="35"/>
    </w:p>
    <w:p w14:paraId="1856BEC8" w14:textId="461091C0" w:rsidR="00C768CF" w:rsidRPr="00DA5D41" w:rsidRDefault="005E446B" w:rsidP="00C768CF">
      <w:r w:rsidRPr="00DA5D41">
        <w:t>El</w:t>
      </w:r>
      <w:r w:rsidR="00CC7E3A" w:rsidRPr="00DA5D41">
        <w:t xml:space="preserve"> estándar </w:t>
      </w:r>
      <w:proofErr w:type="spellStart"/>
      <w:r w:rsidR="009E1ABA" w:rsidRPr="00DA5D41">
        <w:t>Std</w:t>
      </w:r>
      <w:proofErr w:type="spellEnd"/>
      <w:r w:rsidR="009E1ABA" w:rsidRPr="00DA5D41">
        <w:t xml:space="preserve"> 14764-2006</w:t>
      </w:r>
      <w:r w:rsidR="0082205F" w:rsidRPr="00DA5D41">
        <w:t xml:space="preserve"> (</w:t>
      </w:r>
      <w:r w:rsidR="000D6672" w:rsidRPr="00DA5D41">
        <w:t xml:space="preserve">Software </w:t>
      </w:r>
      <w:proofErr w:type="spellStart"/>
      <w:r w:rsidR="000D6672" w:rsidRPr="00DA5D41">
        <w:t>Engineering</w:t>
      </w:r>
      <w:proofErr w:type="spellEnd"/>
      <w:r w:rsidR="000D6672" w:rsidRPr="00DA5D41">
        <w:t xml:space="preserve"> — Software </w:t>
      </w:r>
      <w:proofErr w:type="spellStart"/>
      <w:r w:rsidR="000D6672" w:rsidRPr="00DA5D41">
        <w:t>Lif</w:t>
      </w:r>
      <w:r w:rsidR="009D64A2" w:rsidRPr="00DA5D41">
        <w:t>e</w:t>
      </w:r>
      <w:proofErr w:type="spellEnd"/>
      <w:r w:rsidR="009D64A2" w:rsidRPr="00DA5D41">
        <w:t xml:space="preserve"> </w:t>
      </w:r>
      <w:proofErr w:type="spellStart"/>
      <w:r w:rsidR="000D6672" w:rsidRPr="00DA5D41">
        <w:t>Cycle</w:t>
      </w:r>
      <w:proofErr w:type="spellEnd"/>
      <w:r w:rsidR="000D6672" w:rsidRPr="00DA5D41">
        <w:t xml:space="preserve"> </w:t>
      </w:r>
      <w:proofErr w:type="spellStart"/>
      <w:r w:rsidR="000D6672" w:rsidRPr="00DA5D41">
        <w:t>Processes</w:t>
      </w:r>
      <w:proofErr w:type="spellEnd"/>
      <w:r w:rsidR="000D6672" w:rsidRPr="00DA5D41">
        <w:t xml:space="preserve"> — </w:t>
      </w:r>
      <w:proofErr w:type="spellStart"/>
      <w:r w:rsidR="000D6672" w:rsidRPr="00DA5D41">
        <w:t>Maintenance</w:t>
      </w:r>
      <w:proofErr w:type="spellEnd"/>
      <w:r w:rsidR="0082205F" w:rsidRPr="00DA5D41">
        <w:t>)</w:t>
      </w:r>
      <w:r w:rsidR="00A91176" w:rsidRPr="00DA5D41">
        <w:t xml:space="preserve"> tiene la función </w:t>
      </w:r>
      <w:r w:rsidR="00DA5D41" w:rsidRPr="00DA5D41">
        <w:t>de</w:t>
      </w:r>
      <w:r w:rsidR="00DA5D41">
        <w:t xml:space="preserve"> </w:t>
      </w:r>
      <w:r w:rsidR="0046772A">
        <w:t xml:space="preserve">describir </w:t>
      </w:r>
      <w:r w:rsidR="00855EE1">
        <w:t>cómo se debe de aplicar el proceso de Mantenimiento</w:t>
      </w:r>
      <w:r w:rsidR="00100CB5">
        <w:t xml:space="preserve">, así como </w:t>
      </w:r>
      <w:r w:rsidR="00E77B6E">
        <w:t xml:space="preserve">los contenidos </w:t>
      </w:r>
      <w:r w:rsidR="0094791E">
        <w:t>del Plan de Mantenimiento</w:t>
      </w:r>
      <w:r w:rsidR="00DA5D41" w:rsidRPr="00DA5D41">
        <w:t>.</w:t>
      </w:r>
    </w:p>
    <w:p w14:paraId="38252C65" w14:textId="00EE971F" w:rsidR="00C768CF" w:rsidRDefault="00AE6D18" w:rsidP="00AE6D18">
      <w:pPr>
        <w:pStyle w:val="Ttulo3"/>
      </w:pPr>
      <w:bookmarkStart w:id="36" w:name="_Toc104762445"/>
      <w:r>
        <w:t>Documentación</w:t>
      </w:r>
      <w:bookmarkEnd w:id="36"/>
    </w:p>
    <w:p w14:paraId="0E7AF28D" w14:textId="630C74C4" w:rsidR="00AE1BD4" w:rsidRDefault="00AE1BD4" w:rsidP="00AE1BD4">
      <w:r>
        <w:t xml:space="preserve">El estándar </w:t>
      </w:r>
      <w:r w:rsidRPr="00DA5D41">
        <w:t xml:space="preserve">828-2012 (IEEE Standard </w:t>
      </w:r>
      <w:proofErr w:type="spellStart"/>
      <w:r w:rsidRPr="00DA5D41">
        <w:t>for</w:t>
      </w:r>
      <w:proofErr w:type="spellEnd"/>
      <w:r w:rsidRPr="00DA5D41">
        <w:t xml:space="preserve"> </w:t>
      </w:r>
      <w:proofErr w:type="spellStart"/>
      <w:r w:rsidRPr="00DA5D41">
        <w:t>Configuration</w:t>
      </w:r>
      <w:proofErr w:type="spellEnd"/>
      <w:r w:rsidRPr="00DA5D41">
        <w:t xml:space="preserve"> Management in </w:t>
      </w:r>
      <w:proofErr w:type="spellStart"/>
      <w:r w:rsidRPr="00DA5D41">
        <w:t>Systems</w:t>
      </w:r>
      <w:proofErr w:type="spellEnd"/>
      <w:r w:rsidRPr="00DA5D41">
        <w:t xml:space="preserve"> and Software </w:t>
      </w:r>
      <w:proofErr w:type="spellStart"/>
      <w:r w:rsidRPr="00DA5D41">
        <w:t>Engineering</w:t>
      </w:r>
      <w:proofErr w:type="spellEnd"/>
      <w:r w:rsidRPr="00DA5D41">
        <w:t>)</w:t>
      </w:r>
      <w:r>
        <w:t xml:space="preserve"> </w:t>
      </w:r>
      <w:r w:rsidR="00412F1B">
        <w:t>se utiliza para</w:t>
      </w:r>
      <w:r w:rsidR="00AF511B">
        <w:t xml:space="preserve"> </w:t>
      </w:r>
      <w:r w:rsidR="00895502">
        <w:t>conocer y</w:t>
      </w:r>
      <w:r w:rsidR="00412F1B">
        <w:t xml:space="preserve"> </w:t>
      </w:r>
      <w:r w:rsidR="00413E5B">
        <w:t xml:space="preserve">aplicar correctamente los </w:t>
      </w:r>
      <w:r w:rsidR="00EA52CB">
        <w:t>procesos</w:t>
      </w:r>
      <w:r w:rsidR="00887C50">
        <w:t xml:space="preserve"> de la Gestión de la </w:t>
      </w:r>
      <w:r w:rsidR="00887C50">
        <w:lastRenderedPageBreak/>
        <w:t xml:space="preserve">Configuración, </w:t>
      </w:r>
      <w:r w:rsidR="00EE1D1D">
        <w:t>así como definir los roles</w:t>
      </w:r>
      <w:r w:rsidR="00C6407F">
        <w:t>,</w:t>
      </w:r>
      <w:r w:rsidR="00BB1801">
        <w:t xml:space="preserve"> cuándo se realizarán las actividades y cuántos recursos serán necesarios para ello.</w:t>
      </w:r>
      <w:r w:rsidR="00C6407F">
        <w:t xml:space="preserve"> </w:t>
      </w:r>
    </w:p>
    <w:p w14:paraId="200039D1" w14:textId="7C283EBF" w:rsidR="00AE1BD4" w:rsidRPr="00AE1BD4" w:rsidRDefault="00400C21" w:rsidP="00AE1BD4">
      <w:r>
        <w:t xml:space="preserve">Además, el estándar </w:t>
      </w:r>
      <w:r w:rsidR="00AE1BD4" w:rsidRPr="00DA5D41">
        <w:t xml:space="preserve">9001:2015 (ISO Standard </w:t>
      </w:r>
      <w:proofErr w:type="spellStart"/>
      <w:r w:rsidR="00AE1BD4" w:rsidRPr="00DA5D41">
        <w:t>For</w:t>
      </w:r>
      <w:proofErr w:type="spellEnd"/>
      <w:r w:rsidR="00AE1BD4" w:rsidRPr="00DA5D41">
        <w:t xml:space="preserve"> a </w:t>
      </w:r>
      <w:proofErr w:type="spellStart"/>
      <w:r w:rsidR="00AE1BD4" w:rsidRPr="00DA5D41">
        <w:t>Quality</w:t>
      </w:r>
      <w:proofErr w:type="spellEnd"/>
      <w:r w:rsidR="00AE1BD4" w:rsidRPr="00DA5D41">
        <w:t xml:space="preserve"> Management </w:t>
      </w:r>
      <w:proofErr w:type="spellStart"/>
      <w:r w:rsidR="00AE1BD4" w:rsidRPr="00DA5D41">
        <w:t>System</w:t>
      </w:r>
      <w:proofErr w:type="spellEnd"/>
      <w:r w:rsidR="00AE1BD4" w:rsidRPr="00DA5D41">
        <w:t>)</w:t>
      </w:r>
      <w:r w:rsidR="00ED0455">
        <w:t xml:space="preserve"> se usa </w:t>
      </w:r>
      <w:r w:rsidR="00766368">
        <w:t xml:space="preserve">para clarificar la necesidad de aplicar la Gestión de la Configuración, ya que </w:t>
      </w:r>
      <w:r w:rsidR="00393C3A">
        <w:t xml:space="preserve">el estándar menciona que </w:t>
      </w:r>
      <w:r w:rsidR="00D2520D">
        <w:t xml:space="preserve">toda la información requerida por el sistema </w:t>
      </w:r>
      <w:r w:rsidR="00BA54EE">
        <w:t>debe de estar siempre disponible</w:t>
      </w:r>
      <w:r w:rsidR="0099587E">
        <w:t>,</w:t>
      </w:r>
      <w:r w:rsidR="00BA54EE">
        <w:t xml:space="preserve"> idónea para su uso</w:t>
      </w:r>
      <w:r w:rsidR="0099587E">
        <w:t xml:space="preserve"> y protegida adecuadamente.</w:t>
      </w:r>
      <w:r w:rsidR="00BA54EE">
        <w:t xml:space="preserve"> </w:t>
      </w:r>
    </w:p>
    <w:p w14:paraId="7B582A7E" w14:textId="4CF59295" w:rsidR="00083700" w:rsidRDefault="00083700" w:rsidP="00AE6D18">
      <w:r>
        <w:t xml:space="preserve">Como </w:t>
      </w:r>
      <w:r w:rsidR="00BC3DE9">
        <w:t>práctica para facilitar es</w:t>
      </w:r>
      <w:r w:rsidR="00932A2C">
        <w:t>te apartado</w:t>
      </w:r>
      <w:r w:rsidR="0086216B">
        <w:t>,</w:t>
      </w:r>
      <w:r>
        <w:t xml:space="preserve"> se tiene </w:t>
      </w:r>
      <w:r w:rsidR="0086216B">
        <w:t>el</w:t>
      </w:r>
      <w:r>
        <w:t xml:space="preserve"> </w:t>
      </w:r>
      <w:r w:rsidR="00DC74A3">
        <w:t>anexo</w:t>
      </w:r>
      <w:r>
        <w:t xml:space="preserve"> </w:t>
      </w:r>
      <w:r w:rsidR="005E446B">
        <w:t>“</w:t>
      </w:r>
      <w:r w:rsidR="00D4598D">
        <w:t>Control</w:t>
      </w:r>
      <w:r w:rsidR="0086216B">
        <w:t>DeLaConfiguracion</w:t>
      </w:r>
      <w:r w:rsidR="00121EA7">
        <w:t>.docx</w:t>
      </w:r>
      <w:r w:rsidR="005E446B">
        <w:t>”</w:t>
      </w:r>
      <w:r w:rsidR="0086216B">
        <w:t xml:space="preserve">, el cual </w:t>
      </w:r>
      <w:r w:rsidR="00B861CA">
        <w:t xml:space="preserve">debe colocarse </w:t>
      </w:r>
      <w:r w:rsidR="002F751F">
        <w:t xml:space="preserve">en la </w:t>
      </w:r>
      <w:r w:rsidR="006C19A0">
        <w:t>página</w:t>
      </w:r>
      <w:r w:rsidR="002F751F">
        <w:t xml:space="preserve"> siguiente a la</w:t>
      </w:r>
      <w:r w:rsidR="0086216B">
        <w:t xml:space="preserve"> </w:t>
      </w:r>
      <w:r w:rsidR="001F7857">
        <w:t>portada</w:t>
      </w:r>
      <w:r w:rsidR="006C19A0">
        <w:t xml:space="preserve"> de cada documento controlado</w:t>
      </w:r>
      <w:r w:rsidR="001F7857">
        <w:t>.</w:t>
      </w:r>
    </w:p>
    <w:p w14:paraId="68B1E8C4" w14:textId="4362EE4F" w:rsidR="00AE6D18" w:rsidRDefault="00AE6D18" w:rsidP="00AE6D18">
      <w:pPr>
        <w:pStyle w:val="Ttulo3"/>
      </w:pPr>
      <w:bookmarkStart w:id="37" w:name="_Toc104762446"/>
      <w:r>
        <w:t>Métricas</w:t>
      </w:r>
      <w:bookmarkEnd w:id="37"/>
    </w:p>
    <w:p w14:paraId="68F23B5B" w14:textId="1BA1355E" w:rsidR="00BF6C0C" w:rsidRDefault="009D3D28" w:rsidP="00BF6C0C">
      <w:r>
        <w:t>El estándar</w:t>
      </w:r>
      <w:r w:rsidR="009D48E5">
        <w:t xml:space="preserve"> </w:t>
      </w:r>
      <w:r w:rsidR="003765EA" w:rsidRPr="003765EA">
        <w:t>IEEE 1061-1998</w:t>
      </w:r>
      <w:r w:rsidR="003765EA">
        <w:t xml:space="preserve"> (</w:t>
      </w:r>
      <w:r w:rsidR="002205D4" w:rsidRPr="002205D4">
        <w:t xml:space="preserve">IEEE Standard </w:t>
      </w:r>
      <w:proofErr w:type="spellStart"/>
      <w:r w:rsidR="002205D4" w:rsidRPr="002205D4">
        <w:t>for</w:t>
      </w:r>
      <w:proofErr w:type="spellEnd"/>
      <w:r w:rsidR="002205D4" w:rsidRPr="002205D4">
        <w:t xml:space="preserve"> a Software </w:t>
      </w:r>
      <w:proofErr w:type="spellStart"/>
      <w:r w:rsidR="002205D4" w:rsidRPr="002205D4">
        <w:t>Quality</w:t>
      </w:r>
      <w:proofErr w:type="spellEnd"/>
      <w:r w:rsidR="002205D4" w:rsidRPr="002205D4">
        <w:t xml:space="preserve"> </w:t>
      </w:r>
      <w:proofErr w:type="spellStart"/>
      <w:r w:rsidR="002205D4" w:rsidRPr="002205D4">
        <w:t>Metrics</w:t>
      </w:r>
      <w:proofErr w:type="spellEnd"/>
      <w:r w:rsidR="002205D4" w:rsidRPr="002205D4">
        <w:t xml:space="preserve"> </w:t>
      </w:r>
      <w:proofErr w:type="spellStart"/>
      <w:r w:rsidR="002205D4" w:rsidRPr="002205D4">
        <w:t>Methodology</w:t>
      </w:r>
      <w:proofErr w:type="spellEnd"/>
      <w:r w:rsidR="003765EA">
        <w:t>)</w:t>
      </w:r>
      <w:r w:rsidR="0010496D">
        <w:t xml:space="preserve"> se utiliza para </w:t>
      </w:r>
      <w:r w:rsidR="0042068E">
        <w:t>definir</w:t>
      </w:r>
      <w:r w:rsidR="008037C5">
        <w:t xml:space="preserve"> la metodología</w:t>
      </w:r>
      <w:r w:rsidR="009E094A">
        <w:t xml:space="preserve"> a emplear con el fin de </w:t>
      </w:r>
      <w:r w:rsidR="003C1A23">
        <w:t>establecer</w:t>
      </w:r>
      <w:r w:rsidR="005723E6">
        <w:t xml:space="preserve"> </w:t>
      </w:r>
      <w:r w:rsidR="005B4543">
        <w:t>requisitos de calidad</w:t>
      </w:r>
      <w:r w:rsidR="00717D78">
        <w:t xml:space="preserve"> y de identificar, </w:t>
      </w:r>
      <w:r w:rsidR="00964535">
        <w:t>implementar</w:t>
      </w:r>
      <w:r w:rsidR="00C33901">
        <w:t xml:space="preserve">, </w:t>
      </w:r>
      <w:r w:rsidR="00284559">
        <w:t xml:space="preserve">analizar y validar </w:t>
      </w:r>
      <w:r w:rsidR="002A4449">
        <w:t>procesos y métricas de productos de software</w:t>
      </w:r>
      <w:r w:rsidR="003765EA">
        <w:t>.</w:t>
      </w:r>
    </w:p>
    <w:p w14:paraId="4B872DB6" w14:textId="76266FA3" w:rsidR="0010496D" w:rsidRDefault="0010496D" w:rsidP="00BF6C0C">
      <w:r w:rsidRPr="009C3AB0">
        <w:t>Luego, el estándar ISO/IEC 15939 (</w:t>
      </w:r>
      <w:proofErr w:type="spellStart"/>
      <w:r w:rsidRPr="009C3AB0">
        <w:t>Systems</w:t>
      </w:r>
      <w:proofErr w:type="spellEnd"/>
      <w:r w:rsidRPr="009C3AB0">
        <w:t xml:space="preserve"> and software </w:t>
      </w:r>
      <w:proofErr w:type="spellStart"/>
      <w:r w:rsidRPr="009C3AB0">
        <w:t>engineering</w:t>
      </w:r>
      <w:proofErr w:type="spellEnd"/>
      <w:r w:rsidRPr="009C3AB0">
        <w:t xml:space="preserve"> — </w:t>
      </w:r>
      <w:proofErr w:type="spellStart"/>
      <w:r w:rsidRPr="009C3AB0">
        <w:t>Measurement</w:t>
      </w:r>
      <w:proofErr w:type="spellEnd"/>
      <w:r w:rsidRPr="009C3AB0">
        <w:t xml:space="preserve"> </w:t>
      </w:r>
      <w:proofErr w:type="spellStart"/>
      <w:r w:rsidRPr="009C3AB0">
        <w:t>process</w:t>
      </w:r>
      <w:proofErr w:type="spellEnd"/>
      <w:r w:rsidRPr="009C3AB0">
        <w:t>)</w:t>
      </w:r>
      <w:r>
        <w:t xml:space="preserve"> tiene como propósito guiar, mediante una serie de procesos, la identificación, definición, selección y aplicación de las métricas adecuadas para las pruebas, conforme a las necesidades de información.</w:t>
      </w:r>
    </w:p>
    <w:p w14:paraId="3F1D6D50" w14:textId="77777777" w:rsidR="009D48E5" w:rsidRDefault="009D48E5" w:rsidP="00BF6C0C"/>
    <w:p w14:paraId="6DC811A2" w14:textId="295517F9" w:rsidR="00A97F19" w:rsidRDefault="00A97F19" w:rsidP="00613651">
      <w:pPr>
        <w:pStyle w:val="Ttulo1"/>
      </w:pPr>
      <w:bookmarkStart w:id="38" w:name="_Toc104762447"/>
      <w:r>
        <w:t>Revisiones y auditorías</w:t>
      </w:r>
      <w:bookmarkEnd w:id="38"/>
    </w:p>
    <w:p w14:paraId="496D5B2C" w14:textId="77777777" w:rsidR="00EE511D" w:rsidRPr="00EE511D" w:rsidRDefault="00EE511D" w:rsidP="00EE511D"/>
    <w:p w14:paraId="138448E8" w14:textId="10FF8752" w:rsidR="00A97F19" w:rsidRDefault="00613651" w:rsidP="00613651">
      <w:pPr>
        <w:pStyle w:val="Ttulo2"/>
      </w:pPr>
      <w:bookmarkStart w:id="39" w:name="_Toc104762448"/>
      <w:r>
        <w:t>Propósito</w:t>
      </w:r>
      <w:bookmarkEnd w:id="39"/>
    </w:p>
    <w:p w14:paraId="6A92E160" w14:textId="6F884D2F" w:rsidR="00613651" w:rsidRDefault="00640CD9" w:rsidP="00613651">
      <w:r>
        <w:t xml:space="preserve">Ya que los productos de software </w:t>
      </w:r>
      <w:r w:rsidR="00DA0073">
        <w:t xml:space="preserve">producidos </w:t>
      </w:r>
      <w:r w:rsidR="00CF7899">
        <w:t>durante el</w:t>
      </w:r>
      <w:r w:rsidR="00B05DD3">
        <w:t xml:space="preserve"> proceso del</w:t>
      </w:r>
      <w:r w:rsidR="00CF7899">
        <w:t xml:space="preserve"> ciclo de vida del software </w:t>
      </w:r>
      <w:r w:rsidR="00E52D97">
        <w:t xml:space="preserve">deben ser evaluados y auditados para determinar </w:t>
      </w:r>
      <w:r w:rsidR="000E06D0">
        <w:t xml:space="preserve">la extensión del progreso, </w:t>
      </w:r>
      <w:r w:rsidR="00506514">
        <w:t>evaluar la adecuación técnica del trabajo</w:t>
      </w:r>
      <w:r w:rsidR="003D607F">
        <w:t xml:space="preserve"> y su </w:t>
      </w:r>
      <w:r w:rsidR="00E57886">
        <w:t>conformidad con los requerimientos</w:t>
      </w:r>
      <w:r w:rsidR="0035201B">
        <w:t xml:space="preserve"> de software y estándares, </w:t>
      </w:r>
      <w:r w:rsidR="00804E59">
        <w:t xml:space="preserve">esta sección tiene la finalidad de </w:t>
      </w:r>
      <w:r w:rsidR="008246DD">
        <w:t>identificar l</w:t>
      </w:r>
      <w:r w:rsidR="00DB7038">
        <w:t xml:space="preserve">as auditorias y revisiones técnicas específicas </w:t>
      </w:r>
      <w:r w:rsidR="00216A3B">
        <w:t xml:space="preserve">a ser realizadas </w:t>
      </w:r>
      <w:r w:rsidR="002C5E4D">
        <w:t xml:space="preserve">con respecto a </w:t>
      </w:r>
      <w:r w:rsidR="00A250EF">
        <w:t>los planes de des</w:t>
      </w:r>
      <w:r w:rsidR="00A35A58">
        <w:t xml:space="preserve">arrollo de software, </w:t>
      </w:r>
      <w:r w:rsidR="00EC78D9">
        <w:t>l</w:t>
      </w:r>
      <w:r w:rsidR="00A84CE0">
        <w:t xml:space="preserve">os </w:t>
      </w:r>
      <w:r w:rsidR="007A25E0">
        <w:t>cronogramas</w:t>
      </w:r>
      <w:r w:rsidR="001167D2">
        <w:t xml:space="preserve"> y</w:t>
      </w:r>
      <w:r w:rsidR="00A84CE0">
        <w:t xml:space="preserve"> </w:t>
      </w:r>
      <w:r w:rsidR="008602AF">
        <w:t>el ambiente</w:t>
      </w:r>
      <w:r w:rsidR="00125EA0">
        <w:t>,</w:t>
      </w:r>
      <w:r w:rsidR="00F65C39">
        <w:t xml:space="preserve"> así como</w:t>
      </w:r>
      <w:r w:rsidR="00C13A78">
        <w:t xml:space="preserve"> de</w:t>
      </w:r>
      <w:r w:rsidR="00533D0F">
        <w:t>finir</w:t>
      </w:r>
      <w:r w:rsidR="00125EA0">
        <w:t xml:space="preserve"> el proceso de implementación, los participantes</w:t>
      </w:r>
      <w:r w:rsidR="001F0DD1">
        <w:t xml:space="preserve"> y sus responsabilidades</w:t>
      </w:r>
      <w:r w:rsidR="00533D0F">
        <w:t xml:space="preserve">, quién generará los reportes de resultados, qué formato deben tener, </w:t>
      </w:r>
      <w:r w:rsidR="008876C2">
        <w:t xml:space="preserve">quién lo debe recibir, </w:t>
      </w:r>
      <w:r w:rsidR="00D95595">
        <w:t>qué actividades de seguimiento deben ser aplicadas</w:t>
      </w:r>
      <w:r w:rsidR="003144E8">
        <w:t>, entre otr</w:t>
      </w:r>
      <w:r w:rsidR="00747827">
        <w:t>os detalles</w:t>
      </w:r>
      <w:r w:rsidR="008602AF">
        <w:t>.</w:t>
      </w:r>
    </w:p>
    <w:p w14:paraId="2943AF5A" w14:textId="2A128BBD" w:rsidR="00553DA0" w:rsidRDefault="00553DA0" w:rsidP="00613651">
      <w:r w:rsidRPr="00553DA0">
        <w:t>A continuación, se listan las revisiones y auditorías a realizar durante el desarrollo del proyecto:</w:t>
      </w:r>
    </w:p>
    <w:p w14:paraId="3E4F901E" w14:textId="08B94F7E" w:rsidR="00613651" w:rsidRDefault="001F3681" w:rsidP="001F3681">
      <w:pPr>
        <w:pStyle w:val="Ttulo3"/>
      </w:pPr>
      <w:bookmarkStart w:id="40" w:name="_Toc104762449"/>
      <w:r>
        <w:t>Revisión de los requerimientos de software</w:t>
      </w:r>
      <w:bookmarkEnd w:id="40"/>
    </w:p>
    <w:p w14:paraId="30674C74" w14:textId="6456D3EA" w:rsidR="008509A0" w:rsidRDefault="008509A0" w:rsidP="008509A0">
      <w:r>
        <w:t xml:space="preserve">Se aplicará una </w:t>
      </w:r>
      <w:r w:rsidR="007006C5">
        <w:t>Revisión Formal de Diseño</w:t>
      </w:r>
      <w:r>
        <w:t xml:space="preserve"> para verificar la claridad de la redacción de la Especificación de Requerimientos y su consistencia con la Descripción del producto y con el estándar requerido. Adicionalmente, se revisará que los requerimientos sean completos y no ambiguos o contradictorios. </w:t>
      </w:r>
    </w:p>
    <w:p w14:paraId="1BEC9C3E" w14:textId="62C694B9" w:rsidR="008509A0" w:rsidRPr="008509A0" w:rsidRDefault="008509A0" w:rsidP="008509A0">
      <w:r>
        <w:t xml:space="preserve">La descripción del proceso para la ejecución de la revisión será definida en el Plan de Revisión </w:t>
      </w:r>
      <w:r w:rsidR="00CA2575">
        <w:t>de Requerimientos de Software</w:t>
      </w:r>
      <w:r>
        <w:t xml:space="preserve">, que será elaborado con base en el estándar </w:t>
      </w:r>
      <w:proofErr w:type="spellStart"/>
      <w:r w:rsidR="00CA2575">
        <w:t>estándar</w:t>
      </w:r>
      <w:proofErr w:type="spellEnd"/>
      <w:r w:rsidR="00CA2575">
        <w:t xml:space="preserve"> </w:t>
      </w:r>
      <w:r w:rsidR="00CA2575" w:rsidRPr="0033130C">
        <w:t xml:space="preserve">IEEE </w:t>
      </w:r>
      <w:proofErr w:type="spellStart"/>
      <w:r w:rsidR="00CA2575" w:rsidRPr="0033130C">
        <w:t>Std</w:t>
      </w:r>
      <w:proofErr w:type="spellEnd"/>
      <w:r w:rsidR="00CA2575" w:rsidRPr="0033130C">
        <w:t xml:space="preserve"> 830-199</w:t>
      </w:r>
      <w:r w:rsidR="00CA2575">
        <w:t xml:space="preserve">8 (IEEE </w:t>
      </w:r>
      <w:proofErr w:type="spellStart"/>
      <w:r w:rsidR="00CA2575">
        <w:t>Recommended</w:t>
      </w:r>
      <w:proofErr w:type="spellEnd"/>
      <w:r w:rsidR="00CA2575">
        <w:t xml:space="preserve"> </w:t>
      </w:r>
      <w:proofErr w:type="spellStart"/>
      <w:r w:rsidR="00CA2575">
        <w:t>Practice</w:t>
      </w:r>
      <w:proofErr w:type="spellEnd"/>
      <w:r w:rsidR="00CA2575">
        <w:t xml:space="preserve"> </w:t>
      </w:r>
      <w:proofErr w:type="spellStart"/>
      <w:r w:rsidR="00CA2575">
        <w:t>for</w:t>
      </w:r>
      <w:proofErr w:type="spellEnd"/>
      <w:r w:rsidR="00CA2575">
        <w:t xml:space="preserve"> Software </w:t>
      </w:r>
      <w:proofErr w:type="spellStart"/>
      <w:r w:rsidR="00CA2575">
        <w:t>Requirements</w:t>
      </w:r>
      <w:proofErr w:type="spellEnd"/>
      <w:r w:rsidR="00CA2575">
        <w:t xml:space="preserve"> </w:t>
      </w:r>
      <w:proofErr w:type="spellStart"/>
      <w:r w:rsidR="00CA2575">
        <w:t>Specifications</w:t>
      </w:r>
      <w:proofErr w:type="spellEnd"/>
      <w:r w:rsidR="00CA2575">
        <w:t>), el cual dice que un</w:t>
      </w:r>
      <w:r w:rsidR="00F55458">
        <w:t>a</w:t>
      </w:r>
      <w:r w:rsidR="00CA2575">
        <w:t xml:space="preserve"> ERS debe ser correcto, inequívoco, completo, consistente, debe delinear lo importante, comprobable, modificable e identificable.</w:t>
      </w:r>
    </w:p>
    <w:p w14:paraId="0AB3765D" w14:textId="0BDBC5D8" w:rsidR="00A1695A" w:rsidRDefault="00B6675E" w:rsidP="00D36363">
      <w:r>
        <w:lastRenderedPageBreak/>
        <w:t xml:space="preserve">Los resultados de la revisión deben documentarse en un informe </w:t>
      </w:r>
      <w:r w:rsidR="00EB2DC4">
        <w:t>RRS (Revisión de los requerimientos del software)</w:t>
      </w:r>
      <w:r>
        <w:t xml:space="preserve"> que identifique todas las deficiencias descritas en la revisión</w:t>
      </w:r>
      <w:r w:rsidR="007A25E0">
        <w:t xml:space="preserve">, así como </w:t>
      </w:r>
      <w:r>
        <w:t>proporciona</w:t>
      </w:r>
      <w:r w:rsidR="00EB2DC4">
        <w:t>r</w:t>
      </w:r>
      <w:r>
        <w:t xml:space="preserve"> un plan y un cronograma para la acción correctiva. Además, </w:t>
      </w:r>
      <w:r w:rsidR="00BB6331">
        <w:t xml:space="preserve">deberá especificar la decisión sobre si debe o no </w:t>
      </w:r>
      <w:r w:rsidR="00981528">
        <w:t xml:space="preserve">proceder con </w:t>
      </w:r>
      <w:r w:rsidR="00D36363">
        <w:t xml:space="preserve">la corrección, basado en </w:t>
      </w:r>
      <w:r>
        <w:t>estimaciones de costos, estudios de factibilidad y evaluaciones de riesgo del proyecto.</w:t>
      </w:r>
    </w:p>
    <w:p w14:paraId="5E84CEB6" w14:textId="24134112" w:rsidR="001F3681" w:rsidRDefault="001B5808" w:rsidP="001B5808">
      <w:pPr>
        <w:pStyle w:val="Ttulo3"/>
      </w:pPr>
      <w:bookmarkStart w:id="41" w:name="_Toc104762450"/>
      <w:r>
        <w:t>Revisión del diseño preliminar</w:t>
      </w:r>
      <w:bookmarkEnd w:id="41"/>
    </w:p>
    <w:p w14:paraId="7C964A75" w14:textId="77777777" w:rsidR="008F5F07" w:rsidRDefault="0033130C" w:rsidP="067D3545">
      <w:pPr>
        <w:rPr>
          <w:rFonts w:ascii="Calibri" w:eastAsia="Calibri" w:hAnsi="Calibri" w:cs="Calibri"/>
          <w:color w:val="000000" w:themeColor="text1"/>
        </w:rPr>
      </w:pPr>
      <w:r>
        <w:t>Se aplicará una Revisión Formal de Diseño para v</w:t>
      </w:r>
      <w:r w:rsidR="067D3545" w:rsidRPr="067D3545">
        <w:rPr>
          <w:rFonts w:ascii="Calibri" w:eastAsia="Calibri" w:hAnsi="Calibri" w:cs="Calibri"/>
          <w:color w:val="000000" w:themeColor="text1"/>
        </w:rPr>
        <w:t>erificar la claridad de la documentación del Análisis y Diseño, su factibilidad y la consistencia con la Especificación de Requerimientos</w:t>
      </w:r>
      <w:r>
        <w:t>, además de v</w:t>
      </w:r>
      <w:r w:rsidR="067D3545" w:rsidRPr="067D3545">
        <w:rPr>
          <w:rFonts w:ascii="Calibri" w:eastAsia="Calibri" w:hAnsi="Calibri" w:cs="Calibri"/>
          <w:color w:val="000000" w:themeColor="text1"/>
        </w:rPr>
        <w:t>alidar que cumplan con las expectativas y necesidades esperadas y acordadas con el cliente</w:t>
      </w:r>
      <w:r w:rsidR="008F5F07">
        <w:rPr>
          <w:rFonts w:ascii="Calibri" w:eastAsia="Calibri" w:hAnsi="Calibri" w:cs="Calibri"/>
          <w:color w:val="000000" w:themeColor="text1"/>
        </w:rPr>
        <w:t>.</w:t>
      </w:r>
    </w:p>
    <w:p w14:paraId="026F7099" w14:textId="25CEC3DF" w:rsidR="0033130C" w:rsidRDefault="008F5F07" w:rsidP="067D3545">
      <w:pPr>
        <w:rPr>
          <w:rFonts w:ascii="Calibri" w:eastAsia="Calibri" w:hAnsi="Calibri" w:cs="Calibri"/>
          <w:color w:val="000000" w:themeColor="text1"/>
        </w:rPr>
      </w:pPr>
      <w:r>
        <w:t xml:space="preserve">La descripción del proceso para la ejecución de la revisión será definida </w:t>
      </w:r>
      <w:r w:rsidR="0033130C">
        <w:t xml:space="preserve">en el Plan de Revisión del Diseño Preliminar, que será elaborado con base al estándar IEEE </w:t>
      </w:r>
      <w:proofErr w:type="spellStart"/>
      <w:r w:rsidR="0033130C">
        <w:t>Std</w:t>
      </w:r>
      <w:proofErr w:type="spellEnd"/>
      <w:r w:rsidR="0033130C">
        <w:t xml:space="preserve"> 830-199</w:t>
      </w:r>
      <w:r w:rsidR="00781265">
        <w:t>8</w:t>
      </w:r>
      <w:r w:rsidR="00313B28">
        <w:t xml:space="preserve"> (IEEE </w:t>
      </w:r>
      <w:proofErr w:type="spellStart"/>
      <w:r w:rsidR="00313B28">
        <w:t>Recommended</w:t>
      </w:r>
      <w:proofErr w:type="spellEnd"/>
      <w:r w:rsidR="00313B28">
        <w:t xml:space="preserve"> </w:t>
      </w:r>
      <w:proofErr w:type="spellStart"/>
      <w:r w:rsidR="00313B28">
        <w:t>Practice</w:t>
      </w:r>
      <w:proofErr w:type="spellEnd"/>
      <w:r w:rsidR="00313B28">
        <w:t xml:space="preserve"> </w:t>
      </w:r>
      <w:proofErr w:type="spellStart"/>
      <w:r w:rsidR="00313B28">
        <w:t>for</w:t>
      </w:r>
      <w:proofErr w:type="spellEnd"/>
      <w:r w:rsidR="00313B28">
        <w:t xml:space="preserve"> Software </w:t>
      </w:r>
      <w:proofErr w:type="spellStart"/>
      <w:r w:rsidR="00313B28">
        <w:t>Requirements</w:t>
      </w:r>
      <w:proofErr w:type="spellEnd"/>
      <w:r w:rsidR="00313B28">
        <w:t xml:space="preserve"> </w:t>
      </w:r>
      <w:proofErr w:type="spellStart"/>
      <w:r w:rsidR="00313B28">
        <w:t>Specifications</w:t>
      </w:r>
      <w:proofErr w:type="spellEnd"/>
      <w:r w:rsidR="00313B28">
        <w:t xml:space="preserve">), </w:t>
      </w:r>
      <w:r w:rsidR="004E384D">
        <w:t>mismo que contiene una serie de guías para alcanzar l</w:t>
      </w:r>
      <w:r w:rsidR="00A54128">
        <w:t>os diferentes criterios de calidad como pueden ser</w:t>
      </w:r>
      <w:r w:rsidR="00AB4CD4">
        <w:t xml:space="preserve"> la consistencia y la compatibilidad entre los requerimientos</w:t>
      </w:r>
      <w:r w:rsidR="00B70FEB">
        <w:t xml:space="preserve"> y la relación del sistema con otras interfaces.</w:t>
      </w:r>
    </w:p>
    <w:p w14:paraId="1D8BE79B" w14:textId="223C7930" w:rsidR="00A97F19" w:rsidRDefault="00AC3DC7" w:rsidP="00A97F19">
      <w:r>
        <w:t xml:space="preserve">Los resultados deben documentarse en un informe RDP (Revisión del Diseño Preliminar) que identifique todas las deficiencias descubiertas durante </w:t>
      </w:r>
      <w:r w:rsidR="00A03382">
        <w:t>la revisión</w:t>
      </w:r>
      <w:r>
        <w:t xml:space="preserve"> y un plan y calendario para la acción correctiva.</w:t>
      </w:r>
      <w:r w:rsidR="00935C7D">
        <w:t xml:space="preserve"> Dicho informe estará realizado con base al anexo DESIGN REVIEW CHECKLIST</w:t>
      </w:r>
      <w:r w:rsidR="00C740E5">
        <w:t>, que contiene los elementos a revisar apegados al estándar mencionado con anterioridad.</w:t>
      </w:r>
    </w:p>
    <w:p w14:paraId="38F35155" w14:textId="194DF2B3" w:rsidR="001B5808" w:rsidRDefault="00EE64DF" w:rsidP="00EE64DF">
      <w:pPr>
        <w:pStyle w:val="Ttulo3"/>
      </w:pPr>
      <w:bookmarkStart w:id="42" w:name="_Toc104762451"/>
      <w:r>
        <w:t>Revisión de diseño crítico</w:t>
      </w:r>
      <w:bookmarkEnd w:id="42"/>
    </w:p>
    <w:p w14:paraId="4CA21F6B" w14:textId="77777777" w:rsidR="00DB4A19" w:rsidRDefault="00191D4A" w:rsidP="00EA69C5">
      <w:pPr>
        <w:rPr>
          <w:rFonts w:eastAsiaTheme="minorEastAsia"/>
        </w:rPr>
      </w:pPr>
      <w:r w:rsidRPr="078E0321">
        <w:rPr>
          <w:rFonts w:eastAsiaTheme="minorEastAsia"/>
        </w:rPr>
        <w:t xml:space="preserve">Una vez aplicadas las acciones </w:t>
      </w:r>
      <w:r w:rsidR="00A5533C" w:rsidRPr="078E0321">
        <w:rPr>
          <w:rFonts w:eastAsiaTheme="minorEastAsia"/>
        </w:rPr>
        <w:t>correctivas</w:t>
      </w:r>
      <w:r w:rsidRPr="078E0321">
        <w:rPr>
          <w:rFonts w:eastAsiaTheme="minorEastAsia"/>
        </w:rPr>
        <w:t xml:space="preserve"> </w:t>
      </w:r>
      <w:r w:rsidR="00A5533C" w:rsidRPr="078E0321">
        <w:rPr>
          <w:rFonts w:eastAsiaTheme="minorEastAsia"/>
        </w:rPr>
        <w:t>descritas</w:t>
      </w:r>
      <w:r w:rsidRPr="078E0321">
        <w:rPr>
          <w:rFonts w:eastAsiaTheme="minorEastAsia"/>
        </w:rPr>
        <w:t xml:space="preserve"> durante la Revisión del Diseño Preliminar</w:t>
      </w:r>
      <w:r w:rsidR="006B546A" w:rsidRPr="078E0321">
        <w:rPr>
          <w:rFonts w:eastAsiaTheme="minorEastAsia"/>
        </w:rPr>
        <w:t>, nuevamente se llevará a cabo una Revisión Formal de Diseño</w:t>
      </w:r>
      <w:r w:rsidR="00A8784B" w:rsidRPr="078E0321">
        <w:rPr>
          <w:rFonts w:eastAsiaTheme="minorEastAsia"/>
        </w:rPr>
        <w:t xml:space="preserve"> </w:t>
      </w:r>
      <w:r w:rsidR="00EA69C5" w:rsidRPr="078E0321">
        <w:rPr>
          <w:rFonts w:eastAsiaTheme="minorEastAsia"/>
        </w:rPr>
        <w:t xml:space="preserve">para determinar la aceptabilidad de los diseños de software detallados en </w:t>
      </w:r>
      <w:r w:rsidR="00950C8B" w:rsidRPr="078E0321">
        <w:rPr>
          <w:rFonts w:eastAsiaTheme="minorEastAsia"/>
        </w:rPr>
        <w:t>la</w:t>
      </w:r>
      <w:r w:rsidR="00EA69C5" w:rsidRPr="078E0321">
        <w:rPr>
          <w:rFonts w:eastAsiaTheme="minorEastAsia"/>
        </w:rPr>
        <w:t xml:space="preserve"> descripci</w:t>
      </w:r>
      <w:r w:rsidR="00AF5640" w:rsidRPr="078E0321">
        <w:rPr>
          <w:rFonts w:eastAsiaTheme="minorEastAsia"/>
        </w:rPr>
        <w:t>ón, esto para ve</w:t>
      </w:r>
      <w:r w:rsidR="002D6722" w:rsidRPr="078E0321">
        <w:rPr>
          <w:rFonts w:eastAsiaTheme="minorEastAsia"/>
        </w:rPr>
        <w:t>rificar que se cumpla</w:t>
      </w:r>
      <w:r w:rsidR="00EA69C5" w:rsidRPr="078E0321">
        <w:rPr>
          <w:rFonts w:eastAsiaTheme="minorEastAsia"/>
        </w:rPr>
        <w:t xml:space="preserve"> con los requisitos </w:t>
      </w:r>
      <w:r w:rsidR="00A8784B" w:rsidRPr="078E0321">
        <w:rPr>
          <w:rFonts w:eastAsiaTheme="minorEastAsia"/>
        </w:rPr>
        <w:t>de la Descripción de los Requisitos de Software</w:t>
      </w:r>
      <w:r w:rsidR="00EA69C5" w:rsidRPr="078E0321">
        <w:rPr>
          <w:rFonts w:eastAsiaTheme="minorEastAsia"/>
        </w:rPr>
        <w:t>.</w:t>
      </w:r>
      <w:r w:rsidR="006B546A" w:rsidRPr="078E0321">
        <w:rPr>
          <w:rFonts w:eastAsiaTheme="minorEastAsia"/>
        </w:rPr>
        <w:t xml:space="preserve"> </w:t>
      </w:r>
    </w:p>
    <w:p w14:paraId="2C3900E2" w14:textId="44CCCB29" w:rsidR="00EE64DF" w:rsidRDefault="00DB4A19" w:rsidP="00EE64DF">
      <w:r>
        <w:t>S</w:t>
      </w:r>
      <w:r w:rsidR="006B546A">
        <w:t xml:space="preserve">e generará un reporte siguiendo las especificaciones y consideraciones </w:t>
      </w:r>
      <w:r w:rsidR="00DD7F30">
        <w:t xml:space="preserve">mencionadas con anterioridad, esta vez bajo el nombre </w:t>
      </w:r>
      <w:r w:rsidR="00BB0808">
        <w:t>RDC (Revisión de Diseño Crítico)</w:t>
      </w:r>
      <w:r w:rsidR="00A5533C">
        <w:t xml:space="preserve"> siguiendo el mismo anexo DESIGN REVIEW CHECKLIST</w:t>
      </w:r>
      <w:r w:rsidR="008C35A1">
        <w:t>,</w:t>
      </w:r>
      <w:r w:rsidR="00327902">
        <w:t xml:space="preserve"> en dicho informe</w:t>
      </w:r>
      <w:r w:rsidR="005D0842">
        <w:t xml:space="preserve"> se debe identificar todas las deficiencias descubiertas durante la revisión y un plan y cronograma para las acciones correctivas.</w:t>
      </w:r>
    </w:p>
    <w:p w14:paraId="37D24D33" w14:textId="16949A13" w:rsidR="00EE64DF" w:rsidRDefault="00553065" w:rsidP="00553065">
      <w:pPr>
        <w:pStyle w:val="Ttulo3"/>
      </w:pPr>
      <w:bookmarkStart w:id="43" w:name="_Toc104762452"/>
      <w:r>
        <w:t>Revisión del plan de verificación y validación de software</w:t>
      </w:r>
      <w:bookmarkEnd w:id="43"/>
    </w:p>
    <w:p w14:paraId="23C2E963" w14:textId="47B0D51E" w:rsidR="067D3545" w:rsidRDefault="009C604A" w:rsidP="067D3545">
      <w:r>
        <w:t>Se aplicará</w:t>
      </w:r>
      <w:r w:rsidR="067D3545">
        <w:t xml:space="preserve"> una Revisión Técnica Formal, </w:t>
      </w:r>
      <w:r w:rsidR="00076FD3">
        <w:t>para verificar</w:t>
      </w:r>
      <w:r w:rsidR="000737A6">
        <w:t>,</w:t>
      </w:r>
      <w:r w:rsidR="001C11EB">
        <w:t xml:space="preserve"> evaluar la idoneidad y exhaustividad de los métodos de verificación y validación definidos en</w:t>
      </w:r>
      <w:r w:rsidR="00076FD3">
        <w:t xml:space="preserve"> la</w:t>
      </w:r>
      <w:r w:rsidR="067D3545">
        <w:t xml:space="preserve"> Revisión del Plan de Verificación y Validación.</w:t>
      </w:r>
    </w:p>
    <w:p w14:paraId="1B04D7FA" w14:textId="698B43A0" w:rsidR="00553065" w:rsidRDefault="00741417" w:rsidP="00553065">
      <w:r>
        <w:t xml:space="preserve">La descripción del proceso para la ejecución de la revisión será definida </w:t>
      </w:r>
      <w:r w:rsidR="000B1728">
        <w:t xml:space="preserve">en </w:t>
      </w:r>
      <w:r w:rsidR="00A27788">
        <w:t xml:space="preserve">el Plan de Revisión de Verificación y Validación del Software, que será elaborado con base las normas y lineamientos establecidos en el estándar </w:t>
      </w:r>
      <w:r w:rsidR="00205C9D">
        <w:t xml:space="preserve">IEEE </w:t>
      </w:r>
      <w:proofErr w:type="spellStart"/>
      <w:r w:rsidR="007E614B">
        <w:t>Std</w:t>
      </w:r>
      <w:proofErr w:type="spellEnd"/>
      <w:r w:rsidR="007E614B">
        <w:t xml:space="preserve"> 1012-2016 (</w:t>
      </w:r>
      <w:r w:rsidR="00205C9D">
        <w:t xml:space="preserve">IEEE Standard </w:t>
      </w:r>
      <w:proofErr w:type="spellStart"/>
      <w:r w:rsidR="00205C9D">
        <w:t>for</w:t>
      </w:r>
      <w:proofErr w:type="spellEnd"/>
      <w:r w:rsidR="00205C9D">
        <w:t xml:space="preserve"> </w:t>
      </w:r>
      <w:proofErr w:type="spellStart"/>
      <w:r w:rsidR="00205C9D">
        <w:t>System</w:t>
      </w:r>
      <w:proofErr w:type="spellEnd"/>
      <w:r w:rsidR="00205C9D">
        <w:t xml:space="preserve">, Software, and Hardware </w:t>
      </w:r>
      <w:proofErr w:type="spellStart"/>
      <w:r w:rsidR="00205C9D">
        <w:t>Verification</w:t>
      </w:r>
      <w:proofErr w:type="spellEnd"/>
      <w:r w:rsidR="00205C9D">
        <w:t xml:space="preserve"> and </w:t>
      </w:r>
      <w:proofErr w:type="spellStart"/>
      <w:r w:rsidR="00205C9D">
        <w:t>Validation</w:t>
      </w:r>
      <w:proofErr w:type="spellEnd"/>
      <w:r w:rsidR="007E614B">
        <w:t>)</w:t>
      </w:r>
      <w:r w:rsidR="00657A0F">
        <w:t xml:space="preserve">, mismo que contiene una serie de formatos y </w:t>
      </w:r>
      <w:r w:rsidR="00345B37">
        <w:t xml:space="preserve">consideraciones </w:t>
      </w:r>
      <w:r w:rsidR="0096621F">
        <w:t>para</w:t>
      </w:r>
      <w:r w:rsidR="00345B37">
        <w:t xml:space="preserve"> tener en cuenta, los cuales serán aplicados</w:t>
      </w:r>
      <w:r w:rsidR="001E5D0C">
        <w:t xml:space="preserve"> para asegurar la calidad.</w:t>
      </w:r>
    </w:p>
    <w:p w14:paraId="239089B4" w14:textId="66B77EDE" w:rsidR="00553065" w:rsidRDefault="00810462" w:rsidP="00810462">
      <w:pPr>
        <w:pStyle w:val="Ttulo3"/>
      </w:pPr>
      <w:bookmarkStart w:id="44" w:name="_Toc104762453"/>
      <w:r>
        <w:t>Auditoría funcional</w:t>
      </w:r>
      <w:bookmarkEnd w:id="44"/>
    </w:p>
    <w:p w14:paraId="0608466A" w14:textId="48C13CB2" w:rsidR="067D3545" w:rsidRDefault="006F414A" w:rsidP="067D3545">
      <w:r>
        <w:t>Se aplicará una Auditoría</w:t>
      </w:r>
      <w:r w:rsidR="067D3545">
        <w:t xml:space="preserve"> antes</w:t>
      </w:r>
      <w:r w:rsidR="00FD7F4A">
        <w:t xml:space="preserve"> de </w:t>
      </w:r>
      <w:r w:rsidR="067D3545">
        <w:t xml:space="preserve">la entrega del software para verificar que se hayan cumplido todos los </w:t>
      </w:r>
      <w:r w:rsidR="00FD7F4A">
        <w:t>requisitos</w:t>
      </w:r>
      <w:r w:rsidR="067D3545">
        <w:t xml:space="preserve"> especificados en la Descripción de los Requisitos de Software.</w:t>
      </w:r>
    </w:p>
    <w:p w14:paraId="058D1E2E" w14:textId="6C72320F" w:rsidR="001B5808" w:rsidRPr="00877741" w:rsidRDefault="003B75D6" w:rsidP="00A97F19">
      <w:r>
        <w:lastRenderedPageBreak/>
        <w:t>La descripción del</w:t>
      </w:r>
      <w:r w:rsidR="008A31B7">
        <w:t xml:space="preserve"> proceso </w:t>
      </w:r>
      <w:r>
        <w:t xml:space="preserve">para la ejecución </w:t>
      </w:r>
      <w:r w:rsidR="008A31B7">
        <w:t xml:space="preserve">de la Auditoría </w:t>
      </w:r>
      <w:r w:rsidR="002460E0">
        <w:t>será definida en</w:t>
      </w:r>
      <w:r w:rsidR="00FD7F4A">
        <w:t xml:space="preserve"> </w:t>
      </w:r>
      <w:r w:rsidR="00FD7F4A" w:rsidRPr="067D3545">
        <w:rPr>
          <w:shd w:val="clear" w:color="auto" w:fill="FFFFFF"/>
        </w:rPr>
        <w:t xml:space="preserve">el </w:t>
      </w:r>
      <w:r w:rsidR="008A31B7" w:rsidRPr="067D3545">
        <w:rPr>
          <w:shd w:val="clear" w:color="auto" w:fill="FFFFFF"/>
        </w:rPr>
        <w:t>Plan de Auditorías</w:t>
      </w:r>
      <w:r w:rsidR="00FD7F4A" w:rsidRPr="067D3545">
        <w:rPr>
          <w:shd w:val="clear" w:color="auto" w:fill="FFFFFF"/>
        </w:rPr>
        <w:t xml:space="preserve"> que será redactado con base al estándar </w:t>
      </w:r>
      <w:r w:rsidR="008A31B7" w:rsidRPr="067D3545">
        <w:rPr>
          <w:shd w:val="clear" w:color="auto" w:fill="FFFFFF"/>
        </w:rPr>
        <w:t xml:space="preserve">IEEE </w:t>
      </w:r>
      <w:proofErr w:type="spellStart"/>
      <w:r w:rsidR="008A31B7" w:rsidRPr="067D3545">
        <w:rPr>
          <w:shd w:val="clear" w:color="auto" w:fill="FFFFFF"/>
        </w:rPr>
        <w:t>Std</w:t>
      </w:r>
      <w:proofErr w:type="spellEnd"/>
      <w:r w:rsidR="008A31B7" w:rsidRPr="067D3545">
        <w:rPr>
          <w:shd w:val="clear" w:color="auto" w:fill="FFFFFF"/>
        </w:rPr>
        <w:t xml:space="preserve"> 1028-2008</w:t>
      </w:r>
      <w:r w:rsidR="00F167B0" w:rsidRPr="067D3545">
        <w:rPr>
          <w:shd w:val="clear" w:color="auto" w:fill="FFFFFF"/>
        </w:rPr>
        <w:t xml:space="preserve"> (IEEE Standard </w:t>
      </w:r>
      <w:proofErr w:type="spellStart"/>
      <w:r w:rsidR="00F167B0" w:rsidRPr="067D3545">
        <w:rPr>
          <w:shd w:val="clear" w:color="auto" w:fill="FFFFFF"/>
        </w:rPr>
        <w:t>for</w:t>
      </w:r>
      <w:proofErr w:type="spellEnd"/>
      <w:r w:rsidR="00F167B0" w:rsidRPr="067D3545">
        <w:rPr>
          <w:shd w:val="clear" w:color="auto" w:fill="FFFFFF"/>
        </w:rPr>
        <w:t xml:space="preserve"> Software </w:t>
      </w:r>
      <w:proofErr w:type="spellStart"/>
      <w:r w:rsidR="00F167B0" w:rsidRPr="067D3545">
        <w:rPr>
          <w:shd w:val="clear" w:color="auto" w:fill="FFFFFF"/>
        </w:rPr>
        <w:t>Reviews</w:t>
      </w:r>
      <w:proofErr w:type="spellEnd"/>
      <w:r w:rsidR="00F167B0" w:rsidRPr="067D3545">
        <w:rPr>
          <w:shd w:val="clear" w:color="auto" w:fill="FFFFFF"/>
        </w:rPr>
        <w:t xml:space="preserve"> and </w:t>
      </w:r>
      <w:proofErr w:type="spellStart"/>
      <w:r w:rsidR="00F167B0" w:rsidRPr="067D3545">
        <w:rPr>
          <w:shd w:val="clear" w:color="auto" w:fill="FFFFFF"/>
        </w:rPr>
        <w:t>Audits</w:t>
      </w:r>
      <w:proofErr w:type="spellEnd"/>
      <w:r w:rsidR="00F167B0" w:rsidRPr="067D3545">
        <w:rPr>
          <w:shd w:val="clear" w:color="auto" w:fill="FFFFFF"/>
        </w:rPr>
        <w:t>), mismo</w:t>
      </w:r>
      <w:r w:rsidR="00CA4CAF" w:rsidRPr="067D3545">
        <w:rPr>
          <w:shd w:val="clear" w:color="auto" w:fill="FFFFFF"/>
        </w:rPr>
        <w:t xml:space="preserve"> que contiene una serie de consideraciones</w:t>
      </w:r>
      <w:r w:rsidR="0098498E" w:rsidRPr="067D3545">
        <w:rPr>
          <w:shd w:val="clear" w:color="auto" w:fill="FFFFFF"/>
        </w:rPr>
        <w:t xml:space="preserve"> y normas para llevar a cabo la auditoría de los documentos funcionales que</w:t>
      </w:r>
      <w:r w:rsidR="00327EA0" w:rsidRPr="067D3545">
        <w:rPr>
          <w:shd w:val="clear" w:color="auto" w:fill="FFFFFF"/>
        </w:rPr>
        <w:t xml:space="preserve"> </w:t>
      </w:r>
      <w:r w:rsidR="00C24F7A" w:rsidRPr="067D3545">
        <w:rPr>
          <w:shd w:val="clear" w:color="auto" w:fill="FFFFFF"/>
        </w:rPr>
        <w:t>se</w:t>
      </w:r>
      <w:r w:rsidR="00327EA0" w:rsidRPr="067D3545">
        <w:rPr>
          <w:shd w:val="clear" w:color="auto" w:fill="FFFFFF"/>
        </w:rPr>
        <w:t xml:space="preserve"> esperan abarcar en el plan de SQA.</w:t>
      </w:r>
    </w:p>
    <w:p w14:paraId="6FDA31BB" w14:textId="5B416213" w:rsidR="00810462" w:rsidRDefault="00810462" w:rsidP="00810462">
      <w:pPr>
        <w:pStyle w:val="Ttulo3"/>
      </w:pPr>
      <w:bookmarkStart w:id="45" w:name="_Toc104762454"/>
      <w:r>
        <w:t>Auditoría física</w:t>
      </w:r>
      <w:bookmarkEnd w:id="45"/>
    </w:p>
    <w:p w14:paraId="78399C0D" w14:textId="76B7ED97" w:rsidR="00810462" w:rsidRDefault="00022915" w:rsidP="00810462">
      <w:r>
        <w:t xml:space="preserve">El proceso mencionado para la Auditoría Funcional es igualmente aplicable a los productos de la Auditoría Física, por lo que se hará uso </w:t>
      </w:r>
      <w:r w:rsidR="006D0BB1">
        <w:t>de</w:t>
      </w:r>
      <w:r w:rsidR="0078171D">
        <w:t xml:space="preserve">l Plan de Auditorías para </w:t>
      </w:r>
      <w:r>
        <w:t>llevar a cabo esta activida</w:t>
      </w:r>
      <w:r w:rsidR="00276522">
        <w:t>d</w:t>
      </w:r>
      <w:r w:rsidR="00C23297">
        <w:t>.</w:t>
      </w:r>
    </w:p>
    <w:p w14:paraId="08C62D56" w14:textId="229CF435" w:rsidR="00E031C2" w:rsidRPr="00E64AB4" w:rsidRDefault="00E031C2" w:rsidP="00E64AB4">
      <w:pPr>
        <w:pStyle w:val="Ttulo3"/>
        <w:rPr>
          <w:rFonts w:asciiTheme="minorHAnsi" w:eastAsiaTheme="minorHAnsi" w:hAnsiTheme="minorHAnsi" w:cstheme="minorBidi"/>
          <w:color w:val="auto"/>
          <w:sz w:val="22"/>
          <w:szCs w:val="22"/>
        </w:rPr>
      </w:pPr>
      <w:bookmarkStart w:id="46" w:name="_Toc104762455"/>
      <w:r>
        <w:rPr>
          <w:rFonts w:asciiTheme="minorHAnsi" w:eastAsiaTheme="minorHAnsi" w:hAnsiTheme="minorHAnsi" w:cstheme="minorBidi"/>
          <w:color w:val="auto"/>
          <w:sz w:val="22"/>
          <w:szCs w:val="22"/>
        </w:rPr>
        <w:t>S</w:t>
      </w:r>
      <w:r w:rsidR="00E57224" w:rsidRPr="00E57224">
        <w:rPr>
          <w:rFonts w:asciiTheme="minorHAnsi" w:eastAsiaTheme="minorHAnsi" w:hAnsiTheme="minorHAnsi" w:cstheme="minorBidi"/>
          <w:color w:val="auto"/>
          <w:sz w:val="22"/>
          <w:szCs w:val="22"/>
        </w:rPr>
        <w:t>e lleva a cabo para verificar la consistencia interna del software y su documentación, y su preparación para el lanzamiento.</w:t>
      </w:r>
      <w:bookmarkEnd w:id="46"/>
    </w:p>
    <w:p w14:paraId="57F1B5B5" w14:textId="2C7A50EB" w:rsidR="00CE7668" w:rsidRDefault="00CE7668" w:rsidP="00CE7668">
      <w:pPr>
        <w:pStyle w:val="Ttulo3"/>
      </w:pPr>
      <w:bookmarkStart w:id="47" w:name="_Toc104762456"/>
      <w:r>
        <w:t>Auditorías en proceso</w:t>
      </w:r>
      <w:bookmarkEnd w:id="47"/>
    </w:p>
    <w:p w14:paraId="08CFD904" w14:textId="14B3F949" w:rsidR="00CE7668" w:rsidRDefault="007646A6" w:rsidP="00810462">
      <w:r>
        <w:t>El resultado de todas las auditorías en proceso son medidas de qué tan bien está funcionando el proceso de desarrollo. Deben documentarse en informes de auditoría continuos que identifiquen todas las discrepancias encontradas y los planes y calendarios de resolución.</w:t>
      </w:r>
      <w:r w:rsidR="00846956">
        <w:t xml:space="preserve"> Para ello, se hará uso de</w:t>
      </w:r>
      <w:r w:rsidR="00944DC4">
        <w:t>l</w:t>
      </w:r>
      <w:r w:rsidR="00CA2353">
        <w:t xml:space="preserve"> documento </w:t>
      </w:r>
      <w:r w:rsidR="000124B9">
        <w:t>IT AUDIT CHECKLIST, mism</w:t>
      </w:r>
      <w:r w:rsidR="00944DC4">
        <w:t>o</w:t>
      </w:r>
      <w:r w:rsidR="000124B9">
        <w:t xml:space="preserve"> que se encuentra como anexo</w:t>
      </w:r>
      <w:r w:rsidR="0049434B">
        <w:t xml:space="preserve"> y puede ser ajustad</w:t>
      </w:r>
      <w:r w:rsidR="002F50DF">
        <w:t>o</w:t>
      </w:r>
      <w:r w:rsidR="0049434B">
        <w:t xml:space="preserve"> en caso de hacer falta algún parámetro.</w:t>
      </w:r>
    </w:p>
    <w:p w14:paraId="0047AE12" w14:textId="2A932E30" w:rsidR="00467B0A" w:rsidRDefault="00467B0A" w:rsidP="00467B0A">
      <w:pPr>
        <w:pStyle w:val="Ttulo3"/>
      </w:pPr>
      <w:bookmarkStart w:id="48" w:name="_Toc104762457"/>
      <w:r>
        <w:t>Revisiones gerenciales</w:t>
      </w:r>
      <w:bookmarkEnd w:id="48"/>
    </w:p>
    <w:p w14:paraId="3CD00CEE" w14:textId="77777777" w:rsidR="00826C2D" w:rsidRDefault="00E92328" w:rsidP="067D3545">
      <w:r>
        <w:t>Se aplicará una Revisión Técnica Formal ya que, p</w:t>
      </w:r>
      <w:r w:rsidR="00D8185F" w:rsidRPr="00D8185F">
        <w:t xml:space="preserve">eriódicamente se realizan revisiones gerenciales para evaluar la ejecución de todas las acciones y los elementos identificados en el SQAP. Estas revisiones serán realizadas por un elemento organizacional independiente de la unidad que se está revisando, o por un tercero calificado. </w:t>
      </w:r>
    </w:p>
    <w:p w14:paraId="28B3F5FB" w14:textId="7A85209F" w:rsidR="00467B0A" w:rsidRDefault="00826C2D" w:rsidP="00467B0A">
      <w:r>
        <w:t xml:space="preserve">La descripción del proceso para la ejecución de la revisión será definida en el </w:t>
      </w:r>
      <w:r w:rsidR="00C1197D">
        <w:t xml:space="preserve">Plan de Revisiones Gerenciales, que será elaborado con base a los lineamientos establecidos en </w:t>
      </w:r>
      <w:r w:rsidR="00C1197D" w:rsidRPr="067D3545">
        <w:rPr>
          <w:shd w:val="clear" w:color="auto" w:fill="FFFFFF"/>
        </w:rPr>
        <w:t xml:space="preserve">el estándar IEEE </w:t>
      </w:r>
      <w:proofErr w:type="spellStart"/>
      <w:r w:rsidR="00C1197D" w:rsidRPr="067D3545">
        <w:rPr>
          <w:shd w:val="clear" w:color="auto" w:fill="FFFFFF"/>
        </w:rPr>
        <w:t>Std</w:t>
      </w:r>
      <w:proofErr w:type="spellEnd"/>
      <w:r w:rsidR="00C1197D" w:rsidRPr="067D3545">
        <w:rPr>
          <w:shd w:val="clear" w:color="auto" w:fill="FFFFFF"/>
        </w:rPr>
        <w:t xml:space="preserve"> 1028-2008 (IEEE Standard </w:t>
      </w:r>
      <w:proofErr w:type="spellStart"/>
      <w:r w:rsidR="00C1197D" w:rsidRPr="067D3545">
        <w:rPr>
          <w:shd w:val="clear" w:color="auto" w:fill="FFFFFF"/>
        </w:rPr>
        <w:t>for</w:t>
      </w:r>
      <w:proofErr w:type="spellEnd"/>
      <w:r w:rsidR="00C1197D" w:rsidRPr="067D3545">
        <w:rPr>
          <w:shd w:val="clear" w:color="auto" w:fill="FFFFFF"/>
        </w:rPr>
        <w:t xml:space="preserve"> Software </w:t>
      </w:r>
      <w:proofErr w:type="spellStart"/>
      <w:r w:rsidR="00C1197D" w:rsidRPr="067D3545">
        <w:rPr>
          <w:shd w:val="clear" w:color="auto" w:fill="FFFFFF"/>
        </w:rPr>
        <w:t>Reviews</w:t>
      </w:r>
      <w:proofErr w:type="spellEnd"/>
      <w:r w:rsidR="00C1197D" w:rsidRPr="067D3545">
        <w:rPr>
          <w:shd w:val="clear" w:color="auto" w:fill="FFFFFF"/>
        </w:rPr>
        <w:t xml:space="preserve"> and </w:t>
      </w:r>
      <w:proofErr w:type="spellStart"/>
      <w:r w:rsidR="00C1197D" w:rsidRPr="067D3545">
        <w:rPr>
          <w:shd w:val="clear" w:color="auto" w:fill="FFFFFF"/>
        </w:rPr>
        <w:t>Audits</w:t>
      </w:r>
      <w:proofErr w:type="spellEnd"/>
      <w:r w:rsidR="00C1197D" w:rsidRPr="067D3545">
        <w:rPr>
          <w:shd w:val="clear" w:color="auto" w:fill="FFFFFF"/>
        </w:rPr>
        <w:t>).</w:t>
      </w:r>
    </w:p>
    <w:p w14:paraId="13EEEA3D" w14:textId="18357AF7" w:rsidR="00467B0A" w:rsidRDefault="00467B0A" w:rsidP="00467B0A">
      <w:pPr>
        <w:pStyle w:val="Ttulo3"/>
      </w:pPr>
      <w:bookmarkStart w:id="49" w:name="_Toc104762458"/>
      <w:r>
        <w:t>Revisión del plan de administración de la configuración del software</w:t>
      </w:r>
      <w:bookmarkEnd w:id="49"/>
    </w:p>
    <w:p w14:paraId="0A85ACEF" w14:textId="77777777" w:rsidR="00E64AB4" w:rsidRDefault="00DD58BD" w:rsidP="00E64AB4">
      <w:r>
        <w:t>Se</w:t>
      </w:r>
      <w:r w:rsidRPr="00DD58BD">
        <w:t xml:space="preserve"> </w:t>
      </w:r>
      <w:r w:rsidR="00E64AB4">
        <w:t>aplicará una Revisión Formal de Diseño</w:t>
      </w:r>
      <w:r w:rsidRPr="00DD58BD">
        <w:t xml:space="preserve"> para </w:t>
      </w:r>
      <w:r w:rsidR="00E64AB4">
        <w:t>verificar</w:t>
      </w:r>
      <w:r w:rsidRPr="00DD58BD">
        <w:t xml:space="preserve"> que los procedimientos de gestión de la configuración del software descritos sean adecuados y proporcionen el control necesario sobre la documentación y el código.</w:t>
      </w:r>
      <w:r w:rsidR="009B385A">
        <w:t xml:space="preserve"> </w:t>
      </w:r>
    </w:p>
    <w:p w14:paraId="0836C087" w14:textId="759F62E2" w:rsidR="00B2544F" w:rsidRDefault="00E64AB4" w:rsidP="00B2544F">
      <w:r>
        <w:t xml:space="preserve">La descripción del </w:t>
      </w:r>
      <w:r w:rsidR="009B385A">
        <w:t xml:space="preserve">proceso </w:t>
      </w:r>
      <w:r>
        <w:t>para la ejecución de la revisión será definida</w:t>
      </w:r>
      <w:r w:rsidR="009B385A">
        <w:t xml:space="preserve"> en el Plan de Revisión de Configuración del Software, que será elaborado con base en el estándar </w:t>
      </w:r>
      <w:r w:rsidR="00293BB3">
        <w:t xml:space="preserve">IEEE STD </w:t>
      </w:r>
      <w:r w:rsidR="00CD7D56">
        <w:t xml:space="preserve">828-2012 (IEEE Standard </w:t>
      </w:r>
      <w:proofErr w:type="spellStart"/>
      <w:r w:rsidR="00CD7D56">
        <w:t>for</w:t>
      </w:r>
      <w:proofErr w:type="spellEnd"/>
      <w:r w:rsidR="00CD7D56">
        <w:t xml:space="preserve"> </w:t>
      </w:r>
      <w:proofErr w:type="spellStart"/>
      <w:r w:rsidR="00CD7D56">
        <w:t>Configuration</w:t>
      </w:r>
      <w:proofErr w:type="spellEnd"/>
      <w:r w:rsidR="00CD7D56">
        <w:t xml:space="preserve"> Management in </w:t>
      </w:r>
      <w:proofErr w:type="spellStart"/>
      <w:r w:rsidR="00CD7D56">
        <w:t>Systems</w:t>
      </w:r>
      <w:proofErr w:type="spellEnd"/>
      <w:r w:rsidR="00CD7D56">
        <w:t xml:space="preserve"> and Software </w:t>
      </w:r>
      <w:proofErr w:type="spellStart"/>
      <w:r w:rsidR="00CD7D56">
        <w:t>Engineering</w:t>
      </w:r>
      <w:proofErr w:type="spellEnd"/>
      <w:r w:rsidR="00CD7D56">
        <w:t>)</w:t>
      </w:r>
      <w:r w:rsidR="00A63FB8">
        <w:t>, por lo que se espera que cumpla con los lineamientos que se establecen</w:t>
      </w:r>
      <w:r w:rsidR="004A6B92">
        <w:t xml:space="preserve"> </w:t>
      </w:r>
      <w:r w:rsidR="00A63FB8">
        <w:t xml:space="preserve">para la calidad de este apartado. </w:t>
      </w:r>
    </w:p>
    <w:p w14:paraId="7630EC9E" w14:textId="5571CC2B" w:rsidR="00B2544F" w:rsidRDefault="00B2544F" w:rsidP="00B2544F">
      <w:pPr>
        <w:pStyle w:val="Ttulo3"/>
      </w:pPr>
      <w:bookmarkStart w:id="50" w:name="_Toc104762459"/>
      <w:r>
        <w:t>Revisión post mortem</w:t>
      </w:r>
      <w:bookmarkEnd w:id="50"/>
    </w:p>
    <w:p w14:paraId="7552DF6B" w14:textId="77777777" w:rsidR="00035586" w:rsidRDefault="00F9627E" w:rsidP="00F9627E">
      <w:r>
        <w:t>Se aplicará una Revisión Formal de Diseño durante el</w:t>
      </w:r>
      <w:r w:rsidR="00CE557B" w:rsidRPr="00CE557B">
        <w:t xml:space="preserve"> </w:t>
      </w:r>
      <w:r w:rsidR="00CE557B" w:rsidRPr="00CE557B">
        <w:t>final del proyecto para evaluar las actividades de desarrollo implementadas y proporcionar recomendaciones para la acción apropiada.</w:t>
      </w:r>
      <w:r w:rsidR="00262704">
        <w:t xml:space="preserve"> </w:t>
      </w:r>
    </w:p>
    <w:p w14:paraId="121BFC71" w14:textId="5461890E" w:rsidR="00B97483" w:rsidRDefault="00035586" w:rsidP="00B2544F">
      <w:r>
        <w:t xml:space="preserve">La descripción del proceso </w:t>
      </w:r>
      <w:r w:rsidR="00262704">
        <w:t xml:space="preserve">para </w:t>
      </w:r>
      <w:r>
        <w:t>la ejecución</w:t>
      </w:r>
      <w:r w:rsidR="002D37DE">
        <w:t xml:space="preserve"> de </w:t>
      </w:r>
      <w:r>
        <w:t xml:space="preserve">la revisión </w:t>
      </w:r>
      <w:r w:rsidR="002D37DE">
        <w:t xml:space="preserve">será </w:t>
      </w:r>
      <w:r>
        <w:t>definida</w:t>
      </w:r>
      <w:r w:rsidR="002D37DE">
        <w:t xml:space="preserve"> en el </w:t>
      </w:r>
      <w:r w:rsidR="002D37DE">
        <w:t>Plan de Revisión Post Mortem donde se hará uso de</w:t>
      </w:r>
      <w:r w:rsidR="002F50DF">
        <w:t>l</w:t>
      </w:r>
      <w:r w:rsidR="002D37DE">
        <w:t xml:space="preserve"> </w:t>
      </w:r>
      <w:r w:rsidR="002F50DF">
        <w:t>documento</w:t>
      </w:r>
      <w:r w:rsidR="002D37DE">
        <w:t xml:space="preserve"> POSTMORTEM para su construcción, se encuentra como anexo</w:t>
      </w:r>
      <w:r w:rsidR="0023753B">
        <w:t>.</w:t>
      </w:r>
    </w:p>
    <w:p w14:paraId="3EFBADF7" w14:textId="75C545AC" w:rsidR="00B97483" w:rsidRDefault="00B97483" w:rsidP="00B97483">
      <w:pPr>
        <w:pStyle w:val="Ttulo2"/>
      </w:pPr>
      <w:bookmarkStart w:id="51" w:name="_Toc104762460"/>
      <w:r>
        <w:lastRenderedPageBreak/>
        <w:t>Otro</w:t>
      </w:r>
      <w:bookmarkEnd w:id="51"/>
    </w:p>
    <w:p w14:paraId="2C0EBF43" w14:textId="5CF6D9E1" w:rsidR="00B97483" w:rsidRDefault="00B97483" w:rsidP="00B97483">
      <w:pPr>
        <w:pStyle w:val="Ttulo3"/>
      </w:pPr>
      <w:bookmarkStart w:id="52" w:name="_Toc104762461"/>
      <w:r>
        <w:t>Revisión de la documentación del usuario</w:t>
      </w:r>
      <w:bookmarkEnd w:id="52"/>
    </w:p>
    <w:p w14:paraId="0275D722" w14:textId="478CE397" w:rsidR="009D1683" w:rsidRDefault="00580D2A" w:rsidP="067D3545">
      <w:r>
        <w:t xml:space="preserve">Se aplicará una Revisión Formal de Diseño para </w:t>
      </w:r>
      <w:r w:rsidR="00CD1981" w:rsidRPr="00CD1981">
        <w:t>determinar la capacidad técnica del enfoque y el diseño de la documentación tal como se describe en las versiones preliminares de la documentación del usuario (copia electrónica o copia impresa).</w:t>
      </w:r>
      <w:r w:rsidR="00961281">
        <w:t xml:space="preserve"> </w:t>
      </w:r>
      <w:r w:rsidR="009D1683">
        <w:t xml:space="preserve">Por ello, se busca </w:t>
      </w:r>
      <w:r w:rsidR="00961281">
        <w:t>v</w:t>
      </w:r>
      <w:r w:rsidR="067D3545" w:rsidRPr="067D3545">
        <w:rPr>
          <w:rFonts w:ascii="Calibri" w:eastAsia="Calibri" w:hAnsi="Calibri" w:cs="Calibri"/>
          <w:color w:val="000000" w:themeColor="text1"/>
        </w:rPr>
        <w:t>erificar la consistencia entre el Manual de Usuario con el sistema de Software desarrollado</w:t>
      </w:r>
      <w:r w:rsidR="007C10FB">
        <w:rPr>
          <w:rFonts w:ascii="Calibri" w:eastAsia="Calibri" w:hAnsi="Calibri" w:cs="Calibri"/>
          <w:color w:val="000000" w:themeColor="text1"/>
        </w:rPr>
        <w:t>.</w:t>
      </w:r>
    </w:p>
    <w:p w14:paraId="7FA2CEA1" w14:textId="2C018F4F" w:rsidR="00B97483" w:rsidRDefault="00BB3BAC" w:rsidP="00B97483">
      <w:r>
        <w:t xml:space="preserve">La descripción del </w:t>
      </w:r>
      <w:r w:rsidR="067D3545">
        <w:t xml:space="preserve">proceso </w:t>
      </w:r>
      <w:r>
        <w:t xml:space="preserve">para la ejecución de la revisión </w:t>
      </w:r>
      <w:r w:rsidR="067D3545">
        <w:t xml:space="preserve">será </w:t>
      </w:r>
      <w:r>
        <w:t>definida</w:t>
      </w:r>
      <w:r w:rsidR="067D3545">
        <w:t xml:space="preserve"> en el </w:t>
      </w:r>
      <w:r w:rsidR="067D3545" w:rsidRPr="067D3545">
        <w:rPr>
          <w:rFonts w:ascii="Calibri" w:eastAsia="Calibri" w:hAnsi="Calibri" w:cs="Calibri"/>
          <w:color w:val="000000" w:themeColor="text1"/>
        </w:rPr>
        <w:t xml:space="preserve">Plan de Revisión de la Documentación del Usuario, mismo que se realizará con base en el </w:t>
      </w:r>
      <w:r w:rsidR="00961281">
        <w:t xml:space="preserve">estándar </w:t>
      </w:r>
      <w:r w:rsidR="00961281" w:rsidRPr="067D3545">
        <w:rPr>
          <w:shd w:val="clear" w:color="auto" w:fill="FFFFFF"/>
        </w:rPr>
        <w:t xml:space="preserve">IEEE </w:t>
      </w:r>
      <w:proofErr w:type="spellStart"/>
      <w:r w:rsidR="00961281" w:rsidRPr="067D3545">
        <w:rPr>
          <w:shd w:val="clear" w:color="auto" w:fill="FFFFFF"/>
        </w:rPr>
        <w:t>Std</w:t>
      </w:r>
      <w:proofErr w:type="spellEnd"/>
      <w:r w:rsidR="00961281" w:rsidRPr="067D3545">
        <w:rPr>
          <w:shd w:val="clear" w:color="auto" w:fill="FFFFFF"/>
        </w:rPr>
        <w:t xml:space="preserve"> 1028-2008 (IEEE Standard </w:t>
      </w:r>
      <w:proofErr w:type="spellStart"/>
      <w:r w:rsidR="00961281" w:rsidRPr="067D3545">
        <w:rPr>
          <w:shd w:val="clear" w:color="auto" w:fill="FFFFFF"/>
        </w:rPr>
        <w:t>for</w:t>
      </w:r>
      <w:proofErr w:type="spellEnd"/>
      <w:r w:rsidR="00961281" w:rsidRPr="067D3545">
        <w:rPr>
          <w:shd w:val="clear" w:color="auto" w:fill="FFFFFF"/>
        </w:rPr>
        <w:t xml:space="preserve"> Software </w:t>
      </w:r>
      <w:proofErr w:type="spellStart"/>
      <w:r w:rsidR="00961281" w:rsidRPr="067D3545">
        <w:rPr>
          <w:shd w:val="clear" w:color="auto" w:fill="FFFFFF"/>
        </w:rPr>
        <w:t>Reviews</w:t>
      </w:r>
      <w:proofErr w:type="spellEnd"/>
      <w:r w:rsidR="00961281" w:rsidRPr="067D3545">
        <w:rPr>
          <w:shd w:val="clear" w:color="auto" w:fill="FFFFFF"/>
        </w:rPr>
        <w:t xml:space="preserve"> and </w:t>
      </w:r>
      <w:proofErr w:type="spellStart"/>
      <w:r w:rsidR="00961281" w:rsidRPr="067D3545">
        <w:rPr>
          <w:shd w:val="clear" w:color="auto" w:fill="FFFFFF"/>
        </w:rPr>
        <w:t>Audits</w:t>
      </w:r>
      <w:proofErr w:type="spellEnd"/>
      <w:r w:rsidR="00961281" w:rsidRPr="067D3545">
        <w:rPr>
          <w:shd w:val="clear" w:color="auto" w:fill="FFFFFF"/>
        </w:rPr>
        <w:t>).</w:t>
      </w:r>
    </w:p>
    <w:p w14:paraId="17086222" w14:textId="7DD19983" w:rsidR="00B97483" w:rsidRDefault="00CC7AD7" w:rsidP="00CC7AD7">
      <w:pPr>
        <w:pStyle w:val="Ttulo3"/>
      </w:pPr>
      <w:bookmarkStart w:id="53" w:name="_Toc104762462"/>
      <w:r>
        <w:t>Auditoría del aseguramiento de la calidad</w:t>
      </w:r>
      <w:bookmarkEnd w:id="53"/>
    </w:p>
    <w:p w14:paraId="5DF4819C" w14:textId="08F18660" w:rsidR="00F01C10" w:rsidRPr="00F01C10" w:rsidRDefault="00F01C10" w:rsidP="00F01C10">
      <w:r>
        <w:t xml:space="preserve">Se aplicará una </w:t>
      </w:r>
      <w:r w:rsidR="004740EF">
        <w:t xml:space="preserve">Auditoría de </w:t>
      </w:r>
      <w:r>
        <w:t xml:space="preserve">Calidad, </w:t>
      </w:r>
      <w:r w:rsidR="00D46F50">
        <w:t>para evaluar de forma</w:t>
      </w:r>
      <w:r w:rsidRPr="00F01C10">
        <w:t xml:space="preserve"> sistemática</w:t>
      </w:r>
      <w:r w:rsidR="0050649B">
        <w:t xml:space="preserve"> </w:t>
      </w:r>
      <w:r w:rsidR="00461BE0">
        <w:t xml:space="preserve">los </w:t>
      </w:r>
      <w:r w:rsidRPr="00F01C10">
        <w:t>productos y servicios, así co</w:t>
      </w:r>
      <w:r w:rsidR="00293FA6">
        <w:t>mo</w:t>
      </w:r>
      <w:r w:rsidRPr="00F01C10">
        <w:t xml:space="preserve"> los procesos y sistemas comerciales utilizados </w:t>
      </w:r>
      <w:r w:rsidR="005F3DDD">
        <w:t>durante el desarrollo</w:t>
      </w:r>
      <w:r w:rsidRPr="00F01C10">
        <w:t>. A</w:t>
      </w:r>
      <w:r w:rsidR="00110B4B">
        <w:t>demás, se busca</w:t>
      </w:r>
      <w:r w:rsidRPr="00F01C10">
        <w:t xml:space="preserve"> </w:t>
      </w:r>
      <w:r w:rsidR="00110B4B">
        <w:t>ver</w:t>
      </w:r>
      <w:r w:rsidR="00C951D6">
        <w:t>i</w:t>
      </w:r>
      <w:r w:rsidR="00110B4B">
        <w:t>ficar</w:t>
      </w:r>
      <w:r w:rsidRPr="00F01C10">
        <w:t xml:space="preserve"> que la calidad esté a la altura de los estándares establecidos.</w:t>
      </w:r>
    </w:p>
    <w:p w14:paraId="73F81145" w14:textId="07D16621" w:rsidR="001C43D0" w:rsidRPr="00810462" w:rsidRDefault="00E758C1" w:rsidP="00810462">
      <w:r>
        <w:t xml:space="preserve">La descripción del proceso para la ejecución de la </w:t>
      </w:r>
      <w:r w:rsidR="008B67AE">
        <w:t>Auditoría</w:t>
      </w:r>
      <w:r>
        <w:t xml:space="preserve"> será definida en el Plan de Auditoría de SQA</w:t>
      </w:r>
      <w:r w:rsidR="004740EF">
        <w:t xml:space="preserve">, </w:t>
      </w:r>
      <w:r w:rsidR="007A23A6">
        <w:t xml:space="preserve">que será elaborado con base en el estándar </w:t>
      </w:r>
      <w:r w:rsidR="007A23A6" w:rsidRPr="067D3545">
        <w:rPr>
          <w:shd w:val="clear" w:color="auto" w:fill="FFFFFF"/>
        </w:rPr>
        <w:t xml:space="preserve">IEEE </w:t>
      </w:r>
      <w:proofErr w:type="spellStart"/>
      <w:r w:rsidR="0050219E" w:rsidRPr="067D3545">
        <w:rPr>
          <w:shd w:val="clear" w:color="auto" w:fill="FFFFFF"/>
        </w:rPr>
        <w:t>Std</w:t>
      </w:r>
      <w:proofErr w:type="spellEnd"/>
      <w:r w:rsidR="0050219E" w:rsidRPr="067D3545">
        <w:rPr>
          <w:shd w:val="clear" w:color="auto" w:fill="FFFFFF"/>
        </w:rPr>
        <w:t xml:space="preserve"> 1028-2008</w:t>
      </w:r>
      <w:r w:rsidR="007A23A6" w:rsidRPr="067D3545">
        <w:rPr>
          <w:shd w:val="clear" w:color="auto" w:fill="FFFFFF"/>
        </w:rPr>
        <w:t xml:space="preserve"> (IEEE </w:t>
      </w:r>
      <w:r w:rsidR="0050219E" w:rsidRPr="067D3545">
        <w:rPr>
          <w:shd w:val="clear" w:color="auto" w:fill="FFFFFF"/>
        </w:rPr>
        <w:t>Standard</w:t>
      </w:r>
      <w:r w:rsidR="007A23A6" w:rsidRPr="067D3545">
        <w:rPr>
          <w:shd w:val="clear" w:color="auto" w:fill="FFFFFF"/>
        </w:rPr>
        <w:t xml:space="preserve"> </w:t>
      </w:r>
      <w:proofErr w:type="spellStart"/>
      <w:r w:rsidR="007A23A6" w:rsidRPr="067D3545">
        <w:rPr>
          <w:shd w:val="clear" w:color="auto" w:fill="FFFFFF"/>
        </w:rPr>
        <w:t>for</w:t>
      </w:r>
      <w:proofErr w:type="spellEnd"/>
      <w:r w:rsidR="007A23A6" w:rsidRPr="067D3545">
        <w:rPr>
          <w:shd w:val="clear" w:color="auto" w:fill="FFFFFF"/>
        </w:rPr>
        <w:t xml:space="preserve"> Software </w:t>
      </w:r>
      <w:proofErr w:type="spellStart"/>
      <w:r w:rsidR="0050219E" w:rsidRPr="067D3545">
        <w:rPr>
          <w:shd w:val="clear" w:color="auto" w:fill="FFFFFF"/>
        </w:rPr>
        <w:t>Reviews</w:t>
      </w:r>
      <w:proofErr w:type="spellEnd"/>
      <w:r w:rsidR="0050219E" w:rsidRPr="067D3545">
        <w:rPr>
          <w:shd w:val="clear" w:color="auto" w:fill="FFFFFF"/>
        </w:rPr>
        <w:t xml:space="preserve"> and </w:t>
      </w:r>
      <w:proofErr w:type="spellStart"/>
      <w:r w:rsidR="0050219E" w:rsidRPr="067D3545">
        <w:rPr>
          <w:shd w:val="clear" w:color="auto" w:fill="FFFFFF"/>
        </w:rPr>
        <w:t>Audits</w:t>
      </w:r>
      <w:proofErr w:type="spellEnd"/>
      <w:r w:rsidR="007A23A6">
        <w:t>)</w:t>
      </w:r>
      <w:r w:rsidR="0050219E">
        <w:t xml:space="preserve">, </w:t>
      </w:r>
      <w:r w:rsidR="004740EF">
        <w:t xml:space="preserve">ya que en este se hace referencia </w:t>
      </w:r>
      <w:r w:rsidR="00BE02BA">
        <w:t>a que el mismo estándar usado para la implementación de este plan</w:t>
      </w:r>
      <w:r w:rsidR="005812BF">
        <w:t xml:space="preserve"> IEEE STD </w:t>
      </w:r>
      <w:r w:rsidR="00BF2F60">
        <w:t xml:space="preserve">730-1995 (IEEE Guide </w:t>
      </w:r>
      <w:proofErr w:type="spellStart"/>
      <w:r w:rsidR="00BF2F60">
        <w:t>for</w:t>
      </w:r>
      <w:proofErr w:type="spellEnd"/>
      <w:r w:rsidR="00BF2F60">
        <w:t xml:space="preserve"> Software </w:t>
      </w:r>
      <w:proofErr w:type="spellStart"/>
      <w:r w:rsidR="00BF2F60">
        <w:t>Quality</w:t>
      </w:r>
      <w:proofErr w:type="spellEnd"/>
      <w:r w:rsidR="00BF2F60">
        <w:t xml:space="preserve"> </w:t>
      </w:r>
      <w:proofErr w:type="spellStart"/>
      <w:r w:rsidR="00BF2F60">
        <w:t>Assurance</w:t>
      </w:r>
      <w:proofErr w:type="spellEnd"/>
      <w:r w:rsidR="00BF2F60">
        <w:t xml:space="preserve"> </w:t>
      </w:r>
      <w:proofErr w:type="spellStart"/>
      <w:r w:rsidR="00BF2F60">
        <w:t>Planning</w:t>
      </w:r>
      <w:proofErr w:type="spellEnd"/>
      <w:r w:rsidR="00BF2F60">
        <w:t>)</w:t>
      </w:r>
      <w:r w:rsidR="00A816B6">
        <w:t xml:space="preserve">, es </w:t>
      </w:r>
      <w:r w:rsidR="00EB11CA">
        <w:t xml:space="preserve">candidato </w:t>
      </w:r>
      <w:r w:rsidR="00BF2F60">
        <w:t>para</w:t>
      </w:r>
      <w:r w:rsidR="00EB11CA">
        <w:t xml:space="preserve"> auditar</w:t>
      </w:r>
      <w:r w:rsidR="0061499A">
        <w:t xml:space="preserve"> </w:t>
      </w:r>
      <w:r w:rsidR="009F4D06">
        <w:t xml:space="preserve">o revisar </w:t>
      </w:r>
      <w:r w:rsidR="00DA0C87">
        <w:t>con est</w:t>
      </w:r>
      <w:r w:rsidR="00EB11CA">
        <w:t>as normas</w:t>
      </w:r>
      <w:r w:rsidR="003A5962">
        <w:t>.</w:t>
      </w:r>
    </w:p>
    <w:p w14:paraId="6888608F" w14:textId="05A10391" w:rsidR="00A97F19" w:rsidRDefault="00A97F19" w:rsidP="00F1029C">
      <w:pPr>
        <w:pStyle w:val="Ttulo1"/>
      </w:pPr>
      <w:bookmarkStart w:id="54" w:name="_Toc104762463"/>
      <w:r>
        <w:t>Pruebas</w:t>
      </w:r>
      <w:bookmarkEnd w:id="54"/>
    </w:p>
    <w:p w14:paraId="3ECB3B0F" w14:textId="77777777" w:rsidR="001C43D0" w:rsidRPr="001C43D0" w:rsidRDefault="001C43D0" w:rsidP="001C43D0"/>
    <w:p w14:paraId="19714784" w14:textId="57B37CF7" w:rsidR="00A97F19" w:rsidRDefault="00F1029C" w:rsidP="00F1029C">
      <w:r>
        <w:t>La definición de l</w:t>
      </w:r>
      <w:r w:rsidR="00783D7B">
        <w:t>os diferentes tipos de</w:t>
      </w:r>
      <w:r>
        <w:t xml:space="preserve"> pruebas </w:t>
      </w:r>
      <w:r w:rsidR="00783D7B">
        <w:t xml:space="preserve">y su proceso estarán descritos en el Plan de Pruebas del Sistema que </w:t>
      </w:r>
      <w:r w:rsidR="00CD531C">
        <w:t xml:space="preserve">se </w:t>
      </w:r>
      <w:r w:rsidR="00783D7B">
        <w:t>realizará con base al</w:t>
      </w:r>
      <w:r w:rsidR="00CD531C">
        <w:t xml:space="preserve"> estándar IEEE </w:t>
      </w:r>
      <w:proofErr w:type="spellStart"/>
      <w:r w:rsidR="00CD531C">
        <w:t>Std</w:t>
      </w:r>
      <w:proofErr w:type="spellEnd"/>
      <w:r w:rsidR="00CD531C">
        <w:t xml:space="preserve"> 1008-1987</w:t>
      </w:r>
      <w:r w:rsidR="005B3D0C">
        <w:t xml:space="preserve"> </w:t>
      </w:r>
      <w:r w:rsidR="008A4B38">
        <w:t>(</w:t>
      </w:r>
      <w:r w:rsidR="005B3D0C">
        <w:t xml:space="preserve">IEEE Standard </w:t>
      </w:r>
      <w:proofErr w:type="spellStart"/>
      <w:r w:rsidR="005B3D0C">
        <w:t>for</w:t>
      </w:r>
      <w:proofErr w:type="spellEnd"/>
      <w:r w:rsidR="005B3D0C">
        <w:t xml:space="preserve"> Software </w:t>
      </w:r>
      <w:proofErr w:type="spellStart"/>
      <w:r w:rsidR="005B3D0C">
        <w:t>Unit</w:t>
      </w:r>
      <w:proofErr w:type="spellEnd"/>
      <w:r w:rsidR="005B3D0C">
        <w:t xml:space="preserve"> </w:t>
      </w:r>
      <w:proofErr w:type="spellStart"/>
      <w:r w:rsidR="005B3D0C">
        <w:t>Testing</w:t>
      </w:r>
      <w:proofErr w:type="spellEnd"/>
      <w:r w:rsidR="005B3D0C">
        <w:t>), mismo que describe</w:t>
      </w:r>
      <w:r w:rsidR="00645EFE">
        <w:t xml:space="preserve"> cómo determinar las pruebas que se harán</w:t>
      </w:r>
      <w:r w:rsidR="005F0AC8">
        <w:t>, el diseño, planificación y ejecución de estas</w:t>
      </w:r>
      <w:r w:rsidR="007D0518">
        <w:t xml:space="preserve">. Además, estas pruebas </w:t>
      </w:r>
      <w:r w:rsidR="007A4E86">
        <w:t>serán documentadas</w:t>
      </w:r>
      <w:r w:rsidR="001F053C">
        <w:t xml:space="preserve"> con base al estándar IEE</w:t>
      </w:r>
      <w:r w:rsidR="0056158B">
        <w:t>E</w:t>
      </w:r>
      <w:r w:rsidR="001F053C">
        <w:t xml:space="preserve"> 829-2008 (IEEE Standard </w:t>
      </w:r>
      <w:proofErr w:type="spellStart"/>
      <w:r w:rsidR="001F053C">
        <w:t>for</w:t>
      </w:r>
      <w:proofErr w:type="spellEnd"/>
      <w:r w:rsidR="001F053C">
        <w:t xml:space="preserve"> Software and </w:t>
      </w:r>
      <w:proofErr w:type="spellStart"/>
      <w:r w:rsidR="001F053C">
        <w:t>System</w:t>
      </w:r>
      <w:proofErr w:type="spellEnd"/>
      <w:r w:rsidR="001F053C">
        <w:t xml:space="preserve"> Test </w:t>
      </w:r>
      <w:proofErr w:type="spellStart"/>
      <w:r w:rsidR="001F053C">
        <w:t>Documentation</w:t>
      </w:r>
      <w:proofErr w:type="spellEnd"/>
      <w:r w:rsidR="001F053C">
        <w:t>)</w:t>
      </w:r>
      <w:r w:rsidR="00BC37FA">
        <w:t>. Por último, la</w:t>
      </w:r>
      <w:r w:rsidR="004522F7">
        <w:t xml:space="preserve"> correcta construcción del Plan de</w:t>
      </w:r>
      <w:r w:rsidR="00BC37FA">
        <w:t xml:space="preserve"> Pruebas del Sistema </w:t>
      </w:r>
      <w:r w:rsidR="00E44837">
        <w:t>y su documentación</w:t>
      </w:r>
      <w:r w:rsidR="00BC37FA">
        <w:t xml:space="preserve"> será </w:t>
      </w:r>
      <w:r w:rsidR="0039442A">
        <w:t>verificada</w:t>
      </w:r>
      <w:r w:rsidR="00970EB2">
        <w:t xml:space="preserve"> y validada</w:t>
      </w:r>
      <w:r w:rsidR="0039442A">
        <w:t xml:space="preserve"> con base al estándar</w:t>
      </w:r>
      <w:r w:rsidR="00970EB2">
        <w:t xml:space="preserve"> IEEE </w:t>
      </w:r>
      <w:proofErr w:type="spellStart"/>
      <w:r w:rsidR="00970EB2">
        <w:t>Std</w:t>
      </w:r>
      <w:proofErr w:type="spellEnd"/>
      <w:r w:rsidR="00970EB2">
        <w:t xml:space="preserve"> 1012-2016 (IEEE Standard </w:t>
      </w:r>
      <w:proofErr w:type="spellStart"/>
      <w:r w:rsidR="00970EB2">
        <w:t>for</w:t>
      </w:r>
      <w:proofErr w:type="spellEnd"/>
      <w:r w:rsidR="00970EB2">
        <w:t xml:space="preserve"> </w:t>
      </w:r>
      <w:proofErr w:type="spellStart"/>
      <w:r w:rsidR="00970EB2">
        <w:t>System</w:t>
      </w:r>
      <w:proofErr w:type="spellEnd"/>
      <w:r w:rsidR="00970EB2">
        <w:t xml:space="preserve">, Software, and Hardware </w:t>
      </w:r>
      <w:proofErr w:type="spellStart"/>
      <w:r w:rsidR="00970EB2">
        <w:t>Verification</w:t>
      </w:r>
      <w:proofErr w:type="spellEnd"/>
      <w:r w:rsidR="00970EB2">
        <w:t xml:space="preserve"> and </w:t>
      </w:r>
      <w:proofErr w:type="spellStart"/>
      <w:r w:rsidR="00970EB2">
        <w:t>Validation</w:t>
      </w:r>
      <w:proofErr w:type="spellEnd"/>
      <w:r w:rsidR="00970EB2">
        <w:t>)</w:t>
      </w:r>
      <w:r w:rsidR="00EA51DF">
        <w:t>.</w:t>
      </w:r>
    </w:p>
    <w:p w14:paraId="342CF001" w14:textId="77777777" w:rsidR="00C05941" w:rsidRDefault="00C05941" w:rsidP="00F1029C"/>
    <w:p w14:paraId="1206A3E7" w14:textId="696CBB77" w:rsidR="00C05941" w:rsidRPr="000D0992" w:rsidRDefault="008B71B6" w:rsidP="008B71B6">
      <w:pPr>
        <w:pStyle w:val="Ttulo1"/>
      </w:pPr>
      <w:bookmarkStart w:id="55" w:name="_Toc104762464"/>
      <w:r w:rsidRPr="000D0992">
        <w:t>Reporte de problemas y acci</w:t>
      </w:r>
      <w:r w:rsidR="00D333B8">
        <w:t>ón</w:t>
      </w:r>
      <w:r w:rsidRPr="000D0992">
        <w:t xml:space="preserve"> correctiva</w:t>
      </w:r>
      <w:bookmarkEnd w:id="55"/>
    </w:p>
    <w:p w14:paraId="0B366760" w14:textId="77777777" w:rsidR="001C43D0" w:rsidRPr="001C43D0" w:rsidRDefault="001C43D0" w:rsidP="001C43D0"/>
    <w:p w14:paraId="5739C871" w14:textId="57A06FFC" w:rsidR="008B71B6" w:rsidRDefault="00B3557F" w:rsidP="008B71B6">
      <w:r>
        <w:t>Cuando se identifique algún problema durante cualquier</w:t>
      </w:r>
      <w:r w:rsidR="00E74465">
        <w:t xml:space="preserve"> fase del desarrollo, es importante abordarlo y de ser posible eliminarlo,</w:t>
      </w:r>
      <w:r w:rsidR="008159A8">
        <w:t xml:space="preserve"> para ello</w:t>
      </w:r>
      <w:r w:rsidR="00EF3774">
        <w:t xml:space="preserve"> e</w:t>
      </w:r>
      <w:r w:rsidR="00EF3774" w:rsidRPr="00EF3774">
        <w:t xml:space="preserve">l sistema de notificación de problemas y acciones correctivas </w:t>
      </w:r>
      <w:r w:rsidR="0092071A">
        <w:t>será implementado como parte de la g</w:t>
      </w:r>
      <w:r w:rsidR="0092071A" w:rsidRPr="0092071A">
        <w:t>estión de configuración de software</w:t>
      </w:r>
      <w:r w:rsidR="00F55B4E">
        <w:t xml:space="preserve"> y documentado en el mismo plan</w:t>
      </w:r>
      <w:r w:rsidR="00EF3774" w:rsidRPr="00EF3774">
        <w:t xml:space="preserve">. Además, </w:t>
      </w:r>
      <w:r w:rsidR="00327985">
        <w:t>estos reportes serán llevados a cabo una vez finalizado cada producto o etapa</w:t>
      </w:r>
      <w:r w:rsidR="00EB2E93">
        <w:t xml:space="preserve">, </w:t>
      </w:r>
      <w:r w:rsidR="00937151">
        <w:t xml:space="preserve">exceptuando momentos críticos donde </w:t>
      </w:r>
      <w:r w:rsidR="00BF23BC">
        <w:t>algún problema evite el correcto desarrollo</w:t>
      </w:r>
      <w:r w:rsidR="000816A9">
        <w:t xml:space="preserve"> de lo que se esté haciendo</w:t>
      </w:r>
      <w:r w:rsidR="00E0703F">
        <w:t xml:space="preserve">. </w:t>
      </w:r>
    </w:p>
    <w:p w14:paraId="19D0525F" w14:textId="0B291587" w:rsidR="008B71B6" w:rsidRPr="00E04ABE" w:rsidRDefault="007E4507" w:rsidP="008B71B6">
      <w:r>
        <w:t xml:space="preserve">Para generar un reporte de problemas se seguirá </w:t>
      </w:r>
      <w:r w:rsidR="00D9282C">
        <w:t>el documento</w:t>
      </w:r>
      <w:r w:rsidR="008D389E">
        <w:t xml:space="preserve"> Co</w:t>
      </w:r>
      <w:r w:rsidR="00C018D7">
        <w:t xml:space="preserve">rrective </w:t>
      </w:r>
      <w:proofErr w:type="spellStart"/>
      <w:r w:rsidR="00C018D7">
        <w:t>Action</w:t>
      </w:r>
      <w:proofErr w:type="spellEnd"/>
      <w:r w:rsidR="00C018D7">
        <w:t xml:space="preserve"> </w:t>
      </w:r>
      <w:proofErr w:type="spellStart"/>
      <w:r w:rsidR="00C018D7">
        <w:t>Report</w:t>
      </w:r>
      <w:proofErr w:type="spellEnd"/>
      <w:r w:rsidR="0029047B">
        <w:t>, mismo que especifica la información necesaria para generar el reporte y las acciones correctivas</w:t>
      </w:r>
      <w:r w:rsidR="00D718DB">
        <w:t xml:space="preserve"> </w:t>
      </w:r>
      <w:r w:rsidR="00D9282C">
        <w:t xml:space="preserve">presentando una </w:t>
      </w:r>
      <w:r w:rsidR="00D9282C">
        <w:lastRenderedPageBreak/>
        <w:t xml:space="preserve">serie de lineamientos y </w:t>
      </w:r>
      <w:r w:rsidR="000A6703">
        <w:t>procesos</w:t>
      </w:r>
      <w:r w:rsidR="00D718DB">
        <w:t xml:space="preserve">, </w:t>
      </w:r>
      <w:r w:rsidR="006B0D5A">
        <w:t>los encargados, la evidencia</w:t>
      </w:r>
      <w:r w:rsidR="000F7EC5">
        <w:t xml:space="preserve">, </w:t>
      </w:r>
      <w:r w:rsidR="006B0D5A">
        <w:t>dónde se encontró el problema</w:t>
      </w:r>
      <w:r w:rsidR="000F7EC5">
        <w:t xml:space="preserve"> y las acciones que llevar a cabo</w:t>
      </w:r>
      <w:r w:rsidR="006B0D5A">
        <w:t xml:space="preserve"> cabe destacar que </w:t>
      </w:r>
      <w:r w:rsidR="005A5692">
        <w:t>este documento</w:t>
      </w:r>
      <w:r w:rsidR="006B0D5A">
        <w:t xml:space="preserve"> </w:t>
      </w:r>
      <w:r w:rsidR="00E04ABE">
        <w:t>está</w:t>
      </w:r>
      <w:r w:rsidR="006B0D5A">
        <w:t xml:space="preserve"> </w:t>
      </w:r>
      <w:r w:rsidR="002F50DF">
        <w:t>hecho</w:t>
      </w:r>
      <w:r w:rsidR="006B0D5A">
        <w:t xml:space="preserve"> con base al </w:t>
      </w:r>
      <w:r w:rsidR="00DD497F" w:rsidRPr="00DD497F">
        <w:t>ISO 9001:2015</w:t>
      </w:r>
      <w:r w:rsidR="00E04ABE">
        <w:t xml:space="preserve"> (Sistemas de Gestión de la Calidad).</w:t>
      </w:r>
      <w:r w:rsidR="00D60854">
        <w:t xml:space="preserve"> Se puede encontrar como anexo.</w:t>
      </w:r>
    </w:p>
    <w:p w14:paraId="4C0AF371" w14:textId="77777777" w:rsidR="001C43D0" w:rsidRPr="00E04ABE" w:rsidRDefault="001C43D0" w:rsidP="008B71B6"/>
    <w:p w14:paraId="33C6629E" w14:textId="2D158B87" w:rsidR="008B71B6" w:rsidRDefault="001738C9" w:rsidP="004B52FA">
      <w:pPr>
        <w:pStyle w:val="Ttulo1"/>
      </w:pPr>
      <w:bookmarkStart w:id="56" w:name="_Toc104762465"/>
      <w:r w:rsidRPr="000D0992">
        <w:t>Herramientas, t</w:t>
      </w:r>
      <w:r w:rsidR="000D0992">
        <w:t>écnicas y metodologías</w:t>
      </w:r>
      <w:bookmarkEnd w:id="56"/>
    </w:p>
    <w:p w14:paraId="601069A7" w14:textId="77777777" w:rsidR="000D0992" w:rsidRDefault="000D0992" w:rsidP="000D0992"/>
    <w:p w14:paraId="4FB94184" w14:textId="150D1D82" w:rsidR="007B1FB4" w:rsidRDefault="007B1FB4" w:rsidP="7E8AD0EA">
      <w:pPr>
        <w:pStyle w:val="Ttulo2"/>
      </w:pPr>
      <w:bookmarkStart w:id="57" w:name="_Toc104762466"/>
      <w:r>
        <w:t>Herramientas</w:t>
      </w:r>
      <w:bookmarkEnd w:id="57"/>
    </w:p>
    <w:p w14:paraId="58FEC8F5" w14:textId="294E2BAF" w:rsidR="7E8AD0EA" w:rsidRDefault="7E8AD0EA" w:rsidP="7E8AD0EA">
      <w:r>
        <w:t>Dentro de las herramientas a utilizar para mejorar el proceso de aseguramiento de la calidad del software se encuentran las siguientes:</w:t>
      </w:r>
    </w:p>
    <w:p w14:paraId="677121E2" w14:textId="5347B070" w:rsidR="7E8AD0EA" w:rsidRDefault="7E8AD0EA" w:rsidP="7E8AD0EA">
      <w:pPr>
        <w:pStyle w:val="Prrafodelista"/>
        <w:numPr>
          <w:ilvl w:val="0"/>
          <w:numId w:val="7"/>
        </w:numPr>
        <w:rPr>
          <w:rFonts w:eastAsiaTheme="minorEastAsia"/>
        </w:rPr>
      </w:pPr>
      <w:r>
        <w:t>GitHub: Herramienta que permitirá el trabajo colaborativo en la nube del equipo de desarrollo, del personal encargado en la gestión de la documentación resultante de las diversas fases del ciclo de vida de un proyecto de software y del administrador del proyecto, al permitir la visualización de cambios, adiciones y eliminaciones dentro de los contenidos de los archivos y documentos, así como, la capacidad de identificar al responsable de dichos cambios.</w:t>
      </w:r>
    </w:p>
    <w:p w14:paraId="373C62D1" w14:textId="259C88A9" w:rsidR="7E8AD0EA" w:rsidRDefault="7E8AD0EA" w:rsidP="7E8AD0EA">
      <w:pPr>
        <w:pStyle w:val="Prrafodelista"/>
        <w:numPr>
          <w:ilvl w:val="0"/>
          <w:numId w:val="7"/>
        </w:numPr>
      </w:pPr>
      <w:r>
        <w:t>Git: Herramienta que permite un control de versiones de forma local de los archivos y documentos relacionados con el producto de software, tales como el código fuente, documentos de control de versiones, documentos de ERS, entre otros productos que componen al software y su configuración.</w:t>
      </w:r>
    </w:p>
    <w:p w14:paraId="7BBAC795" w14:textId="4E933383" w:rsidR="7E8AD0EA" w:rsidRDefault="7E8AD0EA" w:rsidP="7E8AD0EA">
      <w:pPr>
        <w:pStyle w:val="Prrafodelista"/>
        <w:numPr>
          <w:ilvl w:val="0"/>
          <w:numId w:val="7"/>
        </w:numPr>
      </w:pPr>
      <w:r>
        <w:t xml:space="preserve">Visual Studio </w:t>
      </w:r>
      <w:proofErr w:type="spellStart"/>
      <w:r>
        <w:t>Code</w:t>
      </w:r>
      <w:proofErr w:type="spellEnd"/>
      <w:r>
        <w:t>: Editor de código ligero con gran cantidad de extensiones que facilitan el desarrollo de código de software en diferentes lenguajes de programación, así como marcos de trabajo y otras herramientas como Git.</w:t>
      </w:r>
    </w:p>
    <w:p w14:paraId="1D74E41D" w14:textId="77AF7F27" w:rsidR="007B1FB4" w:rsidRDefault="007B1FB4" w:rsidP="007B1FB4">
      <w:pPr>
        <w:pStyle w:val="Ttulo2"/>
      </w:pPr>
      <w:bookmarkStart w:id="58" w:name="_Toc104762467"/>
      <w:r>
        <w:t>Técnicas</w:t>
      </w:r>
      <w:bookmarkEnd w:id="58"/>
    </w:p>
    <w:p w14:paraId="0460E1FE" w14:textId="52595E35" w:rsidR="007B1FB4" w:rsidRDefault="7E8AD0EA" w:rsidP="007B1FB4">
      <w:r>
        <w:t>Como parte del aseguramiento de la calidad del software se implementarán las siguientes técnicas:</w:t>
      </w:r>
    </w:p>
    <w:p w14:paraId="369DF0F3" w14:textId="6C18AAB1" w:rsidR="7E8AD0EA" w:rsidRPr="006F3D16" w:rsidRDefault="7E8AD0EA" w:rsidP="7E8AD0EA">
      <w:pPr>
        <w:pStyle w:val="Prrafodelista"/>
        <w:numPr>
          <w:ilvl w:val="0"/>
          <w:numId w:val="6"/>
        </w:numPr>
        <w:rPr>
          <w:rFonts w:eastAsiaTheme="minorEastAsia"/>
          <w:lang w:val="en-US"/>
        </w:rPr>
      </w:pPr>
      <w:r>
        <w:t xml:space="preserve">Auditorías:  Implica la inspección de los productos de trabajo y su información relacionada para determinar si el conjunto de procesos estándares se ha seguido. </w:t>
      </w:r>
      <w:r w:rsidRPr="006F3D16">
        <w:rPr>
          <w:lang w:val="en-US"/>
        </w:rPr>
        <w:t xml:space="preserve">Se </w:t>
      </w:r>
      <w:proofErr w:type="spellStart"/>
      <w:r w:rsidRPr="006F3D16">
        <w:rPr>
          <w:lang w:val="en-US"/>
        </w:rPr>
        <w:t>realizará</w:t>
      </w:r>
      <w:proofErr w:type="spellEnd"/>
      <w:r w:rsidRPr="006F3D16">
        <w:rPr>
          <w:lang w:val="en-US"/>
        </w:rPr>
        <w:t xml:space="preserve"> </w:t>
      </w:r>
      <w:proofErr w:type="spellStart"/>
      <w:r w:rsidRPr="006F3D16">
        <w:rPr>
          <w:lang w:val="en-US"/>
        </w:rPr>
        <w:t>conforme</w:t>
      </w:r>
      <w:proofErr w:type="spellEnd"/>
      <w:r w:rsidRPr="006F3D16">
        <w:rPr>
          <w:lang w:val="en-US"/>
        </w:rPr>
        <w:t xml:space="preserve"> al </w:t>
      </w:r>
      <w:proofErr w:type="spellStart"/>
      <w:r w:rsidR="00DD37D6" w:rsidRPr="006F3D16">
        <w:rPr>
          <w:lang w:val="en-US"/>
        </w:rPr>
        <w:t>estándar</w:t>
      </w:r>
      <w:proofErr w:type="spellEnd"/>
      <w:r w:rsidR="00DD37D6" w:rsidRPr="006F3D16">
        <w:rPr>
          <w:lang w:val="en-US"/>
        </w:rPr>
        <w:t xml:space="preserve"> IEEE Std 1028-2008 (IEEE Standard for Software Reviews and Audits).</w:t>
      </w:r>
    </w:p>
    <w:p w14:paraId="754130FC" w14:textId="7A417A35" w:rsidR="7E8AD0EA" w:rsidRPr="006F3D16" w:rsidRDefault="7E8AD0EA" w:rsidP="7E8AD0EA">
      <w:pPr>
        <w:pStyle w:val="Prrafodelista"/>
        <w:numPr>
          <w:ilvl w:val="0"/>
          <w:numId w:val="6"/>
        </w:numPr>
        <w:rPr>
          <w:rFonts w:eastAsiaTheme="minorEastAsia"/>
          <w:lang w:val="en-US"/>
        </w:rPr>
      </w:pPr>
      <w:r>
        <w:t xml:space="preserve">Revisiones: Reunión de inspección del producto de software con participación de los interesados internos y externos para obtener sus comentarios, así como su aprobación. </w:t>
      </w:r>
      <w:r w:rsidRPr="006F3D16">
        <w:rPr>
          <w:lang w:val="en-US"/>
        </w:rPr>
        <w:t xml:space="preserve">Se </w:t>
      </w:r>
      <w:proofErr w:type="spellStart"/>
      <w:r w:rsidRPr="006F3D16">
        <w:rPr>
          <w:lang w:val="en-US"/>
        </w:rPr>
        <w:t>realizará</w:t>
      </w:r>
      <w:proofErr w:type="spellEnd"/>
      <w:r w:rsidRPr="006F3D16">
        <w:rPr>
          <w:lang w:val="en-US"/>
        </w:rPr>
        <w:t xml:space="preserve"> </w:t>
      </w:r>
      <w:proofErr w:type="spellStart"/>
      <w:r w:rsidRPr="006F3D16">
        <w:rPr>
          <w:lang w:val="en-US"/>
        </w:rPr>
        <w:t>conforme</w:t>
      </w:r>
      <w:proofErr w:type="spellEnd"/>
      <w:r w:rsidRPr="006F3D16">
        <w:rPr>
          <w:lang w:val="en-US"/>
        </w:rPr>
        <w:t xml:space="preserve"> al </w:t>
      </w:r>
      <w:proofErr w:type="spellStart"/>
      <w:r w:rsidR="00DD37D6" w:rsidRPr="006F3D16">
        <w:rPr>
          <w:lang w:val="en-US"/>
        </w:rPr>
        <w:t>estándar</w:t>
      </w:r>
      <w:proofErr w:type="spellEnd"/>
      <w:r w:rsidR="00DD37D6" w:rsidRPr="006F3D16">
        <w:rPr>
          <w:lang w:val="en-US"/>
        </w:rPr>
        <w:t xml:space="preserve"> IEEE Std 1028-2008 (IEEE Standard for Software Reviews and Audits).</w:t>
      </w:r>
    </w:p>
    <w:p w14:paraId="29C6E1C8" w14:textId="6F02598E" w:rsidR="7E8AD0EA" w:rsidRPr="000E637F" w:rsidRDefault="7E8AD0EA" w:rsidP="7E8AD0EA">
      <w:pPr>
        <w:pStyle w:val="Prrafodelista"/>
        <w:numPr>
          <w:ilvl w:val="0"/>
          <w:numId w:val="6"/>
        </w:numPr>
        <w:rPr>
          <w:rFonts w:eastAsiaTheme="minorEastAsia"/>
        </w:rPr>
      </w:pPr>
      <w:r>
        <w:t xml:space="preserve">Inspección de código: Revisión formal que incluye pruebas estáticas para la búsqueda de bugs y disminución de defectos en etapas posteriores. Se realiza por personal entrenado con un nivel igual o superior en experiencia que el autor del código. La inspección se realizará conforme a lo recomendado en el </w:t>
      </w:r>
      <w:r w:rsidR="00DD37D6">
        <w:t xml:space="preserve">estándar IEEE </w:t>
      </w:r>
      <w:proofErr w:type="spellStart"/>
      <w:r w:rsidR="00DD37D6">
        <w:t>Std</w:t>
      </w:r>
      <w:proofErr w:type="spellEnd"/>
      <w:r w:rsidR="00DD37D6">
        <w:t xml:space="preserve"> 1028-2008 (IEEE Standard </w:t>
      </w:r>
      <w:proofErr w:type="spellStart"/>
      <w:r w:rsidR="00DD37D6">
        <w:t>for</w:t>
      </w:r>
      <w:proofErr w:type="spellEnd"/>
      <w:r w:rsidR="00DD37D6">
        <w:t xml:space="preserve"> Software </w:t>
      </w:r>
      <w:proofErr w:type="spellStart"/>
      <w:r w:rsidR="00DD37D6">
        <w:t>Reviews</w:t>
      </w:r>
      <w:proofErr w:type="spellEnd"/>
      <w:r w:rsidR="00DD37D6">
        <w:t xml:space="preserve"> and </w:t>
      </w:r>
      <w:proofErr w:type="spellStart"/>
      <w:r w:rsidR="00DD37D6">
        <w:t>Audits</w:t>
      </w:r>
      <w:proofErr w:type="spellEnd"/>
      <w:r w:rsidR="00DD37D6">
        <w:t>). Y las pruebas conforme a lo especificado en el</w:t>
      </w:r>
      <w:r w:rsidR="001F053C">
        <w:t xml:space="preserve"> estándar IEE</w:t>
      </w:r>
      <w:r w:rsidR="0056158B">
        <w:t>E</w:t>
      </w:r>
      <w:r w:rsidR="001F053C">
        <w:t xml:space="preserve"> 829-2008 (IEEE Standard </w:t>
      </w:r>
      <w:proofErr w:type="spellStart"/>
      <w:r w:rsidR="001F053C">
        <w:t>for</w:t>
      </w:r>
      <w:proofErr w:type="spellEnd"/>
      <w:r w:rsidR="001F053C">
        <w:t xml:space="preserve"> Software and </w:t>
      </w:r>
      <w:proofErr w:type="spellStart"/>
      <w:r w:rsidR="001F053C">
        <w:t>System</w:t>
      </w:r>
      <w:proofErr w:type="spellEnd"/>
      <w:r w:rsidR="001F053C">
        <w:t xml:space="preserve"> Test </w:t>
      </w:r>
      <w:proofErr w:type="spellStart"/>
      <w:r w:rsidR="001F053C">
        <w:t>Documentation</w:t>
      </w:r>
      <w:proofErr w:type="spellEnd"/>
      <w:r w:rsidR="001F053C">
        <w:t>)</w:t>
      </w:r>
      <w:r w:rsidR="00BC37FA">
        <w:t>.</w:t>
      </w:r>
    </w:p>
    <w:p w14:paraId="1D47519E" w14:textId="76E0DD85" w:rsidR="7E8AD0EA" w:rsidRPr="00111B49" w:rsidRDefault="7E8AD0EA" w:rsidP="7E8AD0EA">
      <w:pPr>
        <w:pStyle w:val="Prrafodelista"/>
        <w:numPr>
          <w:ilvl w:val="0"/>
          <w:numId w:val="6"/>
        </w:numPr>
        <w:rPr>
          <w:rFonts w:eastAsiaTheme="minorEastAsia"/>
        </w:rPr>
      </w:pPr>
      <w:r>
        <w:t xml:space="preserve">Inspección de diseño: Inspección formal que verifica que se haya hecho un buen trabajo en un listado de áreas del diseño de la estructura del software. Dicha inspección se realizará conforme al estándar </w:t>
      </w:r>
      <w:r w:rsidR="00DD37D6">
        <w:t xml:space="preserve">IEEE </w:t>
      </w:r>
      <w:proofErr w:type="spellStart"/>
      <w:r w:rsidR="00DD37D6">
        <w:t>Std</w:t>
      </w:r>
      <w:proofErr w:type="spellEnd"/>
      <w:r w:rsidR="00DD37D6">
        <w:t xml:space="preserve"> 1028-2008 (IEEE Standard </w:t>
      </w:r>
      <w:proofErr w:type="spellStart"/>
      <w:r w:rsidR="00DD37D6">
        <w:t>for</w:t>
      </w:r>
      <w:proofErr w:type="spellEnd"/>
      <w:r w:rsidR="00DD37D6">
        <w:t xml:space="preserve"> Software </w:t>
      </w:r>
      <w:proofErr w:type="spellStart"/>
      <w:r w:rsidR="00DD37D6">
        <w:t>Reviews</w:t>
      </w:r>
      <w:proofErr w:type="spellEnd"/>
      <w:r w:rsidR="00DD37D6">
        <w:t xml:space="preserve"> and </w:t>
      </w:r>
      <w:proofErr w:type="spellStart"/>
      <w:r w:rsidR="00DD37D6">
        <w:t>Audits</w:t>
      </w:r>
      <w:proofErr w:type="spellEnd"/>
      <w:r w:rsidR="00DD37D6">
        <w:t>).</w:t>
      </w:r>
    </w:p>
    <w:p w14:paraId="42821F26" w14:textId="79FF6983" w:rsidR="7E8AD0EA" w:rsidRPr="00111B49" w:rsidRDefault="7E8AD0EA" w:rsidP="7E8AD0EA">
      <w:pPr>
        <w:pStyle w:val="Prrafodelista"/>
        <w:numPr>
          <w:ilvl w:val="0"/>
          <w:numId w:val="6"/>
        </w:numPr>
        <w:rPr>
          <w:rFonts w:eastAsiaTheme="minorEastAsia"/>
        </w:rPr>
      </w:pPr>
      <w:r>
        <w:t xml:space="preserve">Pruebas funcionales: Técnica que verifica lo que hace el sistema sin considerar cómo lo hace. Se enfoca principalmente en la puesta en prueba de las funcionalidades y características del </w:t>
      </w:r>
      <w:r>
        <w:lastRenderedPageBreak/>
        <w:t xml:space="preserve">sistema. Esta prueba de caja negra se realizará conforme al </w:t>
      </w:r>
      <w:r w:rsidR="001F053C">
        <w:t>estándar IEE</w:t>
      </w:r>
      <w:r w:rsidR="0056158B">
        <w:t>E</w:t>
      </w:r>
      <w:r w:rsidR="001F053C">
        <w:t xml:space="preserve"> 829-2008 (IEEE Standard </w:t>
      </w:r>
      <w:proofErr w:type="spellStart"/>
      <w:r w:rsidR="001F053C">
        <w:t>for</w:t>
      </w:r>
      <w:proofErr w:type="spellEnd"/>
      <w:r w:rsidR="001F053C">
        <w:t xml:space="preserve"> Software and </w:t>
      </w:r>
      <w:proofErr w:type="spellStart"/>
      <w:r w:rsidR="001F053C">
        <w:t>System</w:t>
      </w:r>
      <w:proofErr w:type="spellEnd"/>
      <w:r w:rsidR="001F053C">
        <w:t xml:space="preserve"> Test </w:t>
      </w:r>
      <w:proofErr w:type="spellStart"/>
      <w:r w:rsidR="001F053C">
        <w:t>Documentation</w:t>
      </w:r>
      <w:proofErr w:type="spellEnd"/>
      <w:r w:rsidR="001F053C">
        <w:t>)</w:t>
      </w:r>
      <w:r w:rsidR="00BC37FA">
        <w:t>.</w:t>
      </w:r>
    </w:p>
    <w:p w14:paraId="0628A56E" w14:textId="546DE930" w:rsidR="7E8AD0EA" w:rsidRDefault="7E8AD0EA" w:rsidP="7E8AD0EA">
      <w:pPr>
        <w:pStyle w:val="Prrafodelista"/>
        <w:numPr>
          <w:ilvl w:val="0"/>
          <w:numId w:val="6"/>
        </w:numPr>
      </w:pPr>
      <w:r>
        <w:t>Estandarización: Actividad que disminuye la ambigüedad, así como las suposiciones en los productos de trabajo del software, para así, mejorar en el aseguramiento de la calidad.</w:t>
      </w:r>
    </w:p>
    <w:p w14:paraId="007A5165" w14:textId="40EA5FA9" w:rsidR="7E8AD0EA" w:rsidRDefault="7E8AD0EA" w:rsidP="7E8AD0EA">
      <w:pPr>
        <w:pStyle w:val="Prrafodelista"/>
        <w:numPr>
          <w:ilvl w:val="0"/>
          <w:numId w:val="6"/>
        </w:numPr>
        <w:rPr>
          <w:rFonts w:eastAsiaTheme="minorEastAsia"/>
        </w:rPr>
      </w:pPr>
      <w:r>
        <w:t xml:space="preserve">Pruebas de estrés: Prueba en la que se lleva al límite al sistema con una sobrecarga de trabajo para determinar sus capacidades. Los resultados se presentarán conforme al </w:t>
      </w:r>
      <w:r w:rsidR="001F053C">
        <w:t>estándar IEE</w:t>
      </w:r>
      <w:r w:rsidR="0056158B">
        <w:t>E</w:t>
      </w:r>
      <w:r w:rsidR="001F053C">
        <w:t xml:space="preserve"> 829-2008 (IEEE Standard </w:t>
      </w:r>
      <w:proofErr w:type="spellStart"/>
      <w:r w:rsidR="001F053C">
        <w:t>for</w:t>
      </w:r>
      <w:proofErr w:type="spellEnd"/>
      <w:r w:rsidR="001F053C">
        <w:t xml:space="preserve"> Software and </w:t>
      </w:r>
      <w:proofErr w:type="spellStart"/>
      <w:r w:rsidR="001F053C">
        <w:t>System</w:t>
      </w:r>
      <w:proofErr w:type="spellEnd"/>
      <w:r w:rsidR="001F053C">
        <w:t xml:space="preserve"> Test </w:t>
      </w:r>
      <w:proofErr w:type="spellStart"/>
      <w:r w:rsidR="001F053C">
        <w:t>Documentation</w:t>
      </w:r>
      <w:proofErr w:type="spellEnd"/>
      <w:r w:rsidR="001F053C">
        <w:t>)</w:t>
      </w:r>
      <w:r w:rsidR="00BC37FA">
        <w:t>.</w:t>
      </w:r>
    </w:p>
    <w:p w14:paraId="263C78DA" w14:textId="278FAF90" w:rsidR="000D0992" w:rsidRDefault="007B1FB4" w:rsidP="00111B49">
      <w:pPr>
        <w:pStyle w:val="Ttulo2"/>
      </w:pPr>
      <w:bookmarkStart w:id="59" w:name="_Toc104762468"/>
      <w:r>
        <w:t>Metodologías</w:t>
      </w:r>
      <w:bookmarkEnd w:id="59"/>
    </w:p>
    <w:p w14:paraId="2D0E94DD" w14:textId="77C77EBE" w:rsidR="001C43D0" w:rsidRDefault="7E8AD0EA" w:rsidP="7E8AD0EA">
      <w:proofErr w:type="gramStart"/>
      <w:r>
        <w:t>La metodología a utilizar</w:t>
      </w:r>
      <w:proofErr w:type="gramEnd"/>
      <w:r>
        <w:t xml:space="preserve"> se basará en el uso de GitHub para un control de versiones minucioso aplicando diferentes técnicas de las antes mencionadas en cada versión de la configuración del software con el objetivo de mantener los productos dentro de la conformidad de los planes y contratos. </w:t>
      </w:r>
    </w:p>
    <w:p w14:paraId="28794448" w14:textId="4BF70E10" w:rsidR="001C43D0" w:rsidRDefault="7E8AD0EA" w:rsidP="7E8AD0EA">
      <w:r>
        <w:t xml:space="preserve">Las técnicas </w:t>
      </w:r>
      <w:r w:rsidR="00612562">
        <w:t>que</w:t>
      </w:r>
      <w:r>
        <w:t xml:space="preserve"> implementar en la finalización de cada versión son: </w:t>
      </w:r>
    </w:p>
    <w:p w14:paraId="51892612" w14:textId="758CC65A" w:rsidR="001C43D0" w:rsidRDefault="7E8AD0EA" w:rsidP="7E8AD0EA">
      <w:pPr>
        <w:pStyle w:val="Prrafodelista"/>
        <w:numPr>
          <w:ilvl w:val="0"/>
          <w:numId w:val="5"/>
        </w:numPr>
        <w:rPr>
          <w:rFonts w:eastAsiaTheme="minorEastAsia"/>
        </w:rPr>
      </w:pPr>
      <w:r>
        <w:t xml:space="preserve">Auditorías de los documentos y productos que recibieron cambios significativos </w:t>
      </w:r>
      <w:r w:rsidR="00F54181">
        <w:t>en relación con</w:t>
      </w:r>
      <w:r>
        <w:t xml:space="preserve"> la versión anterior de la configuración del software.</w:t>
      </w:r>
    </w:p>
    <w:p w14:paraId="10E5C2DE" w14:textId="61370195" w:rsidR="001C43D0" w:rsidRDefault="7E8AD0EA" w:rsidP="7E8AD0EA">
      <w:pPr>
        <w:pStyle w:val="Prrafodelista"/>
        <w:numPr>
          <w:ilvl w:val="0"/>
          <w:numId w:val="5"/>
        </w:numPr>
      </w:pPr>
      <w:r>
        <w:t>Revisiones de los documentos para confirmación por parte de los interesados acerca de los cambios realizados y para obtener comentarios sobre propuestas de mejora. De igual forma se revisará que los mecanismos de control de versiones del equipo de desarrollo se hayan respetado para la entrega de la nueva versión.</w:t>
      </w:r>
    </w:p>
    <w:p w14:paraId="274C691D" w14:textId="605DC05B" w:rsidR="001C43D0" w:rsidRDefault="7E8AD0EA" w:rsidP="7E8AD0EA">
      <w:pPr>
        <w:pStyle w:val="Prrafodelista"/>
        <w:numPr>
          <w:ilvl w:val="0"/>
          <w:numId w:val="5"/>
        </w:numPr>
      </w:pPr>
      <w:r>
        <w:t>Pruebas funcionales para aseguramiento de las funcionalidades entregadas en la nueva versión de la configuración del software.</w:t>
      </w:r>
    </w:p>
    <w:p w14:paraId="7541A39F" w14:textId="6B9C4813" w:rsidR="001C43D0" w:rsidRDefault="7E8AD0EA" w:rsidP="7E8AD0EA">
      <w:pPr>
        <w:pStyle w:val="Prrafodelista"/>
        <w:numPr>
          <w:ilvl w:val="0"/>
          <w:numId w:val="5"/>
        </w:numPr>
      </w:pPr>
      <w:r>
        <w:t>Inspección de diseño de las nuevas funcionalidades entregadas para determinación de cambios necesarios que provean mayor eficiencia en dicha funcionalidad.</w:t>
      </w:r>
    </w:p>
    <w:p w14:paraId="785A07DE" w14:textId="2FEDDFF2" w:rsidR="001C43D0" w:rsidRDefault="7E8AD0EA" w:rsidP="000D0992">
      <w:r>
        <w:t xml:space="preserve">Se consideraron los elementos necesarios en la metodología mencionados en el punto 3.9.3 del estándar </w:t>
      </w:r>
      <w:r w:rsidR="42440C00">
        <w:t xml:space="preserve">IEEE </w:t>
      </w:r>
      <w:proofErr w:type="spellStart"/>
      <w:r w:rsidR="42440C00">
        <w:t>Std</w:t>
      </w:r>
      <w:proofErr w:type="spellEnd"/>
      <w:r w:rsidR="42440C00">
        <w:t xml:space="preserve"> 730.1-1995 (IEEE Guide </w:t>
      </w:r>
      <w:proofErr w:type="spellStart"/>
      <w:r w:rsidR="42440C00">
        <w:t>for</w:t>
      </w:r>
      <w:proofErr w:type="spellEnd"/>
      <w:r w:rsidR="42440C00">
        <w:t xml:space="preserve"> Software </w:t>
      </w:r>
      <w:proofErr w:type="spellStart"/>
      <w:r w:rsidR="42440C00">
        <w:t>Quality</w:t>
      </w:r>
      <w:proofErr w:type="spellEnd"/>
      <w:r w:rsidR="42440C00">
        <w:t xml:space="preserve"> </w:t>
      </w:r>
      <w:proofErr w:type="spellStart"/>
      <w:r w:rsidR="42440C00">
        <w:t>Assurance</w:t>
      </w:r>
      <w:proofErr w:type="spellEnd"/>
      <w:r w:rsidR="42440C00">
        <w:t xml:space="preserve"> </w:t>
      </w:r>
      <w:proofErr w:type="spellStart"/>
      <w:r w:rsidR="42440C00">
        <w:t>Planning</w:t>
      </w:r>
      <w:proofErr w:type="spellEnd"/>
      <w:r w:rsidR="42440C00">
        <w:t>).</w:t>
      </w:r>
    </w:p>
    <w:p w14:paraId="7DCACE86" w14:textId="77777777" w:rsidR="00111B49" w:rsidRDefault="00111B49" w:rsidP="000D0992"/>
    <w:p w14:paraId="6CDB05C9" w14:textId="2A90645B" w:rsidR="000D0992" w:rsidRDefault="001C4D0B" w:rsidP="001C4D0B">
      <w:pPr>
        <w:pStyle w:val="Ttulo1"/>
      </w:pPr>
      <w:bookmarkStart w:id="60" w:name="_Toc104762469"/>
      <w:r>
        <w:t>Control de código</w:t>
      </w:r>
      <w:bookmarkEnd w:id="60"/>
    </w:p>
    <w:p w14:paraId="7996D7BA" w14:textId="77777777" w:rsidR="001C4D0B" w:rsidRDefault="001C4D0B" w:rsidP="001C4D0B"/>
    <w:p w14:paraId="60CF6F73" w14:textId="775FFA75" w:rsidR="00DC3067" w:rsidRDefault="00924B64" w:rsidP="00F944AD">
      <w:r>
        <w:t xml:space="preserve">Para asegurar el correcto control del código, </w:t>
      </w:r>
      <w:r w:rsidR="008A7111">
        <w:t>cada producto de esta índole debe de</w:t>
      </w:r>
      <w:r w:rsidR="009B107A">
        <w:t xml:space="preserve"> seguir los principios de la Gestión de la Configuración, tal y como está estipulado en el estándar </w:t>
      </w:r>
      <w:r w:rsidR="009B107A" w:rsidRPr="004E5293">
        <w:t xml:space="preserve">ISO/IEC/IEEE 90003:2018 (Software </w:t>
      </w:r>
      <w:proofErr w:type="spellStart"/>
      <w:r w:rsidR="009B107A" w:rsidRPr="004E5293">
        <w:t>engineering</w:t>
      </w:r>
      <w:proofErr w:type="spellEnd"/>
      <w:r w:rsidR="009B107A" w:rsidRPr="004E5293">
        <w:t xml:space="preserve"> — </w:t>
      </w:r>
      <w:proofErr w:type="spellStart"/>
      <w:r w:rsidR="009B107A" w:rsidRPr="004E5293">
        <w:t>Guidelines</w:t>
      </w:r>
      <w:proofErr w:type="spellEnd"/>
      <w:r w:rsidR="009B107A" w:rsidRPr="004E5293">
        <w:t xml:space="preserve"> </w:t>
      </w:r>
      <w:proofErr w:type="spellStart"/>
      <w:r w:rsidR="009B107A" w:rsidRPr="004E5293">
        <w:t>for</w:t>
      </w:r>
      <w:proofErr w:type="spellEnd"/>
      <w:r w:rsidR="009B107A" w:rsidRPr="004E5293">
        <w:t xml:space="preserve"> </w:t>
      </w:r>
      <w:proofErr w:type="spellStart"/>
      <w:r w:rsidR="009B107A" w:rsidRPr="004E5293">
        <w:t>the</w:t>
      </w:r>
      <w:proofErr w:type="spellEnd"/>
      <w:r w:rsidR="009B107A" w:rsidRPr="004E5293">
        <w:t xml:space="preserve"> </w:t>
      </w:r>
      <w:proofErr w:type="spellStart"/>
      <w:r w:rsidR="009B107A" w:rsidRPr="004E5293">
        <w:t>application</w:t>
      </w:r>
      <w:proofErr w:type="spellEnd"/>
      <w:r w:rsidR="009B107A" w:rsidRPr="004E5293">
        <w:t xml:space="preserve"> </w:t>
      </w:r>
      <w:proofErr w:type="spellStart"/>
      <w:r w:rsidR="009B107A" w:rsidRPr="004E5293">
        <w:t>of</w:t>
      </w:r>
      <w:proofErr w:type="spellEnd"/>
      <w:r w:rsidR="009B107A" w:rsidRPr="004E5293">
        <w:t xml:space="preserve"> ISO 9001:2015 </w:t>
      </w:r>
      <w:proofErr w:type="spellStart"/>
      <w:r w:rsidR="009B107A" w:rsidRPr="004E5293">
        <w:t>to</w:t>
      </w:r>
      <w:proofErr w:type="spellEnd"/>
      <w:r w:rsidR="009B107A" w:rsidRPr="004E5293">
        <w:t xml:space="preserve"> </w:t>
      </w:r>
      <w:proofErr w:type="spellStart"/>
      <w:r w:rsidR="009B107A" w:rsidRPr="004E5293">
        <w:t>computer</w:t>
      </w:r>
      <w:proofErr w:type="spellEnd"/>
      <w:r w:rsidR="009B107A" w:rsidRPr="004E5293">
        <w:t xml:space="preserve"> software)</w:t>
      </w:r>
      <w:r w:rsidR="009F212F">
        <w:t xml:space="preserve">. </w:t>
      </w:r>
      <w:r w:rsidR="003435DB">
        <w:t>Así mismo, deb</w:t>
      </w:r>
      <w:r w:rsidR="00A94F9B">
        <w:t>erán</w:t>
      </w:r>
      <w:r w:rsidR="001152D5">
        <w:t xml:space="preserve"> estar </w:t>
      </w:r>
      <w:r w:rsidR="00A94F9B">
        <w:t>documentados</w:t>
      </w:r>
      <w:r w:rsidR="001152D5">
        <w:t xml:space="preserve"> </w:t>
      </w:r>
      <w:r w:rsidR="00686A3F">
        <w:t xml:space="preserve">en el listado de </w:t>
      </w:r>
      <w:r w:rsidR="00237CDA">
        <w:t>Objeto</w:t>
      </w:r>
      <w:r w:rsidR="00A94F9B">
        <w:t>s</w:t>
      </w:r>
      <w:r w:rsidR="00237CDA">
        <w:t xml:space="preserve"> de la Configuración del Software, </w:t>
      </w:r>
      <w:r w:rsidR="006F4E10">
        <w:t>el cual</w:t>
      </w:r>
      <w:r w:rsidR="002900C2">
        <w:t>,</w:t>
      </w:r>
      <w:r w:rsidR="006F4E10">
        <w:t xml:space="preserve"> </w:t>
      </w:r>
      <w:r w:rsidR="002900C2">
        <w:t>se encuentra</w:t>
      </w:r>
      <w:r w:rsidR="006F4E10">
        <w:t xml:space="preserve"> ubicado </w:t>
      </w:r>
      <w:r w:rsidR="002900C2">
        <w:t>dentro</w:t>
      </w:r>
      <w:r w:rsidR="00686A3F">
        <w:t xml:space="preserve"> </w:t>
      </w:r>
      <w:r w:rsidR="00E857FE">
        <w:t>del Plan de la Configuración del Software</w:t>
      </w:r>
      <w:r w:rsidR="00B671F8">
        <w:t>.</w:t>
      </w:r>
      <w:r w:rsidR="00E857FE">
        <w:t xml:space="preserve"> </w:t>
      </w:r>
      <w:r w:rsidR="003956C8">
        <w:t>Este documento</w:t>
      </w:r>
      <w:r w:rsidR="00E857FE">
        <w:t xml:space="preserve"> </w:t>
      </w:r>
      <w:r w:rsidR="00BF5500">
        <w:t xml:space="preserve">tiene la </w:t>
      </w:r>
      <w:r w:rsidR="00861E99">
        <w:t xml:space="preserve">estructura y contenidos especificados en el anexo D del estándar </w:t>
      </w:r>
      <w:r w:rsidR="00F90F0E">
        <w:t xml:space="preserve">IEEE </w:t>
      </w:r>
      <w:proofErr w:type="spellStart"/>
      <w:r w:rsidR="000F71CF">
        <w:t>Std</w:t>
      </w:r>
      <w:proofErr w:type="spellEnd"/>
      <w:r w:rsidR="000F71CF">
        <w:t xml:space="preserve"> 828-2012</w:t>
      </w:r>
      <w:r w:rsidR="00981A47">
        <w:t xml:space="preserve"> (</w:t>
      </w:r>
      <w:r w:rsidR="00A25D27">
        <w:t xml:space="preserve">IEEE Standard </w:t>
      </w:r>
      <w:proofErr w:type="spellStart"/>
      <w:r w:rsidR="00A25D27">
        <w:t>for</w:t>
      </w:r>
      <w:proofErr w:type="spellEnd"/>
      <w:r w:rsidR="00A25D27">
        <w:t xml:space="preserve"> </w:t>
      </w:r>
      <w:proofErr w:type="spellStart"/>
      <w:r w:rsidR="00A25D27">
        <w:t>Configuration</w:t>
      </w:r>
      <w:proofErr w:type="spellEnd"/>
      <w:r w:rsidR="00A25D27">
        <w:t xml:space="preserve"> Management in </w:t>
      </w:r>
      <w:proofErr w:type="spellStart"/>
      <w:r w:rsidR="00A25D27">
        <w:t>Systems</w:t>
      </w:r>
      <w:proofErr w:type="spellEnd"/>
      <w:r w:rsidR="00A25D27">
        <w:t xml:space="preserve"> and Software </w:t>
      </w:r>
      <w:proofErr w:type="spellStart"/>
      <w:r w:rsidR="00A25D27">
        <w:t>Engineering</w:t>
      </w:r>
      <w:proofErr w:type="spellEnd"/>
      <w:r w:rsidR="00981A47">
        <w:t>)</w:t>
      </w:r>
      <w:r w:rsidR="00EC5427">
        <w:t xml:space="preserve">. De igual forma, </w:t>
      </w:r>
      <w:r w:rsidR="00B60FB6">
        <w:t xml:space="preserve">previo a realizar cualquier cambio a una unidad de software, deberá ser presentada una petición de </w:t>
      </w:r>
      <w:r w:rsidR="00137DE9">
        <w:t xml:space="preserve">cambio </w:t>
      </w:r>
      <w:r w:rsidR="00F3350B">
        <w:t xml:space="preserve">a la </w:t>
      </w:r>
      <w:r w:rsidR="009A3419">
        <w:t>autoridad pertinente</w:t>
      </w:r>
      <w:r w:rsidR="00922167">
        <w:t>; dicha solicitud</w:t>
      </w:r>
      <w:r w:rsidR="009046D6">
        <w:t xml:space="preserve"> </w:t>
      </w:r>
      <w:r w:rsidR="0048287E">
        <w:t>ha de ser llenada con ayuda del documento “</w:t>
      </w:r>
      <w:r w:rsidR="0048287E" w:rsidRPr="0048287E">
        <w:t>Petición de modificación de software</w:t>
      </w:r>
      <w:r w:rsidR="0048287E">
        <w:t>.docx”</w:t>
      </w:r>
      <w:r w:rsidR="00527B77">
        <w:t>, el cual ha sido creado</w:t>
      </w:r>
      <w:r w:rsidR="00190F02">
        <w:t xml:space="preserve"> </w:t>
      </w:r>
      <w:r w:rsidR="002F26EF">
        <w:t xml:space="preserve">según las recomendaciones del </w:t>
      </w:r>
      <w:r w:rsidR="00F944AD">
        <w:t>libro</w:t>
      </w:r>
      <w:r w:rsidR="00227C55">
        <w:t xml:space="preserve"> </w:t>
      </w:r>
      <w:r w:rsidR="00F944AD">
        <w:t xml:space="preserve">Software </w:t>
      </w:r>
      <w:proofErr w:type="spellStart"/>
      <w:r w:rsidR="00F944AD">
        <w:t>Quality</w:t>
      </w:r>
      <w:proofErr w:type="spellEnd"/>
      <w:r w:rsidR="00F944AD">
        <w:t xml:space="preserve"> </w:t>
      </w:r>
      <w:proofErr w:type="spellStart"/>
      <w:r w:rsidR="00F944AD">
        <w:t>Assurance</w:t>
      </w:r>
      <w:proofErr w:type="spellEnd"/>
      <w:r w:rsidR="00F944AD">
        <w:t xml:space="preserve">, </w:t>
      </w:r>
      <w:r w:rsidR="00FE3351">
        <w:t>de</w:t>
      </w:r>
      <w:r w:rsidR="00F944AD">
        <w:t xml:space="preserve"> </w:t>
      </w:r>
      <w:proofErr w:type="spellStart"/>
      <w:r w:rsidR="00F944AD">
        <w:t>Galin</w:t>
      </w:r>
      <w:proofErr w:type="spellEnd"/>
      <w:r w:rsidR="00F944AD">
        <w:t xml:space="preserve"> D.</w:t>
      </w:r>
    </w:p>
    <w:p w14:paraId="1F901A5E" w14:textId="0FB417D4" w:rsidR="0095350C" w:rsidRDefault="00CA739E" w:rsidP="00B66A18">
      <w:r>
        <w:lastRenderedPageBreak/>
        <w:t>Continuando</w:t>
      </w:r>
      <w:r w:rsidR="00C74188">
        <w:t>, se emplearán</w:t>
      </w:r>
      <w:r w:rsidR="00C907E5">
        <w:t xml:space="preserve"> herramienta</w:t>
      </w:r>
      <w:r w:rsidR="00B94773">
        <w:t xml:space="preserve">s </w:t>
      </w:r>
      <w:r w:rsidR="0016556E">
        <w:t>como el</w:t>
      </w:r>
      <w:r w:rsidR="00720E6D">
        <w:t xml:space="preserve"> software Git, l</w:t>
      </w:r>
      <w:r w:rsidR="00AE1D15">
        <w:t xml:space="preserve">a biblioteca </w:t>
      </w:r>
      <w:proofErr w:type="spellStart"/>
      <w:r w:rsidR="00AE1D15">
        <w:t>git-flow</w:t>
      </w:r>
      <w:proofErr w:type="spellEnd"/>
      <w:r w:rsidR="00AE1D15">
        <w:t xml:space="preserve"> y </w:t>
      </w:r>
      <w:r>
        <w:t>l</w:t>
      </w:r>
      <w:r w:rsidR="0090691F">
        <w:t xml:space="preserve">a página </w:t>
      </w:r>
      <w:r w:rsidR="004F7822">
        <w:t>de</w:t>
      </w:r>
      <w:r w:rsidR="00F1750C">
        <w:t xml:space="preserve"> Git</w:t>
      </w:r>
      <w:r w:rsidR="006E07D8">
        <w:t>H</w:t>
      </w:r>
      <w:r w:rsidR="00F1750C">
        <w:t>ub</w:t>
      </w:r>
      <w:r w:rsidR="006F7F11">
        <w:t>.</w:t>
      </w:r>
      <w:r w:rsidR="000D460B">
        <w:t xml:space="preserve"> </w:t>
      </w:r>
      <w:r w:rsidR="00654E39">
        <w:t xml:space="preserve">El repositorio </w:t>
      </w:r>
      <w:r w:rsidR="00FA6B83">
        <w:t>de cada producto de software</w:t>
      </w:r>
      <w:r w:rsidR="0095350C">
        <w:t xml:space="preserve">, perteneciente a cualquiera de los proyectos específicos, deberá estar configurado </w:t>
      </w:r>
      <w:r w:rsidR="003F298D">
        <w:t xml:space="preserve">para que su visibilidad sea privada, también debió haber sido creado con la cuenta de usuario </w:t>
      </w:r>
      <w:r w:rsidR="004822B2">
        <w:t>de la empresa y</w:t>
      </w:r>
      <w:r w:rsidR="00DA3D0D">
        <w:t xml:space="preserve">, con el fin de permitir </w:t>
      </w:r>
      <w:r w:rsidR="00B66A18">
        <w:t>el apoyo de los miembros del equipo</w:t>
      </w:r>
      <w:r w:rsidR="00DA3D0D">
        <w:t>,</w:t>
      </w:r>
      <w:r w:rsidR="004822B2">
        <w:t xml:space="preserve"> </w:t>
      </w:r>
      <w:r w:rsidR="008D435F">
        <w:t xml:space="preserve">se deberá dar los privilegios de acceso necesarios al líder de proyecto y a los desarrolladores durante todo </w:t>
      </w:r>
      <w:r w:rsidR="00B66A18">
        <w:t>el tiempo en el que tengan permanencia en el proyecto.</w:t>
      </w:r>
      <w:r w:rsidR="00654E39">
        <w:t xml:space="preserve"> </w:t>
      </w:r>
    </w:p>
    <w:p w14:paraId="30BC5604" w14:textId="0ABCAD95" w:rsidR="001C4D0B" w:rsidRPr="00134162" w:rsidRDefault="009A0148" w:rsidP="001C4D0B">
      <w:r>
        <w:t>Cada que una versión estable sea finalizada</w:t>
      </w:r>
      <w:r w:rsidR="00B66A18">
        <w:t>,</w:t>
      </w:r>
      <w:r w:rsidR="00C32806">
        <w:t xml:space="preserve"> haya sido</w:t>
      </w:r>
      <w:r w:rsidR="00E71D6A">
        <w:t xml:space="preserve"> verificada por el equipo de pruebas y</w:t>
      </w:r>
      <w:r w:rsidR="00C32806">
        <w:t xml:space="preserve"> aprobada por el cliente</w:t>
      </w:r>
      <w:r w:rsidR="00373E92">
        <w:t>, el líder de proyecto</w:t>
      </w:r>
      <w:r>
        <w:t xml:space="preserve"> </w:t>
      </w:r>
      <w:r w:rsidR="00373E92">
        <w:t xml:space="preserve">deberá </w:t>
      </w:r>
      <w:r w:rsidR="00197029">
        <w:t>g</w:t>
      </w:r>
      <w:r w:rsidR="00373E92">
        <w:t>enerar</w:t>
      </w:r>
      <w:r>
        <w:t xml:space="preserve"> una nueva </w:t>
      </w:r>
      <w:r w:rsidR="00CC1327">
        <w:t xml:space="preserve">liberación, la cual puede ser de utilidad para rastrear </w:t>
      </w:r>
      <w:r w:rsidR="00197029">
        <w:t>las diversas</w:t>
      </w:r>
      <w:r w:rsidR="00CC1327">
        <w:t xml:space="preserve"> versiones </w:t>
      </w:r>
      <w:r w:rsidR="00197029">
        <w:t>estables del producto</w:t>
      </w:r>
      <w:r w:rsidR="00CC1327">
        <w:t xml:space="preserve"> o</w:t>
      </w:r>
      <w:r w:rsidR="00855E79">
        <w:t xml:space="preserve"> para poder</w:t>
      </w:r>
      <w:r w:rsidR="00CC1327">
        <w:t xml:space="preserve"> entregar copias a los clientes</w:t>
      </w:r>
      <w:r w:rsidR="00373E92">
        <w:t xml:space="preserve"> sin a la necesidad de que tengan acceso al repositorio</w:t>
      </w:r>
      <w:r>
        <w:t>.</w:t>
      </w:r>
      <w:r w:rsidR="00654E39">
        <w:t xml:space="preserve"> </w:t>
      </w:r>
      <w:r w:rsidR="000D460B">
        <w:t>Entre algunas de las reglas que serán necesarias de aplicar en el reposi</w:t>
      </w:r>
      <w:r w:rsidR="00A72E6D">
        <w:t>tor</w:t>
      </w:r>
      <w:r w:rsidR="00A93A83">
        <w:t>io</w:t>
      </w:r>
      <w:r w:rsidR="005749D2">
        <w:t>,</w:t>
      </w:r>
      <w:r w:rsidR="00A93A83">
        <w:t xml:space="preserve"> se tiene que la rama principal no pude </w:t>
      </w:r>
      <w:r w:rsidR="00306C23">
        <w:t xml:space="preserve">ser modificada directamente, que </w:t>
      </w:r>
      <w:r w:rsidR="005539B3">
        <w:t xml:space="preserve">no se </w:t>
      </w:r>
      <w:r w:rsidR="004E52ED">
        <w:t>puede actualizar</w:t>
      </w:r>
      <w:r w:rsidR="00A83EDA">
        <w:t xml:space="preserve"> la rama principal </w:t>
      </w:r>
      <w:r w:rsidR="004E52ED">
        <w:t xml:space="preserve">sin la confirmación </w:t>
      </w:r>
      <w:r w:rsidR="00A83EDA">
        <w:t xml:space="preserve">de </w:t>
      </w:r>
      <w:r w:rsidR="004E52ED">
        <w:t>otros usuarios</w:t>
      </w:r>
      <w:r w:rsidR="00495EF6">
        <w:t xml:space="preserve"> y que l</w:t>
      </w:r>
      <w:r w:rsidR="00E92109">
        <w:t>as solicitudes de cambio no pueden ser aceptadas por el mismo usuario que las generó</w:t>
      </w:r>
      <w:r w:rsidR="000038E4">
        <w:t>.</w:t>
      </w:r>
      <w:r w:rsidR="00B20BA0">
        <w:t xml:space="preserve"> Finalmente, cada cambio realizado en el código </w:t>
      </w:r>
      <w:r w:rsidR="00DA7951">
        <w:t>afectar</w:t>
      </w:r>
      <w:r w:rsidR="0071481A">
        <w:t>á a la documentación de la rastreabilidad d</w:t>
      </w:r>
      <w:r w:rsidR="007232B2">
        <w:t>e los requisitos de software.</w:t>
      </w:r>
    </w:p>
    <w:p w14:paraId="283C6AE4" w14:textId="77777777" w:rsidR="001C4D0B" w:rsidRDefault="001C4D0B" w:rsidP="001C4D0B"/>
    <w:p w14:paraId="5AEE3BE1" w14:textId="196E3EAC" w:rsidR="00111B49" w:rsidRPr="00111B49" w:rsidRDefault="00C65E47" w:rsidP="00DA35CB">
      <w:pPr>
        <w:pStyle w:val="Ttulo1"/>
      </w:pPr>
      <w:bookmarkStart w:id="61" w:name="_Toc104762470"/>
      <w:r>
        <w:t>Control de medios</w:t>
      </w:r>
      <w:bookmarkEnd w:id="61"/>
    </w:p>
    <w:p w14:paraId="4F6744A5" w14:textId="77777777" w:rsidR="001833EF" w:rsidRPr="001833EF" w:rsidRDefault="001833EF" w:rsidP="001833EF"/>
    <w:p w14:paraId="31A05A23" w14:textId="70A2DCD6" w:rsidR="00C65E47" w:rsidRDefault="00CD2975" w:rsidP="00C65E47">
      <w:r>
        <w:t xml:space="preserve">En esta sección </w:t>
      </w:r>
      <w:r w:rsidR="00ED4DAF">
        <w:t xml:space="preserve">se establecen los métodos y </w:t>
      </w:r>
      <w:r w:rsidR="00A339A1">
        <w:t>facilidades</w:t>
      </w:r>
      <w:r w:rsidR="00ED4DAF">
        <w:t xml:space="preserve"> a usar para identificar los </w:t>
      </w:r>
      <w:r w:rsidR="00FB4DC9">
        <w:t>medios</w:t>
      </w:r>
      <w:r w:rsidR="00AB4407">
        <w:t xml:space="preserve"> requeridos</w:t>
      </w:r>
      <w:r w:rsidR="00FB4DC9">
        <w:t xml:space="preserve"> para </w:t>
      </w:r>
      <w:r w:rsidR="00AB4407">
        <w:t xml:space="preserve">almacenar y gestionar </w:t>
      </w:r>
      <w:r w:rsidR="00FB4DC9">
        <w:t xml:space="preserve">cada </w:t>
      </w:r>
      <w:r w:rsidR="000A071D">
        <w:t>producto y documentación</w:t>
      </w:r>
      <w:r w:rsidR="00DC23D0">
        <w:t>.</w:t>
      </w:r>
    </w:p>
    <w:p w14:paraId="7F2FB4F8" w14:textId="7E186384" w:rsidR="009F49D8" w:rsidRDefault="0043172B" w:rsidP="00C65E47">
      <w:r>
        <w:t xml:space="preserve">Los métodos </w:t>
      </w:r>
      <w:r w:rsidR="002238AA">
        <w:t>del control de medios deberán</w:t>
      </w:r>
      <w:r w:rsidR="009F49D8">
        <w:t xml:space="preserve"> </w:t>
      </w:r>
      <w:r w:rsidR="005509E5">
        <w:t>garantizar</w:t>
      </w:r>
      <w:r w:rsidR="009F49D8">
        <w:t xml:space="preserve"> que: </w:t>
      </w:r>
    </w:p>
    <w:p w14:paraId="3AD83DCE" w14:textId="7F35D650" w:rsidR="009F49D8" w:rsidRDefault="00081CD3" w:rsidP="009F49D8">
      <w:pPr>
        <w:pStyle w:val="Prrafodelista"/>
        <w:numPr>
          <w:ilvl w:val="0"/>
          <w:numId w:val="2"/>
        </w:numPr>
      </w:pPr>
      <w:r>
        <w:t xml:space="preserve">La recuperación y </w:t>
      </w:r>
      <w:r w:rsidR="00274F6E">
        <w:t xml:space="preserve">almacenamiento del </w:t>
      </w:r>
      <w:r w:rsidR="0033294D">
        <w:t>s</w:t>
      </w:r>
      <w:r w:rsidR="00274F6E">
        <w:t>oftware están asegurados.</w:t>
      </w:r>
    </w:p>
    <w:p w14:paraId="2F2252D3" w14:textId="588A75DF" w:rsidR="00274F6E" w:rsidRDefault="0033294D" w:rsidP="009F49D8">
      <w:pPr>
        <w:pStyle w:val="Prrafodelista"/>
        <w:numPr>
          <w:ilvl w:val="0"/>
          <w:numId w:val="2"/>
        </w:numPr>
      </w:pPr>
      <w:r>
        <w:t>El software es accesible únicamente por los que necesitan el acceso.</w:t>
      </w:r>
    </w:p>
    <w:p w14:paraId="60AF736D" w14:textId="7E2713C4" w:rsidR="0033294D" w:rsidRDefault="005B4306" w:rsidP="009F49D8">
      <w:pPr>
        <w:pStyle w:val="Prrafodelista"/>
        <w:numPr>
          <w:ilvl w:val="0"/>
          <w:numId w:val="2"/>
        </w:numPr>
      </w:pPr>
      <w:r>
        <w:t xml:space="preserve">Se proporciona tanto almacenamiento como recuperación </w:t>
      </w:r>
      <w:r w:rsidR="00886744">
        <w:t>fuera del sitio para software crítico, así como copias del código de referencia.</w:t>
      </w:r>
    </w:p>
    <w:p w14:paraId="36136344" w14:textId="64E38B83" w:rsidR="004D2FC6" w:rsidRDefault="004D2FC6" w:rsidP="009F49D8">
      <w:pPr>
        <w:pStyle w:val="Prrafodelista"/>
        <w:numPr>
          <w:ilvl w:val="0"/>
          <w:numId w:val="2"/>
        </w:numPr>
      </w:pPr>
      <w:r>
        <w:t xml:space="preserve">El contorno está controlado </w:t>
      </w:r>
      <w:r w:rsidR="00F43C43">
        <w:t>de tal forma que los medios físicos en los que el software está almacenado no se degraden.</w:t>
      </w:r>
    </w:p>
    <w:p w14:paraId="3524D516" w14:textId="17103F48" w:rsidR="00F43C43" w:rsidRDefault="00F43C43" w:rsidP="009F49D8">
      <w:pPr>
        <w:pStyle w:val="Prrafodelista"/>
        <w:numPr>
          <w:ilvl w:val="0"/>
          <w:numId w:val="2"/>
        </w:numPr>
      </w:pPr>
      <w:r>
        <w:t xml:space="preserve">Una descripción </w:t>
      </w:r>
      <w:r w:rsidR="004A6DA6">
        <w:t xml:space="preserve">sea </w:t>
      </w:r>
      <w:r w:rsidR="003349E1">
        <w:t>proporcionada de cóm</w:t>
      </w:r>
      <w:r w:rsidR="00E13832">
        <w:t>o se asegura el cumplimiento de los anteriores puntos.</w:t>
      </w:r>
    </w:p>
    <w:p w14:paraId="5414BEE4" w14:textId="7328D1FE" w:rsidR="00F17212" w:rsidRDefault="008F3F0F" w:rsidP="003346FF">
      <w:r>
        <w:t>Por otra parte, t</w:t>
      </w:r>
      <w:r w:rsidR="003346FF">
        <w:t xml:space="preserve">odos los documentos </w:t>
      </w:r>
      <w:r w:rsidR="00F17212">
        <w:t xml:space="preserve">entregables del aseguramiento de la calidad </w:t>
      </w:r>
      <w:r w:rsidR="008411F7">
        <w:t>se recomienda documentarlos</w:t>
      </w:r>
      <w:r w:rsidR="00F17212">
        <w:t xml:space="preserve"> en alguna de las siguientes aplicaciones de software de la compañía de Microsoft</w:t>
      </w:r>
      <w:r w:rsidR="008411F7">
        <w:t xml:space="preserve"> con servicio de almacenamiento en la nube</w:t>
      </w:r>
      <w:r w:rsidR="00F17212">
        <w:t>:</w:t>
      </w:r>
    </w:p>
    <w:p w14:paraId="1CEB4D41" w14:textId="75A3AAE3" w:rsidR="00F17212" w:rsidRDefault="00F17212" w:rsidP="00F17212">
      <w:pPr>
        <w:pStyle w:val="Prrafodelista"/>
        <w:numPr>
          <w:ilvl w:val="0"/>
          <w:numId w:val="2"/>
        </w:numPr>
      </w:pPr>
      <w:r>
        <w:t>Word.</w:t>
      </w:r>
    </w:p>
    <w:p w14:paraId="6FFEF721" w14:textId="2D5029BF" w:rsidR="00F17212" w:rsidRDefault="00F17212" w:rsidP="00F17212">
      <w:pPr>
        <w:pStyle w:val="Prrafodelista"/>
        <w:numPr>
          <w:ilvl w:val="0"/>
          <w:numId w:val="2"/>
        </w:numPr>
      </w:pPr>
      <w:r>
        <w:t>Excel.</w:t>
      </w:r>
    </w:p>
    <w:p w14:paraId="3E3DA07C" w14:textId="2C987900" w:rsidR="00F17212" w:rsidRDefault="00F17212" w:rsidP="00F17212">
      <w:pPr>
        <w:pStyle w:val="Prrafodelista"/>
        <w:numPr>
          <w:ilvl w:val="0"/>
          <w:numId w:val="2"/>
        </w:numPr>
      </w:pPr>
      <w:proofErr w:type="spellStart"/>
      <w:r>
        <w:t>Power</w:t>
      </w:r>
      <w:proofErr w:type="spellEnd"/>
      <w:r>
        <w:t xml:space="preserve"> Point.</w:t>
      </w:r>
    </w:p>
    <w:p w14:paraId="6B29CFBE" w14:textId="0679073E" w:rsidR="000B6180" w:rsidRDefault="00CE1817" w:rsidP="00227B9F">
      <w:r>
        <w:t>A pesar de ello, se</w:t>
      </w:r>
      <w:r w:rsidR="00E57D30">
        <w:t xml:space="preserve"> pueden elegir otras formas </w:t>
      </w:r>
      <w:r w:rsidR="00227B9F">
        <w:t xml:space="preserve">y herramientas </w:t>
      </w:r>
      <w:r w:rsidR="00E57D30">
        <w:t xml:space="preserve">para el almacenamiento de </w:t>
      </w:r>
      <w:r w:rsidR="00227B9F">
        <w:t>los documentos</w:t>
      </w:r>
      <w:r w:rsidR="00762BBC">
        <w:t xml:space="preserve"> (como ya se ha mencionado antes, las herramientas de Git y </w:t>
      </w:r>
      <w:proofErr w:type="spellStart"/>
      <w:r w:rsidR="00762BBC">
        <w:t>Github</w:t>
      </w:r>
      <w:proofErr w:type="spellEnd"/>
      <w:r w:rsidR="00762BBC">
        <w:t>)</w:t>
      </w:r>
      <w:r w:rsidR="00227B9F">
        <w:t>, siempre y cuando dichas alternativas aseguren</w:t>
      </w:r>
      <w:r w:rsidR="00B867AF">
        <w:t xml:space="preserve"> </w:t>
      </w:r>
      <w:r w:rsidR="002E1642">
        <w:t>contar</w:t>
      </w:r>
      <w:r w:rsidR="00F17212">
        <w:t xml:space="preserve"> una</w:t>
      </w:r>
      <w:r w:rsidR="003346FF">
        <w:t xml:space="preserve"> copia </w:t>
      </w:r>
      <w:r w:rsidR="00B867AF">
        <w:t xml:space="preserve">de seguridad </w:t>
      </w:r>
      <w:r w:rsidR="003346FF">
        <w:t>digital</w:t>
      </w:r>
      <w:r w:rsidR="00414DEA">
        <w:t xml:space="preserve"> y</w:t>
      </w:r>
      <w:r w:rsidR="0039532D">
        <w:t xml:space="preserve"> un proceso de recuperación</w:t>
      </w:r>
      <w:r w:rsidR="00227B9F">
        <w:t xml:space="preserve"> de los documentos almacenados</w:t>
      </w:r>
      <w:r w:rsidR="003346FF">
        <w:t xml:space="preserve">, a menos que se especifique lo contrario. </w:t>
      </w:r>
    </w:p>
    <w:p w14:paraId="1E97E707" w14:textId="494EA648" w:rsidR="00C65E47" w:rsidRDefault="00821921" w:rsidP="00821921">
      <w:pPr>
        <w:pStyle w:val="Ttulo2"/>
      </w:pPr>
      <w:bookmarkStart w:id="62" w:name="_Toc104762471"/>
      <w:r>
        <w:lastRenderedPageBreak/>
        <w:t>Acceso no autorizado</w:t>
      </w:r>
      <w:bookmarkEnd w:id="62"/>
    </w:p>
    <w:p w14:paraId="14ECFE5F" w14:textId="39091F82" w:rsidR="00D826FA" w:rsidRDefault="00E30ACB" w:rsidP="00E30ACB">
      <w:r>
        <w:t xml:space="preserve">Para </w:t>
      </w:r>
      <w:r w:rsidR="003B4D88">
        <w:t xml:space="preserve">el acceso no autorizado, las actividades y métodos con respecto a la seguridad </w:t>
      </w:r>
      <w:r w:rsidR="00771FF6">
        <w:t>del sistema</w:t>
      </w:r>
      <w:r w:rsidR="0035439A">
        <w:t>,</w:t>
      </w:r>
      <w:r w:rsidR="00524E6A">
        <w:t xml:space="preserve"> es necesaria la creación del </w:t>
      </w:r>
      <w:r w:rsidR="00524E6A">
        <w:rPr>
          <w:i/>
          <w:iCs/>
        </w:rPr>
        <w:t xml:space="preserve">Plan </w:t>
      </w:r>
      <w:r w:rsidR="00992B5C">
        <w:rPr>
          <w:i/>
          <w:iCs/>
        </w:rPr>
        <w:t xml:space="preserve">de Seguridad </w:t>
      </w:r>
      <w:r w:rsidR="00654227">
        <w:rPr>
          <w:i/>
          <w:iCs/>
        </w:rPr>
        <w:t>de</w:t>
      </w:r>
      <w:r w:rsidR="00751939">
        <w:rPr>
          <w:i/>
          <w:iCs/>
        </w:rPr>
        <w:t>l Software</w:t>
      </w:r>
      <w:r w:rsidR="00751939">
        <w:t>, contenido y actividades especificadas en su respectiva sección.</w:t>
      </w:r>
    </w:p>
    <w:p w14:paraId="68FCA463" w14:textId="719FC3AE" w:rsidR="00751939" w:rsidRPr="00751939" w:rsidRDefault="002A2B88" w:rsidP="00E30ACB">
      <w:r>
        <w:t xml:space="preserve">A través de dicho plan, se identificarán las actividades necesarias para </w:t>
      </w:r>
      <w:r w:rsidR="00541009">
        <w:t xml:space="preserve">llevar a cabo la protección y seguridad del programa, y a su vez, </w:t>
      </w:r>
      <w:r w:rsidR="00480088">
        <w:t xml:space="preserve">se definen las responsabilidades y </w:t>
      </w:r>
      <w:r w:rsidR="00606AE7">
        <w:t xml:space="preserve">comportamiento esperado de cada uno de los </w:t>
      </w:r>
      <w:r w:rsidR="0090343F">
        <w:t>que tengan acceso al programa.</w:t>
      </w:r>
    </w:p>
    <w:p w14:paraId="4BC1D8F1" w14:textId="178F4B58" w:rsidR="00821921" w:rsidRDefault="0071290E" w:rsidP="0071290E">
      <w:pPr>
        <w:pStyle w:val="Ttulo2"/>
      </w:pPr>
      <w:bookmarkStart w:id="63" w:name="_Toc104762472"/>
      <w:r>
        <w:t>Daño o degradación inadvertida</w:t>
      </w:r>
      <w:bookmarkEnd w:id="63"/>
    </w:p>
    <w:p w14:paraId="55C8CC8D" w14:textId="3FE1D3CA" w:rsidR="00C335AA" w:rsidRDefault="00297931" w:rsidP="009223BA">
      <w:r>
        <w:t xml:space="preserve">Con el fin de minimizar el daño o degradación inadvertida </w:t>
      </w:r>
      <w:r w:rsidR="00F423B7">
        <w:t xml:space="preserve">se deberá proveer </w:t>
      </w:r>
      <w:r w:rsidR="00A6029B">
        <w:t xml:space="preserve">técnicas adecuadas de la gestión de la configuración, así como </w:t>
      </w:r>
      <w:r w:rsidR="00325F65">
        <w:t>lugares</w:t>
      </w:r>
      <w:r w:rsidR="00935566">
        <w:t xml:space="preserve"> de almacenamiento segur</w:t>
      </w:r>
      <w:r w:rsidR="00325F65">
        <w:t>o</w:t>
      </w:r>
      <w:r w:rsidR="00935566">
        <w:t>s</w:t>
      </w:r>
      <w:r w:rsidR="00805C30">
        <w:t xml:space="preserve"> debido a factores externos (tales como bóvedas a prueba de incendios</w:t>
      </w:r>
      <w:r w:rsidR="00DD3415">
        <w:t xml:space="preserve">, revisión periódica para garantizar el uso de prácticas ambientales, </w:t>
      </w:r>
      <w:r w:rsidR="005D31A7">
        <w:t xml:space="preserve">tener en un ambiente adecuado a las computadoras </w:t>
      </w:r>
      <w:r w:rsidR="00FE591F">
        <w:t>y elementos de hardware, entre otros</w:t>
      </w:r>
      <w:r w:rsidR="00805C30">
        <w:t>)</w:t>
      </w:r>
      <w:r w:rsidR="00FE591F">
        <w:t>.</w:t>
      </w:r>
    </w:p>
    <w:p w14:paraId="2F0D6344" w14:textId="660137E8" w:rsidR="009223BA" w:rsidRDefault="009223BA" w:rsidP="009223BA">
      <w:pPr>
        <w:rPr>
          <w:i/>
        </w:rPr>
      </w:pPr>
      <w:r>
        <w:t xml:space="preserve">Todas las actividades de SQA </w:t>
      </w:r>
      <w:r w:rsidR="00417575">
        <w:t xml:space="preserve">realizadas para </w:t>
      </w:r>
      <w:r w:rsidR="004F3E76">
        <w:t>verificar la implementación adecuada de los procedimientos que buscan minimizar el daño o degradación de l</w:t>
      </w:r>
      <w:r w:rsidR="00810570">
        <w:t>os medios es necesario documentarlas</w:t>
      </w:r>
      <w:r w:rsidR="004E64CF">
        <w:t xml:space="preserve"> en base a lo establecido en el </w:t>
      </w:r>
      <w:r w:rsidR="004E64CF">
        <w:rPr>
          <w:i/>
          <w:iCs/>
        </w:rPr>
        <w:t>Plan de Seguridad del Software.</w:t>
      </w:r>
    </w:p>
    <w:p w14:paraId="5E8C6293" w14:textId="77777777" w:rsidR="001833EF" w:rsidRPr="001833EF" w:rsidRDefault="001833EF" w:rsidP="009223BA"/>
    <w:p w14:paraId="140053CE" w14:textId="45E298BA" w:rsidR="7E8AD0EA" w:rsidRDefault="7E8AD0EA" w:rsidP="7E8AD0EA">
      <w:pPr>
        <w:pStyle w:val="Ttulo1"/>
      </w:pPr>
      <w:bookmarkStart w:id="64" w:name="_Toc104762473"/>
      <w:r>
        <w:t>Control de proveedores</w:t>
      </w:r>
      <w:bookmarkEnd w:id="64"/>
    </w:p>
    <w:p w14:paraId="7E89DD45" w14:textId="09AB9CC2" w:rsidR="7E8AD0EA" w:rsidRDefault="7E8AD0EA" w:rsidP="7E8AD0EA"/>
    <w:p w14:paraId="3C293C97" w14:textId="4DFCA905" w:rsidR="7E8AD0EA" w:rsidRDefault="7E8AD0EA" w:rsidP="7E8AD0EA">
      <w:r>
        <w:t>La empresa realizará una auditoría del Plan de Aseguramiento de la Calidad del Software, así como de los Planes de Medición del Software para determinar si se adec</w:t>
      </w:r>
      <w:r w:rsidR="00655521">
        <w:t>ú</w:t>
      </w:r>
      <w:r>
        <w:t xml:space="preserve">an o asemejan con los propios. Dicha auditoría se realizará siguiendo lo recomendado en el estándar </w:t>
      </w:r>
      <w:r w:rsidR="00DD37D6">
        <w:t xml:space="preserve">IEEE </w:t>
      </w:r>
      <w:proofErr w:type="spellStart"/>
      <w:r w:rsidR="00DD37D6">
        <w:t>Std</w:t>
      </w:r>
      <w:proofErr w:type="spellEnd"/>
      <w:r w:rsidR="00DD37D6">
        <w:t xml:space="preserve"> 1028-2008 (IEEE Standard </w:t>
      </w:r>
      <w:proofErr w:type="spellStart"/>
      <w:r w:rsidR="00DD37D6">
        <w:t>for</w:t>
      </w:r>
      <w:proofErr w:type="spellEnd"/>
      <w:r w:rsidR="00DD37D6">
        <w:t xml:space="preserve"> Software </w:t>
      </w:r>
      <w:proofErr w:type="spellStart"/>
      <w:r w:rsidR="00DD37D6">
        <w:t>Reviews</w:t>
      </w:r>
      <w:proofErr w:type="spellEnd"/>
      <w:r w:rsidR="00DD37D6">
        <w:t xml:space="preserve"> and </w:t>
      </w:r>
      <w:proofErr w:type="spellStart"/>
      <w:r w:rsidR="00DD37D6">
        <w:t>Audits</w:t>
      </w:r>
      <w:proofErr w:type="spellEnd"/>
      <w:r w:rsidR="00DD37D6">
        <w:t>).</w:t>
      </w:r>
    </w:p>
    <w:p w14:paraId="08B6706B" w14:textId="457C5544" w:rsidR="7E8AD0EA" w:rsidRDefault="7E8AD0EA" w:rsidP="7E8AD0EA">
      <w:r>
        <w:t>En caso de que el proveedor no posea un Plan de Aseguramiento de la Calidad del Software que se adecue o asemeje al nuestro, podrá evaluar los productos desarrollados que se desean utilizar conforme al presente Plan o deberá realizar la búsqueda de otro proveedor que cubra los requisitos de Planificación</w:t>
      </w:r>
      <w:r w:rsidR="00DA57BF">
        <w:t>,</w:t>
      </w:r>
      <w:r>
        <w:t xml:space="preserve"> conforme a los establecido en el </w:t>
      </w:r>
      <w:r w:rsidR="008C611D">
        <w:t>estánda</w:t>
      </w:r>
      <w:r w:rsidR="003823AF">
        <w:t>r</w:t>
      </w:r>
      <w:r w:rsidR="008C611D">
        <w:t xml:space="preserve"> </w:t>
      </w:r>
      <w:r w:rsidR="00F61036">
        <w:t xml:space="preserve">IEEE </w:t>
      </w:r>
      <w:proofErr w:type="spellStart"/>
      <w:r w:rsidR="00F61036">
        <w:t>Std</w:t>
      </w:r>
      <w:proofErr w:type="spellEnd"/>
      <w:r w:rsidR="00F61036">
        <w:t xml:space="preserve"> 730-2002 </w:t>
      </w:r>
      <w:r w:rsidR="00F642BE">
        <w:t xml:space="preserve">(IEEE Standard </w:t>
      </w:r>
      <w:proofErr w:type="spellStart"/>
      <w:r w:rsidR="00F642BE">
        <w:t>for</w:t>
      </w:r>
      <w:proofErr w:type="spellEnd"/>
      <w:r w:rsidR="00F642BE">
        <w:t xml:space="preserve"> Software </w:t>
      </w:r>
      <w:proofErr w:type="spellStart"/>
      <w:r w:rsidR="00F642BE">
        <w:t>Quality</w:t>
      </w:r>
      <w:proofErr w:type="spellEnd"/>
      <w:r w:rsidR="00F642BE">
        <w:t xml:space="preserve"> </w:t>
      </w:r>
      <w:proofErr w:type="spellStart"/>
      <w:r w:rsidR="00F642BE">
        <w:t>Assurance</w:t>
      </w:r>
      <w:proofErr w:type="spellEnd"/>
      <w:r w:rsidR="00F642BE">
        <w:t xml:space="preserve"> </w:t>
      </w:r>
      <w:proofErr w:type="spellStart"/>
      <w:r w:rsidR="00F642BE">
        <w:t>Plans</w:t>
      </w:r>
      <w:proofErr w:type="spellEnd"/>
      <w:r w:rsidR="00F642BE">
        <w:t>).</w:t>
      </w:r>
    </w:p>
    <w:p w14:paraId="77BB580B" w14:textId="47E6A85D" w:rsidR="7E8AD0EA" w:rsidRDefault="7E8AD0EA" w:rsidP="7E8AD0EA"/>
    <w:p w14:paraId="4EA2D5D9" w14:textId="15AAA59A" w:rsidR="00C335AA" w:rsidRDefault="00CC3A77" w:rsidP="00CC3A77">
      <w:pPr>
        <w:pStyle w:val="Ttulo1"/>
      </w:pPr>
      <w:bookmarkStart w:id="65" w:name="_Toc104762474"/>
      <w:r>
        <w:t>Colección de registros, mantenimiento y retención</w:t>
      </w:r>
      <w:bookmarkEnd w:id="65"/>
    </w:p>
    <w:p w14:paraId="125E9E03" w14:textId="77777777" w:rsidR="00106344" w:rsidRDefault="00106344" w:rsidP="00CC3A77"/>
    <w:p w14:paraId="76178053" w14:textId="782DDC05" w:rsidR="00CC3A77" w:rsidRDefault="00880770" w:rsidP="00CC3A77">
      <w:r>
        <w:t>Las siguientes personas tendrán acceso a la colección de documentación asociada al proyecto:</w:t>
      </w:r>
    </w:p>
    <w:p w14:paraId="7F518DD5" w14:textId="3B0B0C6C" w:rsidR="00880770" w:rsidRDefault="006C2831" w:rsidP="00DA0247">
      <w:pPr>
        <w:pStyle w:val="Prrafodelista"/>
        <w:numPr>
          <w:ilvl w:val="0"/>
          <w:numId w:val="3"/>
        </w:numPr>
      </w:pPr>
      <w:r>
        <w:t>Responsable de</w:t>
      </w:r>
      <w:r w:rsidR="00CA2353">
        <w:t xml:space="preserve"> </w:t>
      </w:r>
      <w:r>
        <w:t>Administración del</w:t>
      </w:r>
      <w:r w:rsidR="00CA2353">
        <w:t xml:space="preserve"> </w:t>
      </w:r>
      <w:r>
        <w:t>Proyecto Específico</w:t>
      </w:r>
    </w:p>
    <w:p w14:paraId="484586E4" w14:textId="23009591" w:rsidR="007F3EE4" w:rsidRDefault="007F3EE4" w:rsidP="00DA0247">
      <w:pPr>
        <w:pStyle w:val="Prrafodelista"/>
        <w:numPr>
          <w:ilvl w:val="0"/>
          <w:numId w:val="3"/>
        </w:numPr>
      </w:pPr>
      <w:r>
        <w:t>Cliente (</w:t>
      </w:r>
      <w:r w:rsidR="00597A1E">
        <w:t>Únicamente a los que el contrato especifique</w:t>
      </w:r>
      <w:r>
        <w:t>)</w:t>
      </w:r>
    </w:p>
    <w:p w14:paraId="09E48776" w14:textId="15FF86BB" w:rsidR="007F3EE4" w:rsidRDefault="00EE3967" w:rsidP="00DA0247">
      <w:pPr>
        <w:pStyle w:val="Prrafodelista"/>
        <w:numPr>
          <w:ilvl w:val="0"/>
          <w:numId w:val="3"/>
        </w:numPr>
      </w:pPr>
      <w:r w:rsidRPr="00582A71">
        <w:t>Administrador de la Configuración del Software</w:t>
      </w:r>
    </w:p>
    <w:p w14:paraId="09DEAA59" w14:textId="59DC59CD" w:rsidR="00131D8C" w:rsidRDefault="00131D8C" w:rsidP="00DA0247">
      <w:pPr>
        <w:pStyle w:val="Prrafodelista"/>
        <w:numPr>
          <w:ilvl w:val="0"/>
          <w:numId w:val="3"/>
        </w:numPr>
      </w:pPr>
      <w:r w:rsidRPr="00582A71">
        <w:t>Administrador de Control de Documentos</w:t>
      </w:r>
    </w:p>
    <w:p w14:paraId="0F91FD3E" w14:textId="6E0996C9" w:rsidR="00447E58" w:rsidRDefault="00447E58" w:rsidP="00447E58">
      <w:pPr>
        <w:pStyle w:val="Ttulo2"/>
      </w:pPr>
      <w:bookmarkStart w:id="66" w:name="_Toc104762475"/>
      <w:r>
        <w:lastRenderedPageBreak/>
        <w:t>Colección de registros</w:t>
      </w:r>
      <w:bookmarkEnd w:id="66"/>
    </w:p>
    <w:p w14:paraId="3F5A1699" w14:textId="6745905E" w:rsidR="00447E58" w:rsidRDefault="00462684" w:rsidP="00447E58">
      <w:r>
        <w:t>Los documentos cuy</w:t>
      </w:r>
      <w:r w:rsidR="006C3159">
        <w:t>as versiones finales</w:t>
      </w:r>
      <w:r w:rsidR="00E5254C">
        <w:t xml:space="preserve"> estarán en la colección son:</w:t>
      </w:r>
    </w:p>
    <w:p w14:paraId="586E7006" w14:textId="513CCCEA" w:rsidR="00E5254C" w:rsidRDefault="004353DB" w:rsidP="009613A5">
      <w:pPr>
        <w:pStyle w:val="Prrafodelista"/>
        <w:numPr>
          <w:ilvl w:val="0"/>
          <w:numId w:val="4"/>
        </w:numPr>
      </w:pPr>
      <w:r>
        <w:t xml:space="preserve">Especificación de </w:t>
      </w:r>
      <w:r w:rsidR="00680202">
        <w:t>R</w:t>
      </w:r>
      <w:r>
        <w:t xml:space="preserve">equisitos de </w:t>
      </w:r>
      <w:r w:rsidR="00680202">
        <w:t>S</w:t>
      </w:r>
      <w:r>
        <w:t>oftware</w:t>
      </w:r>
    </w:p>
    <w:p w14:paraId="541C3CF3" w14:textId="1B487406" w:rsidR="004353DB" w:rsidRDefault="004353DB" w:rsidP="009613A5">
      <w:pPr>
        <w:pStyle w:val="Prrafodelista"/>
        <w:numPr>
          <w:ilvl w:val="0"/>
          <w:numId w:val="4"/>
        </w:numPr>
      </w:pPr>
      <w:r>
        <w:t>P</w:t>
      </w:r>
      <w:r w:rsidR="00942336">
        <w:t xml:space="preserve">lan de </w:t>
      </w:r>
      <w:r w:rsidR="00680202">
        <w:t>A</w:t>
      </w:r>
      <w:r w:rsidR="00942336">
        <w:t xml:space="preserve">seguramiento de la </w:t>
      </w:r>
      <w:r w:rsidR="00680202">
        <w:t>C</w:t>
      </w:r>
      <w:r w:rsidR="00942336">
        <w:t>alidad</w:t>
      </w:r>
    </w:p>
    <w:p w14:paraId="4F615428" w14:textId="4EFB68F8" w:rsidR="00E00C48" w:rsidRDefault="00E00C48" w:rsidP="009613A5">
      <w:pPr>
        <w:pStyle w:val="Prrafodelista"/>
        <w:numPr>
          <w:ilvl w:val="0"/>
          <w:numId w:val="4"/>
        </w:numPr>
      </w:pPr>
      <w:r>
        <w:t>Configuración de Software</w:t>
      </w:r>
    </w:p>
    <w:p w14:paraId="23335C62" w14:textId="6B4F0103" w:rsidR="00E00C48" w:rsidRDefault="005B198E" w:rsidP="009613A5">
      <w:pPr>
        <w:pStyle w:val="Prrafodelista"/>
        <w:numPr>
          <w:ilvl w:val="0"/>
          <w:numId w:val="4"/>
        </w:numPr>
      </w:pPr>
      <w:r>
        <w:t>Plan de Pruebas de Sistema</w:t>
      </w:r>
    </w:p>
    <w:p w14:paraId="3E4B079A" w14:textId="2AF24933" w:rsidR="005B198E" w:rsidRDefault="006D5ADF" w:rsidP="009613A5">
      <w:pPr>
        <w:pStyle w:val="Prrafodelista"/>
        <w:numPr>
          <w:ilvl w:val="0"/>
          <w:numId w:val="4"/>
        </w:numPr>
      </w:pPr>
      <w:r>
        <w:t>Reportes</w:t>
      </w:r>
    </w:p>
    <w:p w14:paraId="57FEA88C" w14:textId="481DDB0F" w:rsidR="00BF4BC0" w:rsidRDefault="00BF4BC0" w:rsidP="009613A5">
      <w:pPr>
        <w:pStyle w:val="Prrafodelista"/>
        <w:numPr>
          <w:ilvl w:val="0"/>
          <w:numId w:val="4"/>
        </w:numPr>
      </w:pPr>
      <w:r>
        <w:t>Manuales</w:t>
      </w:r>
    </w:p>
    <w:p w14:paraId="7CE74AA5" w14:textId="5814079F" w:rsidR="00447E58" w:rsidRDefault="00312C7B" w:rsidP="00312C7B">
      <w:pPr>
        <w:pStyle w:val="Ttulo2"/>
      </w:pPr>
      <w:bookmarkStart w:id="67" w:name="_Toc104762476"/>
      <w:r>
        <w:t>Mantenimiento de registros</w:t>
      </w:r>
      <w:bookmarkEnd w:id="67"/>
    </w:p>
    <w:p w14:paraId="6AAE25B2" w14:textId="0317CDF8" w:rsidR="00312C7B" w:rsidRPr="00312C7B" w:rsidRDefault="009613A5" w:rsidP="00312C7B">
      <w:r>
        <w:t xml:space="preserve">Los documentos se almacenarán de forma digital en un repositorio privado en </w:t>
      </w:r>
      <w:proofErr w:type="spellStart"/>
      <w:r>
        <w:t>Github</w:t>
      </w:r>
      <w:proofErr w:type="spellEnd"/>
      <w:r>
        <w:t>, cuyo acceso está limitado a las personas anteriormente mencionadas.</w:t>
      </w:r>
    </w:p>
    <w:p w14:paraId="71BB3351" w14:textId="733F4597" w:rsidR="00CC3A77" w:rsidRDefault="00312C7B" w:rsidP="00312C7B">
      <w:pPr>
        <w:pStyle w:val="Ttulo2"/>
      </w:pPr>
      <w:bookmarkStart w:id="68" w:name="_Toc104762477"/>
      <w:r>
        <w:t>Retención de registros</w:t>
      </w:r>
      <w:bookmarkEnd w:id="68"/>
    </w:p>
    <w:p w14:paraId="6B1802B7" w14:textId="0008AFB7" w:rsidR="00312C7B" w:rsidRPr="00312C7B" w:rsidRDefault="00D40C10" w:rsidP="00312C7B">
      <w:r>
        <w:t>A pesar de no existir un tiempo de vida definido en el repositorio, la colección de registros estará disponible al menos durante el tiempo de vida del sistema</w:t>
      </w:r>
      <w:r w:rsidR="00EB4A71">
        <w:t xml:space="preserve"> o bien</w:t>
      </w:r>
      <w:r w:rsidR="006F1BFF">
        <w:t xml:space="preserve"> hasta que la administración decida destruirlos.</w:t>
      </w:r>
    </w:p>
    <w:p w14:paraId="07818691" w14:textId="77777777" w:rsidR="001C43D0" w:rsidRPr="00312C7B" w:rsidRDefault="001C43D0" w:rsidP="00312C7B"/>
    <w:p w14:paraId="3D11E91D" w14:textId="578CB937" w:rsidR="00CC3A77" w:rsidRDefault="00CC3A77" w:rsidP="00CC3A77">
      <w:pPr>
        <w:pStyle w:val="Ttulo1"/>
      </w:pPr>
      <w:bookmarkStart w:id="69" w:name="_Toc104762478"/>
      <w:r>
        <w:t>Entrenamiento</w:t>
      </w:r>
      <w:bookmarkEnd w:id="69"/>
    </w:p>
    <w:p w14:paraId="25194FE9" w14:textId="77777777" w:rsidR="001833EF" w:rsidRPr="001833EF" w:rsidRDefault="001833EF" w:rsidP="001833EF"/>
    <w:p w14:paraId="26551BF5" w14:textId="53717C99" w:rsidR="00CE46F7" w:rsidRDefault="00560189" w:rsidP="00CC6F14">
      <w:r>
        <w:t>Una vez identificada la necesidad de implementar el entrenamiento</w:t>
      </w:r>
      <w:r w:rsidR="003507D0">
        <w:t xml:space="preserve"> (o actualización)</w:t>
      </w:r>
      <w:r>
        <w:t xml:space="preserve"> al personal de SQA, </w:t>
      </w:r>
      <w:r w:rsidR="00965488">
        <w:t>es importante conside</w:t>
      </w:r>
      <w:r w:rsidR="007B0947">
        <w:t xml:space="preserve">rar las herramientas, técnicas y metodologías para </w:t>
      </w:r>
      <w:r>
        <w:t>las capacitaciones necesarias para la capacitación</w:t>
      </w:r>
      <w:r w:rsidR="005D0DA7">
        <w:t>, como es el caso del plan de entrenamiento</w:t>
      </w:r>
      <w:r w:rsidR="0017053D">
        <w:t xml:space="preserve"> (más información en su respectiva sección del presente plan). </w:t>
      </w:r>
      <w:r w:rsidR="00C20317">
        <w:t xml:space="preserve">En este caso, ya sea </w:t>
      </w:r>
      <w:r w:rsidR="007445CC">
        <w:t xml:space="preserve">que </w:t>
      </w:r>
      <w:r w:rsidR="00C20317">
        <w:t xml:space="preserve">programas </w:t>
      </w:r>
      <w:r w:rsidR="007445CC">
        <w:t xml:space="preserve">existentes </w:t>
      </w:r>
      <w:r w:rsidR="00C20317">
        <w:t xml:space="preserve">de entrenamiento </w:t>
      </w:r>
      <w:r w:rsidR="007445CC">
        <w:t xml:space="preserve">sean </w:t>
      </w:r>
      <w:r w:rsidR="00C20317">
        <w:t>adaptados</w:t>
      </w:r>
      <w:r w:rsidR="00630971">
        <w:t xml:space="preserve">, </w:t>
      </w:r>
      <w:r w:rsidR="007445CC">
        <w:t>o bien, desarrollar nuevos programas</w:t>
      </w:r>
      <w:r w:rsidR="00630971">
        <w:t xml:space="preserve">, siendo en ambos casos </w:t>
      </w:r>
      <w:r w:rsidR="00770223">
        <w:t>con el fin de satisfacer las necesidades del entrenamiento</w:t>
      </w:r>
      <w:r w:rsidR="00210C31">
        <w:t xml:space="preserve">, esto a cargo de </w:t>
      </w:r>
      <w:r w:rsidR="00CC6F14">
        <w:t>OISQA, SSQA y FCSQA</w:t>
      </w:r>
      <w:r w:rsidR="00770223">
        <w:t>.</w:t>
      </w:r>
    </w:p>
    <w:p w14:paraId="20B81B58" w14:textId="0A8A65EB" w:rsidR="00770223" w:rsidRDefault="00CC6F14" w:rsidP="005D0DA7">
      <w:r>
        <w:t xml:space="preserve">En la siguiente tabla se </w:t>
      </w:r>
      <w:r w:rsidR="00DE7003">
        <w:t xml:space="preserve">definen las actividades y </w:t>
      </w:r>
      <w:r w:rsidR="00701413">
        <w:t xml:space="preserve">habilidades necesarias </w:t>
      </w:r>
      <w:r w:rsidR="002B1C27">
        <w:t>que debe tener el personal asignado a cada una de las tareas</w:t>
      </w:r>
      <w:r w:rsidR="003834BF">
        <w:t xml:space="preserve"> relacionadas al aseguramiento de la calidad</w:t>
      </w:r>
      <w:r w:rsidR="00600EA9">
        <w:t>.</w:t>
      </w:r>
    </w:p>
    <w:tbl>
      <w:tblPr>
        <w:tblStyle w:val="Tablaconcuadrcula"/>
        <w:tblW w:w="0" w:type="auto"/>
        <w:tblLook w:val="04A0" w:firstRow="1" w:lastRow="0" w:firstColumn="1" w:lastColumn="0" w:noHBand="0" w:noVBand="1"/>
      </w:tblPr>
      <w:tblGrid>
        <w:gridCol w:w="2292"/>
        <w:gridCol w:w="4224"/>
        <w:gridCol w:w="2834"/>
      </w:tblGrid>
      <w:tr w:rsidR="00E32698" w14:paraId="70EFB1A1" w14:textId="7E4616D5" w:rsidTr="00E136DC">
        <w:tc>
          <w:tcPr>
            <w:tcW w:w="2292" w:type="dxa"/>
            <w:shd w:val="clear" w:color="auto" w:fill="D9D9D9" w:themeFill="background1" w:themeFillShade="D9"/>
          </w:tcPr>
          <w:p w14:paraId="28160FFC" w14:textId="47531BF1" w:rsidR="00E32698" w:rsidRPr="00E136DC" w:rsidRDefault="00E32698" w:rsidP="005D0DA7">
            <w:pPr>
              <w:rPr>
                <w:b/>
                <w:bCs/>
              </w:rPr>
            </w:pPr>
            <w:r w:rsidRPr="00E136DC">
              <w:rPr>
                <w:b/>
                <w:bCs/>
              </w:rPr>
              <w:t>Actividad</w:t>
            </w:r>
          </w:p>
        </w:tc>
        <w:tc>
          <w:tcPr>
            <w:tcW w:w="4224" w:type="dxa"/>
            <w:shd w:val="clear" w:color="auto" w:fill="D9D9D9" w:themeFill="background1" w:themeFillShade="D9"/>
          </w:tcPr>
          <w:p w14:paraId="71700153" w14:textId="6A604B53" w:rsidR="00E32698" w:rsidRPr="00E136DC" w:rsidRDefault="00E32698" w:rsidP="005D0DA7">
            <w:pPr>
              <w:rPr>
                <w:b/>
                <w:bCs/>
              </w:rPr>
            </w:pPr>
            <w:r w:rsidRPr="00E136DC">
              <w:rPr>
                <w:b/>
                <w:bCs/>
              </w:rPr>
              <w:t>Habilidades requeridas</w:t>
            </w:r>
          </w:p>
        </w:tc>
        <w:tc>
          <w:tcPr>
            <w:tcW w:w="2834" w:type="dxa"/>
            <w:shd w:val="clear" w:color="auto" w:fill="D9D9D9" w:themeFill="background1" w:themeFillShade="D9"/>
          </w:tcPr>
          <w:p w14:paraId="61E6E42F" w14:textId="05E64452" w:rsidR="00E32698" w:rsidRPr="00E136DC" w:rsidRDefault="00E32698" w:rsidP="005D0DA7">
            <w:pPr>
              <w:rPr>
                <w:b/>
                <w:bCs/>
              </w:rPr>
            </w:pPr>
            <w:r w:rsidRPr="00E136DC">
              <w:rPr>
                <w:b/>
                <w:bCs/>
              </w:rPr>
              <w:t>Técnica de revisión</w:t>
            </w:r>
          </w:p>
        </w:tc>
      </w:tr>
      <w:tr w:rsidR="00E32698" w14:paraId="1349B51E" w14:textId="28CB0EF4" w:rsidTr="00E136DC">
        <w:tc>
          <w:tcPr>
            <w:tcW w:w="2292" w:type="dxa"/>
          </w:tcPr>
          <w:p w14:paraId="367E5DA8" w14:textId="60E5E03D" w:rsidR="00E32698" w:rsidRDefault="00E32698" w:rsidP="005D0DA7">
            <w:r>
              <w:t>Revisión de código</w:t>
            </w:r>
          </w:p>
        </w:tc>
        <w:tc>
          <w:tcPr>
            <w:tcW w:w="4224" w:type="dxa"/>
          </w:tcPr>
          <w:p w14:paraId="727F52EE" w14:textId="77777777" w:rsidR="00E32698" w:rsidRDefault="00E32698" w:rsidP="003913C7">
            <w:pPr>
              <w:pStyle w:val="Prrafodelista"/>
              <w:numPr>
                <w:ilvl w:val="0"/>
                <w:numId w:val="4"/>
              </w:numPr>
            </w:pPr>
            <w:r>
              <w:t>Lenguaje de programación usado.</w:t>
            </w:r>
          </w:p>
          <w:p w14:paraId="13560213" w14:textId="77777777" w:rsidR="007F5997" w:rsidRDefault="00E32698" w:rsidP="003913C7">
            <w:pPr>
              <w:pStyle w:val="Prrafodelista"/>
              <w:numPr>
                <w:ilvl w:val="0"/>
                <w:numId w:val="4"/>
              </w:numPr>
            </w:pPr>
            <w:r>
              <w:t>Conocimiento de herramientas y marcos de trabajo utilizados.</w:t>
            </w:r>
          </w:p>
          <w:p w14:paraId="28DBCCBA" w14:textId="66C0F3CE" w:rsidR="00E32698" w:rsidRDefault="00E2082B" w:rsidP="003913C7">
            <w:pPr>
              <w:pStyle w:val="Prrafodelista"/>
              <w:numPr>
                <w:ilvl w:val="0"/>
                <w:numId w:val="4"/>
              </w:numPr>
            </w:pPr>
            <w:r>
              <w:t>Saber</w:t>
            </w:r>
            <w:r w:rsidR="00337B10">
              <w:t xml:space="preserve"> MUCHO</w:t>
            </w:r>
            <w:r>
              <w:t xml:space="preserve"> de código</w:t>
            </w:r>
          </w:p>
        </w:tc>
        <w:tc>
          <w:tcPr>
            <w:tcW w:w="2834" w:type="dxa"/>
          </w:tcPr>
          <w:p w14:paraId="799CCB88" w14:textId="16D3F3E9" w:rsidR="00E32698" w:rsidRDefault="00ED76B3" w:rsidP="003913C7">
            <w:pPr>
              <w:pStyle w:val="Prrafodelista"/>
              <w:numPr>
                <w:ilvl w:val="0"/>
                <w:numId w:val="4"/>
              </w:numPr>
            </w:pPr>
            <w:r>
              <w:t>Revisión por pares.</w:t>
            </w:r>
          </w:p>
          <w:p w14:paraId="110971B9" w14:textId="1A68D816" w:rsidR="008711ED" w:rsidRDefault="008711ED" w:rsidP="003913C7">
            <w:pPr>
              <w:pStyle w:val="Prrafodelista"/>
              <w:numPr>
                <w:ilvl w:val="0"/>
                <w:numId w:val="4"/>
              </w:numPr>
            </w:pPr>
            <w:r>
              <w:t>Inspección del código.</w:t>
            </w:r>
          </w:p>
        </w:tc>
      </w:tr>
      <w:tr w:rsidR="00E32698" w14:paraId="29686743" w14:textId="37641E0F" w:rsidTr="00E136DC">
        <w:tc>
          <w:tcPr>
            <w:tcW w:w="2292" w:type="dxa"/>
          </w:tcPr>
          <w:p w14:paraId="0DB6068F" w14:textId="635B8037" w:rsidR="00E32698" w:rsidRDefault="00E32698" w:rsidP="005D0DA7">
            <w:r>
              <w:t>Revisión de documentación</w:t>
            </w:r>
          </w:p>
        </w:tc>
        <w:tc>
          <w:tcPr>
            <w:tcW w:w="4224" w:type="dxa"/>
          </w:tcPr>
          <w:p w14:paraId="7CAA1B5A" w14:textId="7F6B7315" w:rsidR="00E32698" w:rsidRDefault="00E32698" w:rsidP="00CD1EFA">
            <w:pPr>
              <w:pStyle w:val="Prrafodelista"/>
              <w:numPr>
                <w:ilvl w:val="0"/>
                <w:numId w:val="4"/>
              </w:numPr>
            </w:pPr>
            <w:r>
              <w:t xml:space="preserve">Habilidades técnicas </w:t>
            </w:r>
            <w:r w:rsidRPr="0098599A">
              <w:t>en diversas herramientas de revisión de documentos y programas de software, incluidas las métricas de gestión de proyectos y control de calidad.</w:t>
            </w:r>
          </w:p>
          <w:p w14:paraId="40E76168" w14:textId="77777777" w:rsidR="00E32698" w:rsidRDefault="00E32698" w:rsidP="00B31BD4">
            <w:pPr>
              <w:pStyle w:val="Prrafodelista"/>
              <w:numPr>
                <w:ilvl w:val="0"/>
                <w:numId w:val="4"/>
              </w:numPr>
            </w:pPr>
            <w:r>
              <w:lastRenderedPageBreak/>
              <w:t>C</w:t>
            </w:r>
            <w:r w:rsidRPr="00037E51">
              <w:t>omprender los análisis y las métricas relacionadas con el proceso de revisión de documentos</w:t>
            </w:r>
            <w:r>
              <w:t>.</w:t>
            </w:r>
          </w:p>
          <w:p w14:paraId="1B265A71" w14:textId="34F85FBD" w:rsidR="00E32698" w:rsidRDefault="00E32698" w:rsidP="00B31BD4">
            <w:pPr>
              <w:pStyle w:val="Prrafodelista"/>
              <w:numPr>
                <w:ilvl w:val="0"/>
                <w:numId w:val="4"/>
              </w:numPr>
            </w:pPr>
            <w:r>
              <w:t>Conocimiento de estándares usados como referencia.</w:t>
            </w:r>
          </w:p>
        </w:tc>
        <w:tc>
          <w:tcPr>
            <w:tcW w:w="2834" w:type="dxa"/>
          </w:tcPr>
          <w:p w14:paraId="38398257" w14:textId="77777777" w:rsidR="00E32698" w:rsidRDefault="00ED3786" w:rsidP="00CD1EFA">
            <w:pPr>
              <w:pStyle w:val="Prrafodelista"/>
              <w:numPr>
                <w:ilvl w:val="0"/>
                <w:numId w:val="4"/>
              </w:numPr>
            </w:pPr>
            <w:r>
              <w:lastRenderedPageBreak/>
              <w:t>Revisión formal de diseño.</w:t>
            </w:r>
          </w:p>
          <w:p w14:paraId="16E1F46D" w14:textId="4B91AF7B" w:rsidR="005D40A5" w:rsidRDefault="005D40A5" w:rsidP="00CD1EFA">
            <w:pPr>
              <w:pStyle w:val="Prrafodelista"/>
              <w:numPr>
                <w:ilvl w:val="0"/>
                <w:numId w:val="4"/>
              </w:numPr>
            </w:pPr>
            <w:r>
              <w:t>Auditoría física.</w:t>
            </w:r>
          </w:p>
        </w:tc>
      </w:tr>
      <w:tr w:rsidR="00E32698" w14:paraId="5F0BACED" w14:textId="5BCD9AA5" w:rsidTr="00E136DC">
        <w:tc>
          <w:tcPr>
            <w:tcW w:w="2292" w:type="dxa"/>
          </w:tcPr>
          <w:p w14:paraId="254E3063" w14:textId="16F17CD9" w:rsidR="00E32698" w:rsidRDefault="00E32698" w:rsidP="005D0DA7">
            <w:r>
              <w:t>Auditorías de procesos</w:t>
            </w:r>
          </w:p>
        </w:tc>
        <w:tc>
          <w:tcPr>
            <w:tcW w:w="4224" w:type="dxa"/>
          </w:tcPr>
          <w:p w14:paraId="39C97724" w14:textId="77777777" w:rsidR="00E32698" w:rsidRDefault="00E32698" w:rsidP="00B31BD4">
            <w:pPr>
              <w:pStyle w:val="Prrafodelista"/>
              <w:numPr>
                <w:ilvl w:val="0"/>
                <w:numId w:val="4"/>
              </w:numPr>
            </w:pPr>
            <w:r>
              <w:t>Conocimiento del proceso de desarrollo aplicado.</w:t>
            </w:r>
          </w:p>
          <w:p w14:paraId="43A2FE89" w14:textId="73615625" w:rsidR="00E32698" w:rsidRDefault="00E32698" w:rsidP="00D74F78">
            <w:pPr>
              <w:pStyle w:val="Prrafodelista"/>
              <w:numPr>
                <w:ilvl w:val="0"/>
                <w:numId w:val="4"/>
              </w:numPr>
            </w:pPr>
            <w:r>
              <w:t>D</w:t>
            </w:r>
            <w:r>
              <w:t>ocumenta</w:t>
            </w:r>
            <w:r>
              <w:t>ción</w:t>
            </w:r>
            <w:r>
              <w:t xml:space="preserve"> </w:t>
            </w:r>
            <w:r>
              <w:t>de</w:t>
            </w:r>
            <w:r>
              <w:t xml:space="preserve"> informes de auditoría que identifiquen todas las discrepancias encontradas</w:t>
            </w:r>
            <w:r>
              <w:t xml:space="preserve"> en un proceso de desarrollo.</w:t>
            </w:r>
          </w:p>
        </w:tc>
        <w:tc>
          <w:tcPr>
            <w:tcW w:w="2834" w:type="dxa"/>
          </w:tcPr>
          <w:p w14:paraId="79B2839B" w14:textId="5905574A" w:rsidR="00E32698" w:rsidRDefault="00B2730C" w:rsidP="00B31BD4">
            <w:pPr>
              <w:pStyle w:val="Prrafodelista"/>
              <w:numPr>
                <w:ilvl w:val="0"/>
                <w:numId w:val="4"/>
              </w:numPr>
            </w:pPr>
            <w:r>
              <w:t>Auditoría del proceso.</w:t>
            </w:r>
          </w:p>
        </w:tc>
      </w:tr>
      <w:tr w:rsidR="00E32698" w14:paraId="2C17A00C" w14:textId="7363E27E" w:rsidTr="00E136DC">
        <w:tc>
          <w:tcPr>
            <w:tcW w:w="2292" w:type="dxa"/>
          </w:tcPr>
          <w:p w14:paraId="5DF5F429" w14:textId="785091BC" w:rsidR="00E32698" w:rsidRDefault="00E32698" w:rsidP="005D0DA7">
            <w:r>
              <w:t>Pruebas de Software</w:t>
            </w:r>
          </w:p>
        </w:tc>
        <w:tc>
          <w:tcPr>
            <w:tcW w:w="4224" w:type="dxa"/>
          </w:tcPr>
          <w:p w14:paraId="5F7B1876" w14:textId="058B5D5A" w:rsidR="00E32698" w:rsidRDefault="00E32698" w:rsidP="00BE5A80">
            <w:pPr>
              <w:pStyle w:val="Prrafodelista"/>
              <w:numPr>
                <w:ilvl w:val="0"/>
                <w:numId w:val="4"/>
              </w:numPr>
            </w:pPr>
            <w:r w:rsidRPr="00B26DBD">
              <w:t>Conocimiento y experiencia en la planificación y realización de los distintos tipos de pruebas de un sistema de software.</w:t>
            </w:r>
          </w:p>
          <w:p w14:paraId="6173A278" w14:textId="17885F15" w:rsidR="00E32698" w:rsidRDefault="00E32698" w:rsidP="00BE5A80">
            <w:pPr>
              <w:pStyle w:val="Prrafodelista"/>
              <w:numPr>
                <w:ilvl w:val="0"/>
                <w:numId w:val="4"/>
              </w:numPr>
            </w:pPr>
            <w:r>
              <w:t>Técnicas para realizar pruebas.</w:t>
            </w:r>
          </w:p>
          <w:p w14:paraId="5018C8AC" w14:textId="77777777" w:rsidR="00E32698" w:rsidRDefault="00E32698" w:rsidP="00BD5BFB">
            <w:pPr>
              <w:pStyle w:val="Prrafodelista"/>
              <w:numPr>
                <w:ilvl w:val="0"/>
                <w:numId w:val="4"/>
              </w:numPr>
            </w:pPr>
            <w:r>
              <w:t>Conocimiento de herramientas de soporte para realizar pruebas.</w:t>
            </w:r>
          </w:p>
          <w:p w14:paraId="3FA4B098" w14:textId="1C969776" w:rsidR="00E32698" w:rsidRDefault="00E32698" w:rsidP="00BD5BFB">
            <w:pPr>
              <w:pStyle w:val="Prrafodelista"/>
              <w:numPr>
                <w:ilvl w:val="0"/>
                <w:numId w:val="4"/>
              </w:numPr>
            </w:pPr>
            <w:r>
              <w:t>Conocimiento de estándares usados como referencia.</w:t>
            </w:r>
          </w:p>
        </w:tc>
        <w:tc>
          <w:tcPr>
            <w:tcW w:w="2834" w:type="dxa"/>
          </w:tcPr>
          <w:p w14:paraId="2780BEE2" w14:textId="50011CA2" w:rsidR="00E32698" w:rsidRDefault="00100BB0" w:rsidP="00BE5A80">
            <w:pPr>
              <w:pStyle w:val="Prrafodelista"/>
              <w:numPr>
                <w:ilvl w:val="0"/>
                <w:numId w:val="4"/>
              </w:numPr>
            </w:pPr>
            <w:r>
              <w:t>Pruebas funcionales.</w:t>
            </w:r>
          </w:p>
          <w:p w14:paraId="32D1C29D" w14:textId="43B3E1BA" w:rsidR="00100BB0" w:rsidRDefault="00100BB0" w:rsidP="00BE5A80">
            <w:pPr>
              <w:pStyle w:val="Prrafodelista"/>
              <w:numPr>
                <w:ilvl w:val="0"/>
                <w:numId w:val="4"/>
              </w:numPr>
            </w:pPr>
            <w:r>
              <w:t>Pruebas de estrés.</w:t>
            </w:r>
          </w:p>
          <w:p w14:paraId="59F5032B" w14:textId="3CB71335" w:rsidR="00100BB0" w:rsidRPr="00B26DBD" w:rsidRDefault="005D40A5" w:rsidP="00BE5A80">
            <w:pPr>
              <w:pStyle w:val="Prrafodelista"/>
              <w:numPr>
                <w:ilvl w:val="0"/>
                <w:numId w:val="4"/>
              </w:numPr>
            </w:pPr>
            <w:r>
              <w:t>Auditoría.</w:t>
            </w:r>
          </w:p>
        </w:tc>
      </w:tr>
      <w:tr w:rsidR="00E32698" w14:paraId="72F27172" w14:textId="0EC3F4D8" w:rsidTr="00E136DC">
        <w:tc>
          <w:tcPr>
            <w:tcW w:w="2292" w:type="dxa"/>
          </w:tcPr>
          <w:p w14:paraId="2163A442" w14:textId="19E04A54" w:rsidR="00E32698" w:rsidRDefault="00E32698" w:rsidP="005D0DA7">
            <w:r>
              <w:t>Gestión de SQA</w:t>
            </w:r>
          </w:p>
        </w:tc>
        <w:tc>
          <w:tcPr>
            <w:tcW w:w="4224" w:type="dxa"/>
          </w:tcPr>
          <w:p w14:paraId="7C140797" w14:textId="730B5A71" w:rsidR="00E32698" w:rsidRDefault="00E32698" w:rsidP="00604C6B">
            <w:pPr>
              <w:pStyle w:val="Prrafodelista"/>
              <w:numPr>
                <w:ilvl w:val="0"/>
                <w:numId w:val="4"/>
              </w:numPr>
            </w:pPr>
            <w:r>
              <w:t>Administración y gestión de proyectos.</w:t>
            </w:r>
          </w:p>
          <w:p w14:paraId="5FD0B842" w14:textId="77777777" w:rsidR="00E32698" w:rsidRDefault="00E32698" w:rsidP="00604C6B">
            <w:pPr>
              <w:pStyle w:val="Prrafodelista"/>
              <w:numPr>
                <w:ilvl w:val="0"/>
                <w:numId w:val="4"/>
              </w:numPr>
            </w:pPr>
            <w:r>
              <w:t>Recopilación de información.</w:t>
            </w:r>
          </w:p>
          <w:p w14:paraId="06A13ECA" w14:textId="74C60587" w:rsidR="00E32698" w:rsidRDefault="00E32698" w:rsidP="00604C6B">
            <w:pPr>
              <w:pStyle w:val="Prrafodelista"/>
              <w:numPr>
                <w:ilvl w:val="0"/>
                <w:numId w:val="4"/>
              </w:numPr>
            </w:pPr>
            <w:r>
              <w:t>Análisis de resultados de métricas usadas.</w:t>
            </w:r>
          </w:p>
        </w:tc>
        <w:tc>
          <w:tcPr>
            <w:tcW w:w="2834" w:type="dxa"/>
          </w:tcPr>
          <w:p w14:paraId="0E94AF6E" w14:textId="6FDBEEA0" w:rsidR="00E32698" w:rsidRDefault="008A2540" w:rsidP="00604C6B">
            <w:pPr>
              <w:pStyle w:val="Prrafodelista"/>
              <w:numPr>
                <w:ilvl w:val="0"/>
                <w:numId w:val="4"/>
              </w:numPr>
            </w:pPr>
            <w:r w:rsidRPr="008A2540">
              <w:t>Auditorías de gestión</w:t>
            </w:r>
            <w:r w:rsidR="00616A38">
              <w:t>.</w:t>
            </w:r>
          </w:p>
        </w:tc>
      </w:tr>
      <w:tr w:rsidR="00E32698" w14:paraId="1900617A" w14:textId="7CC097D5" w:rsidTr="00E136DC">
        <w:tc>
          <w:tcPr>
            <w:tcW w:w="2292" w:type="dxa"/>
          </w:tcPr>
          <w:p w14:paraId="59F706BE" w14:textId="35C06D9E" w:rsidR="00E32698" w:rsidRDefault="00E32698" w:rsidP="005D0DA7">
            <w:r>
              <w:t>Reporte de problemas y acción correctiva</w:t>
            </w:r>
          </w:p>
        </w:tc>
        <w:tc>
          <w:tcPr>
            <w:tcW w:w="4224" w:type="dxa"/>
          </w:tcPr>
          <w:p w14:paraId="164CE51B" w14:textId="77777777" w:rsidR="00E32698" w:rsidRDefault="00E32698" w:rsidP="00592227">
            <w:pPr>
              <w:pStyle w:val="Prrafodelista"/>
              <w:numPr>
                <w:ilvl w:val="0"/>
                <w:numId w:val="4"/>
              </w:numPr>
            </w:pPr>
            <w:r>
              <w:t>Proceso de desarrollo de software aplicado.</w:t>
            </w:r>
          </w:p>
          <w:p w14:paraId="74CA8940" w14:textId="2EADD6F0" w:rsidR="00E32698" w:rsidRDefault="00E32698" w:rsidP="00592227">
            <w:pPr>
              <w:pStyle w:val="Prrafodelista"/>
              <w:numPr>
                <w:ilvl w:val="0"/>
                <w:numId w:val="4"/>
              </w:numPr>
            </w:pPr>
            <w:r>
              <w:t>Identificación de problemas durante el desarrollo.</w:t>
            </w:r>
          </w:p>
        </w:tc>
        <w:tc>
          <w:tcPr>
            <w:tcW w:w="2834" w:type="dxa"/>
          </w:tcPr>
          <w:p w14:paraId="038DC5E9" w14:textId="21A7C716" w:rsidR="00E32698" w:rsidRDefault="00CE0FB3" w:rsidP="00592227">
            <w:pPr>
              <w:pStyle w:val="Prrafodelista"/>
              <w:numPr>
                <w:ilvl w:val="0"/>
                <w:numId w:val="4"/>
              </w:numPr>
            </w:pPr>
            <w:r>
              <w:t>Revisión por pares.</w:t>
            </w:r>
          </w:p>
        </w:tc>
      </w:tr>
      <w:tr w:rsidR="00E32698" w14:paraId="1646B1E1" w14:textId="12C3869F" w:rsidTr="00E136DC">
        <w:tc>
          <w:tcPr>
            <w:tcW w:w="2292" w:type="dxa"/>
          </w:tcPr>
          <w:p w14:paraId="4900A9C2" w14:textId="0A0E090A" w:rsidR="00E32698" w:rsidRDefault="00E32698" w:rsidP="005D0DA7">
            <w:r>
              <w:t>Control de medios, código y proveedores</w:t>
            </w:r>
          </w:p>
        </w:tc>
        <w:tc>
          <w:tcPr>
            <w:tcW w:w="4224" w:type="dxa"/>
          </w:tcPr>
          <w:p w14:paraId="04FAA541" w14:textId="5C54DBCE" w:rsidR="00E32698" w:rsidRDefault="00E32698" w:rsidP="008734A8">
            <w:pPr>
              <w:pStyle w:val="Prrafodelista"/>
              <w:numPr>
                <w:ilvl w:val="0"/>
                <w:numId w:val="4"/>
              </w:numPr>
            </w:pPr>
            <w:r>
              <w:t>Conocimiento de herramientas de soporte para el control de medios, código y proveedores.</w:t>
            </w:r>
          </w:p>
          <w:p w14:paraId="1BB1A7D1" w14:textId="5C54DBCE" w:rsidR="00E32698" w:rsidRDefault="00E32698" w:rsidP="008734A8">
            <w:pPr>
              <w:pStyle w:val="Prrafodelista"/>
              <w:numPr>
                <w:ilvl w:val="0"/>
                <w:numId w:val="4"/>
              </w:numPr>
            </w:pPr>
            <w:r>
              <w:t xml:space="preserve">Conocimiento y experiencia en el uso de Git, </w:t>
            </w:r>
            <w:proofErr w:type="spellStart"/>
            <w:r>
              <w:t>Github</w:t>
            </w:r>
            <w:proofErr w:type="spellEnd"/>
            <w:r>
              <w:t xml:space="preserve"> y Git-Flow.</w:t>
            </w:r>
          </w:p>
          <w:p w14:paraId="00057DCD" w14:textId="77777777" w:rsidR="00E32698" w:rsidRDefault="00E32698" w:rsidP="008734A8">
            <w:pPr>
              <w:pStyle w:val="Prrafodelista"/>
              <w:numPr>
                <w:ilvl w:val="0"/>
                <w:numId w:val="4"/>
              </w:numPr>
            </w:pPr>
            <w:r>
              <w:t xml:space="preserve">Conocimiento y experiencia en el uso de Word, Excel y </w:t>
            </w:r>
            <w:proofErr w:type="spellStart"/>
            <w:r>
              <w:t>Power</w:t>
            </w:r>
            <w:proofErr w:type="spellEnd"/>
            <w:r>
              <w:t xml:space="preserve"> Point.</w:t>
            </w:r>
          </w:p>
          <w:p w14:paraId="397D482D" w14:textId="03C69EDA" w:rsidR="005650F9" w:rsidRDefault="005650F9" w:rsidP="008734A8">
            <w:pPr>
              <w:pStyle w:val="Prrafodelista"/>
              <w:numPr>
                <w:ilvl w:val="0"/>
                <w:numId w:val="4"/>
              </w:numPr>
            </w:pPr>
            <w:r>
              <w:t>Administración de la configuración</w:t>
            </w:r>
            <w:r w:rsidR="00461B21">
              <w:t>.</w:t>
            </w:r>
          </w:p>
        </w:tc>
        <w:tc>
          <w:tcPr>
            <w:tcW w:w="2834" w:type="dxa"/>
          </w:tcPr>
          <w:p w14:paraId="72102F3E" w14:textId="509274EE" w:rsidR="00E32698" w:rsidRDefault="00A135F7" w:rsidP="008734A8">
            <w:pPr>
              <w:pStyle w:val="Prrafodelista"/>
              <w:numPr>
                <w:ilvl w:val="0"/>
                <w:numId w:val="4"/>
              </w:numPr>
            </w:pPr>
            <w:r>
              <w:t>Auditoría de control de cambios.</w:t>
            </w:r>
          </w:p>
        </w:tc>
      </w:tr>
    </w:tbl>
    <w:p w14:paraId="46444EBB" w14:textId="77777777" w:rsidR="0081409A" w:rsidRDefault="0081409A" w:rsidP="005D0DA7"/>
    <w:p w14:paraId="76E4D26D" w14:textId="0EE37838" w:rsidR="003C5144" w:rsidRDefault="00E81181" w:rsidP="00DB5B28">
      <w:r>
        <w:t>Una vez estableci</w:t>
      </w:r>
      <w:r w:rsidR="005C7D45">
        <w:t xml:space="preserve">da la necesidad de entrenamiento a los distintos roles para las actividades de SQA, </w:t>
      </w:r>
      <w:r w:rsidR="00EF139C">
        <w:t xml:space="preserve">se usará el plan de entrenamiento desarrollado </w:t>
      </w:r>
      <w:r w:rsidR="004A2094">
        <w:t xml:space="preserve">para </w:t>
      </w:r>
      <w:r w:rsidR="0004732D">
        <w:t>la capacit</w:t>
      </w:r>
      <w:r w:rsidR="00F3632D">
        <w:t xml:space="preserve">ación del personal, y así, </w:t>
      </w:r>
      <w:r w:rsidR="00F60773">
        <w:t xml:space="preserve">implementar con éxito el plan de aseguramiento de la </w:t>
      </w:r>
      <w:r w:rsidR="00F60773" w:rsidRPr="00D93AAF">
        <w:t>calidad</w:t>
      </w:r>
      <w:r w:rsidR="00B3702E" w:rsidRPr="00D93AAF">
        <w:t xml:space="preserve">, </w:t>
      </w:r>
      <w:r w:rsidR="00D93AAF" w:rsidRPr="00D93AAF">
        <w:t>desarrollando</w:t>
      </w:r>
      <w:r w:rsidR="00B3702E" w:rsidRPr="00D93AAF">
        <w:t xml:space="preserve"> así </w:t>
      </w:r>
      <w:r w:rsidR="00FC5599" w:rsidRPr="00D93AAF">
        <w:t>los programas de</w:t>
      </w:r>
      <w:r w:rsidR="00FC5599">
        <w:t xml:space="preserve"> capacitación</w:t>
      </w:r>
      <w:r w:rsidR="00034575">
        <w:t xml:space="preserve"> o en caso de ser necesario, actualizar los existentes (con ayuda de </w:t>
      </w:r>
      <w:r w:rsidR="00DB5B28">
        <w:t>OISQA</w:t>
      </w:r>
      <w:r w:rsidR="00CC4A55">
        <w:t xml:space="preserve">, </w:t>
      </w:r>
      <w:r w:rsidR="00DB5B28">
        <w:t>SSQA</w:t>
      </w:r>
      <w:r w:rsidR="00CC4A55">
        <w:t xml:space="preserve"> y </w:t>
      </w:r>
      <w:r w:rsidR="00DB5B28">
        <w:t>FCSQA</w:t>
      </w:r>
      <w:r w:rsidR="00034575">
        <w:t>)</w:t>
      </w:r>
      <w:r w:rsidR="002639B2">
        <w:t xml:space="preserve"> junto a las auditorías </w:t>
      </w:r>
      <w:r w:rsidR="00C500B6">
        <w:t xml:space="preserve">y revisiones </w:t>
      </w:r>
      <w:r w:rsidR="002639B2">
        <w:t>necesarias.</w:t>
      </w:r>
      <w:r w:rsidR="003C5144">
        <w:t xml:space="preserve"> </w:t>
      </w:r>
    </w:p>
    <w:p w14:paraId="1CB25201" w14:textId="366F2ED6" w:rsidR="002639B2" w:rsidRPr="00A97F19" w:rsidRDefault="00C500B6" w:rsidP="00DB5B28">
      <w:r>
        <w:t>Cabe destacar que</w:t>
      </w:r>
      <w:r w:rsidR="00A203DC">
        <w:t>, tanto los programas</w:t>
      </w:r>
      <w:r w:rsidR="006F20D6">
        <w:t xml:space="preserve"> de entrenamiento y certificación,</w:t>
      </w:r>
      <w:r w:rsidR="002F78FD">
        <w:t xml:space="preserve"> el plan de entrenamiento y la tabla </w:t>
      </w:r>
      <w:r w:rsidR="00A72A59">
        <w:t xml:space="preserve">anteriormente </w:t>
      </w:r>
      <w:r w:rsidR="00F10D17">
        <w:t xml:space="preserve">mostrada </w:t>
      </w:r>
      <w:r w:rsidR="005F374C">
        <w:t>son revisadas y actualizadas constantemente para</w:t>
      </w:r>
      <w:r w:rsidR="005C53FC">
        <w:t xml:space="preserve"> </w:t>
      </w:r>
      <w:r w:rsidR="005A491F">
        <w:t>futuros proyectos.</w:t>
      </w:r>
    </w:p>
    <w:sectPr w:rsidR="002639B2" w:rsidRPr="00A97F19" w:rsidSect="008636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285E8" w14:textId="77777777" w:rsidR="00727774" w:rsidRDefault="00727774" w:rsidP="005C5504">
      <w:pPr>
        <w:spacing w:after="0" w:line="240" w:lineRule="auto"/>
      </w:pPr>
      <w:r>
        <w:separator/>
      </w:r>
    </w:p>
  </w:endnote>
  <w:endnote w:type="continuationSeparator" w:id="0">
    <w:p w14:paraId="06728836" w14:textId="77777777" w:rsidR="00727774" w:rsidRDefault="00727774" w:rsidP="005C5504">
      <w:pPr>
        <w:spacing w:after="0" w:line="240" w:lineRule="auto"/>
      </w:pPr>
      <w:r>
        <w:continuationSeparator/>
      </w:r>
    </w:p>
  </w:endnote>
  <w:endnote w:type="continuationNotice" w:id="1">
    <w:p w14:paraId="1D0F5D29" w14:textId="77777777" w:rsidR="00727774" w:rsidRDefault="007277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7621" w14:textId="77777777" w:rsidR="00727774" w:rsidRDefault="00727774" w:rsidP="005C5504">
      <w:pPr>
        <w:spacing w:after="0" w:line="240" w:lineRule="auto"/>
      </w:pPr>
      <w:r>
        <w:separator/>
      </w:r>
    </w:p>
  </w:footnote>
  <w:footnote w:type="continuationSeparator" w:id="0">
    <w:p w14:paraId="59ED24B1" w14:textId="77777777" w:rsidR="00727774" w:rsidRDefault="00727774" w:rsidP="005C5504">
      <w:pPr>
        <w:spacing w:after="0" w:line="240" w:lineRule="auto"/>
      </w:pPr>
      <w:r>
        <w:continuationSeparator/>
      </w:r>
    </w:p>
  </w:footnote>
  <w:footnote w:type="continuationNotice" w:id="1">
    <w:p w14:paraId="5E5F187A" w14:textId="77777777" w:rsidR="00727774" w:rsidRDefault="007277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F0D"/>
    <w:multiLevelType w:val="hybridMultilevel"/>
    <w:tmpl w:val="23EA32EA"/>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F51C85"/>
    <w:multiLevelType w:val="hybridMultilevel"/>
    <w:tmpl w:val="9B94015E"/>
    <w:lvl w:ilvl="0" w:tplc="0AC6A4B0">
      <w:start w:val="13"/>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041626"/>
    <w:multiLevelType w:val="hybridMultilevel"/>
    <w:tmpl w:val="A692A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4462D1"/>
    <w:multiLevelType w:val="hybridMultilevel"/>
    <w:tmpl w:val="7D20B390"/>
    <w:lvl w:ilvl="0" w:tplc="0AC6A4B0">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8B5682"/>
    <w:multiLevelType w:val="hybridMultilevel"/>
    <w:tmpl w:val="1E3E8658"/>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62415B"/>
    <w:multiLevelType w:val="hybridMultilevel"/>
    <w:tmpl w:val="B972E32C"/>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350158"/>
    <w:multiLevelType w:val="hybridMultilevel"/>
    <w:tmpl w:val="92DA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86306"/>
    <w:multiLevelType w:val="hybridMultilevel"/>
    <w:tmpl w:val="5B6487F4"/>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01367A4"/>
    <w:multiLevelType w:val="hybridMultilevel"/>
    <w:tmpl w:val="588A38EE"/>
    <w:lvl w:ilvl="0" w:tplc="FFFFFFFF">
      <w:start w:val="13"/>
      <w:numFmt w:val="bullet"/>
      <w:lvlText w:val=""/>
      <w:lvlJc w:val="left"/>
      <w:pPr>
        <w:ind w:left="720" w:hanging="360"/>
      </w:pPr>
      <w:rPr>
        <w:rFonts w:ascii="Symbol" w:eastAsiaTheme="minorHAnsi" w:hAnsi="Symbol" w:cstheme="minorBidi" w:hint="default"/>
      </w:rPr>
    </w:lvl>
    <w:lvl w:ilvl="1" w:tplc="08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0B089A"/>
    <w:multiLevelType w:val="hybridMultilevel"/>
    <w:tmpl w:val="5562EB3A"/>
    <w:lvl w:ilvl="0" w:tplc="8EE2DFD4">
      <w:start w:val="1"/>
      <w:numFmt w:val="bullet"/>
      <w:lvlText w:val="-"/>
      <w:lvlJc w:val="left"/>
      <w:pPr>
        <w:ind w:left="720" w:hanging="360"/>
      </w:pPr>
      <w:rPr>
        <w:rFonts w:ascii="Calibri" w:hAnsi="Calibri" w:hint="default"/>
      </w:rPr>
    </w:lvl>
    <w:lvl w:ilvl="1" w:tplc="4676B322">
      <w:start w:val="1"/>
      <w:numFmt w:val="bullet"/>
      <w:lvlText w:val="o"/>
      <w:lvlJc w:val="left"/>
      <w:pPr>
        <w:ind w:left="1440" w:hanging="360"/>
      </w:pPr>
      <w:rPr>
        <w:rFonts w:ascii="Courier New" w:hAnsi="Courier New" w:hint="default"/>
      </w:rPr>
    </w:lvl>
    <w:lvl w:ilvl="2" w:tplc="97504FC0">
      <w:start w:val="1"/>
      <w:numFmt w:val="bullet"/>
      <w:lvlText w:val=""/>
      <w:lvlJc w:val="left"/>
      <w:pPr>
        <w:ind w:left="2160" w:hanging="360"/>
      </w:pPr>
      <w:rPr>
        <w:rFonts w:ascii="Wingdings" w:hAnsi="Wingdings" w:hint="default"/>
      </w:rPr>
    </w:lvl>
    <w:lvl w:ilvl="3" w:tplc="DE8E9B48">
      <w:start w:val="1"/>
      <w:numFmt w:val="bullet"/>
      <w:lvlText w:val=""/>
      <w:lvlJc w:val="left"/>
      <w:pPr>
        <w:ind w:left="2880" w:hanging="360"/>
      </w:pPr>
      <w:rPr>
        <w:rFonts w:ascii="Symbol" w:hAnsi="Symbol" w:hint="default"/>
      </w:rPr>
    </w:lvl>
    <w:lvl w:ilvl="4" w:tplc="B85C348A">
      <w:start w:val="1"/>
      <w:numFmt w:val="bullet"/>
      <w:lvlText w:val="o"/>
      <w:lvlJc w:val="left"/>
      <w:pPr>
        <w:ind w:left="3600" w:hanging="360"/>
      </w:pPr>
      <w:rPr>
        <w:rFonts w:ascii="Courier New" w:hAnsi="Courier New" w:hint="default"/>
      </w:rPr>
    </w:lvl>
    <w:lvl w:ilvl="5" w:tplc="FE58115C">
      <w:start w:val="1"/>
      <w:numFmt w:val="bullet"/>
      <w:lvlText w:val=""/>
      <w:lvlJc w:val="left"/>
      <w:pPr>
        <w:ind w:left="4320" w:hanging="360"/>
      </w:pPr>
      <w:rPr>
        <w:rFonts w:ascii="Wingdings" w:hAnsi="Wingdings" w:hint="default"/>
      </w:rPr>
    </w:lvl>
    <w:lvl w:ilvl="6" w:tplc="6D04B5DC">
      <w:start w:val="1"/>
      <w:numFmt w:val="bullet"/>
      <w:lvlText w:val=""/>
      <w:lvlJc w:val="left"/>
      <w:pPr>
        <w:ind w:left="5040" w:hanging="360"/>
      </w:pPr>
      <w:rPr>
        <w:rFonts w:ascii="Symbol" w:hAnsi="Symbol" w:hint="default"/>
      </w:rPr>
    </w:lvl>
    <w:lvl w:ilvl="7" w:tplc="51687654">
      <w:start w:val="1"/>
      <w:numFmt w:val="bullet"/>
      <w:lvlText w:val="o"/>
      <w:lvlJc w:val="left"/>
      <w:pPr>
        <w:ind w:left="5760" w:hanging="360"/>
      </w:pPr>
      <w:rPr>
        <w:rFonts w:ascii="Courier New" w:hAnsi="Courier New" w:hint="default"/>
      </w:rPr>
    </w:lvl>
    <w:lvl w:ilvl="8" w:tplc="F8FA4CDA">
      <w:start w:val="1"/>
      <w:numFmt w:val="bullet"/>
      <w:lvlText w:val=""/>
      <w:lvlJc w:val="left"/>
      <w:pPr>
        <w:ind w:left="6480" w:hanging="360"/>
      </w:pPr>
      <w:rPr>
        <w:rFonts w:ascii="Wingdings" w:hAnsi="Wingdings" w:hint="default"/>
      </w:rPr>
    </w:lvl>
  </w:abstractNum>
  <w:abstractNum w:abstractNumId="10" w15:restartNumberingAfterBreak="0">
    <w:nsid w:val="4B7A5E9D"/>
    <w:multiLevelType w:val="hybridMultilevel"/>
    <w:tmpl w:val="E72AC136"/>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FD6E66"/>
    <w:multiLevelType w:val="hybridMultilevel"/>
    <w:tmpl w:val="AD40F6F4"/>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BFD7B59"/>
    <w:multiLevelType w:val="hybridMultilevel"/>
    <w:tmpl w:val="9F60B9B6"/>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DAB6409"/>
    <w:multiLevelType w:val="hybridMultilevel"/>
    <w:tmpl w:val="FCE22E48"/>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592DC7"/>
    <w:multiLevelType w:val="hybridMultilevel"/>
    <w:tmpl w:val="E00E0960"/>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6373AB"/>
    <w:multiLevelType w:val="hybridMultilevel"/>
    <w:tmpl w:val="85B4F116"/>
    <w:lvl w:ilvl="0" w:tplc="5FA013A2">
      <w:start w:val="1"/>
      <w:numFmt w:val="bullet"/>
      <w:lvlText w:val=""/>
      <w:lvlJc w:val="left"/>
      <w:pPr>
        <w:ind w:left="720" w:hanging="360"/>
      </w:pPr>
      <w:rPr>
        <w:rFonts w:ascii="Symbol" w:hAnsi="Symbol" w:hint="default"/>
      </w:rPr>
    </w:lvl>
    <w:lvl w:ilvl="1" w:tplc="B16E5282">
      <w:start w:val="1"/>
      <w:numFmt w:val="bullet"/>
      <w:lvlText w:val="o"/>
      <w:lvlJc w:val="left"/>
      <w:pPr>
        <w:ind w:left="1440" w:hanging="360"/>
      </w:pPr>
      <w:rPr>
        <w:rFonts w:ascii="Courier New" w:hAnsi="Courier New" w:hint="default"/>
      </w:rPr>
    </w:lvl>
    <w:lvl w:ilvl="2" w:tplc="AE5A2AB2">
      <w:start w:val="1"/>
      <w:numFmt w:val="bullet"/>
      <w:lvlText w:val=""/>
      <w:lvlJc w:val="left"/>
      <w:pPr>
        <w:ind w:left="2160" w:hanging="360"/>
      </w:pPr>
      <w:rPr>
        <w:rFonts w:ascii="Wingdings" w:hAnsi="Wingdings" w:hint="default"/>
      </w:rPr>
    </w:lvl>
    <w:lvl w:ilvl="3" w:tplc="73C82116">
      <w:start w:val="1"/>
      <w:numFmt w:val="bullet"/>
      <w:lvlText w:val=""/>
      <w:lvlJc w:val="left"/>
      <w:pPr>
        <w:ind w:left="2880" w:hanging="360"/>
      </w:pPr>
      <w:rPr>
        <w:rFonts w:ascii="Symbol" w:hAnsi="Symbol" w:hint="default"/>
      </w:rPr>
    </w:lvl>
    <w:lvl w:ilvl="4" w:tplc="CF5E00AA">
      <w:start w:val="1"/>
      <w:numFmt w:val="bullet"/>
      <w:lvlText w:val="o"/>
      <w:lvlJc w:val="left"/>
      <w:pPr>
        <w:ind w:left="3600" w:hanging="360"/>
      </w:pPr>
      <w:rPr>
        <w:rFonts w:ascii="Courier New" w:hAnsi="Courier New" w:hint="default"/>
      </w:rPr>
    </w:lvl>
    <w:lvl w:ilvl="5" w:tplc="FAA08DBA">
      <w:start w:val="1"/>
      <w:numFmt w:val="bullet"/>
      <w:lvlText w:val=""/>
      <w:lvlJc w:val="left"/>
      <w:pPr>
        <w:ind w:left="4320" w:hanging="360"/>
      </w:pPr>
      <w:rPr>
        <w:rFonts w:ascii="Wingdings" w:hAnsi="Wingdings" w:hint="default"/>
      </w:rPr>
    </w:lvl>
    <w:lvl w:ilvl="6" w:tplc="B4489EA6">
      <w:start w:val="1"/>
      <w:numFmt w:val="bullet"/>
      <w:lvlText w:val=""/>
      <w:lvlJc w:val="left"/>
      <w:pPr>
        <w:ind w:left="5040" w:hanging="360"/>
      </w:pPr>
      <w:rPr>
        <w:rFonts w:ascii="Symbol" w:hAnsi="Symbol" w:hint="default"/>
      </w:rPr>
    </w:lvl>
    <w:lvl w:ilvl="7" w:tplc="DC9E2E34">
      <w:start w:val="1"/>
      <w:numFmt w:val="bullet"/>
      <w:lvlText w:val="o"/>
      <w:lvlJc w:val="left"/>
      <w:pPr>
        <w:ind w:left="5760" w:hanging="360"/>
      </w:pPr>
      <w:rPr>
        <w:rFonts w:ascii="Courier New" w:hAnsi="Courier New" w:hint="default"/>
      </w:rPr>
    </w:lvl>
    <w:lvl w:ilvl="8" w:tplc="F834795C">
      <w:start w:val="1"/>
      <w:numFmt w:val="bullet"/>
      <w:lvlText w:val=""/>
      <w:lvlJc w:val="left"/>
      <w:pPr>
        <w:ind w:left="6480" w:hanging="360"/>
      </w:pPr>
      <w:rPr>
        <w:rFonts w:ascii="Wingdings" w:hAnsi="Wingdings" w:hint="default"/>
      </w:rPr>
    </w:lvl>
  </w:abstractNum>
  <w:abstractNum w:abstractNumId="16" w15:restartNumberingAfterBreak="0">
    <w:nsid w:val="5A2804BD"/>
    <w:multiLevelType w:val="hybridMultilevel"/>
    <w:tmpl w:val="E49CE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4B588A"/>
    <w:multiLevelType w:val="hybridMultilevel"/>
    <w:tmpl w:val="DE8E8E2E"/>
    <w:lvl w:ilvl="0" w:tplc="21C6114A">
      <w:start w:val="1"/>
      <w:numFmt w:val="bullet"/>
      <w:lvlText w:val=""/>
      <w:lvlJc w:val="left"/>
      <w:pPr>
        <w:ind w:left="720" w:hanging="360"/>
      </w:pPr>
      <w:rPr>
        <w:rFonts w:ascii="Symbol" w:hAnsi="Symbol" w:hint="default"/>
      </w:rPr>
    </w:lvl>
    <w:lvl w:ilvl="1" w:tplc="B89488B8">
      <w:start w:val="1"/>
      <w:numFmt w:val="bullet"/>
      <w:lvlText w:val="o"/>
      <w:lvlJc w:val="left"/>
      <w:pPr>
        <w:ind w:left="1440" w:hanging="360"/>
      </w:pPr>
      <w:rPr>
        <w:rFonts w:ascii="Courier New" w:hAnsi="Courier New" w:hint="default"/>
      </w:rPr>
    </w:lvl>
    <w:lvl w:ilvl="2" w:tplc="A0E88232">
      <w:start w:val="1"/>
      <w:numFmt w:val="bullet"/>
      <w:lvlText w:val=""/>
      <w:lvlJc w:val="left"/>
      <w:pPr>
        <w:ind w:left="2160" w:hanging="360"/>
      </w:pPr>
      <w:rPr>
        <w:rFonts w:ascii="Wingdings" w:hAnsi="Wingdings" w:hint="default"/>
      </w:rPr>
    </w:lvl>
    <w:lvl w:ilvl="3" w:tplc="3DF2C334">
      <w:start w:val="1"/>
      <w:numFmt w:val="bullet"/>
      <w:lvlText w:val=""/>
      <w:lvlJc w:val="left"/>
      <w:pPr>
        <w:ind w:left="2880" w:hanging="360"/>
      </w:pPr>
      <w:rPr>
        <w:rFonts w:ascii="Symbol" w:hAnsi="Symbol" w:hint="default"/>
      </w:rPr>
    </w:lvl>
    <w:lvl w:ilvl="4" w:tplc="350200CC">
      <w:start w:val="1"/>
      <w:numFmt w:val="bullet"/>
      <w:lvlText w:val="o"/>
      <w:lvlJc w:val="left"/>
      <w:pPr>
        <w:ind w:left="3600" w:hanging="360"/>
      </w:pPr>
      <w:rPr>
        <w:rFonts w:ascii="Courier New" w:hAnsi="Courier New" w:hint="default"/>
      </w:rPr>
    </w:lvl>
    <w:lvl w:ilvl="5" w:tplc="CB5C0B34">
      <w:start w:val="1"/>
      <w:numFmt w:val="bullet"/>
      <w:lvlText w:val=""/>
      <w:lvlJc w:val="left"/>
      <w:pPr>
        <w:ind w:left="4320" w:hanging="360"/>
      </w:pPr>
      <w:rPr>
        <w:rFonts w:ascii="Wingdings" w:hAnsi="Wingdings" w:hint="default"/>
      </w:rPr>
    </w:lvl>
    <w:lvl w:ilvl="6" w:tplc="2B16687C">
      <w:start w:val="1"/>
      <w:numFmt w:val="bullet"/>
      <w:lvlText w:val=""/>
      <w:lvlJc w:val="left"/>
      <w:pPr>
        <w:ind w:left="5040" w:hanging="360"/>
      </w:pPr>
      <w:rPr>
        <w:rFonts w:ascii="Symbol" w:hAnsi="Symbol" w:hint="default"/>
      </w:rPr>
    </w:lvl>
    <w:lvl w:ilvl="7" w:tplc="B31CD8A6">
      <w:start w:val="1"/>
      <w:numFmt w:val="bullet"/>
      <w:lvlText w:val="o"/>
      <w:lvlJc w:val="left"/>
      <w:pPr>
        <w:ind w:left="5760" w:hanging="360"/>
      </w:pPr>
      <w:rPr>
        <w:rFonts w:ascii="Courier New" w:hAnsi="Courier New" w:hint="default"/>
      </w:rPr>
    </w:lvl>
    <w:lvl w:ilvl="8" w:tplc="D6F04214">
      <w:start w:val="1"/>
      <w:numFmt w:val="bullet"/>
      <w:lvlText w:val=""/>
      <w:lvlJc w:val="left"/>
      <w:pPr>
        <w:ind w:left="6480" w:hanging="360"/>
      </w:pPr>
      <w:rPr>
        <w:rFonts w:ascii="Wingdings" w:hAnsi="Wingdings" w:hint="default"/>
      </w:rPr>
    </w:lvl>
  </w:abstractNum>
  <w:abstractNum w:abstractNumId="18" w15:restartNumberingAfterBreak="0">
    <w:nsid w:val="60B54AA6"/>
    <w:multiLevelType w:val="hybridMultilevel"/>
    <w:tmpl w:val="EE5838F2"/>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A4761A5"/>
    <w:multiLevelType w:val="hybridMultilevel"/>
    <w:tmpl w:val="75744B86"/>
    <w:lvl w:ilvl="0" w:tplc="0AC6A4B0">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3C528D7"/>
    <w:multiLevelType w:val="hybridMultilevel"/>
    <w:tmpl w:val="FB42C53A"/>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7C76145"/>
    <w:multiLevelType w:val="hybridMultilevel"/>
    <w:tmpl w:val="E314F4DA"/>
    <w:lvl w:ilvl="0" w:tplc="17A80402">
      <w:start w:val="1"/>
      <w:numFmt w:val="bullet"/>
      <w:lvlText w:val=""/>
      <w:lvlJc w:val="left"/>
      <w:pPr>
        <w:ind w:left="720" w:hanging="360"/>
      </w:pPr>
      <w:rPr>
        <w:rFonts w:ascii="Symbol" w:hAnsi="Symbol" w:hint="default"/>
      </w:rPr>
    </w:lvl>
    <w:lvl w:ilvl="1" w:tplc="2FFA0E90">
      <w:start w:val="1"/>
      <w:numFmt w:val="bullet"/>
      <w:lvlText w:val="o"/>
      <w:lvlJc w:val="left"/>
      <w:pPr>
        <w:ind w:left="1440" w:hanging="360"/>
      </w:pPr>
      <w:rPr>
        <w:rFonts w:ascii="Courier New" w:hAnsi="Courier New" w:hint="default"/>
      </w:rPr>
    </w:lvl>
    <w:lvl w:ilvl="2" w:tplc="1ECA6F58">
      <w:start w:val="1"/>
      <w:numFmt w:val="bullet"/>
      <w:lvlText w:val=""/>
      <w:lvlJc w:val="left"/>
      <w:pPr>
        <w:ind w:left="2160" w:hanging="360"/>
      </w:pPr>
      <w:rPr>
        <w:rFonts w:ascii="Wingdings" w:hAnsi="Wingdings" w:hint="default"/>
      </w:rPr>
    </w:lvl>
    <w:lvl w:ilvl="3" w:tplc="024A3AC4">
      <w:start w:val="1"/>
      <w:numFmt w:val="bullet"/>
      <w:lvlText w:val=""/>
      <w:lvlJc w:val="left"/>
      <w:pPr>
        <w:ind w:left="2880" w:hanging="360"/>
      </w:pPr>
      <w:rPr>
        <w:rFonts w:ascii="Symbol" w:hAnsi="Symbol" w:hint="default"/>
      </w:rPr>
    </w:lvl>
    <w:lvl w:ilvl="4" w:tplc="010EB1B4">
      <w:start w:val="1"/>
      <w:numFmt w:val="bullet"/>
      <w:lvlText w:val="o"/>
      <w:lvlJc w:val="left"/>
      <w:pPr>
        <w:ind w:left="3600" w:hanging="360"/>
      </w:pPr>
      <w:rPr>
        <w:rFonts w:ascii="Courier New" w:hAnsi="Courier New" w:hint="default"/>
      </w:rPr>
    </w:lvl>
    <w:lvl w:ilvl="5" w:tplc="B9D23928">
      <w:start w:val="1"/>
      <w:numFmt w:val="bullet"/>
      <w:lvlText w:val=""/>
      <w:lvlJc w:val="left"/>
      <w:pPr>
        <w:ind w:left="4320" w:hanging="360"/>
      </w:pPr>
      <w:rPr>
        <w:rFonts w:ascii="Wingdings" w:hAnsi="Wingdings" w:hint="default"/>
      </w:rPr>
    </w:lvl>
    <w:lvl w:ilvl="6" w:tplc="34A2A9C2">
      <w:start w:val="1"/>
      <w:numFmt w:val="bullet"/>
      <w:lvlText w:val=""/>
      <w:lvlJc w:val="left"/>
      <w:pPr>
        <w:ind w:left="5040" w:hanging="360"/>
      </w:pPr>
      <w:rPr>
        <w:rFonts w:ascii="Symbol" w:hAnsi="Symbol" w:hint="default"/>
      </w:rPr>
    </w:lvl>
    <w:lvl w:ilvl="7" w:tplc="FDBEE588">
      <w:start w:val="1"/>
      <w:numFmt w:val="bullet"/>
      <w:lvlText w:val="o"/>
      <w:lvlJc w:val="left"/>
      <w:pPr>
        <w:ind w:left="5760" w:hanging="360"/>
      </w:pPr>
      <w:rPr>
        <w:rFonts w:ascii="Courier New" w:hAnsi="Courier New" w:hint="default"/>
      </w:rPr>
    </w:lvl>
    <w:lvl w:ilvl="8" w:tplc="53403410">
      <w:start w:val="1"/>
      <w:numFmt w:val="bullet"/>
      <w:lvlText w:val=""/>
      <w:lvlJc w:val="left"/>
      <w:pPr>
        <w:ind w:left="6480" w:hanging="360"/>
      </w:pPr>
      <w:rPr>
        <w:rFonts w:ascii="Wingdings" w:hAnsi="Wingdings" w:hint="default"/>
      </w:rPr>
    </w:lvl>
  </w:abstractNum>
  <w:num w:numId="1" w16cid:durableId="1653676312">
    <w:abstractNumId w:val="1"/>
  </w:num>
  <w:num w:numId="2" w16cid:durableId="216547842">
    <w:abstractNumId w:val="6"/>
  </w:num>
  <w:num w:numId="3" w16cid:durableId="1424034690">
    <w:abstractNumId w:val="16"/>
  </w:num>
  <w:num w:numId="4" w16cid:durableId="1016729730">
    <w:abstractNumId w:val="2"/>
  </w:num>
  <w:num w:numId="5" w16cid:durableId="1015765290">
    <w:abstractNumId w:val="9"/>
  </w:num>
  <w:num w:numId="6" w16cid:durableId="1484736608">
    <w:abstractNumId w:val="15"/>
  </w:num>
  <w:num w:numId="7" w16cid:durableId="1564752022">
    <w:abstractNumId w:val="21"/>
  </w:num>
  <w:num w:numId="8" w16cid:durableId="923076974">
    <w:abstractNumId w:val="17"/>
  </w:num>
  <w:num w:numId="9" w16cid:durableId="1662922462">
    <w:abstractNumId w:val="8"/>
  </w:num>
  <w:num w:numId="10" w16cid:durableId="1808088344">
    <w:abstractNumId w:val="19"/>
  </w:num>
  <w:num w:numId="11" w16cid:durableId="70399043">
    <w:abstractNumId w:val="4"/>
  </w:num>
  <w:num w:numId="12" w16cid:durableId="1608393108">
    <w:abstractNumId w:val="13"/>
  </w:num>
  <w:num w:numId="13" w16cid:durableId="1075205170">
    <w:abstractNumId w:val="14"/>
  </w:num>
  <w:num w:numId="14" w16cid:durableId="1033313204">
    <w:abstractNumId w:val="0"/>
  </w:num>
  <w:num w:numId="15" w16cid:durableId="1228959817">
    <w:abstractNumId w:val="18"/>
  </w:num>
  <w:num w:numId="16" w16cid:durableId="966546719">
    <w:abstractNumId w:val="10"/>
  </w:num>
  <w:num w:numId="17" w16cid:durableId="1949846057">
    <w:abstractNumId w:val="12"/>
  </w:num>
  <w:num w:numId="18" w16cid:durableId="207842172">
    <w:abstractNumId w:val="7"/>
  </w:num>
  <w:num w:numId="19" w16cid:durableId="1770345305">
    <w:abstractNumId w:val="5"/>
  </w:num>
  <w:num w:numId="20" w16cid:durableId="1700471658">
    <w:abstractNumId w:val="11"/>
  </w:num>
  <w:num w:numId="21" w16cid:durableId="1867937032">
    <w:abstractNumId w:val="20"/>
  </w:num>
  <w:num w:numId="22" w16cid:durableId="313725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FF"/>
    <w:rsid w:val="0000029F"/>
    <w:rsid w:val="00001B3B"/>
    <w:rsid w:val="00002FC0"/>
    <w:rsid w:val="00003290"/>
    <w:rsid w:val="000038E4"/>
    <w:rsid w:val="00003A20"/>
    <w:rsid w:val="00003E8A"/>
    <w:rsid w:val="00004201"/>
    <w:rsid w:val="00004498"/>
    <w:rsid w:val="000046CD"/>
    <w:rsid w:val="00005B8B"/>
    <w:rsid w:val="00006024"/>
    <w:rsid w:val="000068DE"/>
    <w:rsid w:val="00011842"/>
    <w:rsid w:val="00011D87"/>
    <w:rsid w:val="000124B9"/>
    <w:rsid w:val="00012677"/>
    <w:rsid w:val="00012D99"/>
    <w:rsid w:val="000135CB"/>
    <w:rsid w:val="0001393E"/>
    <w:rsid w:val="00013F4C"/>
    <w:rsid w:val="00014193"/>
    <w:rsid w:val="00014AAB"/>
    <w:rsid w:val="00014E18"/>
    <w:rsid w:val="0001631A"/>
    <w:rsid w:val="000167C8"/>
    <w:rsid w:val="0001695F"/>
    <w:rsid w:val="000169CD"/>
    <w:rsid w:val="00016E82"/>
    <w:rsid w:val="0001748B"/>
    <w:rsid w:val="0001757E"/>
    <w:rsid w:val="00017902"/>
    <w:rsid w:val="000202C4"/>
    <w:rsid w:val="00020351"/>
    <w:rsid w:val="00021CE5"/>
    <w:rsid w:val="00022915"/>
    <w:rsid w:val="00022DB6"/>
    <w:rsid w:val="00023306"/>
    <w:rsid w:val="00023998"/>
    <w:rsid w:val="000245AE"/>
    <w:rsid w:val="000246BA"/>
    <w:rsid w:val="00024BA4"/>
    <w:rsid w:val="000257F2"/>
    <w:rsid w:val="000262E4"/>
    <w:rsid w:val="00026731"/>
    <w:rsid w:val="00027B32"/>
    <w:rsid w:val="00030C87"/>
    <w:rsid w:val="00033BFE"/>
    <w:rsid w:val="0003411F"/>
    <w:rsid w:val="00034575"/>
    <w:rsid w:val="00034BA8"/>
    <w:rsid w:val="000352B7"/>
    <w:rsid w:val="00035586"/>
    <w:rsid w:val="00035990"/>
    <w:rsid w:val="0003645E"/>
    <w:rsid w:val="00037976"/>
    <w:rsid w:val="00037E51"/>
    <w:rsid w:val="00040251"/>
    <w:rsid w:val="000412F9"/>
    <w:rsid w:val="0004138E"/>
    <w:rsid w:val="00041442"/>
    <w:rsid w:val="0004193C"/>
    <w:rsid w:val="00041B13"/>
    <w:rsid w:val="00041F11"/>
    <w:rsid w:val="00042726"/>
    <w:rsid w:val="000436E0"/>
    <w:rsid w:val="00043D8C"/>
    <w:rsid w:val="00044940"/>
    <w:rsid w:val="00044B83"/>
    <w:rsid w:val="00044E8D"/>
    <w:rsid w:val="00045B99"/>
    <w:rsid w:val="00045C3F"/>
    <w:rsid w:val="00046828"/>
    <w:rsid w:val="000468C4"/>
    <w:rsid w:val="000468CF"/>
    <w:rsid w:val="00046DCD"/>
    <w:rsid w:val="00046F51"/>
    <w:rsid w:val="0004712D"/>
    <w:rsid w:val="0004732D"/>
    <w:rsid w:val="000504B9"/>
    <w:rsid w:val="00050647"/>
    <w:rsid w:val="00050799"/>
    <w:rsid w:val="00050A42"/>
    <w:rsid w:val="000511E1"/>
    <w:rsid w:val="00052B60"/>
    <w:rsid w:val="00052B7F"/>
    <w:rsid w:val="0005396D"/>
    <w:rsid w:val="000539F1"/>
    <w:rsid w:val="00054EC9"/>
    <w:rsid w:val="00056CCA"/>
    <w:rsid w:val="00056F68"/>
    <w:rsid w:val="000572ED"/>
    <w:rsid w:val="0005742F"/>
    <w:rsid w:val="000574E5"/>
    <w:rsid w:val="00057BC2"/>
    <w:rsid w:val="0006089C"/>
    <w:rsid w:val="00060C1C"/>
    <w:rsid w:val="0006140E"/>
    <w:rsid w:val="00061614"/>
    <w:rsid w:val="0006165E"/>
    <w:rsid w:val="00062BC2"/>
    <w:rsid w:val="00062D35"/>
    <w:rsid w:val="00063D47"/>
    <w:rsid w:val="00064195"/>
    <w:rsid w:val="000646AE"/>
    <w:rsid w:val="000648A8"/>
    <w:rsid w:val="000649EB"/>
    <w:rsid w:val="00064A93"/>
    <w:rsid w:val="0006539E"/>
    <w:rsid w:val="00065E85"/>
    <w:rsid w:val="000706A0"/>
    <w:rsid w:val="00071E67"/>
    <w:rsid w:val="00072C0D"/>
    <w:rsid w:val="00072F25"/>
    <w:rsid w:val="00073290"/>
    <w:rsid w:val="000737A6"/>
    <w:rsid w:val="00074A6A"/>
    <w:rsid w:val="000752BB"/>
    <w:rsid w:val="00075772"/>
    <w:rsid w:val="0007583B"/>
    <w:rsid w:val="00075AD8"/>
    <w:rsid w:val="00075B8A"/>
    <w:rsid w:val="000762BC"/>
    <w:rsid w:val="00076594"/>
    <w:rsid w:val="0007683F"/>
    <w:rsid w:val="0007699C"/>
    <w:rsid w:val="00076E4A"/>
    <w:rsid w:val="00076FD3"/>
    <w:rsid w:val="0007719A"/>
    <w:rsid w:val="000771D0"/>
    <w:rsid w:val="00080840"/>
    <w:rsid w:val="00080CA2"/>
    <w:rsid w:val="00081093"/>
    <w:rsid w:val="000814F2"/>
    <w:rsid w:val="000816A9"/>
    <w:rsid w:val="00081794"/>
    <w:rsid w:val="00081990"/>
    <w:rsid w:val="00081CD3"/>
    <w:rsid w:val="00082097"/>
    <w:rsid w:val="00082DB8"/>
    <w:rsid w:val="00082F6F"/>
    <w:rsid w:val="00083189"/>
    <w:rsid w:val="00083362"/>
    <w:rsid w:val="000834F4"/>
    <w:rsid w:val="00083700"/>
    <w:rsid w:val="0008403C"/>
    <w:rsid w:val="00084780"/>
    <w:rsid w:val="00084B7F"/>
    <w:rsid w:val="00085331"/>
    <w:rsid w:val="000859B4"/>
    <w:rsid w:val="00085C5D"/>
    <w:rsid w:val="0008603C"/>
    <w:rsid w:val="00086214"/>
    <w:rsid w:val="00086DDB"/>
    <w:rsid w:val="000909ED"/>
    <w:rsid w:val="00090C08"/>
    <w:rsid w:val="00090C34"/>
    <w:rsid w:val="000919F1"/>
    <w:rsid w:val="00091FA4"/>
    <w:rsid w:val="00092158"/>
    <w:rsid w:val="00092545"/>
    <w:rsid w:val="00092739"/>
    <w:rsid w:val="00092822"/>
    <w:rsid w:val="00093AE7"/>
    <w:rsid w:val="00093E91"/>
    <w:rsid w:val="000943F5"/>
    <w:rsid w:val="0009500E"/>
    <w:rsid w:val="000951CE"/>
    <w:rsid w:val="00095661"/>
    <w:rsid w:val="00095770"/>
    <w:rsid w:val="00095CFC"/>
    <w:rsid w:val="00096902"/>
    <w:rsid w:val="00096A90"/>
    <w:rsid w:val="00096F50"/>
    <w:rsid w:val="00097319"/>
    <w:rsid w:val="00097E53"/>
    <w:rsid w:val="000A071D"/>
    <w:rsid w:val="000A14C6"/>
    <w:rsid w:val="000A197C"/>
    <w:rsid w:val="000A1C67"/>
    <w:rsid w:val="000A1C8C"/>
    <w:rsid w:val="000A1E6F"/>
    <w:rsid w:val="000A1EE6"/>
    <w:rsid w:val="000A2174"/>
    <w:rsid w:val="000A24D1"/>
    <w:rsid w:val="000A2D34"/>
    <w:rsid w:val="000A37C0"/>
    <w:rsid w:val="000A3E90"/>
    <w:rsid w:val="000A3EF4"/>
    <w:rsid w:val="000A40F2"/>
    <w:rsid w:val="000A5B5C"/>
    <w:rsid w:val="000A5B8F"/>
    <w:rsid w:val="000A5F60"/>
    <w:rsid w:val="000A634B"/>
    <w:rsid w:val="000A6703"/>
    <w:rsid w:val="000A6725"/>
    <w:rsid w:val="000A6821"/>
    <w:rsid w:val="000A75FA"/>
    <w:rsid w:val="000A7F01"/>
    <w:rsid w:val="000B07F3"/>
    <w:rsid w:val="000B10F9"/>
    <w:rsid w:val="000B1728"/>
    <w:rsid w:val="000B1F3B"/>
    <w:rsid w:val="000B268D"/>
    <w:rsid w:val="000B295C"/>
    <w:rsid w:val="000B2A6C"/>
    <w:rsid w:val="000B2EE7"/>
    <w:rsid w:val="000B314A"/>
    <w:rsid w:val="000B3483"/>
    <w:rsid w:val="000B4116"/>
    <w:rsid w:val="000B4706"/>
    <w:rsid w:val="000B4A01"/>
    <w:rsid w:val="000B509C"/>
    <w:rsid w:val="000B50E2"/>
    <w:rsid w:val="000B6162"/>
    <w:rsid w:val="000B6180"/>
    <w:rsid w:val="000C02CE"/>
    <w:rsid w:val="000C03A5"/>
    <w:rsid w:val="000C049E"/>
    <w:rsid w:val="000C0D67"/>
    <w:rsid w:val="000C1DC7"/>
    <w:rsid w:val="000C2396"/>
    <w:rsid w:val="000C2C6B"/>
    <w:rsid w:val="000C3A74"/>
    <w:rsid w:val="000C4DC8"/>
    <w:rsid w:val="000C4EDE"/>
    <w:rsid w:val="000C4F41"/>
    <w:rsid w:val="000C5ABA"/>
    <w:rsid w:val="000C5BA4"/>
    <w:rsid w:val="000C5EFD"/>
    <w:rsid w:val="000C6286"/>
    <w:rsid w:val="000C6A66"/>
    <w:rsid w:val="000C6DFC"/>
    <w:rsid w:val="000C6EF5"/>
    <w:rsid w:val="000C7009"/>
    <w:rsid w:val="000C7548"/>
    <w:rsid w:val="000C794B"/>
    <w:rsid w:val="000D0992"/>
    <w:rsid w:val="000D0DC0"/>
    <w:rsid w:val="000D0F6E"/>
    <w:rsid w:val="000D1B45"/>
    <w:rsid w:val="000D24F2"/>
    <w:rsid w:val="000D3389"/>
    <w:rsid w:val="000D3527"/>
    <w:rsid w:val="000D39B6"/>
    <w:rsid w:val="000D460B"/>
    <w:rsid w:val="000D491A"/>
    <w:rsid w:val="000D4CAC"/>
    <w:rsid w:val="000D536E"/>
    <w:rsid w:val="000D562D"/>
    <w:rsid w:val="000D5B5F"/>
    <w:rsid w:val="000D5C3B"/>
    <w:rsid w:val="000D6287"/>
    <w:rsid w:val="000D6672"/>
    <w:rsid w:val="000D690B"/>
    <w:rsid w:val="000D700B"/>
    <w:rsid w:val="000D772F"/>
    <w:rsid w:val="000E06D0"/>
    <w:rsid w:val="000E0D30"/>
    <w:rsid w:val="000E21DD"/>
    <w:rsid w:val="000E281B"/>
    <w:rsid w:val="000E28E3"/>
    <w:rsid w:val="000E2C01"/>
    <w:rsid w:val="000E32BD"/>
    <w:rsid w:val="000E4114"/>
    <w:rsid w:val="000E427A"/>
    <w:rsid w:val="000E48D0"/>
    <w:rsid w:val="000E5A33"/>
    <w:rsid w:val="000E637F"/>
    <w:rsid w:val="000E6628"/>
    <w:rsid w:val="000E71D3"/>
    <w:rsid w:val="000E7232"/>
    <w:rsid w:val="000F05A8"/>
    <w:rsid w:val="000F0F31"/>
    <w:rsid w:val="000F134A"/>
    <w:rsid w:val="000F13CC"/>
    <w:rsid w:val="000F1B61"/>
    <w:rsid w:val="000F1B8F"/>
    <w:rsid w:val="000F2233"/>
    <w:rsid w:val="000F2A1F"/>
    <w:rsid w:val="000F3531"/>
    <w:rsid w:val="000F3FDA"/>
    <w:rsid w:val="000F4A3D"/>
    <w:rsid w:val="000F5AC2"/>
    <w:rsid w:val="000F61DC"/>
    <w:rsid w:val="000F6226"/>
    <w:rsid w:val="000F6435"/>
    <w:rsid w:val="000F71C5"/>
    <w:rsid w:val="000F71CF"/>
    <w:rsid w:val="000F7EC5"/>
    <w:rsid w:val="000F7ED7"/>
    <w:rsid w:val="001009E7"/>
    <w:rsid w:val="00100BB0"/>
    <w:rsid w:val="00100CB5"/>
    <w:rsid w:val="00100E73"/>
    <w:rsid w:val="001010A9"/>
    <w:rsid w:val="001015D1"/>
    <w:rsid w:val="00101775"/>
    <w:rsid w:val="00102021"/>
    <w:rsid w:val="00103626"/>
    <w:rsid w:val="00104452"/>
    <w:rsid w:val="00104778"/>
    <w:rsid w:val="0010496D"/>
    <w:rsid w:val="00104D90"/>
    <w:rsid w:val="00104E17"/>
    <w:rsid w:val="00105440"/>
    <w:rsid w:val="00105D11"/>
    <w:rsid w:val="00106344"/>
    <w:rsid w:val="00110881"/>
    <w:rsid w:val="00110B4B"/>
    <w:rsid w:val="00110B5C"/>
    <w:rsid w:val="00110DD8"/>
    <w:rsid w:val="00111B49"/>
    <w:rsid w:val="00112E85"/>
    <w:rsid w:val="00113748"/>
    <w:rsid w:val="001137D0"/>
    <w:rsid w:val="00113831"/>
    <w:rsid w:val="00113CEE"/>
    <w:rsid w:val="00114401"/>
    <w:rsid w:val="001145C2"/>
    <w:rsid w:val="001152D5"/>
    <w:rsid w:val="001160CD"/>
    <w:rsid w:val="001167D2"/>
    <w:rsid w:val="001171FF"/>
    <w:rsid w:val="001178C2"/>
    <w:rsid w:val="00117AA2"/>
    <w:rsid w:val="00117CD2"/>
    <w:rsid w:val="00120260"/>
    <w:rsid w:val="00121140"/>
    <w:rsid w:val="001211A4"/>
    <w:rsid w:val="00121853"/>
    <w:rsid w:val="001219C8"/>
    <w:rsid w:val="00121EA7"/>
    <w:rsid w:val="00122069"/>
    <w:rsid w:val="001238EE"/>
    <w:rsid w:val="00124AC5"/>
    <w:rsid w:val="00125EA0"/>
    <w:rsid w:val="00126149"/>
    <w:rsid w:val="001268C9"/>
    <w:rsid w:val="001274CB"/>
    <w:rsid w:val="00130382"/>
    <w:rsid w:val="00130DED"/>
    <w:rsid w:val="00131212"/>
    <w:rsid w:val="00131D8C"/>
    <w:rsid w:val="00132BB5"/>
    <w:rsid w:val="00132BD6"/>
    <w:rsid w:val="00132D4B"/>
    <w:rsid w:val="00133BEA"/>
    <w:rsid w:val="001340B3"/>
    <w:rsid w:val="00134162"/>
    <w:rsid w:val="00134AB7"/>
    <w:rsid w:val="00134E74"/>
    <w:rsid w:val="001355DD"/>
    <w:rsid w:val="00135840"/>
    <w:rsid w:val="001359A9"/>
    <w:rsid w:val="00135EC1"/>
    <w:rsid w:val="00136979"/>
    <w:rsid w:val="00136CF2"/>
    <w:rsid w:val="00137360"/>
    <w:rsid w:val="001373B7"/>
    <w:rsid w:val="00137828"/>
    <w:rsid w:val="00137B6F"/>
    <w:rsid w:val="00137DE9"/>
    <w:rsid w:val="001408B3"/>
    <w:rsid w:val="00140E93"/>
    <w:rsid w:val="00140EE2"/>
    <w:rsid w:val="001414A0"/>
    <w:rsid w:val="00142BBB"/>
    <w:rsid w:val="001445BE"/>
    <w:rsid w:val="00144E76"/>
    <w:rsid w:val="001455C5"/>
    <w:rsid w:val="001458F1"/>
    <w:rsid w:val="001459C6"/>
    <w:rsid w:val="0014630F"/>
    <w:rsid w:val="00146D55"/>
    <w:rsid w:val="00146EA7"/>
    <w:rsid w:val="00146EE7"/>
    <w:rsid w:val="00147FB4"/>
    <w:rsid w:val="001506B2"/>
    <w:rsid w:val="00152065"/>
    <w:rsid w:val="00152955"/>
    <w:rsid w:val="00152F9B"/>
    <w:rsid w:val="00152FA2"/>
    <w:rsid w:val="00153B4F"/>
    <w:rsid w:val="001542F4"/>
    <w:rsid w:val="0015528E"/>
    <w:rsid w:val="00155350"/>
    <w:rsid w:val="00155831"/>
    <w:rsid w:val="00155EA5"/>
    <w:rsid w:val="00156248"/>
    <w:rsid w:val="00156988"/>
    <w:rsid w:val="00157C74"/>
    <w:rsid w:val="00160A01"/>
    <w:rsid w:val="00160F22"/>
    <w:rsid w:val="0016143E"/>
    <w:rsid w:val="001619B3"/>
    <w:rsid w:val="00161CE1"/>
    <w:rsid w:val="00161EC4"/>
    <w:rsid w:val="00162B11"/>
    <w:rsid w:val="00162BD2"/>
    <w:rsid w:val="00163274"/>
    <w:rsid w:val="001645B9"/>
    <w:rsid w:val="00165402"/>
    <w:rsid w:val="0016540A"/>
    <w:rsid w:val="0016556E"/>
    <w:rsid w:val="00166677"/>
    <w:rsid w:val="001666DA"/>
    <w:rsid w:val="00166BAF"/>
    <w:rsid w:val="00166DF6"/>
    <w:rsid w:val="001675FB"/>
    <w:rsid w:val="001676AE"/>
    <w:rsid w:val="00167B1E"/>
    <w:rsid w:val="0017053D"/>
    <w:rsid w:val="00170A0C"/>
    <w:rsid w:val="00170D48"/>
    <w:rsid w:val="0017121E"/>
    <w:rsid w:val="00171463"/>
    <w:rsid w:val="001714CC"/>
    <w:rsid w:val="00171594"/>
    <w:rsid w:val="00171AB1"/>
    <w:rsid w:val="00172216"/>
    <w:rsid w:val="00172922"/>
    <w:rsid w:val="00172D3A"/>
    <w:rsid w:val="00172FA8"/>
    <w:rsid w:val="001738C9"/>
    <w:rsid w:val="001739EA"/>
    <w:rsid w:val="00173D38"/>
    <w:rsid w:val="00174044"/>
    <w:rsid w:val="0017411D"/>
    <w:rsid w:val="001742EE"/>
    <w:rsid w:val="00174E8E"/>
    <w:rsid w:val="00175501"/>
    <w:rsid w:val="00175F87"/>
    <w:rsid w:val="0017603D"/>
    <w:rsid w:val="001760E7"/>
    <w:rsid w:val="00176A10"/>
    <w:rsid w:val="00176C7C"/>
    <w:rsid w:val="00176D68"/>
    <w:rsid w:val="001806DD"/>
    <w:rsid w:val="00180E0A"/>
    <w:rsid w:val="00181FE7"/>
    <w:rsid w:val="0018255A"/>
    <w:rsid w:val="00182B88"/>
    <w:rsid w:val="001833EF"/>
    <w:rsid w:val="00183470"/>
    <w:rsid w:val="00183750"/>
    <w:rsid w:val="00184B11"/>
    <w:rsid w:val="001860F9"/>
    <w:rsid w:val="00186241"/>
    <w:rsid w:val="0018673A"/>
    <w:rsid w:val="00186FB6"/>
    <w:rsid w:val="00187047"/>
    <w:rsid w:val="00187278"/>
    <w:rsid w:val="0019032A"/>
    <w:rsid w:val="00190F02"/>
    <w:rsid w:val="001911BC"/>
    <w:rsid w:val="0019161A"/>
    <w:rsid w:val="00191B9B"/>
    <w:rsid w:val="00191D4A"/>
    <w:rsid w:val="001920BC"/>
    <w:rsid w:val="00192543"/>
    <w:rsid w:val="00192F7A"/>
    <w:rsid w:val="001935AA"/>
    <w:rsid w:val="001936FE"/>
    <w:rsid w:val="00193B40"/>
    <w:rsid w:val="00194299"/>
    <w:rsid w:val="00194E31"/>
    <w:rsid w:val="001957AF"/>
    <w:rsid w:val="00195EA7"/>
    <w:rsid w:val="00196F7A"/>
    <w:rsid w:val="00197029"/>
    <w:rsid w:val="00197A7E"/>
    <w:rsid w:val="001A0213"/>
    <w:rsid w:val="001A187F"/>
    <w:rsid w:val="001A198B"/>
    <w:rsid w:val="001A200B"/>
    <w:rsid w:val="001A2638"/>
    <w:rsid w:val="001A2E3B"/>
    <w:rsid w:val="001A30F4"/>
    <w:rsid w:val="001A54BB"/>
    <w:rsid w:val="001A5FC2"/>
    <w:rsid w:val="001A6D9D"/>
    <w:rsid w:val="001A6E61"/>
    <w:rsid w:val="001A7B50"/>
    <w:rsid w:val="001B027A"/>
    <w:rsid w:val="001B0A35"/>
    <w:rsid w:val="001B161C"/>
    <w:rsid w:val="001B19F0"/>
    <w:rsid w:val="001B1A76"/>
    <w:rsid w:val="001B1CF9"/>
    <w:rsid w:val="001B2B41"/>
    <w:rsid w:val="001B2CE6"/>
    <w:rsid w:val="001B2EB5"/>
    <w:rsid w:val="001B3ADA"/>
    <w:rsid w:val="001B4036"/>
    <w:rsid w:val="001B430E"/>
    <w:rsid w:val="001B517D"/>
    <w:rsid w:val="001B51C5"/>
    <w:rsid w:val="001B5482"/>
    <w:rsid w:val="001B5808"/>
    <w:rsid w:val="001B682A"/>
    <w:rsid w:val="001B6CA6"/>
    <w:rsid w:val="001B748F"/>
    <w:rsid w:val="001B7503"/>
    <w:rsid w:val="001B7532"/>
    <w:rsid w:val="001B787D"/>
    <w:rsid w:val="001C055E"/>
    <w:rsid w:val="001C07F5"/>
    <w:rsid w:val="001C09DB"/>
    <w:rsid w:val="001C1179"/>
    <w:rsid w:val="001C11EB"/>
    <w:rsid w:val="001C163F"/>
    <w:rsid w:val="001C16C2"/>
    <w:rsid w:val="001C1B7E"/>
    <w:rsid w:val="001C26E8"/>
    <w:rsid w:val="001C2AF1"/>
    <w:rsid w:val="001C3704"/>
    <w:rsid w:val="001C372F"/>
    <w:rsid w:val="001C38C9"/>
    <w:rsid w:val="001C3ED3"/>
    <w:rsid w:val="001C43D0"/>
    <w:rsid w:val="001C4697"/>
    <w:rsid w:val="001C4978"/>
    <w:rsid w:val="001C4D0B"/>
    <w:rsid w:val="001C58B6"/>
    <w:rsid w:val="001C68DA"/>
    <w:rsid w:val="001C6B19"/>
    <w:rsid w:val="001C7B99"/>
    <w:rsid w:val="001C7C6F"/>
    <w:rsid w:val="001C7FAF"/>
    <w:rsid w:val="001D0752"/>
    <w:rsid w:val="001D07F6"/>
    <w:rsid w:val="001D0C55"/>
    <w:rsid w:val="001D0F97"/>
    <w:rsid w:val="001D1268"/>
    <w:rsid w:val="001D2429"/>
    <w:rsid w:val="001D4470"/>
    <w:rsid w:val="001D5D18"/>
    <w:rsid w:val="001D5F0E"/>
    <w:rsid w:val="001D600E"/>
    <w:rsid w:val="001D6043"/>
    <w:rsid w:val="001D632A"/>
    <w:rsid w:val="001D6B71"/>
    <w:rsid w:val="001D75B5"/>
    <w:rsid w:val="001D7A62"/>
    <w:rsid w:val="001D7F8E"/>
    <w:rsid w:val="001E082A"/>
    <w:rsid w:val="001E2204"/>
    <w:rsid w:val="001E31FC"/>
    <w:rsid w:val="001E3249"/>
    <w:rsid w:val="001E3B04"/>
    <w:rsid w:val="001E3D41"/>
    <w:rsid w:val="001E3E75"/>
    <w:rsid w:val="001E4329"/>
    <w:rsid w:val="001E48F1"/>
    <w:rsid w:val="001E5D0C"/>
    <w:rsid w:val="001E6459"/>
    <w:rsid w:val="001E6714"/>
    <w:rsid w:val="001E6B32"/>
    <w:rsid w:val="001E73C5"/>
    <w:rsid w:val="001E7A0C"/>
    <w:rsid w:val="001E7E25"/>
    <w:rsid w:val="001F053C"/>
    <w:rsid w:val="001F0DD1"/>
    <w:rsid w:val="001F10E2"/>
    <w:rsid w:val="001F1938"/>
    <w:rsid w:val="001F1994"/>
    <w:rsid w:val="001F2402"/>
    <w:rsid w:val="001F24FC"/>
    <w:rsid w:val="001F2D50"/>
    <w:rsid w:val="001F3681"/>
    <w:rsid w:val="001F3C7C"/>
    <w:rsid w:val="001F4797"/>
    <w:rsid w:val="001F4965"/>
    <w:rsid w:val="001F5535"/>
    <w:rsid w:val="001F5A48"/>
    <w:rsid w:val="001F5E27"/>
    <w:rsid w:val="001F6A00"/>
    <w:rsid w:val="001F7203"/>
    <w:rsid w:val="001F76AE"/>
    <w:rsid w:val="001F7857"/>
    <w:rsid w:val="00201860"/>
    <w:rsid w:val="00202F59"/>
    <w:rsid w:val="00203247"/>
    <w:rsid w:val="00203722"/>
    <w:rsid w:val="002043D0"/>
    <w:rsid w:val="00205176"/>
    <w:rsid w:val="0020521A"/>
    <w:rsid w:val="0020539F"/>
    <w:rsid w:val="002053E3"/>
    <w:rsid w:val="00205C9D"/>
    <w:rsid w:val="00205DE9"/>
    <w:rsid w:val="002061CB"/>
    <w:rsid w:val="00206B90"/>
    <w:rsid w:val="00206EC2"/>
    <w:rsid w:val="0021026F"/>
    <w:rsid w:val="00210344"/>
    <w:rsid w:val="00210628"/>
    <w:rsid w:val="00210BF7"/>
    <w:rsid w:val="00210C31"/>
    <w:rsid w:val="00210EF3"/>
    <w:rsid w:val="00211287"/>
    <w:rsid w:val="0021142B"/>
    <w:rsid w:val="00211892"/>
    <w:rsid w:val="002118A6"/>
    <w:rsid w:val="002118E5"/>
    <w:rsid w:val="00211BD2"/>
    <w:rsid w:val="00212785"/>
    <w:rsid w:val="0021375F"/>
    <w:rsid w:val="002138E5"/>
    <w:rsid w:val="00213BA8"/>
    <w:rsid w:val="002145EC"/>
    <w:rsid w:val="00214CD8"/>
    <w:rsid w:val="00215962"/>
    <w:rsid w:val="002160F8"/>
    <w:rsid w:val="002164E4"/>
    <w:rsid w:val="002169E8"/>
    <w:rsid w:val="00216A3B"/>
    <w:rsid w:val="00217733"/>
    <w:rsid w:val="002205D4"/>
    <w:rsid w:val="00220FDD"/>
    <w:rsid w:val="00222255"/>
    <w:rsid w:val="00222990"/>
    <w:rsid w:val="0022334C"/>
    <w:rsid w:val="002238AA"/>
    <w:rsid w:val="00224EB8"/>
    <w:rsid w:val="00225419"/>
    <w:rsid w:val="002254CD"/>
    <w:rsid w:val="00226067"/>
    <w:rsid w:val="00226201"/>
    <w:rsid w:val="00226B28"/>
    <w:rsid w:val="0022739F"/>
    <w:rsid w:val="002273DE"/>
    <w:rsid w:val="002274FA"/>
    <w:rsid w:val="00227B9F"/>
    <w:rsid w:val="00227C55"/>
    <w:rsid w:val="00227E84"/>
    <w:rsid w:val="002301C5"/>
    <w:rsid w:val="00230C68"/>
    <w:rsid w:val="0023101D"/>
    <w:rsid w:val="00231665"/>
    <w:rsid w:val="00231FBB"/>
    <w:rsid w:val="00231FC0"/>
    <w:rsid w:val="0023234D"/>
    <w:rsid w:val="00232831"/>
    <w:rsid w:val="00232847"/>
    <w:rsid w:val="0023480B"/>
    <w:rsid w:val="0023480F"/>
    <w:rsid w:val="002350E5"/>
    <w:rsid w:val="0023537A"/>
    <w:rsid w:val="00235669"/>
    <w:rsid w:val="0023621B"/>
    <w:rsid w:val="0023647F"/>
    <w:rsid w:val="00236515"/>
    <w:rsid w:val="00236C4C"/>
    <w:rsid w:val="00237061"/>
    <w:rsid w:val="00237538"/>
    <w:rsid w:val="0023753B"/>
    <w:rsid w:val="002378D4"/>
    <w:rsid w:val="00237CDA"/>
    <w:rsid w:val="00237D07"/>
    <w:rsid w:val="00241BA2"/>
    <w:rsid w:val="00241E7C"/>
    <w:rsid w:val="00243069"/>
    <w:rsid w:val="00243E9B"/>
    <w:rsid w:val="00243F4B"/>
    <w:rsid w:val="00243FC6"/>
    <w:rsid w:val="00244366"/>
    <w:rsid w:val="00244695"/>
    <w:rsid w:val="002447B0"/>
    <w:rsid w:val="00245D2D"/>
    <w:rsid w:val="002460E0"/>
    <w:rsid w:val="002466EA"/>
    <w:rsid w:val="00247CFD"/>
    <w:rsid w:val="00250281"/>
    <w:rsid w:val="0025086F"/>
    <w:rsid w:val="002516C9"/>
    <w:rsid w:val="002518DE"/>
    <w:rsid w:val="00252DE5"/>
    <w:rsid w:val="00252EBD"/>
    <w:rsid w:val="002539B8"/>
    <w:rsid w:val="00253CAC"/>
    <w:rsid w:val="00253CED"/>
    <w:rsid w:val="00253E4F"/>
    <w:rsid w:val="00254158"/>
    <w:rsid w:val="0025468C"/>
    <w:rsid w:val="00254D48"/>
    <w:rsid w:val="00254F60"/>
    <w:rsid w:val="00254FAE"/>
    <w:rsid w:val="0025538E"/>
    <w:rsid w:val="00255A53"/>
    <w:rsid w:val="0025639F"/>
    <w:rsid w:val="002569AD"/>
    <w:rsid w:val="002570ED"/>
    <w:rsid w:val="002573C5"/>
    <w:rsid w:val="002574DD"/>
    <w:rsid w:val="00257753"/>
    <w:rsid w:val="002577A8"/>
    <w:rsid w:val="00257BFB"/>
    <w:rsid w:val="00257CE2"/>
    <w:rsid w:val="002601B6"/>
    <w:rsid w:val="00260225"/>
    <w:rsid w:val="00260C0A"/>
    <w:rsid w:val="00260C1C"/>
    <w:rsid w:val="00261468"/>
    <w:rsid w:val="00261507"/>
    <w:rsid w:val="00261615"/>
    <w:rsid w:val="00262022"/>
    <w:rsid w:val="0026219C"/>
    <w:rsid w:val="00262704"/>
    <w:rsid w:val="00262E4D"/>
    <w:rsid w:val="002639B2"/>
    <w:rsid w:val="00263BFC"/>
    <w:rsid w:val="002642F9"/>
    <w:rsid w:val="00265383"/>
    <w:rsid w:val="002659DA"/>
    <w:rsid w:val="00265C95"/>
    <w:rsid w:val="00266926"/>
    <w:rsid w:val="002670F3"/>
    <w:rsid w:val="002672F7"/>
    <w:rsid w:val="00267B6F"/>
    <w:rsid w:val="0026D242"/>
    <w:rsid w:val="0027114E"/>
    <w:rsid w:val="002715C6"/>
    <w:rsid w:val="002716D9"/>
    <w:rsid w:val="00271FF6"/>
    <w:rsid w:val="00272813"/>
    <w:rsid w:val="00273A46"/>
    <w:rsid w:val="00273E69"/>
    <w:rsid w:val="002744AB"/>
    <w:rsid w:val="002745C8"/>
    <w:rsid w:val="00274F6E"/>
    <w:rsid w:val="00275169"/>
    <w:rsid w:val="00275365"/>
    <w:rsid w:val="0027630B"/>
    <w:rsid w:val="00276522"/>
    <w:rsid w:val="00276ED0"/>
    <w:rsid w:val="0027765A"/>
    <w:rsid w:val="0027782C"/>
    <w:rsid w:val="00277AA3"/>
    <w:rsid w:val="0028083B"/>
    <w:rsid w:val="00281F65"/>
    <w:rsid w:val="00282130"/>
    <w:rsid w:val="002826B6"/>
    <w:rsid w:val="00282889"/>
    <w:rsid w:val="00283447"/>
    <w:rsid w:val="0028364A"/>
    <w:rsid w:val="00283EE5"/>
    <w:rsid w:val="002841A8"/>
    <w:rsid w:val="00284509"/>
    <w:rsid w:val="00284559"/>
    <w:rsid w:val="00284824"/>
    <w:rsid w:val="00284AC8"/>
    <w:rsid w:val="00285700"/>
    <w:rsid w:val="00286005"/>
    <w:rsid w:val="00286053"/>
    <w:rsid w:val="00286C30"/>
    <w:rsid w:val="002871FC"/>
    <w:rsid w:val="0028727D"/>
    <w:rsid w:val="002900C2"/>
    <w:rsid w:val="002903A3"/>
    <w:rsid w:val="0029047B"/>
    <w:rsid w:val="00290F35"/>
    <w:rsid w:val="0029100C"/>
    <w:rsid w:val="00291336"/>
    <w:rsid w:val="00291709"/>
    <w:rsid w:val="00291972"/>
    <w:rsid w:val="00292208"/>
    <w:rsid w:val="0029325F"/>
    <w:rsid w:val="002934EA"/>
    <w:rsid w:val="00293BB3"/>
    <w:rsid w:val="00293FA6"/>
    <w:rsid w:val="0029593C"/>
    <w:rsid w:val="00295DC5"/>
    <w:rsid w:val="00295E2F"/>
    <w:rsid w:val="0029695C"/>
    <w:rsid w:val="00296E32"/>
    <w:rsid w:val="002974C5"/>
    <w:rsid w:val="00297819"/>
    <w:rsid w:val="0029785C"/>
    <w:rsid w:val="00297931"/>
    <w:rsid w:val="00297F3A"/>
    <w:rsid w:val="002A1EBD"/>
    <w:rsid w:val="002A279E"/>
    <w:rsid w:val="002A2B88"/>
    <w:rsid w:val="002A2DBF"/>
    <w:rsid w:val="002A30AE"/>
    <w:rsid w:val="002A3341"/>
    <w:rsid w:val="002A3E7A"/>
    <w:rsid w:val="002A40F3"/>
    <w:rsid w:val="002A4449"/>
    <w:rsid w:val="002A4DD5"/>
    <w:rsid w:val="002A4FB3"/>
    <w:rsid w:val="002A527A"/>
    <w:rsid w:val="002A54BC"/>
    <w:rsid w:val="002A5815"/>
    <w:rsid w:val="002A59E0"/>
    <w:rsid w:val="002A6385"/>
    <w:rsid w:val="002A661C"/>
    <w:rsid w:val="002A6B01"/>
    <w:rsid w:val="002A7521"/>
    <w:rsid w:val="002B0505"/>
    <w:rsid w:val="002B08C3"/>
    <w:rsid w:val="002B0D06"/>
    <w:rsid w:val="002B1C27"/>
    <w:rsid w:val="002B1DBA"/>
    <w:rsid w:val="002B27E8"/>
    <w:rsid w:val="002B2878"/>
    <w:rsid w:val="002B3382"/>
    <w:rsid w:val="002B58D1"/>
    <w:rsid w:val="002B6A39"/>
    <w:rsid w:val="002B7E79"/>
    <w:rsid w:val="002B7F71"/>
    <w:rsid w:val="002C0EEE"/>
    <w:rsid w:val="002C10BF"/>
    <w:rsid w:val="002C1596"/>
    <w:rsid w:val="002C1E35"/>
    <w:rsid w:val="002C2024"/>
    <w:rsid w:val="002C20B1"/>
    <w:rsid w:val="002C221B"/>
    <w:rsid w:val="002C2CD5"/>
    <w:rsid w:val="002C3083"/>
    <w:rsid w:val="002C33EB"/>
    <w:rsid w:val="002C430E"/>
    <w:rsid w:val="002C4343"/>
    <w:rsid w:val="002C4D18"/>
    <w:rsid w:val="002C5751"/>
    <w:rsid w:val="002C5CFC"/>
    <w:rsid w:val="002C5E4D"/>
    <w:rsid w:val="002C6030"/>
    <w:rsid w:val="002C6206"/>
    <w:rsid w:val="002C64A5"/>
    <w:rsid w:val="002C66FB"/>
    <w:rsid w:val="002C697F"/>
    <w:rsid w:val="002C6C6B"/>
    <w:rsid w:val="002C6EE4"/>
    <w:rsid w:val="002C7594"/>
    <w:rsid w:val="002D07FE"/>
    <w:rsid w:val="002D0F46"/>
    <w:rsid w:val="002D11B0"/>
    <w:rsid w:val="002D1721"/>
    <w:rsid w:val="002D18E1"/>
    <w:rsid w:val="002D19A2"/>
    <w:rsid w:val="002D2253"/>
    <w:rsid w:val="002D2553"/>
    <w:rsid w:val="002D27A4"/>
    <w:rsid w:val="002D298B"/>
    <w:rsid w:val="002D2DA0"/>
    <w:rsid w:val="002D347D"/>
    <w:rsid w:val="002D37DE"/>
    <w:rsid w:val="002D3B52"/>
    <w:rsid w:val="002D4FF5"/>
    <w:rsid w:val="002D5689"/>
    <w:rsid w:val="002D5F6E"/>
    <w:rsid w:val="002D6722"/>
    <w:rsid w:val="002D7E83"/>
    <w:rsid w:val="002E02D9"/>
    <w:rsid w:val="002E0369"/>
    <w:rsid w:val="002E0AB1"/>
    <w:rsid w:val="002E0BE5"/>
    <w:rsid w:val="002E1642"/>
    <w:rsid w:val="002E1B2F"/>
    <w:rsid w:val="002E20FE"/>
    <w:rsid w:val="002E2F20"/>
    <w:rsid w:val="002E39E5"/>
    <w:rsid w:val="002E543E"/>
    <w:rsid w:val="002E5D4C"/>
    <w:rsid w:val="002E6161"/>
    <w:rsid w:val="002E64CF"/>
    <w:rsid w:val="002E78F5"/>
    <w:rsid w:val="002F0571"/>
    <w:rsid w:val="002F06A0"/>
    <w:rsid w:val="002F0C3D"/>
    <w:rsid w:val="002F0D76"/>
    <w:rsid w:val="002F1041"/>
    <w:rsid w:val="002F13FB"/>
    <w:rsid w:val="002F1B6F"/>
    <w:rsid w:val="002F1EB1"/>
    <w:rsid w:val="002F211C"/>
    <w:rsid w:val="002F26EF"/>
    <w:rsid w:val="002F34E0"/>
    <w:rsid w:val="002F3A63"/>
    <w:rsid w:val="002F40FD"/>
    <w:rsid w:val="002F4ED1"/>
    <w:rsid w:val="002F4FCD"/>
    <w:rsid w:val="002F50DF"/>
    <w:rsid w:val="002F5331"/>
    <w:rsid w:val="002F6F50"/>
    <w:rsid w:val="002F751F"/>
    <w:rsid w:val="002F78FD"/>
    <w:rsid w:val="003004FC"/>
    <w:rsid w:val="0030056E"/>
    <w:rsid w:val="00300866"/>
    <w:rsid w:val="00300BC8"/>
    <w:rsid w:val="003022C1"/>
    <w:rsid w:val="0030418F"/>
    <w:rsid w:val="003041C6"/>
    <w:rsid w:val="003046DC"/>
    <w:rsid w:val="00304D65"/>
    <w:rsid w:val="00304E88"/>
    <w:rsid w:val="00305708"/>
    <w:rsid w:val="0030632E"/>
    <w:rsid w:val="003065CF"/>
    <w:rsid w:val="00306BC5"/>
    <w:rsid w:val="00306C23"/>
    <w:rsid w:val="003077F3"/>
    <w:rsid w:val="003101F5"/>
    <w:rsid w:val="0031094D"/>
    <w:rsid w:val="003109AA"/>
    <w:rsid w:val="00310CB4"/>
    <w:rsid w:val="003114F4"/>
    <w:rsid w:val="003129FC"/>
    <w:rsid w:val="00312C7B"/>
    <w:rsid w:val="0031333A"/>
    <w:rsid w:val="00313B28"/>
    <w:rsid w:val="00313C32"/>
    <w:rsid w:val="003144E8"/>
    <w:rsid w:val="00314C67"/>
    <w:rsid w:val="00314D62"/>
    <w:rsid w:val="00314FD1"/>
    <w:rsid w:val="003151A6"/>
    <w:rsid w:val="003153A2"/>
    <w:rsid w:val="00315A91"/>
    <w:rsid w:val="00315F53"/>
    <w:rsid w:val="00316184"/>
    <w:rsid w:val="00316CF0"/>
    <w:rsid w:val="00317323"/>
    <w:rsid w:val="003173B9"/>
    <w:rsid w:val="00317CA4"/>
    <w:rsid w:val="00317FC5"/>
    <w:rsid w:val="003200EB"/>
    <w:rsid w:val="0032123C"/>
    <w:rsid w:val="003235BC"/>
    <w:rsid w:val="003239C1"/>
    <w:rsid w:val="00323ADB"/>
    <w:rsid w:val="003242B0"/>
    <w:rsid w:val="00324ABE"/>
    <w:rsid w:val="003258A4"/>
    <w:rsid w:val="00325F65"/>
    <w:rsid w:val="00327902"/>
    <w:rsid w:val="00327985"/>
    <w:rsid w:val="00327EA0"/>
    <w:rsid w:val="0033030E"/>
    <w:rsid w:val="00330868"/>
    <w:rsid w:val="003308BD"/>
    <w:rsid w:val="00330AC0"/>
    <w:rsid w:val="00330CD6"/>
    <w:rsid w:val="00330DE6"/>
    <w:rsid w:val="00330EC5"/>
    <w:rsid w:val="0033130C"/>
    <w:rsid w:val="003313EC"/>
    <w:rsid w:val="00331624"/>
    <w:rsid w:val="00331D6B"/>
    <w:rsid w:val="0033260E"/>
    <w:rsid w:val="0033294D"/>
    <w:rsid w:val="00332EB1"/>
    <w:rsid w:val="003335CE"/>
    <w:rsid w:val="00333992"/>
    <w:rsid w:val="003346FF"/>
    <w:rsid w:val="003349E1"/>
    <w:rsid w:val="00334CC4"/>
    <w:rsid w:val="00335141"/>
    <w:rsid w:val="00335429"/>
    <w:rsid w:val="0033565D"/>
    <w:rsid w:val="00335980"/>
    <w:rsid w:val="0033652C"/>
    <w:rsid w:val="00336FB3"/>
    <w:rsid w:val="0033714C"/>
    <w:rsid w:val="00337B10"/>
    <w:rsid w:val="00337D3F"/>
    <w:rsid w:val="003400F6"/>
    <w:rsid w:val="0034055E"/>
    <w:rsid w:val="00342DE9"/>
    <w:rsid w:val="00342E81"/>
    <w:rsid w:val="003435DB"/>
    <w:rsid w:val="00343625"/>
    <w:rsid w:val="00343CA7"/>
    <w:rsid w:val="003445D0"/>
    <w:rsid w:val="0034484A"/>
    <w:rsid w:val="00345A63"/>
    <w:rsid w:val="00345B37"/>
    <w:rsid w:val="003466A5"/>
    <w:rsid w:val="0034689D"/>
    <w:rsid w:val="00346A60"/>
    <w:rsid w:val="003507BD"/>
    <w:rsid w:val="003507D0"/>
    <w:rsid w:val="00350C8F"/>
    <w:rsid w:val="00351C1F"/>
    <w:rsid w:val="0035201B"/>
    <w:rsid w:val="0035229E"/>
    <w:rsid w:val="00352554"/>
    <w:rsid w:val="00352AA8"/>
    <w:rsid w:val="0035318B"/>
    <w:rsid w:val="0035439A"/>
    <w:rsid w:val="0035550F"/>
    <w:rsid w:val="0035639B"/>
    <w:rsid w:val="003563CC"/>
    <w:rsid w:val="0035716E"/>
    <w:rsid w:val="00360AF6"/>
    <w:rsid w:val="00361509"/>
    <w:rsid w:val="00361756"/>
    <w:rsid w:val="00361A6C"/>
    <w:rsid w:val="00361DE4"/>
    <w:rsid w:val="00363209"/>
    <w:rsid w:val="00364064"/>
    <w:rsid w:val="0036409A"/>
    <w:rsid w:val="003647D9"/>
    <w:rsid w:val="00364C09"/>
    <w:rsid w:val="00365050"/>
    <w:rsid w:val="00365F29"/>
    <w:rsid w:val="0036618D"/>
    <w:rsid w:val="00366374"/>
    <w:rsid w:val="00366A44"/>
    <w:rsid w:val="0036741B"/>
    <w:rsid w:val="00367CDB"/>
    <w:rsid w:val="00367E48"/>
    <w:rsid w:val="00367FD0"/>
    <w:rsid w:val="00370484"/>
    <w:rsid w:val="00370D67"/>
    <w:rsid w:val="00371550"/>
    <w:rsid w:val="003726B2"/>
    <w:rsid w:val="00372E30"/>
    <w:rsid w:val="00373E92"/>
    <w:rsid w:val="00374B3F"/>
    <w:rsid w:val="00374EC1"/>
    <w:rsid w:val="003757C7"/>
    <w:rsid w:val="0037659B"/>
    <w:rsid w:val="003765EA"/>
    <w:rsid w:val="003766A9"/>
    <w:rsid w:val="0037674F"/>
    <w:rsid w:val="00376CAD"/>
    <w:rsid w:val="003772ED"/>
    <w:rsid w:val="00377645"/>
    <w:rsid w:val="003776F2"/>
    <w:rsid w:val="00377A1A"/>
    <w:rsid w:val="00380F78"/>
    <w:rsid w:val="003823AF"/>
    <w:rsid w:val="00382C93"/>
    <w:rsid w:val="0038324C"/>
    <w:rsid w:val="003834BF"/>
    <w:rsid w:val="00383FBC"/>
    <w:rsid w:val="003841A5"/>
    <w:rsid w:val="0038465C"/>
    <w:rsid w:val="003847CE"/>
    <w:rsid w:val="00384C1E"/>
    <w:rsid w:val="00386AF6"/>
    <w:rsid w:val="003872E4"/>
    <w:rsid w:val="003875D7"/>
    <w:rsid w:val="00387935"/>
    <w:rsid w:val="00390214"/>
    <w:rsid w:val="00390713"/>
    <w:rsid w:val="00390D0C"/>
    <w:rsid w:val="0039110A"/>
    <w:rsid w:val="003913C7"/>
    <w:rsid w:val="00391FEC"/>
    <w:rsid w:val="00392090"/>
    <w:rsid w:val="003923BC"/>
    <w:rsid w:val="00392B5B"/>
    <w:rsid w:val="0039325C"/>
    <w:rsid w:val="0039345C"/>
    <w:rsid w:val="0039352D"/>
    <w:rsid w:val="00393C3A"/>
    <w:rsid w:val="003943DF"/>
    <w:rsid w:val="0039442A"/>
    <w:rsid w:val="00394D3E"/>
    <w:rsid w:val="00395029"/>
    <w:rsid w:val="0039525A"/>
    <w:rsid w:val="0039532D"/>
    <w:rsid w:val="00395380"/>
    <w:rsid w:val="003956C8"/>
    <w:rsid w:val="00395A8B"/>
    <w:rsid w:val="00395E47"/>
    <w:rsid w:val="00396B26"/>
    <w:rsid w:val="00396BC1"/>
    <w:rsid w:val="0039718D"/>
    <w:rsid w:val="00397789"/>
    <w:rsid w:val="003979EB"/>
    <w:rsid w:val="00397FC0"/>
    <w:rsid w:val="003A0153"/>
    <w:rsid w:val="003A0CB7"/>
    <w:rsid w:val="003A0D9C"/>
    <w:rsid w:val="003A10C9"/>
    <w:rsid w:val="003A19CE"/>
    <w:rsid w:val="003A1AF5"/>
    <w:rsid w:val="003A1B1E"/>
    <w:rsid w:val="003A2406"/>
    <w:rsid w:val="003A2582"/>
    <w:rsid w:val="003A365E"/>
    <w:rsid w:val="003A39BF"/>
    <w:rsid w:val="003A4374"/>
    <w:rsid w:val="003A4DE1"/>
    <w:rsid w:val="003A4F88"/>
    <w:rsid w:val="003A52CF"/>
    <w:rsid w:val="003A5962"/>
    <w:rsid w:val="003A59CC"/>
    <w:rsid w:val="003A5FF5"/>
    <w:rsid w:val="003A6D59"/>
    <w:rsid w:val="003A6E5A"/>
    <w:rsid w:val="003A73C7"/>
    <w:rsid w:val="003A7437"/>
    <w:rsid w:val="003A7648"/>
    <w:rsid w:val="003A7699"/>
    <w:rsid w:val="003B0249"/>
    <w:rsid w:val="003B02D2"/>
    <w:rsid w:val="003B0939"/>
    <w:rsid w:val="003B0DD7"/>
    <w:rsid w:val="003B18C9"/>
    <w:rsid w:val="003B20C3"/>
    <w:rsid w:val="003B27F0"/>
    <w:rsid w:val="003B2BEE"/>
    <w:rsid w:val="003B474A"/>
    <w:rsid w:val="003B4983"/>
    <w:rsid w:val="003B4D88"/>
    <w:rsid w:val="003B52E0"/>
    <w:rsid w:val="003B5903"/>
    <w:rsid w:val="003B5D6B"/>
    <w:rsid w:val="003B6830"/>
    <w:rsid w:val="003B6B81"/>
    <w:rsid w:val="003B6DE0"/>
    <w:rsid w:val="003B6DFC"/>
    <w:rsid w:val="003B75D6"/>
    <w:rsid w:val="003B75ED"/>
    <w:rsid w:val="003C066E"/>
    <w:rsid w:val="003C0CE3"/>
    <w:rsid w:val="003C0DCB"/>
    <w:rsid w:val="003C0EEF"/>
    <w:rsid w:val="003C1A23"/>
    <w:rsid w:val="003C3036"/>
    <w:rsid w:val="003C36A7"/>
    <w:rsid w:val="003C3F26"/>
    <w:rsid w:val="003C4704"/>
    <w:rsid w:val="003C4D92"/>
    <w:rsid w:val="003C5144"/>
    <w:rsid w:val="003C5EB5"/>
    <w:rsid w:val="003C61F0"/>
    <w:rsid w:val="003C6E65"/>
    <w:rsid w:val="003C72C6"/>
    <w:rsid w:val="003C7797"/>
    <w:rsid w:val="003D09F8"/>
    <w:rsid w:val="003D0BB4"/>
    <w:rsid w:val="003D0F6F"/>
    <w:rsid w:val="003D0FA4"/>
    <w:rsid w:val="003D16C8"/>
    <w:rsid w:val="003D1886"/>
    <w:rsid w:val="003D1A61"/>
    <w:rsid w:val="003D1F5B"/>
    <w:rsid w:val="003D2169"/>
    <w:rsid w:val="003D2192"/>
    <w:rsid w:val="003D3760"/>
    <w:rsid w:val="003D3935"/>
    <w:rsid w:val="003D3CCA"/>
    <w:rsid w:val="003D4174"/>
    <w:rsid w:val="003D4CED"/>
    <w:rsid w:val="003D52CF"/>
    <w:rsid w:val="003D5533"/>
    <w:rsid w:val="003D607F"/>
    <w:rsid w:val="003D60FC"/>
    <w:rsid w:val="003E007A"/>
    <w:rsid w:val="003E0B5A"/>
    <w:rsid w:val="003E0F5B"/>
    <w:rsid w:val="003E126D"/>
    <w:rsid w:val="003E1978"/>
    <w:rsid w:val="003E258D"/>
    <w:rsid w:val="003E26AE"/>
    <w:rsid w:val="003E3274"/>
    <w:rsid w:val="003E383D"/>
    <w:rsid w:val="003E452C"/>
    <w:rsid w:val="003E4C1B"/>
    <w:rsid w:val="003E5CB8"/>
    <w:rsid w:val="003E5DB9"/>
    <w:rsid w:val="003E6332"/>
    <w:rsid w:val="003E64E1"/>
    <w:rsid w:val="003E684B"/>
    <w:rsid w:val="003E6D00"/>
    <w:rsid w:val="003E6E0C"/>
    <w:rsid w:val="003F01B8"/>
    <w:rsid w:val="003F04C8"/>
    <w:rsid w:val="003F09E5"/>
    <w:rsid w:val="003F0EAC"/>
    <w:rsid w:val="003F1207"/>
    <w:rsid w:val="003F12FD"/>
    <w:rsid w:val="003F1B48"/>
    <w:rsid w:val="003F1FDE"/>
    <w:rsid w:val="003F296A"/>
    <w:rsid w:val="003F298D"/>
    <w:rsid w:val="003F2A58"/>
    <w:rsid w:val="003F4307"/>
    <w:rsid w:val="003F4742"/>
    <w:rsid w:val="003F4C74"/>
    <w:rsid w:val="003F4F34"/>
    <w:rsid w:val="003F4FBC"/>
    <w:rsid w:val="003F5638"/>
    <w:rsid w:val="003F62ED"/>
    <w:rsid w:val="003F67B4"/>
    <w:rsid w:val="00400A73"/>
    <w:rsid w:val="00400C21"/>
    <w:rsid w:val="0040158F"/>
    <w:rsid w:val="00402212"/>
    <w:rsid w:val="004024EB"/>
    <w:rsid w:val="00403A64"/>
    <w:rsid w:val="00403BD1"/>
    <w:rsid w:val="00405674"/>
    <w:rsid w:val="0040683E"/>
    <w:rsid w:val="004070AD"/>
    <w:rsid w:val="004074D6"/>
    <w:rsid w:val="0040795B"/>
    <w:rsid w:val="00410DE5"/>
    <w:rsid w:val="00411683"/>
    <w:rsid w:val="00412922"/>
    <w:rsid w:val="00412F1B"/>
    <w:rsid w:val="00412F2F"/>
    <w:rsid w:val="0041349E"/>
    <w:rsid w:val="00413E5B"/>
    <w:rsid w:val="00413F74"/>
    <w:rsid w:val="0041417B"/>
    <w:rsid w:val="00414B02"/>
    <w:rsid w:val="00414B21"/>
    <w:rsid w:val="00414DEA"/>
    <w:rsid w:val="00415113"/>
    <w:rsid w:val="00415235"/>
    <w:rsid w:val="00415866"/>
    <w:rsid w:val="0041602E"/>
    <w:rsid w:val="00416540"/>
    <w:rsid w:val="00417555"/>
    <w:rsid w:val="00417575"/>
    <w:rsid w:val="00417815"/>
    <w:rsid w:val="00417C40"/>
    <w:rsid w:val="00417CB4"/>
    <w:rsid w:val="00417D8A"/>
    <w:rsid w:val="00417E15"/>
    <w:rsid w:val="0042068E"/>
    <w:rsid w:val="00420AD9"/>
    <w:rsid w:val="00420CC4"/>
    <w:rsid w:val="0042235D"/>
    <w:rsid w:val="00423DAA"/>
    <w:rsid w:val="004249AD"/>
    <w:rsid w:val="00424B5B"/>
    <w:rsid w:val="00425740"/>
    <w:rsid w:val="004257ED"/>
    <w:rsid w:val="00425807"/>
    <w:rsid w:val="00425E19"/>
    <w:rsid w:val="00425F0C"/>
    <w:rsid w:val="004264E1"/>
    <w:rsid w:val="00426BFC"/>
    <w:rsid w:val="00426FFF"/>
    <w:rsid w:val="00427474"/>
    <w:rsid w:val="0042777F"/>
    <w:rsid w:val="00427BF6"/>
    <w:rsid w:val="00430589"/>
    <w:rsid w:val="0043172B"/>
    <w:rsid w:val="004319E1"/>
    <w:rsid w:val="00431B46"/>
    <w:rsid w:val="0043272B"/>
    <w:rsid w:val="004336DA"/>
    <w:rsid w:val="00433872"/>
    <w:rsid w:val="00434ED4"/>
    <w:rsid w:val="00435101"/>
    <w:rsid w:val="004351E5"/>
    <w:rsid w:val="004353DB"/>
    <w:rsid w:val="00435B0E"/>
    <w:rsid w:val="00437435"/>
    <w:rsid w:val="00437650"/>
    <w:rsid w:val="004376A8"/>
    <w:rsid w:val="00440530"/>
    <w:rsid w:val="00441816"/>
    <w:rsid w:val="004420BE"/>
    <w:rsid w:val="00442F75"/>
    <w:rsid w:val="00443879"/>
    <w:rsid w:val="0044390E"/>
    <w:rsid w:val="00443F45"/>
    <w:rsid w:val="00444740"/>
    <w:rsid w:val="0044490C"/>
    <w:rsid w:val="00445009"/>
    <w:rsid w:val="0044548E"/>
    <w:rsid w:val="00445F7B"/>
    <w:rsid w:val="00446781"/>
    <w:rsid w:val="004471B6"/>
    <w:rsid w:val="00447E58"/>
    <w:rsid w:val="00447F9F"/>
    <w:rsid w:val="004503CA"/>
    <w:rsid w:val="004522F7"/>
    <w:rsid w:val="004526C4"/>
    <w:rsid w:val="00452DC2"/>
    <w:rsid w:val="00453737"/>
    <w:rsid w:val="00453E65"/>
    <w:rsid w:val="00454258"/>
    <w:rsid w:val="00454488"/>
    <w:rsid w:val="00456147"/>
    <w:rsid w:val="004564A0"/>
    <w:rsid w:val="00456606"/>
    <w:rsid w:val="00456940"/>
    <w:rsid w:val="00457561"/>
    <w:rsid w:val="0045776E"/>
    <w:rsid w:val="00460C72"/>
    <w:rsid w:val="00460F1F"/>
    <w:rsid w:val="0046179D"/>
    <w:rsid w:val="0046185F"/>
    <w:rsid w:val="00461B21"/>
    <w:rsid w:val="00461BE0"/>
    <w:rsid w:val="00461C5D"/>
    <w:rsid w:val="00461CCB"/>
    <w:rsid w:val="00462684"/>
    <w:rsid w:val="00462BC5"/>
    <w:rsid w:val="00462D05"/>
    <w:rsid w:val="00462DF7"/>
    <w:rsid w:val="00462F9B"/>
    <w:rsid w:val="004630F6"/>
    <w:rsid w:val="00463D29"/>
    <w:rsid w:val="0046473C"/>
    <w:rsid w:val="00464C49"/>
    <w:rsid w:val="00464D3B"/>
    <w:rsid w:val="00465C00"/>
    <w:rsid w:val="00465E6E"/>
    <w:rsid w:val="004661F7"/>
    <w:rsid w:val="00466D4D"/>
    <w:rsid w:val="0046772A"/>
    <w:rsid w:val="00467B0A"/>
    <w:rsid w:val="00470754"/>
    <w:rsid w:val="00472FB6"/>
    <w:rsid w:val="00473338"/>
    <w:rsid w:val="00473718"/>
    <w:rsid w:val="004740EF"/>
    <w:rsid w:val="004745EC"/>
    <w:rsid w:val="00475145"/>
    <w:rsid w:val="00475AE5"/>
    <w:rsid w:val="00475E1E"/>
    <w:rsid w:val="004770A7"/>
    <w:rsid w:val="004779E7"/>
    <w:rsid w:val="00477FBE"/>
    <w:rsid w:val="00480088"/>
    <w:rsid w:val="0048133D"/>
    <w:rsid w:val="004815D3"/>
    <w:rsid w:val="00482166"/>
    <w:rsid w:val="004822B2"/>
    <w:rsid w:val="0048287E"/>
    <w:rsid w:val="00482FBC"/>
    <w:rsid w:val="0048405C"/>
    <w:rsid w:val="0048494C"/>
    <w:rsid w:val="00484FC0"/>
    <w:rsid w:val="00485017"/>
    <w:rsid w:val="004851A4"/>
    <w:rsid w:val="00485323"/>
    <w:rsid w:val="00485828"/>
    <w:rsid w:val="00486A8E"/>
    <w:rsid w:val="00486AA6"/>
    <w:rsid w:val="00486AD1"/>
    <w:rsid w:val="004870ED"/>
    <w:rsid w:val="00487C46"/>
    <w:rsid w:val="00490682"/>
    <w:rsid w:val="0049097A"/>
    <w:rsid w:val="00491584"/>
    <w:rsid w:val="00491683"/>
    <w:rsid w:val="00491BA1"/>
    <w:rsid w:val="00492DC8"/>
    <w:rsid w:val="0049377E"/>
    <w:rsid w:val="00493AC5"/>
    <w:rsid w:val="00494145"/>
    <w:rsid w:val="0049434B"/>
    <w:rsid w:val="00494DB6"/>
    <w:rsid w:val="004954BF"/>
    <w:rsid w:val="004954EE"/>
    <w:rsid w:val="00495700"/>
    <w:rsid w:val="00495EF6"/>
    <w:rsid w:val="00496648"/>
    <w:rsid w:val="00497243"/>
    <w:rsid w:val="00497F06"/>
    <w:rsid w:val="004A05D9"/>
    <w:rsid w:val="004A0A69"/>
    <w:rsid w:val="004A0E99"/>
    <w:rsid w:val="004A0F5B"/>
    <w:rsid w:val="004A1608"/>
    <w:rsid w:val="004A2094"/>
    <w:rsid w:val="004A266A"/>
    <w:rsid w:val="004A38BE"/>
    <w:rsid w:val="004A41B7"/>
    <w:rsid w:val="004A4617"/>
    <w:rsid w:val="004A4EAD"/>
    <w:rsid w:val="004A564B"/>
    <w:rsid w:val="004A57B9"/>
    <w:rsid w:val="004A59B0"/>
    <w:rsid w:val="004A5E38"/>
    <w:rsid w:val="004A61B3"/>
    <w:rsid w:val="004A61BA"/>
    <w:rsid w:val="004A6701"/>
    <w:rsid w:val="004A6B92"/>
    <w:rsid w:val="004A6DA6"/>
    <w:rsid w:val="004A70D4"/>
    <w:rsid w:val="004A797B"/>
    <w:rsid w:val="004A79B3"/>
    <w:rsid w:val="004A7D2B"/>
    <w:rsid w:val="004B001E"/>
    <w:rsid w:val="004B042F"/>
    <w:rsid w:val="004B06EC"/>
    <w:rsid w:val="004B1A53"/>
    <w:rsid w:val="004B1A8C"/>
    <w:rsid w:val="004B24BB"/>
    <w:rsid w:val="004B2825"/>
    <w:rsid w:val="004B2CCA"/>
    <w:rsid w:val="004B3262"/>
    <w:rsid w:val="004B3A6C"/>
    <w:rsid w:val="004B44F1"/>
    <w:rsid w:val="004B4772"/>
    <w:rsid w:val="004B478F"/>
    <w:rsid w:val="004B52FA"/>
    <w:rsid w:val="004B52FD"/>
    <w:rsid w:val="004B7042"/>
    <w:rsid w:val="004B7139"/>
    <w:rsid w:val="004B7287"/>
    <w:rsid w:val="004B7A97"/>
    <w:rsid w:val="004C1185"/>
    <w:rsid w:val="004C1203"/>
    <w:rsid w:val="004C1E31"/>
    <w:rsid w:val="004C2474"/>
    <w:rsid w:val="004C2E02"/>
    <w:rsid w:val="004C480F"/>
    <w:rsid w:val="004C4C5A"/>
    <w:rsid w:val="004C5376"/>
    <w:rsid w:val="004C5C11"/>
    <w:rsid w:val="004C5E6F"/>
    <w:rsid w:val="004C6866"/>
    <w:rsid w:val="004C69C0"/>
    <w:rsid w:val="004C6A09"/>
    <w:rsid w:val="004C71EA"/>
    <w:rsid w:val="004C728A"/>
    <w:rsid w:val="004C72BF"/>
    <w:rsid w:val="004C748E"/>
    <w:rsid w:val="004D02E0"/>
    <w:rsid w:val="004D058D"/>
    <w:rsid w:val="004D117C"/>
    <w:rsid w:val="004D17F9"/>
    <w:rsid w:val="004D18AB"/>
    <w:rsid w:val="004D1F0B"/>
    <w:rsid w:val="004D2449"/>
    <w:rsid w:val="004D2FC6"/>
    <w:rsid w:val="004D322F"/>
    <w:rsid w:val="004D3F30"/>
    <w:rsid w:val="004D4B75"/>
    <w:rsid w:val="004D4C01"/>
    <w:rsid w:val="004D4F44"/>
    <w:rsid w:val="004D54C2"/>
    <w:rsid w:val="004D5D94"/>
    <w:rsid w:val="004D62CA"/>
    <w:rsid w:val="004D6807"/>
    <w:rsid w:val="004D70C5"/>
    <w:rsid w:val="004E133E"/>
    <w:rsid w:val="004E16CB"/>
    <w:rsid w:val="004E1E50"/>
    <w:rsid w:val="004E294D"/>
    <w:rsid w:val="004E32BC"/>
    <w:rsid w:val="004E384D"/>
    <w:rsid w:val="004E3C46"/>
    <w:rsid w:val="004E471A"/>
    <w:rsid w:val="004E4C67"/>
    <w:rsid w:val="004E5293"/>
    <w:rsid w:val="004E52ED"/>
    <w:rsid w:val="004E63A4"/>
    <w:rsid w:val="004E64CF"/>
    <w:rsid w:val="004E78B0"/>
    <w:rsid w:val="004E7CAD"/>
    <w:rsid w:val="004E7DE1"/>
    <w:rsid w:val="004F026C"/>
    <w:rsid w:val="004F0F4B"/>
    <w:rsid w:val="004F1449"/>
    <w:rsid w:val="004F1B81"/>
    <w:rsid w:val="004F24AC"/>
    <w:rsid w:val="004F2E6F"/>
    <w:rsid w:val="004F36ED"/>
    <w:rsid w:val="004F3E76"/>
    <w:rsid w:val="004F41B7"/>
    <w:rsid w:val="004F46D8"/>
    <w:rsid w:val="004F59CC"/>
    <w:rsid w:val="004F6E59"/>
    <w:rsid w:val="004F7124"/>
    <w:rsid w:val="004F72C0"/>
    <w:rsid w:val="004F75F9"/>
    <w:rsid w:val="004F7822"/>
    <w:rsid w:val="004F7A0B"/>
    <w:rsid w:val="005005A6"/>
    <w:rsid w:val="00500E6F"/>
    <w:rsid w:val="005017DD"/>
    <w:rsid w:val="0050219E"/>
    <w:rsid w:val="00503275"/>
    <w:rsid w:val="00504B65"/>
    <w:rsid w:val="00505872"/>
    <w:rsid w:val="0050649B"/>
    <w:rsid w:val="005064EC"/>
    <w:rsid w:val="00506514"/>
    <w:rsid w:val="0050704D"/>
    <w:rsid w:val="005073C9"/>
    <w:rsid w:val="0051002E"/>
    <w:rsid w:val="0051101F"/>
    <w:rsid w:val="00511830"/>
    <w:rsid w:val="00511B5B"/>
    <w:rsid w:val="00511FA4"/>
    <w:rsid w:val="0051233B"/>
    <w:rsid w:val="0051279D"/>
    <w:rsid w:val="00512E5F"/>
    <w:rsid w:val="00513001"/>
    <w:rsid w:val="00513A71"/>
    <w:rsid w:val="0051471D"/>
    <w:rsid w:val="00516000"/>
    <w:rsid w:val="00516028"/>
    <w:rsid w:val="005168D4"/>
    <w:rsid w:val="005174C6"/>
    <w:rsid w:val="00517B43"/>
    <w:rsid w:val="00517FB2"/>
    <w:rsid w:val="00520861"/>
    <w:rsid w:val="00520D54"/>
    <w:rsid w:val="00521110"/>
    <w:rsid w:val="005218FF"/>
    <w:rsid w:val="00521D77"/>
    <w:rsid w:val="0052252E"/>
    <w:rsid w:val="005229E9"/>
    <w:rsid w:val="00522F78"/>
    <w:rsid w:val="00523170"/>
    <w:rsid w:val="005232E0"/>
    <w:rsid w:val="005248DE"/>
    <w:rsid w:val="00524A79"/>
    <w:rsid w:val="00524E6A"/>
    <w:rsid w:val="00524ECC"/>
    <w:rsid w:val="005255B3"/>
    <w:rsid w:val="00525BB9"/>
    <w:rsid w:val="005262A2"/>
    <w:rsid w:val="005266F5"/>
    <w:rsid w:val="00527967"/>
    <w:rsid w:val="00527B77"/>
    <w:rsid w:val="0053059F"/>
    <w:rsid w:val="00530EC3"/>
    <w:rsid w:val="0053190A"/>
    <w:rsid w:val="005321A2"/>
    <w:rsid w:val="00532E94"/>
    <w:rsid w:val="0053378A"/>
    <w:rsid w:val="00533D0F"/>
    <w:rsid w:val="00534144"/>
    <w:rsid w:val="0053425D"/>
    <w:rsid w:val="005355D6"/>
    <w:rsid w:val="00536714"/>
    <w:rsid w:val="005369A8"/>
    <w:rsid w:val="0053791C"/>
    <w:rsid w:val="00537CFA"/>
    <w:rsid w:val="00537EDB"/>
    <w:rsid w:val="00540102"/>
    <w:rsid w:val="00540753"/>
    <w:rsid w:val="00540B22"/>
    <w:rsid w:val="00540BD4"/>
    <w:rsid w:val="00541009"/>
    <w:rsid w:val="0054140A"/>
    <w:rsid w:val="00541BD1"/>
    <w:rsid w:val="00542165"/>
    <w:rsid w:val="005421A9"/>
    <w:rsid w:val="0054264A"/>
    <w:rsid w:val="00542BAD"/>
    <w:rsid w:val="00542C15"/>
    <w:rsid w:val="005431C9"/>
    <w:rsid w:val="00543510"/>
    <w:rsid w:val="0054435F"/>
    <w:rsid w:val="00544557"/>
    <w:rsid w:val="00545527"/>
    <w:rsid w:val="00545BF7"/>
    <w:rsid w:val="00546E9D"/>
    <w:rsid w:val="00547E0F"/>
    <w:rsid w:val="005504D8"/>
    <w:rsid w:val="005509E5"/>
    <w:rsid w:val="005510D5"/>
    <w:rsid w:val="00551141"/>
    <w:rsid w:val="0055166E"/>
    <w:rsid w:val="00551EC9"/>
    <w:rsid w:val="005520C5"/>
    <w:rsid w:val="00553065"/>
    <w:rsid w:val="00553840"/>
    <w:rsid w:val="005539B3"/>
    <w:rsid w:val="00553DA0"/>
    <w:rsid w:val="00553E1C"/>
    <w:rsid w:val="00554488"/>
    <w:rsid w:val="005552F7"/>
    <w:rsid w:val="00555A7C"/>
    <w:rsid w:val="00556654"/>
    <w:rsid w:val="00556961"/>
    <w:rsid w:val="00560189"/>
    <w:rsid w:val="0056030C"/>
    <w:rsid w:val="00560E77"/>
    <w:rsid w:val="00560EF6"/>
    <w:rsid w:val="005611DF"/>
    <w:rsid w:val="0056158B"/>
    <w:rsid w:val="0056169A"/>
    <w:rsid w:val="005617B2"/>
    <w:rsid w:val="00561891"/>
    <w:rsid w:val="00561FC1"/>
    <w:rsid w:val="005631EA"/>
    <w:rsid w:val="0056322A"/>
    <w:rsid w:val="0056396E"/>
    <w:rsid w:val="00563EF1"/>
    <w:rsid w:val="005640EB"/>
    <w:rsid w:val="00564EAA"/>
    <w:rsid w:val="005650F9"/>
    <w:rsid w:val="005656BF"/>
    <w:rsid w:val="00565A20"/>
    <w:rsid w:val="00566366"/>
    <w:rsid w:val="0056670E"/>
    <w:rsid w:val="00566A58"/>
    <w:rsid w:val="00567E7A"/>
    <w:rsid w:val="00567F00"/>
    <w:rsid w:val="005705C9"/>
    <w:rsid w:val="00570604"/>
    <w:rsid w:val="00570815"/>
    <w:rsid w:val="00570DEA"/>
    <w:rsid w:val="00571CFA"/>
    <w:rsid w:val="005723E6"/>
    <w:rsid w:val="00572442"/>
    <w:rsid w:val="00572BB3"/>
    <w:rsid w:val="00573509"/>
    <w:rsid w:val="005735F7"/>
    <w:rsid w:val="005743C6"/>
    <w:rsid w:val="005749D2"/>
    <w:rsid w:val="00575AFE"/>
    <w:rsid w:val="00575BF9"/>
    <w:rsid w:val="00577D76"/>
    <w:rsid w:val="00580490"/>
    <w:rsid w:val="00580D2A"/>
    <w:rsid w:val="005812BF"/>
    <w:rsid w:val="005819F4"/>
    <w:rsid w:val="005824BB"/>
    <w:rsid w:val="0058290D"/>
    <w:rsid w:val="005829EE"/>
    <w:rsid w:val="00582A71"/>
    <w:rsid w:val="00582A7F"/>
    <w:rsid w:val="00582B3D"/>
    <w:rsid w:val="00582C55"/>
    <w:rsid w:val="00584031"/>
    <w:rsid w:val="005848B0"/>
    <w:rsid w:val="00584D9B"/>
    <w:rsid w:val="00585888"/>
    <w:rsid w:val="005858C3"/>
    <w:rsid w:val="005861B1"/>
    <w:rsid w:val="005863DB"/>
    <w:rsid w:val="00586C47"/>
    <w:rsid w:val="0058735D"/>
    <w:rsid w:val="00587D33"/>
    <w:rsid w:val="005920ED"/>
    <w:rsid w:val="00592227"/>
    <w:rsid w:val="00595040"/>
    <w:rsid w:val="0059523B"/>
    <w:rsid w:val="00596665"/>
    <w:rsid w:val="00596C76"/>
    <w:rsid w:val="00597A1E"/>
    <w:rsid w:val="005A132A"/>
    <w:rsid w:val="005A2867"/>
    <w:rsid w:val="005A2E57"/>
    <w:rsid w:val="005A491F"/>
    <w:rsid w:val="005A4E5B"/>
    <w:rsid w:val="005A4EA2"/>
    <w:rsid w:val="005A5692"/>
    <w:rsid w:val="005A5780"/>
    <w:rsid w:val="005A5980"/>
    <w:rsid w:val="005A6178"/>
    <w:rsid w:val="005A7C00"/>
    <w:rsid w:val="005B06DC"/>
    <w:rsid w:val="005B0E97"/>
    <w:rsid w:val="005B1388"/>
    <w:rsid w:val="005B145C"/>
    <w:rsid w:val="005B198E"/>
    <w:rsid w:val="005B1CF4"/>
    <w:rsid w:val="005B260D"/>
    <w:rsid w:val="005B2D5B"/>
    <w:rsid w:val="005B2DE5"/>
    <w:rsid w:val="005B356F"/>
    <w:rsid w:val="005B373E"/>
    <w:rsid w:val="005B3D0C"/>
    <w:rsid w:val="005B4306"/>
    <w:rsid w:val="005B4543"/>
    <w:rsid w:val="005B6563"/>
    <w:rsid w:val="005B7174"/>
    <w:rsid w:val="005B71AE"/>
    <w:rsid w:val="005C0CDF"/>
    <w:rsid w:val="005C0E42"/>
    <w:rsid w:val="005C109C"/>
    <w:rsid w:val="005C1F78"/>
    <w:rsid w:val="005C20D7"/>
    <w:rsid w:val="005C2384"/>
    <w:rsid w:val="005C25B5"/>
    <w:rsid w:val="005C31A6"/>
    <w:rsid w:val="005C358E"/>
    <w:rsid w:val="005C3A57"/>
    <w:rsid w:val="005C53FC"/>
    <w:rsid w:val="005C5504"/>
    <w:rsid w:val="005C5E0A"/>
    <w:rsid w:val="005C66AB"/>
    <w:rsid w:val="005C67D3"/>
    <w:rsid w:val="005C6AD9"/>
    <w:rsid w:val="005C75D0"/>
    <w:rsid w:val="005C7D45"/>
    <w:rsid w:val="005D0842"/>
    <w:rsid w:val="005D0ADF"/>
    <w:rsid w:val="005D0DA7"/>
    <w:rsid w:val="005D0EEB"/>
    <w:rsid w:val="005D1676"/>
    <w:rsid w:val="005D1C5C"/>
    <w:rsid w:val="005D1EFC"/>
    <w:rsid w:val="005D2116"/>
    <w:rsid w:val="005D2543"/>
    <w:rsid w:val="005D25F2"/>
    <w:rsid w:val="005D264C"/>
    <w:rsid w:val="005D2FBC"/>
    <w:rsid w:val="005D31A7"/>
    <w:rsid w:val="005D40A5"/>
    <w:rsid w:val="005D46D6"/>
    <w:rsid w:val="005D4771"/>
    <w:rsid w:val="005D4BF5"/>
    <w:rsid w:val="005D5133"/>
    <w:rsid w:val="005D6078"/>
    <w:rsid w:val="005D60AC"/>
    <w:rsid w:val="005D63AA"/>
    <w:rsid w:val="005D6915"/>
    <w:rsid w:val="005E0EF8"/>
    <w:rsid w:val="005E102C"/>
    <w:rsid w:val="005E14CE"/>
    <w:rsid w:val="005E1589"/>
    <w:rsid w:val="005E1CB2"/>
    <w:rsid w:val="005E203F"/>
    <w:rsid w:val="005E205C"/>
    <w:rsid w:val="005E2138"/>
    <w:rsid w:val="005E2514"/>
    <w:rsid w:val="005E28EB"/>
    <w:rsid w:val="005E2BA3"/>
    <w:rsid w:val="005E3E01"/>
    <w:rsid w:val="005E446B"/>
    <w:rsid w:val="005E44B3"/>
    <w:rsid w:val="005E4851"/>
    <w:rsid w:val="005E5414"/>
    <w:rsid w:val="005E565B"/>
    <w:rsid w:val="005E5F09"/>
    <w:rsid w:val="005E7FB0"/>
    <w:rsid w:val="005F0AC8"/>
    <w:rsid w:val="005F134F"/>
    <w:rsid w:val="005F1CE6"/>
    <w:rsid w:val="005F2065"/>
    <w:rsid w:val="005F3029"/>
    <w:rsid w:val="005F3557"/>
    <w:rsid w:val="005F3565"/>
    <w:rsid w:val="005F374C"/>
    <w:rsid w:val="005F3950"/>
    <w:rsid w:val="005F3976"/>
    <w:rsid w:val="005F3ABF"/>
    <w:rsid w:val="005F3DDD"/>
    <w:rsid w:val="005F4564"/>
    <w:rsid w:val="005F45A5"/>
    <w:rsid w:val="005F509D"/>
    <w:rsid w:val="005F6038"/>
    <w:rsid w:val="005F75D8"/>
    <w:rsid w:val="005F7AD4"/>
    <w:rsid w:val="00600423"/>
    <w:rsid w:val="006008EC"/>
    <w:rsid w:val="00600EA9"/>
    <w:rsid w:val="00601005"/>
    <w:rsid w:val="00601666"/>
    <w:rsid w:val="0060175E"/>
    <w:rsid w:val="00602904"/>
    <w:rsid w:val="0060296F"/>
    <w:rsid w:val="00602E9E"/>
    <w:rsid w:val="00602F52"/>
    <w:rsid w:val="00603E16"/>
    <w:rsid w:val="006040C1"/>
    <w:rsid w:val="006042AA"/>
    <w:rsid w:val="00604731"/>
    <w:rsid w:val="00604C6B"/>
    <w:rsid w:val="00604DAE"/>
    <w:rsid w:val="00604F6F"/>
    <w:rsid w:val="00605B17"/>
    <w:rsid w:val="00605CDB"/>
    <w:rsid w:val="00606AE7"/>
    <w:rsid w:val="00610014"/>
    <w:rsid w:val="0061155D"/>
    <w:rsid w:val="00612149"/>
    <w:rsid w:val="00612562"/>
    <w:rsid w:val="00612A41"/>
    <w:rsid w:val="00613142"/>
    <w:rsid w:val="00613651"/>
    <w:rsid w:val="0061395A"/>
    <w:rsid w:val="00613B74"/>
    <w:rsid w:val="00614216"/>
    <w:rsid w:val="0061499A"/>
    <w:rsid w:val="00614B30"/>
    <w:rsid w:val="00614E4F"/>
    <w:rsid w:val="0061566A"/>
    <w:rsid w:val="006158A3"/>
    <w:rsid w:val="00615D0C"/>
    <w:rsid w:val="00616143"/>
    <w:rsid w:val="0061633E"/>
    <w:rsid w:val="00616A38"/>
    <w:rsid w:val="00617122"/>
    <w:rsid w:val="0061743C"/>
    <w:rsid w:val="006174BE"/>
    <w:rsid w:val="006175B6"/>
    <w:rsid w:val="006178F1"/>
    <w:rsid w:val="00617CBD"/>
    <w:rsid w:val="00617F6D"/>
    <w:rsid w:val="00620341"/>
    <w:rsid w:val="006206FE"/>
    <w:rsid w:val="00620B34"/>
    <w:rsid w:val="006217AA"/>
    <w:rsid w:val="00623B00"/>
    <w:rsid w:val="00623D0C"/>
    <w:rsid w:val="00623E31"/>
    <w:rsid w:val="00623F54"/>
    <w:rsid w:val="0062425A"/>
    <w:rsid w:val="00625546"/>
    <w:rsid w:val="006257EE"/>
    <w:rsid w:val="00626715"/>
    <w:rsid w:val="00627038"/>
    <w:rsid w:val="00627887"/>
    <w:rsid w:val="006278C4"/>
    <w:rsid w:val="00630746"/>
    <w:rsid w:val="00630971"/>
    <w:rsid w:val="006324BC"/>
    <w:rsid w:val="00632633"/>
    <w:rsid w:val="006333D3"/>
    <w:rsid w:val="00633511"/>
    <w:rsid w:val="00633E07"/>
    <w:rsid w:val="006340F9"/>
    <w:rsid w:val="006341D1"/>
    <w:rsid w:val="006352C9"/>
    <w:rsid w:val="006367D5"/>
    <w:rsid w:val="00636AE4"/>
    <w:rsid w:val="00636B22"/>
    <w:rsid w:val="00636BBC"/>
    <w:rsid w:val="00636CCE"/>
    <w:rsid w:val="00637373"/>
    <w:rsid w:val="00640CB6"/>
    <w:rsid w:val="00640CD9"/>
    <w:rsid w:val="00640EF8"/>
    <w:rsid w:val="006413FD"/>
    <w:rsid w:val="006415DF"/>
    <w:rsid w:val="00641BB9"/>
    <w:rsid w:val="00641CCC"/>
    <w:rsid w:val="00642A5D"/>
    <w:rsid w:val="00642DCF"/>
    <w:rsid w:val="00643CB8"/>
    <w:rsid w:val="00644073"/>
    <w:rsid w:val="00644642"/>
    <w:rsid w:val="00644913"/>
    <w:rsid w:val="00645564"/>
    <w:rsid w:val="00645E84"/>
    <w:rsid w:val="00645EFE"/>
    <w:rsid w:val="00645F3E"/>
    <w:rsid w:val="00646251"/>
    <w:rsid w:val="00646377"/>
    <w:rsid w:val="00646C0E"/>
    <w:rsid w:val="00646E92"/>
    <w:rsid w:val="00647E23"/>
    <w:rsid w:val="00650824"/>
    <w:rsid w:val="00651118"/>
    <w:rsid w:val="0065279F"/>
    <w:rsid w:val="0065280B"/>
    <w:rsid w:val="006539FF"/>
    <w:rsid w:val="00654227"/>
    <w:rsid w:val="006548C2"/>
    <w:rsid w:val="00654C62"/>
    <w:rsid w:val="00654D5E"/>
    <w:rsid w:val="00654E39"/>
    <w:rsid w:val="0065516D"/>
    <w:rsid w:val="006551A0"/>
    <w:rsid w:val="00655521"/>
    <w:rsid w:val="00656147"/>
    <w:rsid w:val="0065686F"/>
    <w:rsid w:val="00656B76"/>
    <w:rsid w:val="00656CAA"/>
    <w:rsid w:val="00657A0F"/>
    <w:rsid w:val="00657DDD"/>
    <w:rsid w:val="00660102"/>
    <w:rsid w:val="00660D30"/>
    <w:rsid w:val="00661250"/>
    <w:rsid w:val="00661ADB"/>
    <w:rsid w:val="006620C5"/>
    <w:rsid w:val="006621F4"/>
    <w:rsid w:val="006621F8"/>
    <w:rsid w:val="006637B7"/>
    <w:rsid w:val="00663DF9"/>
    <w:rsid w:val="00664CA4"/>
    <w:rsid w:val="006650F1"/>
    <w:rsid w:val="00665705"/>
    <w:rsid w:val="006661D5"/>
    <w:rsid w:val="00666620"/>
    <w:rsid w:val="00667A18"/>
    <w:rsid w:val="00667EFC"/>
    <w:rsid w:val="00670041"/>
    <w:rsid w:val="0067066D"/>
    <w:rsid w:val="00670B88"/>
    <w:rsid w:val="006718AF"/>
    <w:rsid w:val="00671E99"/>
    <w:rsid w:val="00672C5A"/>
    <w:rsid w:val="006736F6"/>
    <w:rsid w:val="00673861"/>
    <w:rsid w:val="00673AAE"/>
    <w:rsid w:val="00673BD8"/>
    <w:rsid w:val="00673D35"/>
    <w:rsid w:val="00674615"/>
    <w:rsid w:val="00674829"/>
    <w:rsid w:val="00674866"/>
    <w:rsid w:val="00675940"/>
    <w:rsid w:val="00675A5A"/>
    <w:rsid w:val="00675DAE"/>
    <w:rsid w:val="0067656A"/>
    <w:rsid w:val="0067795D"/>
    <w:rsid w:val="00677C9F"/>
    <w:rsid w:val="00680202"/>
    <w:rsid w:val="00680EB8"/>
    <w:rsid w:val="006811D9"/>
    <w:rsid w:val="00681583"/>
    <w:rsid w:val="00681C68"/>
    <w:rsid w:val="00681E41"/>
    <w:rsid w:val="00682060"/>
    <w:rsid w:val="00682C81"/>
    <w:rsid w:val="00682DD9"/>
    <w:rsid w:val="00684803"/>
    <w:rsid w:val="00684E7F"/>
    <w:rsid w:val="00684ECB"/>
    <w:rsid w:val="00685E5F"/>
    <w:rsid w:val="00686045"/>
    <w:rsid w:val="0068640D"/>
    <w:rsid w:val="006864B0"/>
    <w:rsid w:val="00686A3F"/>
    <w:rsid w:val="00687727"/>
    <w:rsid w:val="00690044"/>
    <w:rsid w:val="00690CBA"/>
    <w:rsid w:val="00690F23"/>
    <w:rsid w:val="00691477"/>
    <w:rsid w:val="0069341F"/>
    <w:rsid w:val="00693674"/>
    <w:rsid w:val="006951C6"/>
    <w:rsid w:val="00695B04"/>
    <w:rsid w:val="00695D28"/>
    <w:rsid w:val="00696288"/>
    <w:rsid w:val="006964F3"/>
    <w:rsid w:val="00696DFB"/>
    <w:rsid w:val="006973F7"/>
    <w:rsid w:val="006979C2"/>
    <w:rsid w:val="00697B34"/>
    <w:rsid w:val="006A033A"/>
    <w:rsid w:val="006A1002"/>
    <w:rsid w:val="006A1F11"/>
    <w:rsid w:val="006A2050"/>
    <w:rsid w:val="006A2314"/>
    <w:rsid w:val="006A2753"/>
    <w:rsid w:val="006A40D6"/>
    <w:rsid w:val="006A4EE1"/>
    <w:rsid w:val="006A4F85"/>
    <w:rsid w:val="006A53C5"/>
    <w:rsid w:val="006A54B0"/>
    <w:rsid w:val="006A5689"/>
    <w:rsid w:val="006A5EE1"/>
    <w:rsid w:val="006A684E"/>
    <w:rsid w:val="006A6C0D"/>
    <w:rsid w:val="006A6C27"/>
    <w:rsid w:val="006A766E"/>
    <w:rsid w:val="006B0498"/>
    <w:rsid w:val="006B0A60"/>
    <w:rsid w:val="006B0D5A"/>
    <w:rsid w:val="006B1371"/>
    <w:rsid w:val="006B1635"/>
    <w:rsid w:val="006B17BD"/>
    <w:rsid w:val="006B18A8"/>
    <w:rsid w:val="006B1F25"/>
    <w:rsid w:val="006B39F6"/>
    <w:rsid w:val="006B3AEB"/>
    <w:rsid w:val="006B47FD"/>
    <w:rsid w:val="006B4A11"/>
    <w:rsid w:val="006B4EEA"/>
    <w:rsid w:val="006B546A"/>
    <w:rsid w:val="006B59F1"/>
    <w:rsid w:val="006B687A"/>
    <w:rsid w:val="006B6C14"/>
    <w:rsid w:val="006B7A9B"/>
    <w:rsid w:val="006C01BC"/>
    <w:rsid w:val="006C04BB"/>
    <w:rsid w:val="006C12E9"/>
    <w:rsid w:val="006C19A0"/>
    <w:rsid w:val="006C2831"/>
    <w:rsid w:val="006C2A8A"/>
    <w:rsid w:val="006C3101"/>
    <w:rsid w:val="006C3159"/>
    <w:rsid w:val="006C381A"/>
    <w:rsid w:val="006C4CAF"/>
    <w:rsid w:val="006C7802"/>
    <w:rsid w:val="006C7DC0"/>
    <w:rsid w:val="006D00AF"/>
    <w:rsid w:val="006D0BB1"/>
    <w:rsid w:val="006D2B8A"/>
    <w:rsid w:val="006D2F8B"/>
    <w:rsid w:val="006D3146"/>
    <w:rsid w:val="006D4FA6"/>
    <w:rsid w:val="006D5ADF"/>
    <w:rsid w:val="006D5F03"/>
    <w:rsid w:val="006D6615"/>
    <w:rsid w:val="006D66E3"/>
    <w:rsid w:val="006D67E7"/>
    <w:rsid w:val="006D6D93"/>
    <w:rsid w:val="006D7149"/>
    <w:rsid w:val="006D7643"/>
    <w:rsid w:val="006E02B8"/>
    <w:rsid w:val="006E077A"/>
    <w:rsid w:val="006E07D8"/>
    <w:rsid w:val="006E0996"/>
    <w:rsid w:val="006E14DA"/>
    <w:rsid w:val="006E2BAF"/>
    <w:rsid w:val="006E2BD7"/>
    <w:rsid w:val="006E2F38"/>
    <w:rsid w:val="006E316A"/>
    <w:rsid w:val="006E3244"/>
    <w:rsid w:val="006E3577"/>
    <w:rsid w:val="006E4065"/>
    <w:rsid w:val="006E4241"/>
    <w:rsid w:val="006E4C34"/>
    <w:rsid w:val="006E6C70"/>
    <w:rsid w:val="006E6D76"/>
    <w:rsid w:val="006E7EDC"/>
    <w:rsid w:val="006EECC4"/>
    <w:rsid w:val="006F005A"/>
    <w:rsid w:val="006F0078"/>
    <w:rsid w:val="006F07E2"/>
    <w:rsid w:val="006F0DFC"/>
    <w:rsid w:val="006F1032"/>
    <w:rsid w:val="006F148D"/>
    <w:rsid w:val="006F15F5"/>
    <w:rsid w:val="006F16DF"/>
    <w:rsid w:val="006F1BFF"/>
    <w:rsid w:val="006F1DA7"/>
    <w:rsid w:val="006F1FB2"/>
    <w:rsid w:val="006F20D6"/>
    <w:rsid w:val="006F2A8E"/>
    <w:rsid w:val="006F356A"/>
    <w:rsid w:val="006F3D16"/>
    <w:rsid w:val="006F3F9E"/>
    <w:rsid w:val="006F414A"/>
    <w:rsid w:val="006F4422"/>
    <w:rsid w:val="006F4B38"/>
    <w:rsid w:val="006F4DC7"/>
    <w:rsid w:val="006F4E10"/>
    <w:rsid w:val="006F5150"/>
    <w:rsid w:val="006F61A4"/>
    <w:rsid w:val="006F6D1B"/>
    <w:rsid w:val="006F7F11"/>
    <w:rsid w:val="006F7FEF"/>
    <w:rsid w:val="0070028F"/>
    <w:rsid w:val="0070051E"/>
    <w:rsid w:val="0070061C"/>
    <w:rsid w:val="007006C5"/>
    <w:rsid w:val="00701413"/>
    <w:rsid w:val="007017FA"/>
    <w:rsid w:val="0070190F"/>
    <w:rsid w:val="00701ADF"/>
    <w:rsid w:val="0070241A"/>
    <w:rsid w:val="00702519"/>
    <w:rsid w:val="007032D5"/>
    <w:rsid w:val="00703BE5"/>
    <w:rsid w:val="00703C67"/>
    <w:rsid w:val="007040AD"/>
    <w:rsid w:val="0070452B"/>
    <w:rsid w:val="00705163"/>
    <w:rsid w:val="007051EB"/>
    <w:rsid w:val="007052E9"/>
    <w:rsid w:val="00705C37"/>
    <w:rsid w:val="00706C13"/>
    <w:rsid w:val="00706E3A"/>
    <w:rsid w:val="00710165"/>
    <w:rsid w:val="007112DD"/>
    <w:rsid w:val="0071290E"/>
    <w:rsid w:val="00712B71"/>
    <w:rsid w:val="00712CD4"/>
    <w:rsid w:val="0071481A"/>
    <w:rsid w:val="00714D8B"/>
    <w:rsid w:val="0071556D"/>
    <w:rsid w:val="0071564D"/>
    <w:rsid w:val="00715A03"/>
    <w:rsid w:val="00717D78"/>
    <w:rsid w:val="00717E5C"/>
    <w:rsid w:val="007203B2"/>
    <w:rsid w:val="0072047D"/>
    <w:rsid w:val="00720726"/>
    <w:rsid w:val="00720B47"/>
    <w:rsid w:val="00720E6D"/>
    <w:rsid w:val="007213CF"/>
    <w:rsid w:val="007213FC"/>
    <w:rsid w:val="007219DC"/>
    <w:rsid w:val="0072255A"/>
    <w:rsid w:val="007232B2"/>
    <w:rsid w:val="00723CC1"/>
    <w:rsid w:val="00724159"/>
    <w:rsid w:val="007258B6"/>
    <w:rsid w:val="007262C0"/>
    <w:rsid w:val="007269A1"/>
    <w:rsid w:val="00726DFC"/>
    <w:rsid w:val="00726F88"/>
    <w:rsid w:val="0072718D"/>
    <w:rsid w:val="007274CB"/>
    <w:rsid w:val="00727744"/>
    <w:rsid w:val="00727774"/>
    <w:rsid w:val="007278E4"/>
    <w:rsid w:val="00727D97"/>
    <w:rsid w:val="00730349"/>
    <w:rsid w:val="007312B1"/>
    <w:rsid w:val="0073180D"/>
    <w:rsid w:val="00732194"/>
    <w:rsid w:val="00732506"/>
    <w:rsid w:val="00734272"/>
    <w:rsid w:val="00734829"/>
    <w:rsid w:val="00734A58"/>
    <w:rsid w:val="00734AB2"/>
    <w:rsid w:val="00735114"/>
    <w:rsid w:val="007352BA"/>
    <w:rsid w:val="00735D09"/>
    <w:rsid w:val="0073660A"/>
    <w:rsid w:val="00736BE3"/>
    <w:rsid w:val="00736C7B"/>
    <w:rsid w:val="00737C97"/>
    <w:rsid w:val="0074053A"/>
    <w:rsid w:val="00741417"/>
    <w:rsid w:val="007416A5"/>
    <w:rsid w:val="00742B2F"/>
    <w:rsid w:val="00742C15"/>
    <w:rsid w:val="00743306"/>
    <w:rsid w:val="0074345D"/>
    <w:rsid w:val="007435A5"/>
    <w:rsid w:val="007435F5"/>
    <w:rsid w:val="00743600"/>
    <w:rsid w:val="007437C7"/>
    <w:rsid w:val="00743DCA"/>
    <w:rsid w:val="00743FC8"/>
    <w:rsid w:val="007445CC"/>
    <w:rsid w:val="00744E7F"/>
    <w:rsid w:val="0074521C"/>
    <w:rsid w:val="007455FB"/>
    <w:rsid w:val="00745AAD"/>
    <w:rsid w:val="00746A61"/>
    <w:rsid w:val="00746CDD"/>
    <w:rsid w:val="0074756A"/>
    <w:rsid w:val="00747827"/>
    <w:rsid w:val="007502FC"/>
    <w:rsid w:val="007510D9"/>
    <w:rsid w:val="00751939"/>
    <w:rsid w:val="00752533"/>
    <w:rsid w:val="00752588"/>
    <w:rsid w:val="00752C19"/>
    <w:rsid w:val="00753520"/>
    <w:rsid w:val="00753CC4"/>
    <w:rsid w:val="00753FA5"/>
    <w:rsid w:val="00754853"/>
    <w:rsid w:val="00754E07"/>
    <w:rsid w:val="00754E45"/>
    <w:rsid w:val="007550AA"/>
    <w:rsid w:val="00756664"/>
    <w:rsid w:val="007566BE"/>
    <w:rsid w:val="00757272"/>
    <w:rsid w:val="00757850"/>
    <w:rsid w:val="00761897"/>
    <w:rsid w:val="00762327"/>
    <w:rsid w:val="007628C6"/>
    <w:rsid w:val="00762BBC"/>
    <w:rsid w:val="00762C01"/>
    <w:rsid w:val="00762C51"/>
    <w:rsid w:val="0076310C"/>
    <w:rsid w:val="00764128"/>
    <w:rsid w:val="00764645"/>
    <w:rsid w:val="007646A6"/>
    <w:rsid w:val="00764B3A"/>
    <w:rsid w:val="00764CD1"/>
    <w:rsid w:val="00765234"/>
    <w:rsid w:val="007654CF"/>
    <w:rsid w:val="00765D9B"/>
    <w:rsid w:val="00766368"/>
    <w:rsid w:val="0076640A"/>
    <w:rsid w:val="007664B2"/>
    <w:rsid w:val="00767457"/>
    <w:rsid w:val="0076758C"/>
    <w:rsid w:val="007676DC"/>
    <w:rsid w:val="00767EBF"/>
    <w:rsid w:val="00767EED"/>
    <w:rsid w:val="00767F1E"/>
    <w:rsid w:val="00770223"/>
    <w:rsid w:val="007706CB"/>
    <w:rsid w:val="0077095D"/>
    <w:rsid w:val="0077099F"/>
    <w:rsid w:val="00770CA6"/>
    <w:rsid w:val="00771112"/>
    <w:rsid w:val="00771669"/>
    <w:rsid w:val="00771FF6"/>
    <w:rsid w:val="007720C2"/>
    <w:rsid w:val="007726AD"/>
    <w:rsid w:val="007734CC"/>
    <w:rsid w:val="00773765"/>
    <w:rsid w:val="00773B69"/>
    <w:rsid w:val="00774646"/>
    <w:rsid w:val="00776706"/>
    <w:rsid w:val="00776942"/>
    <w:rsid w:val="00776D38"/>
    <w:rsid w:val="00776FAF"/>
    <w:rsid w:val="00777288"/>
    <w:rsid w:val="007806FF"/>
    <w:rsid w:val="00781265"/>
    <w:rsid w:val="0078171D"/>
    <w:rsid w:val="00781FC4"/>
    <w:rsid w:val="007826E8"/>
    <w:rsid w:val="00783D7B"/>
    <w:rsid w:val="00784F2D"/>
    <w:rsid w:val="0078522F"/>
    <w:rsid w:val="0078535B"/>
    <w:rsid w:val="00785AB1"/>
    <w:rsid w:val="007860EC"/>
    <w:rsid w:val="00786E98"/>
    <w:rsid w:val="0078765E"/>
    <w:rsid w:val="007876A3"/>
    <w:rsid w:val="00790556"/>
    <w:rsid w:val="00791578"/>
    <w:rsid w:val="0079169F"/>
    <w:rsid w:val="00791F4D"/>
    <w:rsid w:val="00792430"/>
    <w:rsid w:val="007934A5"/>
    <w:rsid w:val="0079371D"/>
    <w:rsid w:val="00793C57"/>
    <w:rsid w:val="007940B8"/>
    <w:rsid w:val="00795828"/>
    <w:rsid w:val="00797661"/>
    <w:rsid w:val="007A021B"/>
    <w:rsid w:val="007A060B"/>
    <w:rsid w:val="007A0E83"/>
    <w:rsid w:val="007A1536"/>
    <w:rsid w:val="007A1EEE"/>
    <w:rsid w:val="007A232B"/>
    <w:rsid w:val="007A23A6"/>
    <w:rsid w:val="007A25E0"/>
    <w:rsid w:val="007A25FF"/>
    <w:rsid w:val="007A34D6"/>
    <w:rsid w:val="007A46BF"/>
    <w:rsid w:val="007A4DD0"/>
    <w:rsid w:val="007A4E86"/>
    <w:rsid w:val="007A5067"/>
    <w:rsid w:val="007A5073"/>
    <w:rsid w:val="007A514C"/>
    <w:rsid w:val="007A51B3"/>
    <w:rsid w:val="007A53CD"/>
    <w:rsid w:val="007A5DAD"/>
    <w:rsid w:val="007A63C1"/>
    <w:rsid w:val="007A6615"/>
    <w:rsid w:val="007B0635"/>
    <w:rsid w:val="007B0947"/>
    <w:rsid w:val="007B1FB4"/>
    <w:rsid w:val="007B2971"/>
    <w:rsid w:val="007B3296"/>
    <w:rsid w:val="007B3DD3"/>
    <w:rsid w:val="007B3E00"/>
    <w:rsid w:val="007B584A"/>
    <w:rsid w:val="007B7E68"/>
    <w:rsid w:val="007B7EDF"/>
    <w:rsid w:val="007C09B6"/>
    <w:rsid w:val="007C0BE4"/>
    <w:rsid w:val="007C10FB"/>
    <w:rsid w:val="007C18E6"/>
    <w:rsid w:val="007C19A4"/>
    <w:rsid w:val="007C28D2"/>
    <w:rsid w:val="007C320D"/>
    <w:rsid w:val="007C3336"/>
    <w:rsid w:val="007C3407"/>
    <w:rsid w:val="007C35BD"/>
    <w:rsid w:val="007C3D18"/>
    <w:rsid w:val="007C4FA4"/>
    <w:rsid w:val="007C5637"/>
    <w:rsid w:val="007C57FD"/>
    <w:rsid w:val="007C6378"/>
    <w:rsid w:val="007C68E8"/>
    <w:rsid w:val="007C70F8"/>
    <w:rsid w:val="007C7410"/>
    <w:rsid w:val="007C79DA"/>
    <w:rsid w:val="007C7CC9"/>
    <w:rsid w:val="007C7FB6"/>
    <w:rsid w:val="007D0194"/>
    <w:rsid w:val="007D0518"/>
    <w:rsid w:val="007D0C3C"/>
    <w:rsid w:val="007D0E4C"/>
    <w:rsid w:val="007D0EEE"/>
    <w:rsid w:val="007D23CC"/>
    <w:rsid w:val="007D297B"/>
    <w:rsid w:val="007D2FE4"/>
    <w:rsid w:val="007D359C"/>
    <w:rsid w:val="007D39A8"/>
    <w:rsid w:val="007D3EE1"/>
    <w:rsid w:val="007D44F0"/>
    <w:rsid w:val="007D4501"/>
    <w:rsid w:val="007D463D"/>
    <w:rsid w:val="007D48D1"/>
    <w:rsid w:val="007D4B52"/>
    <w:rsid w:val="007D4DB9"/>
    <w:rsid w:val="007D4E8A"/>
    <w:rsid w:val="007D4F7B"/>
    <w:rsid w:val="007D5165"/>
    <w:rsid w:val="007D5240"/>
    <w:rsid w:val="007D57D7"/>
    <w:rsid w:val="007D5912"/>
    <w:rsid w:val="007D5A94"/>
    <w:rsid w:val="007D67ED"/>
    <w:rsid w:val="007D7171"/>
    <w:rsid w:val="007D7215"/>
    <w:rsid w:val="007E0901"/>
    <w:rsid w:val="007E0BE8"/>
    <w:rsid w:val="007E182C"/>
    <w:rsid w:val="007E22C4"/>
    <w:rsid w:val="007E2EBD"/>
    <w:rsid w:val="007E307C"/>
    <w:rsid w:val="007E316E"/>
    <w:rsid w:val="007E3A54"/>
    <w:rsid w:val="007E4318"/>
    <w:rsid w:val="007E4507"/>
    <w:rsid w:val="007E4B14"/>
    <w:rsid w:val="007E5907"/>
    <w:rsid w:val="007E614B"/>
    <w:rsid w:val="007E6C1B"/>
    <w:rsid w:val="007E7487"/>
    <w:rsid w:val="007E78E3"/>
    <w:rsid w:val="007E7BCA"/>
    <w:rsid w:val="007F14A1"/>
    <w:rsid w:val="007F14D8"/>
    <w:rsid w:val="007F1616"/>
    <w:rsid w:val="007F1B5B"/>
    <w:rsid w:val="007F2209"/>
    <w:rsid w:val="007F2A39"/>
    <w:rsid w:val="007F319A"/>
    <w:rsid w:val="007F3544"/>
    <w:rsid w:val="007F3EE4"/>
    <w:rsid w:val="007F4185"/>
    <w:rsid w:val="007F4296"/>
    <w:rsid w:val="007F529B"/>
    <w:rsid w:val="007F5997"/>
    <w:rsid w:val="007F6871"/>
    <w:rsid w:val="007F6D0C"/>
    <w:rsid w:val="007F7CFD"/>
    <w:rsid w:val="007F7DE3"/>
    <w:rsid w:val="00800168"/>
    <w:rsid w:val="008011BB"/>
    <w:rsid w:val="00801384"/>
    <w:rsid w:val="008013CC"/>
    <w:rsid w:val="008015DA"/>
    <w:rsid w:val="00801DDA"/>
    <w:rsid w:val="008021CE"/>
    <w:rsid w:val="00802B6C"/>
    <w:rsid w:val="00803485"/>
    <w:rsid w:val="0080361D"/>
    <w:rsid w:val="008037C5"/>
    <w:rsid w:val="008038DB"/>
    <w:rsid w:val="00804870"/>
    <w:rsid w:val="00804E59"/>
    <w:rsid w:val="008055C7"/>
    <w:rsid w:val="00805C30"/>
    <w:rsid w:val="0080625D"/>
    <w:rsid w:val="00806C4C"/>
    <w:rsid w:val="00807A4D"/>
    <w:rsid w:val="00810462"/>
    <w:rsid w:val="008104D5"/>
    <w:rsid w:val="00810570"/>
    <w:rsid w:val="00810972"/>
    <w:rsid w:val="00810C52"/>
    <w:rsid w:val="00810E16"/>
    <w:rsid w:val="00810EF7"/>
    <w:rsid w:val="008111AA"/>
    <w:rsid w:val="00811F6A"/>
    <w:rsid w:val="0081219B"/>
    <w:rsid w:val="008124CD"/>
    <w:rsid w:val="0081256C"/>
    <w:rsid w:val="00812CE6"/>
    <w:rsid w:val="00812D32"/>
    <w:rsid w:val="008132E1"/>
    <w:rsid w:val="00813A1D"/>
    <w:rsid w:val="00813B1D"/>
    <w:rsid w:val="00813F6C"/>
    <w:rsid w:val="0081409A"/>
    <w:rsid w:val="008148FE"/>
    <w:rsid w:val="008159A8"/>
    <w:rsid w:val="00815C82"/>
    <w:rsid w:val="0081658D"/>
    <w:rsid w:val="008167E3"/>
    <w:rsid w:val="00816A0D"/>
    <w:rsid w:val="00817030"/>
    <w:rsid w:val="008204D9"/>
    <w:rsid w:val="00821921"/>
    <w:rsid w:val="00821E03"/>
    <w:rsid w:val="0082205F"/>
    <w:rsid w:val="00822131"/>
    <w:rsid w:val="00822513"/>
    <w:rsid w:val="00824118"/>
    <w:rsid w:val="008246DD"/>
    <w:rsid w:val="00824FE6"/>
    <w:rsid w:val="00825A5F"/>
    <w:rsid w:val="00825B8C"/>
    <w:rsid w:val="00826C2D"/>
    <w:rsid w:val="008314EA"/>
    <w:rsid w:val="008316A4"/>
    <w:rsid w:val="00831E3E"/>
    <w:rsid w:val="00831F6C"/>
    <w:rsid w:val="00833532"/>
    <w:rsid w:val="00833C0F"/>
    <w:rsid w:val="008342C3"/>
    <w:rsid w:val="00834497"/>
    <w:rsid w:val="00834B5E"/>
    <w:rsid w:val="00834C05"/>
    <w:rsid w:val="00835F30"/>
    <w:rsid w:val="0083605F"/>
    <w:rsid w:val="008365BC"/>
    <w:rsid w:val="00836D98"/>
    <w:rsid w:val="008372EC"/>
    <w:rsid w:val="008374D0"/>
    <w:rsid w:val="008377DE"/>
    <w:rsid w:val="00837811"/>
    <w:rsid w:val="00837858"/>
    <w:rsid w:val="00837AC8"/>
    <w:rsid w:val="00840A6D"/>
    <w:rsid w:val="00840A98"/>
    <w:rsid w:val="008411F7"/>
    <w:rsid w:val="00841384"/>
    <w:rsid w:val="00841661"/>
    <w:rsid w:val="00841742"/>
    <w:rsid w:val="008425D4"/>
    <w:rsid w:val="0084357B"/>
    <w:rsid w:val="0084358D"/>
    <w:rsid w:val="00843A3D"/>
    <w:rsid w:val="008442E1"/>
    <w:rsid w:val="00844E5E"/>
    <w:rsid w:val="00845CA2"/>
    <w:rsid w:val="00845D45"/>
    <w:rsid w:val="00846184"/>
    <w:rsid w:val="00846956"/>
    <w:rsid w:val="00846F4C"/>
    <w:rsid w:val="00846F8D"/>
    <w:rsid w:val="008470DD"/>
    <w:rsid w:val="00847145"/>
    <w:rsid w:val="0084730E"/>
    <w:rsid w:val="00847461"/>
    <w:rsid w:val="00847954"/>
    <w:rsid w:val="00847A01"/>
    <w:rsid w:val="00850452"/>
    <w:rsid w:val="00850780"/>
    <w:rsid w:val="008509A0"/>
    <w:rsid w:val="00850C52"/>
    <w:rsid w:val="00851027"/>
    <w:rsid w:val="00851300"/>
    <w:rsid w:val="00851E0A"/>
    <w:rsid w:val="00852936"/>
    <w:rsid w:val="00852A63"/>
    <w:rsid w:val="008531F0"/>
    <w:rsid w:val="0085335E"/>
    <w:rsid w:val="00853A9A"/>
    <w:rsid w:val="00853E06"/>
    <w:rsid w:val="008540CA"/>
    <w:rsid w:val="008540E4"/>
    <w:rsid w:val="00854564"/>
    <w:rsid w:val="0085511C"/>
    <w:rsid w:val="00855E79"/>
    <w:rsid w:val="00855EE1"/>
    <w:rsid w:val="00855EF7"/>
    <w:rsid w:val="00855FAF"/>
    <w:rsid w:val="00856087"/>
    <w:rsid w:val="00856704"/>
    <w:rsid w:val="00857659"/>
    <w:rsid w:val="00857665"/>
    <w:rsid w:val="0085E0B2"/>
    <w:rsid w:val="008602AF"/>
    <w:rsid w:val="0086033B"/>
    <w:rsid w:val="008605DA"/>
    <w:rsid w:val="00860F63"/>
    <w:rsid w:val="00861457"/>
    <w:rsid w:val="00861E99"/>
    <w:rsid w:val="0086216B"/>
    <w:rsid w:val="0086252B"/>
    <w:rsid w:val="0086321D"/>
    <w:rsid w:val="00863687"/>
    <w:rsid w:val="008636A1"/>
    <w:rsid w:val="00864343"/>
    <w:rsid w:val="0086459E"/>
    <w:rsid w:val="00864B0E"/>
    <w:rsid w:val="00864EED"/>
    <w:rsid w:val="00866065"/>
    <w:rsid w:val="00866628"/>
    <w:rsid w:val="00866EDB"/>
    <w:rsid w:val="00867043"/>
    <w:rsid w:val="00867A54"/>
    <w:rsid w:val="00870FDC"/>
    <w:rsid w:val="00870FE7"/>
    <w:rsid w:val="008710D0"/>
    <w:rsid w:val="008710EC"/>
    <w:rsid w:val="008711ED"/>
    <w:rsid w:val="0087195D"/>
    <w:rsid w:val="00871E34"/>
    <w:rsid w:val="0087284D"/>
    <w:rsid w:val="0087308D"/>
    <w:rsid w:val="0087339D"/>
    <w:rsid w:val="008734A8"/>
    <w:rsid w:val="008735CE"/>
    <w:rsid w:val="00873DEB"/>
    <w:rsid w:val="008740A9"/>
    <w:rsid w:val="00874E52"/>
    <w:rsid w:val="008767B9"/>
    <w:rsid w:val="0087758E"/>
    <w:rsid w:val="008775CE"/>
    <w:rsid w:val="0087764A"/>
    <w:rsid w:val="00877741"/>
    <w:rsid w:val="0087795E"/>
    <w:rsid w:val="00877D6B"/>
    <w:rsid w:val="0088025D"/>
    <w:rsid w:val="0088041D"/>
    <w:rsid w:val="0088068A"/>
    <w:rsid w:val="00880770"/>
    <w:rsid w:val="00880B06"/>
    <w:rsid w:val="00880E62"/>
    <w:rsid w:val="00880F56"/>
    <w:rsid w:val="00881AEC"/>
    <w:rsid w:val="00882AD7"/>
    <w:rsid w:val="00882C55"/>
    <w:rsid w:val="00882FA7"/>
    <w:rsid w:val="00885927"/>
    <w:rsid w:val="00885D83"/>
    <w:rsid w:val="00886744"/>
    <w:rsid w:val="00886FFC"/>
    <w:rsid w:val="008876C2"/>
    <w:rsid w:val="00887C50"/>
    <w:rsid w:val="008907B5"/>
    <w:rsid w:val="00890E81"/>
    <w:rsid w:val="00891205"/>
    <w:rsid w:val="00891B60"/>
    <w:rsid w:val="00892960"/>
    <w:rsid w:val="008933D5"/>
    <w:rsid w:val="008936F3"/>
    <w:rsid w:val="00893C33"/>
    <w:rsid w:val="008940DC"/>
    <w:rsid w:val="0089475D"/>
    <w:rsid w:val="00894DF9"/>
    <w:rsid w:val="00895502"/>
    <w:rsid w:val="00895B9A"/>
    <w:rsid w:val="00896752"/>
    <w:rsid w:val="008977C1"/>
    <w:rsid w:val="00897831"/>
    <w:rsid w:val="0089793A"/>
    <w:rsid w:val="00897AF3"/>
    <w:rsid w:val="00897EB0"/>
    <w:rsid w:val="008A07D3"/>
    <w:rsid w:val="008A0A5C"/>
    <w:rsid w:val="008A0E53"/>
    <w:rsid w:val="008A10DD"/>
    <w:rsid w:val="008A14C5"/>
    <w:rsid w:val="008A178B"/>
    <w:rsid w:val="008A2540"/>
    <w:rsid w:val="008A271C"/>
    <w:rsid w:val="008A2F05"/>
    <w:rsid w:val="008A31B7"/>
    <w:rsid w:val="008A4AF9"/>
    <w:rsid w:val="008A4B38"/>
    <w:rsid w:val="008A5D44"/>
    <w:rsid w:val="008A7111"/>
    <w:rsid w:val="008A72B9"/>
    <w:rsid w:val="008A747D"/>
    <w:rsid w:val="008A75FC"/>
    <w:rsid w:val="008A7B52"/>
    <w:rsid w:val="008B0672"/>
    <w:rsid w:val="008B0907"/>
    <w:rsid w:val="008B0DA6"/>
    <w:rsid w:val="008B138F"/>
    <w:rsid w:val="008B1F33"/>
    <w:rsid w:val="008B331B"/>
    <w:rsid w:val="008B3456"/>
    <w:rsid w:val="008B3510"/>
    <w:rsid w:val="008B35CB"/>
    <w:rsid w:val="008B47E0"/>
    <w:rsid w:val="008B493C"/>
    <w:rsid w:val="008B4B8E"/>
    <w:rsid w:val="008B510C"/>
    <w:rsid w:val="008B60D2"/>
    <w:rsid w:val="008B6116"/>
    <w:rsid w:val="008B67AE"/>
    <w:rsid w:val="008B71B6"/>
    <w:rsid w:val="008B72E7"/>
    <w:rsid w:val="008C011E"/>
    <w:rsid w:val="008C2925"/>
    <w:rsid w:val="008C2BDB"/>
    <w:rsid w:val="008C2BDC"/>
    <w:rsid w:val="008C35A1"/>
    <w:rsid w:val="008C3775"/>
    <w:rsid w:val="008C3C3A"/>
    <w:rsid w:val="008C3D08"/>
    <w:rsid w:val="008C3FB3"/>
    <w:rsid w:val="008C4843"/>
    <w:rsid w:val="008C4D28"/>
    <w:rsid w:val="008C4DAA"/>
    <w:rsid w:val="008C5B06"/>
    <w:rsid w:val="008C611D"/>
    <w:rsid w:val="008C6EAA"/>
    <w:rsid w:val="008C716E"/>
    <w:rsid w:val="008C7B37"/>
    <w:rsid w:val="008D006F"/>
    <w:rsid w:val="008D0EFC"/>
    <w:rsid w:val="008D119A"/>
    <w:rsid w:val="008D231F"/>
    <w:rsid w:val="008D26B6"/>
    <w:rsid w:val="008D271F"/>
    <w:rsid w:val="008D33AB"/>
    <w:rsid w:val="008D35EC"/>
    <w:rsid w:val="008D389E"/>
    <w:rsid w:val="008D3F12"/>
    <w:rsid w:val="008D4161"/>
    <w:rsid w:val="008D431E"/>
    <w:rsid w:val="008D435F"/>
    <w:rsid w:val="008D4644"/>
    <w:rsid w:val="008D5237"/>
    <w:rsid w:val="008D529C"/>
    <w:rsid w:val="008D64F6"/>
    <w:rsid w:val="008D6970"/>
    <w:rsid w:val="008D70C1"/>
    <w:rsid w:val="008D7516"/>
    <w:rsid w:val="008D7BE0"/>
    <w:rsid w:val="008E19A9"/>
    <w:rsid w:val="008E1C74"/>
    <w:rsid w:val="008E252E"/>
    <w:rsid w:val="008E2B95"/>
    <w:rsid w:val="008E352E"/>
    <w:rsid w:val="008E374E"/>
    <w:rsid w:val="008E3E65"/>
    <w:rsid w:val="008E4BE5"/>
    <w:rsid w:val="008E53D1"/>
    <w:rsid w:val="008E68B7"/>
    <w:rsid w:val="008E7EDF"/>
    <w:rsid w:val="008F0D93"/>
    <w:rsid w:val="008F1131"/>
    <w:rsid w:val="008F28A1"/>
    <w:rsid w:val="008F2C41"/>
    <w:rsid w:val="008F2E75"/>
    <w:rsid w:val="008F3F0F"/>
    <w:rsid w:val="008F4086"/>
    <w:rsid w:val="008F4255"/>
    <w:rsid w:val="008F43EA"/>
    <w:rsid w:val="008F4828"/>
    <w:rsid w:val="008F53E9"/>
    <w:rsid w:val="008F5F07"/>
    <w:rsid w:val="008F5F7E"/>
    <w:rsid w:val="008F60A0"/>
    <w:rsid w:val="008F673E"/>
    <w:rsid w:val="008F6C66"/>
    <w:rsid w:val="008F7824"/>
    <w:rsid w:val="0090035C"/>
    <w:rsid w:val="00900537"/>
    <w:rsid w:val="00900B95"/>
    <w:rsid w:val="00900CA1"/>
    <w:rsid w:val="0090117A"/>
    <w:rsid w:val="009027B8"/>
    <w:rsid w:val="0090286F"/>
    <w:rsid w:val="00902A54"/>
    <w:rsid w:val="00902C36"/>
    <w:rsid w:val="00902CC7"/>
    <w:rsid w:val="00902D89"/>
    <w:rsid w:val="0090343F"/>
    <w:rsid w:val="00903D62"/>
    <w:rsid w:val="00904296"/>
    <w:rsid w:val="009046D6"/>
    <w:rsid w:val="0090597E"/>
    <w:rsid w:val="00905C34"/>
    <w:rsid w:val="009066D6"/>
    <w:rsid w:val="0090691F"/>
    <w:rsid w:val="00906A54"/>
    <w:rsid w:val="00907301"/>
    <w:rsid w:val="0090789F"/>
    <w:rsid w:val="00907C7C"/>
    <w:rsid w:val="00907FC4"/>
    <w:rsid w:val="00910AFB"/>
    <w:rsid w:val="00911857"/>
    <w:rsid w:val="0091199D"/>
    <w:rsid w:val="00911A7C"/>
    <w:rsid w:val="00911CEC"/>
    <w:rsid w:val="00911FF1"/>
    <w:rsid w:val="00912FCF"/>
    <w:rsid w:val="0091392B"/>
    <w:rsid w:val="00914450"/>
    <w:rsid w:val="0091654C"/>
    <w:rsid w:val="0091658F"/>
    <w:rsid w:val="009166DB"/>
    <w:rsid w:val="0091682D"/>
    <w:rsid w:val="00916B1E"/>
    <w:rsid w:val="00917454"/>
    <w:rsid w:val="00920681"/>
    <w:rsid w:val="0092071A"/>
    <w:rsid w:val="00920854"/>
    <w:rsid w:val="00920ECB"/>
    <w:rsid w:val="00921B74"/>
    <w:rsid w:val="00922167"/>
    <w:rsid w:val="009223BA"/>
    <w:rsid w:val="0092274A"/>
    <w:rsid w:val="00922927"/>
    <w:rsid w:val="00923870"/>
    <w:rsid w:val="00923E72"/>
    <w:rsid w:val="0092403F"/>
    <w:rsid w:val="009248CB"/>
    <w:rsid w:val="00924B64"/>
    <w:rsid w:val="00925099"/>
    <w:rsid w:val="009251F5"/>
    <w:rsid w:val="0092689C"/>
    <w:rsid w:val="00926CA3"/>
    <w:rsid w:val="00926E62"/>
    <w:rsid w:val="00926F65"/>
    <w:rsid w:val="0092722E"/>
    <w:rsid w:val="00927872"/>
    <w:rsid w:val="00927A0B"/>
    <w:rsid w:val="0093019C"/>
    <w:rsid w:val="0093112F"/>
    <w:rsid w:val="0093116A"/>
    <w:rsid w:val="00931270"/>
    <w:rsid w:val="00931354"/>
    <w:rsid w:val="00931659"/>
    <w:rsid w:val="00932A2C"/>
    <w:rsid w:val="00932E77"/>
    <w:rsid w:val="00935029"/>
    <w:rsid w:val="00935309"/>
    <w:rsid w:val="00935566"/>
    <w:rsid w:val="00935A5A"/>
    <w:rsid w:val="00935C7D"/>
    <w:rsid w:val="00935EB5"/>
    <w:rsid w:val="00937151"/>
    <w:rsid w:val="00937220"/>
    <w:rsid w:val="00937298"/>
    <w:rsid w:val="00937C7F"/>
    <w:rsid w:val="00940A4F"/>
    <w:rsid w:val="00940BFF"/>
    <w:rsid w:val="009414FC"/>
    <w:rsid w:val="00942336"/>
    <w:rsid w:val="00942AB1"/>
    <w:rsid w:val="00942BD5"/>
    <w:rsid w:val="00942EF0"/>
    <w:rsid w:val="00943EFA"/>
    <w:rsid w:val="00944DC4"/>
    <w:rsid w:val="00944E23"/>
    <w:rsid w:val="00945866"/>
    <w:rsid w:val="0094656D"/>
    <w:rsid w:val="00946692"/>
    <w:rsid w:val="00947060"/>
    <w:rsid w:val="0094791E"/>
    <w:rsid w:val="00947C7B"/>
    <w:rsid w:val="009500D6"/>
    <w:rsid w:val="009503F0"/>
    <w:rsid w:val="00950C8B"/>
    <w:rsid w:val="00951060"/>
    <w:rsid w:val="00951479"/>
    <w:rsid w:val="0095156C"/>
    <w:rsid w:val="0095236F"/>
    <w:rsid w:val="00952AC0"/>
    <w:rsid w:val="009532C9"/>
    <w:rsid w:val="0095350C"/>
    <w:rsid w:val="009539C6"/>
    <w:rsid w:val="00954EA7"/>
    <w:rsid w:val="00955509"/>
    <w:rsid w:val="0095563C"/>
    <w:rsid w:val="00955ACC"/>
    <w:rsid w:val="009563D2"/>
    <w:rsid w:val="0095658B"/>
    <w:rsid w:val="00957B40"/>
    <w:rsid w:val="00960018"/>
    <w:rsid w:val="00960352"/>
    <w:rsid w:val="00960B8A"/>
    <w:rsid w:val="00961242"/>
    <w:rsid w:val="00961281"/>
    <w:rsid w:val="009613A5"/>
    <w:rsid w:val="00961D2A"/>
    <w:rsid w:val="00962A7C"/>
    <w:rsid w:val="00962F00"/>
    <w:rsid w:val="009630B0"/>
    <w:rsid w:val="00964535"/>
    <w:rsid w:val="00965109"/>
    <w:rsid w:val="00965265"/>
    <w:rsid w:val="00965488"/>
    <w:rsid w:val="00965A1A"/>
    <w:rsid w:val="0096621F"/>
    <w:rsid w:val="00967D15"/>
    <w:rsid w:val="00970750"/>
    <w:rsid w:val="00970B99"/>
    <w:rsid w:val="00970EB2"/>
    <w:rsid w:val="00971597"/>
    <w:rsid w:val="00972657"/>
    <w:rsid w:val="00972AFE"/>
    <w:rsid w:val="009736EF"/>
    <w:rsid w:val="009739A2"/>
    <w:rsid w:val="00975BA9"/>
    <w:rsid w:val="0097669F"/>
    <w:rsid w:val="009768D6"/>
    <w:rsid w:val="00977029"/>
    <w:rsid w:val="009803A2"/>
    <w:rsid w:val="0098065A"/>
    <w:rsid w:val="009808A1"/>
    <w:rsid w:val="00981528"/>
    <w:rsid w:val="00981A47"/>
    <w:rsid w:val="00982673"/>
    <w:rsid w:val="00982967"/>
    <w:rsid w:val="00983CCB"/>
    <w:rsid w:val="00983EEB"/>
    <w:rsid w:val="0098498E"/>
    <w:rsid w:val="0098537B"/>
    <w:rsid w:val="0098561D"/>
    <w:rsid w:val="0098599A"/>
    <w:rsid w:val="00985B8C"/>
    <w:rsid w:val="009878BF"/>
    <w:rsid w:val="00987942"/>
    <w:rsid w:val="009903C4"/>
    <w:rsid w:val="009912F1"/>
    <w:rsid w:val="00991B07"/>
    <w:rsid w:val="0099200D"/>
    <w:rsid w:val="009927B0"/>
    <w:rsid w:val="00992955"/>
    <w:rsid w:val="00992B5C"/>
    <w:rsid w:val="009930C7"/>
    <w:rsid w:val="00993AE8"/>
    <w:rsid w:val="00993BCA"/>
    <w:rsid w:val="00993C8E"/>
    <w:rsid w:val="00993EA5"/>
    <w:rsid w:val="0099486B"/>
    <w:rsid w:val="00994C46"/>
    <w:rsid w:val="00994D8A"/>
    <w:rsid w:val="00995245"/>
    <w:rsid w:val="0099587E"/>
    <w:rsid w:val="00996762"/>
    <w:rsid w:val="009975C5"/>
    <w:rsid w:val="0099785D"/>
    <w:rsid w:val="00997DB8"/>
    <w:rsid w:val="009A0148"/>
    <w:rsid w:val="009A0800"/>
    <w:rsid w:val="009A0BE8"/>
    <w:rsid w:val="009A16F6"/>
    <w:rsid w:val="009A1DD2"/>
    <w:rsid w:val="009A2692"/>
    <w:rsid w:val="009A2CCA"/>
    <w:rsid w:val="009A3419"/>
    <w:rsid w:val="009A3543"/>
    <w:rsid w:val="009A3597"/>
    <w:rsid w:val="009A37E9"/>
    <w:rsid w:val="009A3DDE"/>
    <w:rsid w:val="009A4136"/>
    <w:rsid w:val="009A4F3A"/>
    <w:rsid w:val="009A5777"/>
    <w:rsid w:val="009A641A"/>
    <w:rsid w:val="009A6761"/>
    <w:rsid w:val="009A6913"/>
    <w:rsid w:val="009A6C7A"/>
    <w:rsid w:val="009A6E3F"/>
    <w:rsid w:val="009A7571"/>
    <w:rsid w:val="009B0071"/>
    <w:rsid w:val="009B0A8A"/>
    <w:rsid w:val="009B102A"/>
    <w:rsid w:val="009B107A"/>
    <w:rsid w:val="009B254A"/>
    <w:rsid w:val="009B2AA3"/>
    <w:rsid w:val="009B351C"/>
    <w:rsid w:val="009B385A"/>
    <w:rsid w:val="009B39B5"/>
    <w:rsid w:val="009B3D1E"/>
    <w:rsid w:val="009B3ED2"/>
    <w:rsid w:val="009B4A19"/>
    <w:rsid w:val="009B4A20"/>
    <w:rsid w:val="009B4A32"/>
    <w:rsid w:val="009B4DFC"/>
    <w:rsid w:val="009B4EB3"/>
    <w:rsid w:val="009B53B9"/>
    <w:rsid w:val="009B5479"/>
    <w:rsid w:val="009B56E8"/>
    <w:rsid w:val="009B5D79"/>
    <w:rsid w:val="009B5E2E"/>
    <w:rsid w:val="009B5E92"/>
    <w:rsid w:val="009B64B9"/>
    <w:rsid w:val="009B6531"/>
    <w:rsid w:val="009B686B"/>
    <w:rsid w:val="009B69D0"/>
    <w:rsid w:val="009B6E4D"/>
    <w:rsid w:val="009B6F58"/>
    <w:rsid w:val="009B78D3"/>
    <w:rsid w:val="009C0175"/>
    <w:rsid w:val="009C01EE"/>
    <w:rsid w:val="009C07E0"/>
    <w:rsid w:val="009C08A5"/>
    <w:rsid w:val="009C0959"/>
    <w:rsid w:val="009C1848"/>
    <w:rsid w:val="009C196C"/>
    <w:rsid w:val="009C2674"/>
    <w:rsid w:val="009C2E36"/>
    <w:rsid w:val="009C307E"/>
    <w:rsid w:val="009C3491"/>
    <w:rsid w:val="009C3AB0"/>
    <w:rsid w:val="009C50ED"/>
    <w:rsid w:val="009C537B"/>
    <w:rsid w:val="009C5415"/>
    <w:rsid w:val="009C5A16"/>
    <w:rsid w:val="009C604A"/>
    <w:rsid w:val="009C6292"/>
    <w:rsid w:val="009C6504"/>
    <w:rsid w:val="009C6515"/>
    <w:rsid w:val="009C796F"/>
    <w:rsid w:val="009C7D57"/>
    <w:rsid w:val="009D0290"/>
    <w:rsid w:val="009D045C"/>
    <w:rsid w:val="009D1683"/>
    <w:rsid w:val="009D16AA"/>
    <w:rsid w:val="009D1A4D"/>
    <w:rsid w:val="009D1C6C"/>
    <w:rsid w:val="009D2082"/>
    <w:rsid w:val="009D28C1"/>
    <w:rsid w:val="009D2A35"/>
    <w:rsid w:val="009D3089"/>
    <w:rsid w:val="009D3D28"/>
    <w:rsid w:val="009D4178"/>
    <w:rsid w:val="009D4888"/>
    <w:rsid w:val="009D48E5"/>
    <w:rsid w:val="009D4B05"/>
    <w:rsid w:val="009D5234"/>
    <w:rsid w:val="009D59A1"/>
    <w:rsid w:val="009D64A2"/>
    <w:rsid w:val="009D7995"/>
    <w:rsid w:val="009E094A"/>
    <w:rsid w:val="009E15A9"/>
    <w:rsid w:val="009E17A2"/>
    <w:rsid w:val="009E1ABA"/>
    <w:rsid w:val="009E2000"/>
    <w:rsid w:val="009E28BA"/>
    <w:rsid w:val="009E3B10"/>
    <w:rsid w:val="009E43AB"/>
    <w:rsid w:val="009E4673"/>
    <w:rsid w:val="009E524D"/>
    <w:rsid w:val="009E5792"/>
    <w:rsid w:val="009E6E4B"/>
    <w:rsid w:val="009E6F7B"/>
    <w:rsid w:val="009E70C4"/>
    <w:rsid w:val="009E729A"/>
    <w:rsid w:val="009E7C8C"/>
    <w:rsid w:val="009F1065"/>
    <w:rsid w:val="009F212F"/>
    <w:rsid w:val="009F2A9D"/>
    <w:rsid w:val="009F36AA"/>
    <w:rsid w:val="009F37B9"/>
    <w:rsid w:val="009F4093"/>
    <w:rsid w:val="009F40A9"/>
    <w:rsid w:val="009F49D8"/>
    <w:rsid w:val="009F4D06"/>
    <w:rsid w:val="009F5894"/>
    <w:rsid w:val="009F61F6"/>
    <w:rsid w:val="009F63A0"/>
    <w:rsid w:val="009F6CCB"/>
    <w:rsid w:val="009F74E0"/>
    <w:rsid w:val="009F7C2F"/>
    <w:rsid w:val="00A011B9"/>
    <w:rsid w:val="00A015A5"/>
    <w:rsid w:val="00A024DE"/>
    <w:rsid w:val="00A02B5C"/>
    <w:rsid w:val="00A02E75"/>
    <w:rsid w:val="00A0306A"/>
    <w:rsid w:val="00A03382"/>
    <w:rsid w:val="00A05ADB"/>
    <w:rsid w:val="00A05D2F"/>
    <w:rsid w:val="00A05F39"/>
    <w:rsid w:val="00A07303"/>
    <w:rsid w:val="00A10707"/>
    <w:rsid w:val="00A11C19"/>
    <w:rsid w:val="00A129B6"/>
    <w:rsid w:val="00A12CBF"/>
    <w:rsid w:val="00A135F7"/>
    <w:rsid w:val="00A13684"/>
    <w:rsid w:val="00A13DF6"/>
    <w:rsid w:val="00A13EE5"/>
    <w:rsid w:val="00A13F1C"/>
    <w:rsid w:val="00A145EC"/>
    <w:rsid w:val="00A15E09"/>
    <w:rsid w:val="00A15F03"/>
    <w:rsid w:val="00A164D6"/>
    <w:rsid w:val="00A16553"/>
    <w:rsid w:val="00A1695A"/>
    <w:rsid w:val="00A16A1C"/>
    <w:rsid w:val="00A177F6"/>
    <w:rsid w:val="00A203DC"/>
    <w:rsid w:val="00A20B72"/>
    <w:rsid w:val="00A20D87"/>
    <w:rsid w:val="00A21793"/>
    <w:rsid w:val="00A22185"/>
    <w:rsid w:val="00A243BC"/>
    <w:rsid w:val="00A24A37"/>
    <w:rsid w:val="00A250E6"/>
    <w:rsid w:val="00A250EF"/>
    <w:rsid w:val="00A2528A"/>
    <w:rsid w:val="00A2553D"/>
    <w:rsid w:val="00A257C5"/>
    <w:rsid w:val="00A25D27"/>
    <w:rsid w:val="00A26688"/>
    <w:rsid w:val="00A2683B"/>
    <w:rsid w:val="00A27788"/>
    <w:rsid w:val="00A308AA"/>
    <w:rsid w:val="00A316C8"/>
    <w:rsid w:val="00A31AFB"/>
    <w:rsid w:val="00A32955"/>
    <w:rsid w:val="00A33533"/>
    <w:rsid w:val="00A33920"/>
    <w:rsid w:val="00A339A1"/>
    <w:rsid w:val="00A34F69"/>
    <w:rsid w:val="00A35145"/>
    <w:rsid w:val="00A35A58"/>
    <w:rsid w:val="00A35CE1"/>
    <w:rsid w:val="00A35F0B"/>
    <w:rsid w:val="00A3691C"/>
    <w:rsid w:val="00A3752E"/>
    <w:rsid w:val="00A37E19"/>
    <w:rsid w:val="00A40234"/>
    <w:rsid w:val="00A4030A"/>
    <w:rsid w:val="00A41022"/>
    <w:rsid w:val="00A41E59"/>
    <w:rsid w:val="00A4202B"/>
    <w:rsid w:val="00A424BE"/>
    <w:rsid w:val="00A4291C"/>
    <w:rsid w:val="00A43229"/>
    <w:rsid w:val="00A43D25"/>
    <w:rsid w:val="00A43EFD"/>
    <w:rsid w:val="00A43F8A"/>
    <w:rsid w:val="00A443D1"/>
    <w:rsid w:val="00A44523"/>
    <w:rsid w:val="00A4477E"/>
    <w:rsid w:val="00A447D3"/>
    <w:rsid w:val="00A45BD1"/>
    <w:rsid w:val="00A45CE7"/>
    <w:rsid w:val="00A4659E"/>
    <w:rsid w:val="00A46FE1"/>
    <w:rsid w:val="00A47D74"/>
    <w:rsid w:val="00A50147"/>
    <w:rsid w:val="00A50901"/>
    <w:rsid w:val="00A515E2"/>
    <w:rsid w:val="00A517B9"/>
    <w:rsid w:val="00A5181C"/>
    <w:rsid w:val="00A51BFA"/>
    <w:rsid w:val="00A51CAA"/>
    <w:rsid w:val="00A52372"/>
    <w:rsid w:val="00A525D4"/>
    <w:rsid w:val="00A5319A"/>
    <w:rsid w:val="00A53415"/>
    <w:rsid w:val="00A53CD3"/>
    <w:rsid w:val="00A54128"/>
    <w:rsid w:val="00A54414"/>
    <w:rsid w:val="00A54568"/>
    <w:rsid w:val="00A5531F"/>
    <w:rsid w:val="00A5533C"/>
    <w:rsid w:val="00A55B3E"/>
    <w:rsid w:val="00A55BA8"/>
    <w:rsid w:val="00A55C69"/>
    <w:rsid w:val="00A56610"/>
    <w:rsid w:val="00A56616"/>
    <w:rsid w:val="00A568EB"/>
    <w:rsid w:val="00A57088"/>
    <w:rsid w:val="00A57EF6"/>
    <w:rsid w:val="00A57FDB"/>
    <w:rsid w:val="00A6029B"/>
    <w:rsid w:val="00A608FE"/>
    <w:rsid w:val="00A62617"/>
    <w:rsid w:val="00A62EF1"/>
    <w:rsid w:val="00A63683"/>
    <w:rsid w:val="00A63FB8"/>
    <w:rsid w:val="00A64560"/>
    <w:rsid w:val="00A6491C"/>
    <w:rsid w:val="00A65C3D"/>
    <w:rsid w:val="00A66A04"/>
    <w:rsid w:val="00A66BC2"/>
    <w:rsid w:val="00A66E45"/>
    <w:rsid w:val="00A70339"/>
    <w:rsid w:val="00A70488"/>
    <w:rsid w:val="00A71500"/>
    <w:rsid w:val="00A72A59"/>
    <w:rsid w:val="00A72E6D"/>
    <w:rsid w:val="00A7304A"/>
    <w:rsid w:val="00A7359D"/>
    <w:rsid w:val="00A7394B"/>
    <w:rsid w:val="00A74592"/>
    <w:rsid w:val="00A74758"/>
    <w:rsid w:val="00A74F32"/>
    <w:rsid w:val="00A755C4"/>
    <w:rsid w:val="00A75A65"/>
    <w:rsid w:val="00A75B68"/>
    <w:rsid w:val="00A76833"/>
    <w:rsid w:val="00A80336"/>
    <w:rsid w:val="00A80BE7"/>
    <w:rsid w:val="00A80E02"/>
    <w:rsid w:val="00A816B6"/>
    <w:rsid w:val="00A81C17"/>
    <w:rsid w:val="00A81F32"/>
    <w:rsid w:val="00A81FE8"/>
    <w:rsid w:val="00A82357"/>
    <w:rsid w:val="00A82ED8"/>
    <w:rsid w:val="00A831BB"/>
    <w:rsid w:val="00A83EDA"/>
    <w:rsid w:val="00A83F9E"/>
    <w:rsid w:val="00A840DC"/>
    <w:rsid w:val="00A8410D"/>
    <w:rsid w:val="00A841CF"/>
    <w:rsid w:val="00A848ED"/>
    <w:rsid w:val="00A84CE0"/>
    <w:rsid w:val="00A85772"/>
    <w:rsid w:val="00A8765E"/>
    <w:rsid w:val="00A8784B"/>
    <w:rsid w:val="00A91176"/>
    <w:rsid w:val="00A9291D"/>
    <w:rsid w:val="00A931F7"/>
    <w:rsid w:val="00A93433"/>
    <w:rsid w:val="00A938E2"/>
    <w:rsid w:val="00A93A83"/>
    <w:rsid w:val="00A94F9B"/>
    <w:rsid w:val="00A952F6"/>
    <w:rsid w:val="00A955BE"/>
    <w:rsid w:val="00A95804"/>
    <w:rsid w:val="00A960D4"/>
    <w:rsid w:val="00A96D48"/>
    <w:rsid w:val="00A97BA4"/>
    <w:rsid w:val="00A97BFF"/>
    <w:rsid w:val="00A97C65"/>
    <w:rsid w:val="00A97C81"/>
    <w:rsid w:val="00A97F19"/>
    <w:rsid w:val="00AA2130"/>
    <w:rsid w:val="00AA26B5"/>
    <w:rsid w:val="00AA279A"/>
    <w:rsid w:val="00AA2E04"/>
    <w:rsid w:val="00AA2F32"/>
    <w:rsid w:val="00AA39A6"/>
    <w:rsid w:val="00AA4A79"/>
    <w:rsid w:val="00AA51F7"/>
    <w:rsid w:val="00AA5312"/>
    <w:rsid w:val="00AA69B0"/>
    <w:rsid w:val="00AA6D3C"/>
    <w:rsid w:val="00AA76B0"/>
    <w:rsid w:val="00AB0807"/>
    <w:rsid w:val="00AB0837"/>
    <w:rsid w:val="00AB0BAB"/>
    <w:rsid w:val="00AB148F"/>
    <w:rsid w:val="00AB2784"/>
    <w:rsid w:val="00AB2CE3"/>
    <w:rsid w:val="00AB325E"/>
    <w:rsid w:val="00AB4407"/>
    <w:rsid w:val="00AB4CD4"/>
    <w:rsid w:val="00AB4F0E"/>
    <w:rsid w:val="00AB54C5"/>
    <w:rsid w:val="00AB593C"/>
    <w:rsid w:val="00AB5D31"/>
    <w:rsid w:val="00AB6996"/>
    <w:rsid w:val="00AB7981"/>
    <w:rsid w:val="00AB7A52"/>
    <w:rsid w:val="00AB7AE4"/>
    <w:rsid w:val="00AB7CEE"/>
    <w:rsid w:val="00AC022B"/>
    <w:rsid w:val="00AC038C"/>
    <w:rsid w:val="00AC04F7"/>
    <w:rsid w:val="00AC0B3D"/>
    <w:rsid w:val="00AC10EB"/>
    <w:rsid w:val="00AC1944"/>
    <w:rsid w:val="00AC207C"/>
    <w:rsid w:val="00AC23F8"/>
    <w:rsid w:val="00AC2F4A"/>
    <w:rsid w:val="00AC2FDE"/>
    <w:rsid w:val="00AC30FF"/>
    <w:rsid w:val="00AC31C8"/>
    <w:rsid w:val="00AC335D"/>
    <w:rsid w:val="00AC3A5E"/>
    <w:rsid w:val="00AC3DC7"/>
    <w:rsid w:val="00AC3F67"/>
    <w:rsid w:val="00AC4198"/>
    <w:rsid w:val="00AC4343"/>
    <w:rsid w:val="00AC45C0"/>
    <w:rsid w:val="00AC4C56"/>
    <w:rsid w:val="00AC5481"/>
    <w:rsid w:val="00AC5589"/>
    <w:rsid w:val="00AC5A90"/>
    <w:rsid w:val="00AC5B23"/>
    <w:rsid w:val="00AC5C4C"/>
    <w:rsid w:val="00AC6AA1"/>
    <w:rsid w:val="00AC6F98"/>
    <w:rsid w:val="00AC7470"/>
    <w:rsid w:val="00AC7A92"/>
    <w:rsid w:val="00AC7BF5"/>
    <w:rsid w:val="00AC7CF9"/>
    <w:rsid w:val="00AC7E7D"/>
    <w:rsid w:val="00AC7FE4"/>
    <w:rsid w:val="00AD0865"/>
    <w:rsid w:val="00AD0A77"/>
    <w:rsid w:val="00AD0B13"/>
    <w:rsid w:val="00AD0C3E"/>
    <w:rsid w:val="00AD235D"/>
    <w:rsid w:val="00AD2669"/>
    <w:rsid w:val="00AD338A"/>
    <w:rsid w:val="00AD3A43"/>
    <w:rsid w:val="00AD3B0D"/>
    <w:rsid w:val="00AD430C"/>
    <w:rsid w:val="00AD440D"/>
    <w:rsid w:val="00AD473F"/>
    <w:rsid w:val="00AD4767"/>
    <w:rsid w:val="00AD6125"/>
    <w:rsid w:val="00AD6856"/>
    <w:rsid w:val="00AD6EB3"/>
    <w:rsid w:val="00AD7417"/>
    <w:rsid w:val="00AE070F"/>
    <w:rsid w:val="00AE0EBA"/>
    <w:rsid w:val="00AE1BD4"/>
    <w:rsid w:val="00AE1D15"/>
    <w:rsid w:val="00AE1D17"/>
    <w:rsid w:val="00AE2FAD"/>
    <w:rsid w:val="00AE3044"/>
    <w:rsid w:val="00AE445A"/>
    <w:rsid w:val="00AE464E"/>
    <w:rsid w:val="00AE4C09"/>
    <w:rsid w:val="00AE5481"/>
    <w:rsid w:val="00AE6AB8"/>
    <w:rsid w:val="00AE6D18"/>
    <w:rsid w:val="00AE720B"/>
    <w:rsid w:val="00AE7E17"/>
    <w:rsid w:val="00AF04AE"/>
    <w:rsid w:val="00AF1A63"/>
    <w:rsid w:val="00AF2343"/>
    <w:rsid w:val="00AF2EDB"/>
    <w:rsid w:val="00AF2F70"/>
    <w:rsid w:val="00AF32A8"/>
    <w:rsid w:val="00AF390F"/>
    <w:rsid w:val="00AF4812"/>
    <w:rsid w:val="00AF511B"/>
    <w:rsid w:val="00AF5640"/>
    <w:rsid w:val="00AF5759"/>
    <w:rsid w:val="00AF5E82"/>
    <w:rsid w:val="00B00453"/>
    <w:rsid w:val="00B00739"/>
    <w:rsid w:val="00B0084A"/>
    <w:rsid w:val="00B00B07"/>
    <w:rsid w:val="00B02444"/>
    <w:rsid w:val="00B026FD"/>
    <w:rsid w:val="00B0345A"/>
    <w:rsid w:val="00B03530"/>
    <w:rsid w:val="00B03693"/>
    <w:rsid w:val="00B03EB8"/>
    <w:rsid w:val="00B04271"/>
    <w:rsid w:val="00B046A6"/>
    <w:rsid w:val="00B049CB"/>
    <w:rsid w:val="00B04F20"/>
    <w:rsid w:val="00B056B3"/>
    <w:rsid w:val="00B05B57"/>
    <w:rsid w:val="00B05DD3"/>
    <w:rsid w:val="00B05E9D"/>
    <w:rsid w:val="00B0616A"/>
    <w:rsid w:val="00B07A5A"/>
    <w:rsid w:val="00B1060E"/>
    <w:rsid w:val="00B10E55"/>
    <w:rsid w:val="00B11E7A"/>
    <w:rsid w:val="00B130B8"/>
    <w:rsid w:val="00B132EE"/>
    <w:rsid w:val="00B13446"/>
    <w:rsid w:val="00B15111"/>
    <w:rsid w:val="00B166C1"/>
    <w:rsid w:val="00B16EA5"/>
    <w:rsid w:val="00B177E0"/>
    <w:rsid w:val="00B178D2"/>
    <w:rsid w:val="00B2026D"/>
    <w:rsid w:val="00B20BA0"/>
    <w:rsid w:val="00B20EAB"/>
    <w:rsid w:val="00B21B99"/>
    <w:rsid w:val="00B21E9D"/>
    <w:rsid w:val="00B2394D"/>
    <w:rsid w:val="00B23EB8"/>
    <w:rsid w:val="00B24197"/>
    <w:rsid w:val="00B24CC0"/>
    <w:rsid w:val="00B24D18"/>
    <w:rsid w:val="00B2544F"/>
    <w:rsid w:val="00B2594F"/>
    <w:rsid w:val="00B26DBD"/>
    <w:rsid w:val="00B27261"/>
    <w:rsid w:val="00B2730C"/>
    <w:rsid w:val="00B2769C"/>
    <w:rsid w:val="00B30A55"/>
    <w:rsid w:val="00B31028"/>
    <w:rsid w:val="00B312C4"/>
    <w:rsid w:val="00B31784"/>
    <w:rsid w:val="00B31BD4"/>
    <w:rsid w:val="00B32A33"/>
    <w:rsid w:val="00B32AD0"/>
    <w:rsid w:val="00B3353D"/>
    <w:rsid w:val="00B337BD"/>
    <w:rsid w:val="00B33FC5"/>
    <w:rsid w:val="00B3427B"/>
    <w:rsid w:val="00B34644"/>
    <w:rsid w:val="00B35410"/>
    <w:rsid w:val="00B3557F"/>
    <w:rsid w:val="00B36433"/>
    <w:rsid w:val="00B367C3"/>
    <w:rsid w:val="00B36813"/>
    <w:rsid w:val="00B36930"/>
    <w:rsid w:val="00B36A58"/>
    <w:rsid w:val="00B36ABB"/>
    <w:rsid w:val="00B3702E"/>
    <w:rsid w:val="00B377BC"/>
    <w:rsid w:val="00B37BC7"/>
    <w:rsid w:val="00B37E73"/>
    <w:rsid w:val="00B37FB0"/>
    <w:rsid w:val="00B41A6C"/>
    <w:rsid w:val="00B43C44"/>
    <w:rsid w:val="00B43EC9"/>
    <w:rsid w:val="00B43EFD"/>
    <w:rsid w:val="00B44075"/>
    <w:rsid w:val="00B4509C"/>
    <w:rsid w:val="00B46954"/>
    <w:rsid w:val="00B46E98"/>
    <w:rsid w:val="00B47D1D"/>
    <w:rsid w:val="00B51F0A"/>
    <w:rsid w:val="00B535D8"/>
    <w:rsid w:val="00B5371E"/>
    <w:rsid w:val="00B537C3"/>
    <w:rsid w:val="00B537C5"/>
    <w:rsid w:val="00B55B57"/>
    <w:rsid w:val="00B562BD"/>
    <w:rsid w:val="00B564C2"/>
    <w:rsid w:val="00B56EDD"/>
    <w:rsid w:val="00B576AB"/>
    <w:rsid w:val="00B57995"/>
    <w:rsid w:val="00B57A99"/>
    <w:rsid w:val="00B6008A"/>
    <w:rsid w:val="00B60FB6"/>
    <w:rsid w:val="00B61434"/>
    <w:rsid w:val="00B617EE"/>
    <w:rsid w:val="00B61934"/>
    <w:rsid w:val="00B61A1F"/>
    <w:rsid w:val="00B61C92"/>
    <w:rsid w:val="00B62F5D"/>
    <w:rsid w:val="00B63314"/>
    <w:rsid w:val="00B64AA3"/>
    <w:rsid w:val="00B64F50"/>
    <w:rsid w:val="00B65CEC"/>
    <w:rsid w:val="00B6675E"/>
    <w:rsid w:val="00B66793"/>
    <w:rsid w:val="00B66A18"/>
    <w:rsid w:val="00B671F8"/>
    <w:rsid w:val="00B67D39"/>
    <w:rsid w:val="00B6B78B"/>
    <w:rsid w:val="00B70C24"/>
    <w:rsid w:val="00B70DD2"/>
    <w:rsid w:val="00B70FEB"/>
    <w:rsid w:val="00B715AA"/>
    <w:rsid w:val="00B72C54"/>
    <w:rsid w:val="00B73D5A"/>
    <w:rsid w:val="00B73E49"/>
    <w:rsid w:val="00B74844"/>
    <w:rsid w:val="00B7505B"/>
    <w:rsid w:val="00B751AE"/>
    <w:rsid w:val="00B75578"/>
    <w:rsid w:val="00B758E6"/>
    <w:rsid w:val="00B76150"/>
    <w:rsid w:val="00B76484"/>
    <w:rsid w:val="00B76956"/>
    <w:rsid w:val="00B7705A"/>
    <w:rsid w:val="00B80C9A"/>
    <w:rsid w:val="00B80CE4"/>
    <w:rsid w:val="00B80FDC"/>
    <w:rsid w:val="00B81034"/>
    <w:rsid w:val="00B8105E"/>
    <w:rsid w:val="00B81ADF"/>
    <w:rsid w:val="00B82181"/>
    <w:rsid w:val="00B8367A"/>
    <w:rsid w:val="00B840A8"/>
    <w:rsid w:val="00B840CB"/>
    <w:rsid w:val="00B84357"/>
    <w:rsid w:val="00B84A14"/>
    <w:rsid w:val="00B84E50"/>
    <w:rsid w:val="00B85AB0"/>
    <w:rsid w:val="00B85D01"/>
    <w:rsid w:val="00B85DA5"/>
    <w:rsid w:val="00B861CA"/>
    <w:rsid w:val="00B867AF"/>
    <w:rsid w:val="00B86A62"/>
    <w:rsid w:val="00B874C7"/>
    <w:rsid w:val="00B87985"/>
    <w:rsid w:val="00B87D5C"/>
    <w:rsid w:val="00B9162C"/>
    <w:rsid w:val="00B91FDF"/>
    <w:rsid w:val="00B92627"/>
    <w:rsid w:val="00B93228"/>
    <w:rsid w:val="00B935A0"/>
    <w:rsid w:val="00B93E8C"/>
    <w:rsid w:val="00B94203"/>
    <w:rsid w:val="00B94773"/>
    <w:rsid w:val="00B947D1"/>
    <w:rsid w:val="00B94C64"/>
    <w:rsid w:val="00B94F83"/>
    <w:rsid w:val="00B95E75"/>
    <w:rsid w:val="00B96004"/>
    <w:rsid w:val="00B960B1"/>
    <w:rsid w:val="00B9626F"/>
    <w:rsid w:val="00B97483"/>
    <w:rsid w:val="00B97A06"/>
    <w:rsid w:val="00B97B94"/>
    <w:rsid w:val="00BA0787"/>
    <w:rsid w:val="00BA1116"/>
    <w:rsid w:val="00BA145B"/>
    <w:rsid w:val="00BA15C0"/>
    <w:rsid w:val="00BA284A"/>
    <w:rsid w:val="00BA28AB"/>
    <w:rsid w:val="00BA3271"/>
    <w:rsid w:val="00BA41BF"/>
    <w:rsid w:val="00BA496A"/>
    <w:rsid w:val="00BA54EE"/>
    <w:rsid w:val="00BA6048"/>
    <w:rsid w:val="00BA6956"/>
    <w:rsid w:val="00BA6D60"/>
    <w:rsid w:val="00BB0808"/>
    <w:rsid w:val="00BB0853"/>
    <w:rsid w:val="00BB0C63"/>
    <w:rsid w:val="00BB1801"/>
    <w:rsid w:val="00BB1ABD"/>
    <w:rsid w:val="00BB26C3"/>
    <w:rsid w:val="00BB2B4A"/>
    <w:rsid w:val="00BB3BAC"/>
    <w:rsid w:val="00BB5178"/>
    <w:rsid w:val="00BB51AA"/>
    <w:rsid w:val="00BB6331"/>
    <w:rsid w:val="00BB6F8F"/>
    <w:rsid w:val="00BB7484"/>
    <w:rsid w:val="00BB7FBB"/>
    <w:rsid w:val="00BC0AB7"/>
    <w:rsid w:val="00BC1271"/>
    <w:rsid w:val="00BC159B"/>
    <w:rsid w:val="00BC1CC1"/>
    <w:rsid w:val="00BC1D47"/>
    <w:rsid w:val="00BC2172"/>
    <w:rsid w:val="00BC2951"/>
    <w:rsid w:val="00BC298E"/>
    <w:rsid w:val="00BC2E38"/>
    <w:rsid w:val="00BC37FA"/>
    <w:rsid w:val="00BC3DE9"/>
    <w:rsid w:val="00BC3E05"/>
    <w:rsid w:val="00BC3FEF"/>
    <w:rsid w:val="00BC4906"/>
    <w:rsid w:val="00BC4D38"/>
    <w:rsid w:val="00BD1DE8"/>
    <w:rsid w:val="00BD20B9"/>
    <w:rsid w:val="00BD2236"/>
    <w:rsid w:val="00BD28D9"/>
    <w:rsid w:val="00BD2FC4"/>
    <w:rsid w:val="00BD311D"/>
    <w:rsid w:val="00BD34F9"/>
    <w:rsid w:val="00BD3B06"/>
    <w:rsid w:val="00BD4532"/>
    <w:rsid w:val="00BD4C28"/>
    <w:rsid w:val="00BD564D"/>
    <w:rsid w:val="00BD5751"/>
    <w:rsid w:val="00BD59CB"/>
    <w:rsid w:val="00BD5A68"/>
    <w:rsid w:val="00BD5BFB"/>
    <w:rsid w:val="00BD5D52"/>
    <w:rsid w:val="00BD60B5"/>
    <w:rsid w:val="00BD67B3"/>
    <w:rsid w:val="00BD6BF7"/>
    <w:rsid w:val="00BD6CCF"/>
    <w:rsid w:val="00BD7E1C"/>
    <w:rsid w:val="00BE02BA"/>
    <w:rsid w:val="00BE041D"/>
    <w:rsid w:val="00BE0FC6"/>
    <w:rsid w:val="00BE106B"/>
    <w:rsid w:val="00BE1F7D"/>
    <w:rsid w:val="00BE23F3"/>
    <w:rsid w:val="00BE2484"/>
    <w:rsid w:val="00BE249B"/>
    <w:rsid w:val="00BE284B"/>
    <w:rsid w:val="00BE2B70"/>
    <w:rsid w:val="00BE43D7"/>
    <w:rsid w:val="00BE43DF"/>
    <w:rsid w:val="00BE4F1F"/>
    <w:rsid w:val="00BE587D"/>
    <w:rsid w:val="00BE5A80"/>
    <w:rsid w:val="00BE5B63"/>
    <w:rsid w:val="00BE6014"/>
    <w:rsid w:val="00BE7112"/>
    <w:rsid w:val="00BE76D2"/>
    <w:rsid w:val="00BE7E5D"/>
    <w:rsid w:val="00BF1E9C"/>
    <w:rsid w:val="00BF23BC"/>
    <w:rsid w:val="00BF2F60"/>
    <w:rsid w:val="00BF322F"/>
    <w:rsid w:val="00BF32F4"/>
    <w:rsid w:val="00BF3CA0"/>
    <w:rsid w:val="00BF4363"/>
    <w:rsid w:val="00BF4B51"/>
    <w:rsid w:val="00BF4BC0"/>
    <w:rsid w:val="00BF51DC"/>
    <w:rsid w:val="00BF53D1"/>
    <w:rsid w:val="00BF5500"/>
    <w:rsid w:val="00BF578F"/>
    <w:rsid w:val="00BF5D7D"/>
    <w:rsid w:val="00BF6C0C"/>
    <w:rsid w:val="00BF7E14"/>
    <w:rsid w:val="00C00A00"/>
    <w:rsid w:val="00C00BDA"/>
    <w:rsid w:val="00C00C6C"/>
    <w:rsid w:val="00C01263"/>
    <w:rsid w:val="00C012E6"/>
    <w:rsid w:val="00C018D7"/>
    <w:rsid w:val="00C023D6"/>
    <w:rsid w:val="00C02413"/>
    <w:rsid w:val="00C02A1D"/>
    <w:rsid w:val="00C05941"/>
    <w:rsid w:val="00C05BB9"/>
    <w:rsid w:val="00C06368"/>
    <w:rsid w:val="00C063E9"/>
    <w:rsid w:val="00C06A49"/>
    <w:rsid w:val="00C06BAB"/>
    <w:rsid w:val="00C073CC"/>
    <w:rsid w:val="00C07F5A"/>
    <w:rsid w:val="00C07F8E"/>
    <w:rsid w:val="00C088D3"/>
    <w:rsid w:val="00C10491"/>
    <w:rsid w:val="00C10849"/>
    <w:rsid w:val="00C11349"/>
    <w:rsid w:val="00C113B9"/>
    <w:rsid w:val="00C1197D"/>
    <w:rsid w:val="00C11C13"/>
    <w:rsid w:val="00C135D6"/>
    <w:rsid w:val="00C13A78"/>
    <w:rsid w:val="00C13B1F"/>
    <w:rsid w:val="00C13D49"/>
    <w:rsid w:val="00C153A7"/>
    <w:rsid w:val="00C15D65"/>
    <w:rsid w:val="00C16878"/>
    <w:rsid w:val="00C16EBC"/>
    <w:rsid w:val="00C17FC3"/>
    <w:rsid w:val="00C20317"/>
    <w:rsid w:val="00C22325"/>
    <w:rsid w:val="00C23297"/>
    <w:rsid w:val="00C23A62"/>
    <w:rsid w:val="00C244A5"/>
    <w:rsid w:val="00C24AED"/>
    <w:rsid w:val="00C24DD6"/>
    <w:rsid w:val="00C24F7A"/>
    <w:rsid w:val="00C24F9E"/>
    <w:rsid w:val="00C25114"/>
    <w:rsid w:val="00C253E1"/>
    <w:rsid w:val="00C25A2A"/>
    <w:rsid w:val="00C25D07"/>
    <w:rsid w:val="00C26ECC"/>
    <w:rsid w:val="00C27D94"/>
    <w:rsid w:val="00C32495"/>
    <w:rsid w:val="00C32761"/>
    <w:rsid w:val="00C32806"/>
    <w:rsid w:val="00C32A49"/>
    <w:rsid w:val="00C32C96"/>
    <w:rsid w:val="00C33078"/>
    <w:rsid w:val="00C335AA"/>
    <w:rsid w:val="00C33901"/>
    <w:rsid w:val="00C33FD1"/>
    <w:rsid w:val="00C346FE"/>
    <w:rsid w:val="00C34F3C"/>
    <w:rsid w:val="00C351DC"/>
    <w:rsid w:val="00C3547D"/>
    <w:rsid w:val="00C35A83"/>
    <w:rsid w:val="00C35F6E"/>
    <w:rsid w:val="00C3640C"/>
    <w:rsid w:val="00C36817"/>
    <w:rsid w:val="00C36C39"/>
    <w:rsid w:val="00C3716F"/>
    <w:rsid w:val="00C37894"/>
    <w:rsid w:val="00C379E1"/>
    <w:rsid w:val="00C4018C"/>
    <w:rsid w:val="00C402D4"/>
    <w:rsid w:val="00C40870"/>
    <w:rsid w:val="00C40D6C"/>
    <w:rsid w:val="00C415DA"/>
    <w:rsid w:val="00C428D9"/>
    <w:rsid w:val="00C42B0C"/>
    <w:rsid w:val="00C43561"/>
    <w:rsid w:val="00C44019"/>
    <w:rsid w:val="00C44145"/>
    <w:rsid w:val="00C44997"/>
    <w:rsid w:val="00C44AA4"/>
    <w:rsid w:val="00C4532B"/>
    <w:rsid w:val="00C45E82"/>
    <w:rsid w:val="00C45ED2"/>
    <w:rsid w:val="00C4647C"/>
    <w:rsid w:val="00C46837"/>
    <w:rsid w:val="00C46C74"/>
    <w:rsid w:val="00C46D87"/>
    <w:rsid w:val="00C47976"/>
    <w:rsid w:val="00C47AAB"/>
    <w:rsid w:val="00C47CBF"/>
    <w:rsid w:val="00C47D1B"/>
    <w:rsid w:val="00C500B6"/>
    <w:rsid w:val="00C504DC"/>
    <w:rsid w:val="00C507C6"/>
    <w:rsid w:val="00C509DF"/>
    <w:rsid w:val="00C514AA"/>
    <w:rsid w:val="00C51D5D"/>
    <w:rsid w:val="00C5309F"/>
    <w:rsid w:val="00C53EAA"/>
    <w:rsid w:val="00C54C9C"/>
    <w:rsid w:val="00C55642"/>
    <w:rsid w:val="00C55D8A"/>
    <w:rsid w:val="00C5672B"/>
    <w:rsid w:val="00C5676B"/>
    <w:rsid w:val="00C5687B"/>
    <w:rsid w:val="00C578BC"/>
    <w:rsid w:val="00C60244"/>
    <w:rsid w:val="00C60414"/>
    <w:rsid w:val="00C60BDC"/>
    <w:rsid w:val="00C60FE6"/>
    <w:rsid w:val="00C610A2"/>
    <w:rsid w:val="00C6234E"/>
    <w:rsid w:val="00C6301B"/>
    <w:rsid w:val="00C633DF"/>
    <w:rsid w:val="00C6407F"/>
    <w:rsid w:val="00C642A8"/>
    <w:rsid w:val="00C646D4"/>
    <w:rsid w:val="00C64836"/>
    <w:rsid w:val="00C657A1"/>
    <w:rsid w:val="00C65D13"/>
    <w:rsid w:val="00C65E47"/>
    <w:rsid w:val="00C70B36"/>
    <w:rsid w:val="00C70FD4"/>
    <w:rsid w:val="00C72071"/>
    <w:rsid w:val="00C72670"/>
    <w:rsid w:val="00C734A7"/>
    <w:rsid w:val="00C736B2"/>
    <w:rsid w:val="00C740E5"/>
    <w:rsid w:val="00C74188"/>
    <w:rsid w:val="00C74D59"/>
    <w:rsid w:val="00C750FB"/>
    <w:rsid w:val="00C7587C"/>
    <w:rsid w:val="00C76156"/>
    <w:rsid w:val="00C768CF"/>
    <w:rsid w:val="00C76AF9"/>
    <w:rsid w:val="00C76B2C"/>
    <w:rsid w:val="00C770A2"/>
    <w:rsid w:val="00C77CDD"/>
    <w:rsid w:val="00C77CDF"/>
    <w:rsid w:val="00C80581"/>
    <w:rsid w:val="00C806AA"/>
    <w:rsid w:val="00C8095A"/>
    <w:rsid w:val="00C80D3A"/>
    <w:rsid w:val="00C80DAD"/>
    <w:rsid w:val="00C80FF7"/>
    <w:rsid w:val="00C81917"/>
    <w:rsid w:val="00C81B10"/>
    <w:rsid w:val="00C81DB2"/>
    <w:rsid w:val="00C83166"/>
    <w:rsid w:val="00C83809"/>
    <w:rsid w:val="00C83C16"/>
    <w:rsid w:val="00C83D5F"/>
    <w:rsid w:val="00C83D6F"/>
    <w:rsid w:val="00C83DF5"/>
    <w:rsid w:val="00C842E9"/>
    <w:rsid w:val="00C849F6"/>
    <w:rsid w:val="00C84B21"/>
    <w:rsid w:val="00C84C5E"/>
    <w:rsid w:val="00C851D2"/>
    <w:rsid w:val="00C852C4"/>
    <w:rsid w:val="00C85D02"/>
    <w:rsid w:val="00C865A5"/>
    <w:rsid w:val="00C872B3"/>
    <w:rsid w:val="00C87D23"/>
    <w:rsid w:val="00C87FCB"/>
    <w:rsid w:val="00C90150"/>
    <w:rsid w:val="00C907E5"/>
    <w:rsid w:val="00C90C0A"/>
    <w:rsid w:val="00C910E6"/>
    <w:rsid w:val="00C92822"/>
    <w:rsid w:val="00C9429E"/>
    <w:rsid w:val="00C945F0"/>
    <w:rsid w:val="00C951D6"/>
    <w:rsid w:val="00C95654"/>
    <w:rsid w:val="00C963A0"/>
    <w:rsid w:val="00C963BB"/>
    <w:rsid w:val="00C96AB0"/>
    <w:rsid w:val="00C96CD7"/>
    <w:rsid w:val="00C96F9B"/>
    <w:rsid w:val="00C97C45"/>
    <w:rsid w:val="00C97FE1"/>
    <w:rsid w:val="00CA2353"/>
    <w:rsid w:val="00CA2369"/>
    <w:rsid w:val="00CA2575"/>
    <w:rsid w:val="00CA3A62"/>
    <w:rsid w:val="00CA4853"/>
    <w:rsid w:val="00CA49E6"/>
    <w:rsid w:val="00CA4CAF"/>
    <w:rsid w:val="00CA5507"/>
    <w:rsid w:val="00CA6735"/>
    <w:rsid w:val="00CA6B4F"/>
    <w:rsid w:val="00CA72FF"/>
    <w:rsid w:val="00CA739E"/>
    <w:rsid w:val="00CB0762"/>
    <w:rsid w:val="00CB2A66"/>
    <w:rsid w:val="00CB2B54"/>
    <w:rsid w:val="00CB2F30"/>
    <w:rsid w:val="00CB2FDF"/>
    <w:rsid w:val="00CB30C9"/>
    <w:rsid w:val="00CB40C0"/>
    <w:rsid w:val="00CB4ADD"/>
    <w:rsid w:val="00CB54D0"/>
    <w:rsid w:val="00CB5897"/>
    <w:rsid w:val="00CB5C25"/>
    <w:rsid w:val="00CB5EF9"/>
    <w:rsid w:val="00CB71B1"/>
    <w:rsid w:val="00CB7402"/>
    <w:rsid w:val="00CB7831"/>
    <w:rsid w:val="00CB7AB9"/>
    <w:rsid w:val="00CB7F26"/>
    <w:rsid w:val="00CB7F85"/>
    <w:rsid w:val="00CBBE90"/>
    <w:rsid w:val="00CC00FA"/>
    <w:rsid w:val="00CC11FB"/>
    <w:rsid w:val="00CC1327"/>
    <w:rsid w:val="00CC1561"/>
    <w:rsid w:val="00CC157F"/>
    <w:rsid w:val="00CC1B96"/>
    <w:rsid w:val="00CC23C5"/>
    <w:rsid w:val="00CC290C"/>
    <w:rsid w:val="00CC29A1"/>
    <w:rsid w:val="00CC2F74"/>
    <w:rsid w:val="00CC3A77"/>
    <w:rsid w:val="00CC43EA"/>
    <w:rsid w:val="00CC4A55"/>
    <w:rsid w:val="00CC5B11"/>
    <w:rsid w:val="00CC5D9A"/>
    <w:rsid w:val="00CC69EB"/>
    <w:rsid w:val="00CC6F14"/>
    <w:rsid w:val="00CC77CC"/>
    <w:rsid w:val="00CC7AD7"/>
    <w:rsid w:val="00CC7E3A"/>
    <w:rsid w:val="00CC7F11"/>
    <w:rsid w:val="00CD0013"/>
    <w:rsid w:val="00CD088D"/>
    <w:rsid w:val="00CD11B9"/>
    <w:rsid w:val="00CD1981"/>
    <w:rsid w:val="00CD1B63"/>
    <w:rsid w:val="00CD1EFA"/>
    <w:rsid w:val="00CD24A1"/>
    <w:rsid w:val="00CD2975"/>
    <w:rsid w:val="00CD3B73"/>
    <w:rsid w:val="00CD5071"/>
    <w:rsid w:val="00CD51B9"/>
    <w:rsid w:val="00CD531C"/>
    <w:rsid w:val="00CD5EEC"/>
    <w:rsid w:val="00CD673D"/>
    <w:rsid w:val="00CD67FB"/>
    <w:rsid w:val="00CD70A5"/>
    <w:rsid w:val="00CD7561"/>
    <w:rsid w:val="00CD7BF9"/>
    <w:rsid w:val="00CD7D56"/>
    <w:rsid w:val="00CD7F27"/>
    <w:rsid w:val="00CE000D"/>
    <w:rsid w:val="00CE0FB3"/>
    <w:rsid w:val="00CE1817"/>
    <w:rsid w:val="00CE1B31"/>
    <w:rsid w:val="00CE2208"/>
    <w:rsid w:val="00CE275B"/>
    <w:rsid w:val="00CE342C"/>
    <w:rsid w:val="00CE3776"/>
    <w:rsid w:val="00CE3B2F"/>
    <w:rsid w:val="00CE45FE"/>
    <w:rsid w:val="00CE46F7"/>
    <w:rsid w:val="00CE4865"/>
    <w:rsid w:val="00CE4EA5"/>
    <w:rsid w:val="00CE5345"/>
    <w:rsid w:val="00CE557B"/>
    <w:rsid w:val="00CE5EC9"/>
    <w:rsid w:val="00CE5F59"/>
    <w:rsid w:val="00CE67D4"/>
    <w:rsid w:val="00CE701C"/>
    <w:rsid w:val="00CE7668"/>
    <w:rsid w:val="00CE7A60"/>
    <w:rsid w:val="00CE7F30"/>
    <w:rsid w:val="00CE7F55"/>
    <w:rsid w:val="00CF011E"/>
    <w:rsid w:val="00CF097A"/>
    <w:rsid w:val="00CF1A70"/>
    <w:rsid w:val="00CF2722"/>
    <w:rsid w:val="00CF30AE"/>
    <w:rsid w:val="00CF3C62"/>
    <w:rsid w:val="00CF47BD"/>
    <w:rsid w:val="00CF5282"/>
    <w:rsid w:val="00CF537F"/>
    <w:rsid w:val="00CF5C61"/>
    <w:rsid w:val="00CF5F7B"/>
    <w:rsid w:val="00CF5F7F"/>
    <w:rsid w:val="00CF5FC0"/>
    <w:rsid w:val="00CF5FC1"/>
    <w:rsid w:val="00CF612E"/>
    <w:rsid w:val="00CF6503"/>
    <w:rsid w:val="00CF728B"/>
    <w:rsid w:val="00CF72D1"/>
    <w:rsid w:val="00CF72D4"/>
    <w:rsid w:val="00CF735B"/>
    <w:rsid w:val="00CF76BD"/>
    <w:rsid w:val="00CF7899"/>
    <w:rsid w:val="00CF79AC"/>
    <w:rsid w:val="00CF7AAE"/>
    <w:rsid w:val="00CF7D65"/>
    <w:rsid w:val="00D00005"/>
    <w:rsid w:val="00D00857"/>
    <w:rsid w:val="00D009A5"/>
    <w:rsid w:val="00D01085"/>
    <w:rsid w:val="00D0144A"/>
    <w:rsid w:val="00D01EA9"/>
    <w:rsid w:val="00D0268C"/>
    <w:rsid w:val="00D02D57"/>
    <w:rsid w:val="00D038E0"/>
    <w:rsid w:val="00D03D4C"/>
    <w:rsid w:val="00D05840"/>
    <w:rsid w:val="00D06301"/>
    <w:rsid w:val="00D0679C"/>
    <w:rsid w:val="00D06B35"/>
    <w:rsid w:val="00D06B62"/>
    <w:rsid w:val="00D072BE"/>
    <w:rsid w:val="00D079C2"/>
    <w:rsid w:val="00D079E2"/>
    <w:rsid w:val="00D07ADD"/>
    <w:rsid w:val="00D10384"/>
    <w:rsid w:val="00D10BB4"/>
    <w:rsid w:val="00D10D19"/>
    <w:rsid w:val="00D112AF"/>
    <w:rsid w:val="00D12104"/>
    <w:rsid w:val="00D12E2B"/>
    <w:rsid w:val="00D132D3"/>
    <w:rsid w:val="00D13D28"/>
    <w:rsid w:val="00D14B5E"/>
    <w:rsid w:val="00D14BD2"/>
    <w:rsid w:val="00D14D99"/>
    <w:rsid w:val="00D16756"/>
    <w:rsid w:val="00D17939"/>
    <w:rsid w:val="00D17D57"/>
    <w:rsid w:val="00D20819"/>
    <w:rsid w:val="00D20856"/>
    <w:rsid w:val="00D21E43"/>
    <w:rsid w:val="00D2255E"/>
    <w:rsid w:val="00D22A25"/>
    <w:rsid w:val="00D22DDB"/>
    <w:rsid w:val="00D2324C"/>
    <w:rsid w:val="00D24AA5"/>
    <w:rsid w:val="00D24FA8"/>
    <w:rsid w:val="00D2520D"/>
    <w:rsid w:val="00D25B33"/>
    <w:rsid w:val="00D25F85"/>
    <w:rsid w:val="00D26796"/>
    <w:rsid w:val="00D271B2"/>
    <w:rsid w:val="00D30122"/>
    <w:rsid w:val="00D301CE"/>
    <w:rsid w:val="00D304B9"/>
    <w:rsid w:val="00D3078A"/>
    <w:rsid w:val="00D31019"/>
    <w:rsid w:val="00D31810"/>
    <w:rsid w:val="00D321FB"/>
    <w:rsid w:val="00D32691"/>
    <w:rsid w:val="00D32CC7"/>
    <w:rsid w:val="00D32D3F"/>
    <w:rsid w:val="00D333B8"/>
    <w:rsid w:val="00D33D15"/>
    <w:rsid w:val="00D3432C"/>
    <w:rsid w:val="00D346D8"/>
    <w:rsid w:val="00D34811"/>
    <w:rsid w:val="00D34CF0"/>
    <w:rsid w:val="00D3543D"/>
    <w:rsid w:val="00D35923"/>
    <w:rsid w:val="00D35AFF"/>
    <w:rsid w:val="00D35C9F"/>
    <w:rsid w:val="00D36363"/>
    <w:rsid w:val="00D3655E"/>
    <w:rsid w:val="00D36C46"/>
    <w:rsid w:val="00D37199"/>
    <w:rsid w:val="00D37228"/>
    <w:rsid w:val="00D37B33"/>
    <w:rsid w:val="00D37C5F"/>
    <w:rsid w:val="00D37D4F"/>
    <w:rsid w:val="00D4072A"/>
    <w:rsid w:val="00D40C10"/>
    <w:rsid w:val="00D40F0C"/>
    <w:rsid w:val="00D4177C"/>
    <w:rsid w:val="00D41C6A"/>
    <w:rsid w:val="00D43C86"/>
    <w:rsid w:val="00D43F1F"/>
    <w:rsid w:val="00D43F52"/>
    <w:rsid w:val="00D44FD9"/>
    <w:rsid w:val="00D458F0"/>
    <w:rsid w:val="00D4598D"/>
    <w:rsid w:val="00D46241"/>
    <w:rsid w:val="00D46708"/>
    <w:rsid w:val="00D46F50"/>
    <w:rsid w:val="00D50052"/>
    <w:rsid w:val="00D50415"/>
    <w:rsid w:val="00D51199"/>
    <w:rsid w:val="00D51840"/>
    <w:rsid w:val="00D527AB"/>
    <w:rsid w:val="00D52B82"/>
    <w:rsid w:val="00D52DD5"/>
    <w:rsid w:val="00D5341D"/>
    <w:rsid w:val="00D536A5"/>
    <w:rsid w:val="00D536B4"/>
    <w:rsid w:val="00D536DC"/>
    <w:rsid w:val="00D54A12"/>
    <w:rsid w:val="00D54B2C"/>
    <w:rsid w:val="00D54D62"/>
    <w:rsid w:val="00D55EF6"/>
    <w:rsid w:val="00D55F12"/>
    <w:rsid w:val="00D565F0"/>
    <w:rsid w:val="00D568EE"/>
    <w:rsid w:val="00D57363"/>
    <w:rsid w:val="00D57803"/>
    <w:rsid w:val="00D57941"/>
    <w:rsid w:val="00D600CD"/>
    <w:rsid w:val="00D60854"/>
    <w:rsid w:val="00D615C2"/>
    <w:rsid w:val="00D61D41"/>
    <w:rsid w:val="00D62575"/>
    <w:rsid w:val="00D62BAC"/>
    <w:rsid w:val="00D62E5D"/>
    <w:rsid w:val="00D62EA5"/>
    <w:rsid w:val="00D630CC"/>
    <w:rsid w:val="00D6372D"/>
    <w:rsid w:val="00D6439D"/>
    <w:rsid w:val="00D64FA7"/>
    <w:rsid w:val="00D65DF8"/>
    <w:rsid w:val="00D66748"/>
    <w:rsid w:val="00D66ABD"/>
    <w:rsid w:val="00D66EB0"/>
    <w:rsid w:val="00D6768F"/>
    <w:rsid w:val="00D67F52"/>
    <w:rsid w:val="00D70382"/>
    <w:rsid w:val="00D705FA"/>
    <w:rsid w:val="00D71465"/>
    <w:rsid w:val="00D714A1"/>
    <w:rsid w:val="00D718DB"/>
    <w:rsid w:val="00D72299"/>
    <w:rsid w:val="00D72E67"/>
    <w:rsid w:val="00D72FD2"/>
    <w:rsid w:val="00D74217"/>
    <w:rsid w:val="00D7426E"/>
    <w:rsid w:val="00D74775"/>
    <w:rsid w:val="00D74783"/>
    <w:rsid w:val="00D74B70"/>
    <w:rsid w:val="00D74C39"/>
    <w:rsid w:val="00D74E09"/>
    <w:rsid w:val="00D74F78"/>
    <w:rsid w:val="00D7522F"/>
    <w:rsid w:val="00D76182"/>
    <w:rsid w:val="00D77215"/>
    <w:rsid w:val="00D777BF"/>
    <w:rsid w:val="00D8072C"/>
    <w:rsid w:val="00D80CF8"/>
    <w:rsid w:val="00D80D45"/>
    <w:rsid w:val="00D81762"/>
    <w:rsid w:val="00D8185F"/>
    <w:rsid w:val="00D81861"/>
    <w:rsid w:val="00D826FA"/>
    <w:rsid w:val="00D83C86"/>
    <w:rsid w:val="00D83F51"/>
    <w:rsid w:val="00D8403F"/>
    <w:rsid w:val="00D849D9"/>
    <w:rsid w:val="00D856A6"/>
    <w:rsid w:val="00D8572C"/>
    <w:rsid w:val="00D877AA"/>
    <w:rsid w:val="00D87B4F"/>
    <w:rsid w:val="00D87E21"/>
    <w:rsid w:val="00D9054D"/>
    <w:rsid w:val="00D915DB"/>
    <w:rsid w:val="00D92629"/>
    <w:rsid w:val="00D9282C"/>
    <w:rsid w:val="00D929B6"/>
    <w:rsid w:val="00D93212"/>
    <w:rsid w:val="00D9387F"/>
    <w:rsid w:val="00D93AAF"/>
    <w:rsid w:val="00D93B5E"/>
    <w:rsid w:val="00D93F08"/>
    <w:rsid w:val="00D94265"/>
    <w:rsid w:val="00D942D8"/>
    <w:rsid w:val="00D944C8"/>
    <w:rsid w:val="00D95595"/>
    <w:rsid w:val="00D95C59"/>
    <w:rsid w:val="00D961E2"/>
    <w:rsid w:val="00D9636C"/>
    <w:rsid w:val="00D96A76"/>
    <w:rsid w:val="00D96A8C"/>
    <w:rsid w:val="00D96CB5"/>
    <w:rsid w:val="00D974E2"/>
    <w:rsid w:val="00D97C03"/>
    <w:rsid w:val="00DA0073"/>
    <w:rsid w:val="00DA0247"/>
    <w:rsid w:val="00DA051A"/>
    <w:rsid w:val="00DA05CB"/>
    <w:rsid w:val="00DA0C87"/>
    <w:rsid w:val="00DA2A73"/>
    <w:rsid w:val="00DA2C2E"/>
    <w:rsid w:val="00DA2E2D"/>
    <w:rsid w:val="00DA3495"/>
    <w:rsid w:val="00DA35CB"/>
    <w:rsid w:val="00DA3D0D"/>
    <w:rsid w:val="00DA4B4B"/>
    <w:rsid w:val="00DA4D14"/>
    <w:rsid w:val="00DA4EEB"/>
    <w:rsid w:val="00DA51C7"/>
    <w:rsid w:val="00DA56FB"/>
    <w:rsid w:val="00DA57BF"/>
    <w:rsid w:val="00DA587E"/>
    <w:rsid w:val="00DA58CA"/>
    <w:rsid w:val="00DA5BB4"/>
    <w:rsid w:val="00DA5BD5"/>
    <w:rsid w:val="00DA5D41"/>
    <w:rsid w:val="00DA5FE8"/>
    <w:rsid w:val="00DA634F"/>
    <w:rsid w:val="00DA67A7"/>
    <w:rsid w:val="00DA6991"/>
    <w:rsid w:val="00DA6B96"/>
    <w:rsid w:val="00DA7591"/>
    <w:rsid w:val="00DA7951"/>
    <w:rsid w:val="00DA7A7C"/>
    <w:rsid w:val="00DB0D35"/>
    <w:rsid w:val="00DB1B22"/>
    <w:rsid w:val="00DB1C4F"/>
    <w:rsid w:val="00DB39DE"/>
    <w:rsid w:val="00DB4A19"/>
    <w:rsid w:val="00DB50EF"/>
    <w:rsid w:val="00DB5266"/>
    <w:rsid w:val="00DB5B28"/>
    <w:rsid w:val="00DB6689"/>
    <w:rsid w:val="00DB7038"/>
    <w:rsid w:val="00DB709A"/>
    <w:rsid w:val="00DB72A4"/>
    <w:rsid w:val="00DB7EDF"/>
    <w:rsid w:val="00DC02AF"/>
    <w:rsid w:val="00DC074C"/>
    <w:rsid w:val="00DC08DE"/>
    <w:rsid w:val="00DC0BC3"/>
    <w:rsid w:val="00DC0BCC"/>
    <w:rsid w:val="00DC0D0C"/>
    <w:rsid w:val="00DC1083"/>
    <w:rsid w:val="00DC10F7"/>
    <w:rsid w:val="00DC2001"/>
    <w:rsid w:val="00DC2040"/>
    <w:rsid w:val="00DC23D0"/>
    <w:rsid w:val="00DC28EA"/>
    <w:rsid w:val="00DC3067"/>
    <w:rsid w:val="00DC3AA5"/>
    <w:rsid w:val="00DC47AE"/>
    <w:rsid w:val="00DC4A4C"/>
    <w:rsid w:val="00DC4C7A"/>
    <w:rsid w:val="00DC51A8"/>
    <w:rsid w:val="00DC580D"/>
    <w:rsid w:val="00DC74A3"/>
    <w:rsid w:val="00DC74B2"/>
    <w:rsid w:val="00DC7F92"/>
    <w:rsid w:val="00DD029C"/>
    <w:rsid w:val="00DD0386"/>
    <w:rsid w:val="00DD03C2"/>
    <w:rsid w:val="00DD0A3E"/>
    <w:rsid w:val="00DD11F4"/>
    <w:rsid w:val="00DD137F"/>
    <w:rsid w:val="00DD2827"/>
    <w:rsid w:val="00DD3415"/>
    <w:rsid w:val="00DD37D6"/>
    <w:rsid w:val="00DD4772"/>
    <w:rsid w:val="00DD495B"/>
    <w:rsid w:val="00DD497F"/>
    <w:rsid w:val="00DD4E0E"/>
    <w:rsid w:val="00DD5652"/>
    <w:rsid w:val="00DD58BD"/>
    <w:rsid w:val="00DD6620"/>
    <w:rsid w:val="00DD68A9"/>
    <w:rsid w:val="00DD69EA"/>
    <w:rsid w:val="00DD719D"/>
    <w:rsid w:val="00DD7BAA"/>
    <w:rsid w:val="00DD7F30"/>
    <w:rsid w:val="00DE005E"/>
    <w:rsid w:val="00DE0935"/>
    <w:rsid w:val="00DE1703"/>
    <w:rsid w:val="00DE1A63"/>
    <w:rsid w:val="00DE2929"/>
    <w:rsid w:val="00DE3402"/>
    <w:rsid w:val="00DE3923"/>
    <w:rsid w:val="00DE51D9"/>
    <w:rsid w:val="00DE6948"/>
    <w:rsid w:val="00DE6C7B"/>
    <w:rsid w:val="00DE6E6F"/>
    <w:rsid w:val="00DE7003"/>
    <w:rsid w:val="00DE7E73"/>
    <w:rsid w:val="00DE7FFE"/>
    <w:rsid w:val="00DF1086"/>
    <w:rsid w:val="00DF11CA"/>
    <w:rsid w:val="00DF1569"/>
    <w:rsid w:val="00DF157C"/>
    <w:rsid w:val="00DF15B6"/>
    <w:rsid w:val="00DF1AE7"/>
    <w:rsid w:val="00DF1D29"/>
    <w:rsid w:val="00DF2298"/>
    <w:rsid w:val="00DF22BE"/>
    <w:rsid w:val="00DF2564"/>
    <w:rsid w:val="00DF2645"/>
    <w:rsid w:val="00DF2850"/>
    <w:rsid w:val="00DF2E66"/>
    <w:rsid w:val="00DF3768"/>
    <w:rsid w:val="00DF3F58"/>
    <w:rsid w:val="00DF42FF"/>
    <w:rsid w:val="00DF4E9E"/>
    <w:rsid w:val="00DF67C9"/>
    <w:rsid w:val="00DF765A"/>
    <w:rsid w:val="00DF7DA3"/>
    <w:rsid w:val="00DF7FFC"/>
    <w:rsid w:val="00E000CA"/>
    <w:rsid w:val="00E00814"/>
    <w:rsid w:val="00E00A02"/>
    <w:rsid w:val="00E00AFD"/>
    <w:rsid w:val="00E00B76"/>
    <w:rsid w:val="00E00BD1"/>
    <w:rsid w:val="00E00C48"/>
    <w:rsid w:val="00E01470"/>
    <w:rsid w:val="00E017BD"/>
    <w:rsid w:val="00E01AAD"/>
    <w:rsid w:val="00E01C8C"/>
    <w:rsid w:val="00E02172"/>
    <w:rsid w:val="00E02A3A"/>
    <w:rsid w:val="00E031C2"/>
    <w:rsid w:val="00E04371"/>
    <w:rsid w:val="00E044B3"/>
    <w:rsid w:val="00E04ABE"/>
    <w:rsid w:val="00E05960"/>
    <w:rsid w:val="00E05CA8"/>
    <w:rsid w:val="00E06791"/>
    <w:rsid w:val="00E0703F"/>
    <w:rsid w:val="00E07194"/>
    <w:rsid w:val="00E07380"/>
    <w:rsid w:val="00E079EA"/>
    <w:rsid w:val="00E108CB"/>
    <w:rsid w:val="00E11162"/>
    <w:rsid w:val="00E12462"/>
    <w:rsid w:val="00E124AD"/>
    <w:rsid w:val="00E136DC"/>
    <w:rsid w:val="00E13832"/>
    <w:rsid w:val="00E1467F"/>
    <w:rsid w:val="00E15FF1"/>
    <w:rsid w:val="00E16A53"/>
    <w:rsid w:val="00E17590"/>
    <w:rsid w:val="00E17665"/>
    <w:rsid w:val="00E2082B"/>
    <w:rsid w:val="00E20DA7"/>
    <w:rsid w:val="00E20DB3"/>
    <w:rsid w:val="00E20EB6"/>
    <w:rsid w:val="00E21C3F"/>
    <w:rsid w:val="00E22161"/>
    <w:rsid w:val="00E226D7"/>
    <w:rsid w:val="00E22EC7"/>
    <w:rsid w:val="00E2470F"/>
    <w:rsid w:val="00E2488E"/>
    <w:rsid w:val="00E259E7"/>
    <w:rsid w:val="00E26E75"/>
    <w:rsid w:val="00E30ACB"/>
    <w:rsid w:val="00E31025"/>
    <w:rsid w:val="00E32698"/>
    <w:rsid w:val="00E326D7"/>
    <w:rsid w:val="00E33DE0"/>
    <w:rsid w:val="00E3432F"/>
    <w:rsid w:val="00E364F1"/>
    <w:rsid w:val="00E36913"/>
    <w:rsid w:val="00E369FD"/>
    <w:rsid w:val="00E36E9C"/>
    <w:rsid w:val="00E374F5"/>
    <w:rsid w:val="00E37ED2"/>
    <w:rsid w:val="00E400E8"/>
    <w:rsid w:val="00E40279"/>
    <w:rsid w:val="00E40A98"/>
    <w:rsid w:val="00E414BF"/>
    <w:rsid w:val="00E416BE"/>
    <w:rsid w:val="00E41734"/>
    <w:rsid w:val="00E418F8"/>
    <w:rsid w:val="00E42310"/>
    <w:rsid w:val="00E42C01"/>
    <w:rsid w:val="00E4468B"/>
    <w:rsid w:val="00E4479D"/>
    <w:rsid w:val="00E44837"/>
    <w:rsid w:val="00E4495C"/>
    <w:rsid w:val="00E45717"/>
    <w:rsid w:val="00E45993"/>
    <w:rsid w:val="00E46DED"/>
    <w:rsid w:val="00E473EF"/>
    <w:rsid w:val="00E50328"/>
    <w:rsid w:val="00E504CF"/>
    <w:rsid w:val="00E507B1"/>
    <w:rsid w:val="00E50FFD"/>
    <w:rsid w:val="00E5103E"/>
    <w:rsid w:val="00E51C88"/>
    <w:rsid w:val="00E5218D"/>
    <w:rsid w:val="00E5254C"/>
    <w:rsid w:val="00E52ADD"/>
    <w:rsid w:val="00E52D97"/>
    <w:rsid w:val="00E531D8"/>
    <w:rsid w:val="00E54476"/>
    <w:rsid w:val="00E545AE"/>
    <w:rsid w:val="00E54FFA"/>
    <w:rsid w:val="00E55A2F"/>
    <w:rsid w:val="00E5634F"/>
    <w:rsid w:val="00E5690F"/>
    <w:rsid w:val="00E56BD3"/>
    <w:rsid w:val="00E56D68"/>
    <w:rsid w:val="00E57224"/>
    <w:rsid w:val="00E576A2"/>
    <w:rsid w:val="00E57886"/>
    <w:rsid w:val="00E57D30"/>
    <w:rsid w:val="00E57DAC"/>
    <w:rsid w:val="00E60135"/>
    <w:rsid w:val="00E60223"/>
    <w:rsid w:val="00E603C2"/>
    <w:rsid w:val="00E60406"/>
    <w:rsid w:val="00E613DF"/>
    <w:rsid w:val="00E6153D"/>
    <w:rsid w:val="00E625E4"/>
    <w:rsid w:val="00E62EB9"/>
    <w:rsid w:val="00E6345F"/>
    <w:rsid w:val="00E638D5"/>
    <w:rsid w:val="00E63CBB"/>
    <w:rsid w:val="00E63E94"/>
    <w:rsid w:val="00E64602"/>
    <w:rsid w:val="00E64AB4"/>
    <w:rsid w:val="00E64AF1"/>
    <w:rsid w:val="00E6598B"/>
    <w:rsid w:val="00E661CE"/>
    <w:rsid w:val="00E6670F"/>
    <w:rsid w:val="00E6737B"/>
    <w:rsid w:val="00E6745B"/>
    <w:rsid w:val="00E675CB"/>
    <w:rsid w:val="00E677BF"/>
    <w:rsid w:val="00E67E54"/>
    <w:rsid w:val="00E70794"/>
    <w:rsid w:val="00E708A6"/>
    <w:rsid w:val="00E709EE"/>
    <w:rsid w:val="00E70E1D"/>
    <w:rsid w:val="00E70F47"/>
    <w:rsid w:val="00E712D7"/>
    <w:rsid w:val="00E715BF"/>
    <w:rsid w:val="00E716AB"/>
    <w:rsid w:val="00E71D6A"/>
    <w:rsid w:val="00E71DA2"/>
    <w:rsid w:val="00E72877"/>
    <w:rsid w:val="00E732E5"/>
    <w:rsid w:val="00E7354E"/>
    <w:rsid w:val="00E7398C"/>
    <w:rsid w:val="00E73C1A"/>
    <w:rsid w:val="00E74465"/>
    <w:rsid w:val="00E74A9D"/>
    <w:rsid w:val="00E75076"/>
    <w:rsid w:val="00E750E8"/>
    <w:rsid w:val="00E758C1"/>
    <w:rsid w:val="00E75CA1"/>
    <w:rsid w:val="00E75CAA"/>
    <w:rsid w:val="00E7603D"/>
    <w:rsid w:val="00E76A78"/>
    <w:rsid w:val="00E76B47"/>
    <w:rsid w:val="00E7734B"/>
    <w:rsid w:val="00E77B6E"/>
    <w:rsid w:val="00E77FAA"/>
    <w:rsid w:val="00E800B3"/>
    <w:rsid w:val="00E80131"/>
    <w:rsid w:val="00E8065F"/>
    <w:rsid w:val="00E81181"/>
    <w:rsid w:val="00E81E77"/>
    <w:rsid w:val="00E81F7A"/>
    <w:rsid w:val="00E81F92"/>
    <w:rsid w:val="00E82045"/>
    <w:rsid w:val="00E82F40"/>
    <w:rsid w:val="00E83371"/>
    <w:rsid w:val="00E857FE"/>
    <w:rsid w:val="00E8672D"/>
    <w:rsid w:val="00E86B2F"/>
    <w:rsid w:val="00E8708F"/>
    <w:rsid w:val="00E870DB"/>
    <w:rsid w:val="00E8792F"/>
    <w:rsid w:val="00E87E59"/>
    <w:rsid w:val="00E902D4"/>
    <w:rsid w:val="00E90EEC"/>
    <w:rsid w:val="00E91E92"/>
    <w:rsid w:val="00E92109"/>
    <w:rsid w:val="00E92328"/>
    <w:rsid w:val="00E923F0"/>
    <w:rsid w:val="00E92539"/>
    <w:rsid w:val="00E92B9E"/>
    <w:rsid w:val="00E93546"/>
    <w:rsid w:val="00E9371B"/>
    <w:rsid w:val="00E94C8B"/>
    <w:rsid w:val="00E950EF"/>
    <w:rsid w:val="00E95102"/>
    <w:rsid w:val="00E96CF5"/>
    <w:rsid w:val="00E96D9D"/>
    <w:rsid w:val="00E971D2"/>
    <w:rsid w:val="00EA000B"/>
    <w:rsid w:val="00EA0153"/>
    <w:rsid w:val="00EA057F"/>
    <w:rsid w:val="00EA07D7"/>
    <w:rsid w:val="00EA095B"/>
    <w:rsid w:val="00EA1652"/>
    <w:rsid w:val="00EA19EB"/>
    <w:rsid w:val="00EA1F18"/>
    <w:rsid w:val="00EA2CFF"/>
    <w:rsid w:val="00EA2E47"/>
    <w:rsid w:val="00EA2F48"/>
    <w:rsid w:val="00EA3447"/>
    <w:rsid w:val="00EA357E"/>
    <w:rsid w:val="00EA4D94"/>
    <w:rsid w:val="00EA4E6C"/>
    <w:rsid w:val="00EA51DF"/>
    <w:rsid w:val="00EA52CB"/>
    <w:rsid w:val="00EA545C"/>
    <w:rsid w:val="00EA5719"/>
    <w:rsid w:val="00EA5F14"/>
    <w:rsid w:val="00EA62F1"/>
    <w:rsid w:val="00EA69C5"/>
    <w:rsid w:val="00EA6CDF"/>
    <w:rsid w:val="00EA7435"/>
    <w:rsid w:val="00EA746F"/>
    <w:rsid w:val="00EA7752"/>
    <w:rsid w:val="00EA7D96"/>
    <w:rsid w:val="00EB07A1"/>
    <w:rsid w:val="00EB094E"/>
    <w:rsid w:val="00EB09D5"/>
    <w:rsid w:val="00EB0B34"/>
    <w:rsid w:val="00EB11CA"/>
    <w:rsid w:val="00EB12CE"/>
    <w:rsid w:val="00EB17B1"/>
    <w:rsid w:val="00EB298A"/>
    <w:rsid w:val="00EB2A87"/>
    <w:rsid w:val="00EB2B2C"/>
    <w:rsid w:val="00EB2DC4"/>
    <w:rsid w:val="00EB2E93"/>
    <w:rsid w:val="00EB315C"/>
    <w:rsid w:val="00EB3291"/>
    <w:rsid w:val="00EB395B"/>
    <w:rsid w:val="00EB3A9F"/>
    <w:rsid w:val="00EB4A71"/>
    <w:rsid w:val="00EB4D7B"/>
    <w:rsid w:val="00EB500F"/>
    <w:rsid w:val="00EB5F55"/>
    <w:rsid w:val="00EB642A"/>
    <w:rsid w:val="00EB6B00"/>
    <w:rsid w:val="00EB70A3"/>
    <w:rsid w:val="00EB7FE1"/>
    <w:rsid w:val="00EC00D4"/>
    <w:rsid w:val="00EC0847"/>
    <w:rsid w:val="00EC121F"/>
    <w:rsid w:val="00EC1BC4"/>
    <w:rsid w:val="00EC22C5"/>
    <w:rsid w:val="00EC22E1"/>
    <w:rsid w:val="00EC4154"/>
    <w:rsid w:val="00EC4526"/>
    <w:rsid w:val="00EC525A"/>
    <w:rsid w:val="00EC53D3"/>
    <w:rsid w:val="00EC5427"/>
    <w:rsid w:val="00EC6238"/>
    <w:rsid w:val="00EC634C"/>
    <w:rsid w:val="00EC66A2"/>
    <w:rsid w:val="00EC69F4"/>
    <w:rsid w:val="00EC6DA4"/>
    <w:rsid w:val="00EC6FD6"/>
    <w:rsid w:val="00EC730E"/>
    <w:rsid w:val="00EC7414"/>
    <w:rsid w:val="00EC75C3"/>
    <w:rsid w:val="00EC78D9"/>
    <w:rsid w:val="00EC7B50"/>
    <w:rsid w:val="00EC7CA4"/>
    <w:rsid w:val="00EC7E25"/>
    <w:rsid w:val="00ED0455"/>
    <w:rsid w:val="00ED0C63"/>
    <w:rsid w:val="00ED0F2F"/>
    <w:rsid w:val="00ED1558"/>
    <w:rsid w:val="00ED1AA0"/>
    <w:rsid w:val="00ED1D58"/>
    <w:rsid w:val="00ED1E69"/>
    <w:rsid w:val="00ED21EC"/>
    <w:rsid w:val="00ED334B"/>
    <w:rsid w:val="00ED3786"/>
    <w:rsid w:val="00ED3909"/>
    <w:rsid w:val="00ED4438"/>
    <w:rsid w:val="00ED487D"/>
    <w:rsid w:val="00ED4DAF"/>
    <w:rsid w:val="00ED4DE0"/>
    <w:rsid w:val="00ED511F"/>
    <w:rsid w:val="00ED518F"/>
    <w:rsid w:val="00ED5D27"/>
    <w:rsid w:val="00ED6A50"/>
    <w:rsid w:val="00ED6D8C"/>
    <w:rsid w:val="00ED6F25"/>
    <w:rsid w:val="00ED76B3"/>
    <w:rsid w:val="00ED7E29"/>
    <w:rsid w:val="00EDDA2F"/>
    <w:rsid w:val="00EE198E"/>
    <w:rsid w:val="00EE1D1D"/>
    <w:rsid w:val="00EE21B5"/>
    <w:rsid w:val="00EE22FD"/>
    <w:rsid w:val="00EE3967"/>
    <w:rsid w:val="00EE3977"/>
    <w:rsid w:val="00EE418C"/>
    <w:rsid w:val="00EE4418"/>
    <w:rsid w:val="00EE4BBE"/>
    <w:rsid w:val="00EE4DF0"/>
    <w:rsid w:val="00EE4EBE"/>
    <w:rsid w:val="00EE511D"/>
    <w:rsid w:val="00EE5F6B"/>
    <w:rsid w:val="00EE5FFF"/>
    <w:rsid w:val="00EE6046"/>
    <w:rsid w:val="00EE64DF"/>
    <w:rsid w:val="00EE6724"/>
    <w:rsid w:val="00EE71B2"/>
    <w:rsid w:val="00EE7729"/>
    <w:rsid w:val="00EF0151"/>
    <w:rsid w:val="00EF06F9"/>
    <w:rsid w:val="00EF0846"/>
    <w:rsid w:val="00EF1059"/>
    <w:rsid w:val="00EF10CD"/>
    <w:rsid w:val="00EF139C"/>
    <w:rsid w:val="00EF24B7"/>
    <w:rsid w:val="00EF3774"/>
    <w:rsid w:val="00EF3B5C"/>
    <w:rsid w:val="00EF4717"/>
    <w:rsid w:val="00EF55DB"/>
    <w:rsid w:val="00EF65B2"/>
    <w:rsid w:val="00EF6C2E"/>
    <w:rsid w:val="00EF6E28"/>
    <w:rsid w:val="00EF7BF4"/>
    <w:rsid w:val="00F004F2"/>
    <w:rsid w:val="00F009F4"/>
    <w:rsid w:val="00F00A23"/>
    <w:rsid w:val="00F0115A"/>
    <w:rsid w:val="00F01477"/>
    <w:rsid w:val="00F014BC"/>
    <w:rsid w:val="00F01881"/>
    <w:rsid w:val="00F01C10"/>
    <w:rsid w:val="00F03167"/>
    <w:rsid w:val="00F03640"/>
    <w:rsid w:val="00F03F8F"/>
    <w:rsid w:val="00F04C99"/>
    <w:rsid w:val="00F05349"/>
    <w:rsid w:val="00F0598E"/>
    <w:rsid w:val="00F05E1F"/>
    <w:rsid w:val="00F067B1"/>
    <w:rsid w:val="00F1029C"/>
    <w:rsid w:val="00F10389"/>
    <w:rsid w:val="00F103E0"/>
    <w:rsid w:val="00F103E7"/>
    <w:rsid w:val="00F10D17"/>
    <w:rsid w:val="00F10EC3"/>
    <w:rsid w:val="00F11C08"/>
    <w:rsid w:val="00F12287"/>
    <w:rsid w:val="00F12470"/>
    <w:rsid w:val="00F1382D"/>
    <w:rsid w:val="00F13D80"/>
    <w:rsid w:val="00F15DF2"/>
    <w:rsid w:val="00F1607D"/>
    <w:rsid w:val="00F162E2"/>
    <w:rsid w:val="00F167B0"/>
    <w:rsid w:val="00F167C4"/>
    <w:rsid w:val="00F169FE"/>
    <w:rsid w:val="00F16F7D"/>
    <w:rsid w:val="00F16FA1"/>
    <w:rsid w:val="00F1711A"/>
    <w:rsid w:val="00F17212"/>
    <w:rsid w:val="00F1750C"/>
    <w:rsid w:val="00F20D36"/>
    <w:rsid w:val="00F20F1E"/>
    <w:rsid w:val="00F23060"/>
    <w:rsid w:val="00F230F0"/>
    <w:rsid w:val="00F236D3"/>
    <w:rsid w:val="00F238DB"/>
    <w:rsid w:val="00F23AE0"/>
    <w:rsid w:val="00F23D07"/>
    <w:rsid w:val="00F245FB"/>
    <w:rsid w:val="00F25DEE"/>
    <w:rsid w:val="00F25E72"/>
    <w:rsid w:val="00F26331"/>
    <w:rsid w:val="00F266B8"/>
    <w:rsid w:val="00F27146"/>
    <w:rsid w:val="00F305EB"/>
    <w:rsid w:val="00F30F34"/>
    <w:rsid w:val="00F3143B"/>
    <w:rsid w:val="00F31789"/>
    <w:rsid w:val="00F31AB8"/>
    <w:rsid w:val="00F31E0E"/>
    <w:rsid w:val="00F321CE"/>
    <w:rsid w:val="00F3251E"/>
    <w:rsid w:val="00F327AD"/>
    <w:rsid w:val="00F3350B"/>
    <w:rsid w:val="00F339BA"/>
    <w:rsid w:val="00F340A8"/>
    <w:rsid w:val="00F35311"/>
    <w:rsid w:val="00F35562"/>
    <w:rsid w:val="00F3632D"/>
    <w:rsid w:val="00F365A4"/>
    <w:rsid w:val="00F370EF"/>
    <w:rsid w:val="00F3764F"/>
    <w:rsid w:val="00F37D2C"/>
    <w:rsid w:val="00F40290"/>
    <w:rsid w:val="00F407F8"/>
    <w:rsid w:val="00F40E6A"/>
    <w:rsid w:val="00F41AA6"/>
    <w:rsid w:val="00F423B7"/>
    <w:rsid w:val="00F423BD"/>
    <w:rsid w:val="00F4259A"/>
    <w:rsid w:val="00F42778"/>
    <w:rsid w:val="00F435DC"/>
    <w:rsid w:val="00F43C43"/>
    <w:rsid w:val="00F44132"/>
    <w:rsid w:val="00F44714"/>
    <w:rsid w:val="00F44D24"/>
    <w:rsid w:val="00F44D8D"/>
    <w:rsid w:val="00F452D1"/>
    <w:rsid w:val="00F46E03"/>
    <w:rsid w:val="00F46E2F"/>
    <w:rsid w:val="00F474D4"/>
    <w:rsid w:val="00F474E6"/>
    <w:rsid w:val="00F5057C"/>
    <w:rsid w:val="00F507D6"/>
    <w:rsid w:val="00F50982"/>
    <w:rsid w:val="00F511B1"/>
    <w:rsid w:val="00F514D5"/>
    <w:rsid w:val="00F51626"/>
    <w:rsid w:val="00F53D47"/>
    <w:rsid w:val="00F53EED"/>
    <w:rsid w:val="00F53F7A"/>
    <w:rsid w:val="00F54181"/>
    <w:rsid w:val="00F54290"/>
    <w:rsid w:val="00F55115"/>
    <w:rsid w:val="00F55458"/>
    <w:rsid w:val="00F5582D"/>
    <w:rsid w:val="00F55B4E"/>
    <w:rsid w:val="00F5693A"/>
    <w:rsid w:val="00F56A2F"/>
    <w:rsid w:val="00F56C4F"/>
    <w:rsid w:val="00F56CCF"/>
    <w:rsid w:val="00F57DE8"/>
    <w:rsid w:val="00F60073"/>
    <w:rsid w:val="00F60773"/>
    <w:rsid w:val="00F60B75"/>
    <w:rsid w:val="00F61036"/>
    <w:rsid w:val="00F6165F"/>
    <w:rsid w:val="00F6166E"/>
    <w:rsid w:val="00F61809"/>
    <w:rsid w:val="00F61EDE"/>
    <w:rsid w:val="00F6246D"/>
    <w:rsid w:val="00F627E1"/>
    <w:rsid w:val="00F62941"/>
    <w:rsid w:val="00F6295D"/>
    <w:rsid w:val="00F62AA6"/>
    <w:rsid w:val="00F62BC1"/>
    <w:rsid w:val="00F62D02"/>
    <w:rsid w:val="00F63336"/>
    <w:rsid w:val="00F642BE"/>
    <w:rsid w:val="00F64CD4"/>
    <w:rsid w:val="00F65527"/>
    <w:rsid w:val="00F65557"/>
    <w:rsid w:val="00F65C39"/>
    <w:rsid w:val="00F65E9C"/>
    <w:rsid w:val="00F65F19"/>
    <w:rsid w:val="00F66236"/>
    <w:rsid w:val="00F662F5"/>
    <w:rsid w:val="00F66651"/>
    <w:rsid w:val="00F66BDD"/>
    <w:rsid w:val="00F66DDE"/>
    <w:rsid w:val="00F672E7"/>
    <w:rsid w:val="00F679A5"/>
    <w:rsid w:val="00F67B4C"/>
    <w:rsid w:val="00F70284"/>
    <w:rsid w:val="00F70620"/>
    <w:rsid w:val="00F707A7"/>
    <w:rsid w:val="00F709DF"/>
    <w:rsid w:val="00F70FB0"/>
    <w:rsid w:val="00F71060"/>
    <w:rsid w:val="00F71758"/>
    <w:rsid w:val="00F71FB9"/>
    <w:rsid w:val="00F72008"/>
    <w:rsid w:val="00F7200C"/>
    <w:rsid w:val="00F7253D"/>
    <w:rsid w:val="00F72871"/>
    <w:rsid w:val="00F72BD8"/>
    <w:rsid w:val="00F7333E"/>
    <w:rsid w:val="00F73B3D"/>
    <w:rsid w:val="00F749E6"/>
    <w:rsid w:val="00F758BB"/>
    <w:rsid w:val="00F75CC9"/>
    <w:rsid w:val="00F76E57"/>
    <w:rsid w:val="00F77196"/>
    <w:rsid w:val="00F77D7B"/>
    <w:rsid w:val="00F77F6F"/>
    <w:rsid w:val="00F805A2"/>
    <w:rsid w:val="00F814BA"/>
    <w:rsid w:val="00F815A9"/>
    <w:rsid w:val="00F81889"/>
    <w:rsid w:val="00F819FF"/>
    <w:rsid w:val="00F82D8C"/>
    <w:rsid w:val="00F83827"/>
    <w:rsid w:val="00F83B03"/>
    <w:rsid w:val="00F8420A"/>
    <w:rsid w:val="00F84B3B"/>
    <w:rsid w:val="00F84C6A"/>
    <w:rsid w:val="00F85175"/>
    <w:rsid w:val="00F852B1"/>
    <w:rsid w:val="00F85776"/>
    <w:rsid w:val="00F85929"/>
    <w:rsid w:val="00F85FB8"/>
    <w:rsid w:val="00F86B4A"/>
    <w:rsid w:val="00F8776A"/>
    <w:rsid w:val="00F87CF1"/>
    <w:rsid w:val="00F8E54A"/>
    <w:rsid w:val="00F90074"/>
    <w:rsid w:val="00F90634"/>
    <w:rsid w:val="00F90F0E"/>
    <w:rsid w:val="00F91929"/>
    <w:rsid w:val="00F91C20"/>
    <w:rsid w:val="00F91F9D"/>
    <w:rsid w:val="00F92F01"/>
    <w:rsid w:val="00F9416F"/>
    <w:rsid w:val="00F94239"/>
    <w:rsid w:val="00F942D7"/>
    <w:rsid w:val="00F944A2"/>
    <w:rsid w:val="00F944AD"/>
    <w:rsid w:val="00F944C9"/>
    <w:rsid w:val="00F95270"/>
    <w:rsid w:val="00F9561C"/>
    <w:rsid w:val="00F95C64"/>
    <w:rsid w:val="00F9627E"/>
    <w:rsid w:val="00F962FC"/>
    <w:rsid w:val="00F963B0"/>
    <w:rsid w:val="00F96495"/>
    <w:rsid w:val="00F965C4"/>
    <w:rsid w:val="00F972BA"/>
    <w:rsid w:val="00F975D9"/>
    <w:rsid w:val="00F97885"/>
    <w:rsid w:val="00FA01F4"/>
    <w:rsid w:val="00FA0D1E"/>
    <w:rsid w:val="00FA1335"/>
    <w:rsid w:val="00FA21D0"/>
    <w:rsid w:val="00FA2727"/>
    <w:rsid w:val="00FA29DE"/>
    <w:rsid w:val="00FA33A6"/>
    <w:rsid w:val="00FA40DE"/>
    <w:rsid w:val="00FA4E5B"/>
    <w:rsid w:val="00FA587C"/>
    <w:rsid w:val="00FA5A6A"/>
    <w:rsid w:val="00FA5C6F"/>
    <w:rsid w:val="00FA6B83"/>
    <w:rsid w:val="00FA6DB8"/>
    <w:rsid w:val="00FA6DEE"/>
    <w:rsid w:val="00FA6ED1"/>
    <w:rsid w:val="00FA7D43"/>
    <w:rsid w:val="00FB0711"/>
    <w:rsid w:val="00FB1BB9"/>
    <w:rsid w:val="00FB26C3"/>
    <w:rsid w:val="00FB270E"/>
    <w:rsid w:val="00FB30AB"/>
    <w:rsid w:val="00FB3492"/>
    <w:rsid w:val="00FB3D9C"/>
    <w:rsid w:val="00FB3DFF"/>
    <w:rsid w:val="00FB3FA0"/>
    <w:rsid w:val="00FB414C"/>
    <w:rsid w:val="00FB442F"/>
    <w:rsid w:val="00FB4BAF"/>
    <w:rsid w:val="00FB4DC9"/>
    <w:rsid w:val="00FB4FFD"/>
    <w:rsid w:val="00FB5811"/>
    <w:rsid w:val="00FB5F88"/>
    <w:rsid w:val="00FB65F8"/>
    <w:rsid w:val="00FB6F4F"/>
    <w:rsid w:val="00FB75D3"/>
    <w:rsid w:val="00FB7640"/>
    <w:rsid w:val="00FB796B"/>
    <w:rsid w:val="00FC0879"/>
    <w:rsid w:val="00FC1171"/>
    <w:rsid w:val="00FC1D68"/>
    <w:rsid w:val="00FC2C25"/>
    <w:rsid w:val="00FC3869"/>
    <w:rsid w:val="00FC3935"/>
    <w:rsid w:val="00FC3ECF"/>
    <w:rsid w:val="00FC5599"/>
    <w:rsid w:val="00FC5627"/>
    <w:rsid w:val="00FC592E"/>
    <w:rsid w:val="00FC646B"/>
    <w:rsid w:val="00FC6F7D"/>
    <w:rsid w:val="00FD001E"/>
    <w:rsid w:val="00FD0CCC"/>
    <w:rsid w:val="00FD0E7D"/>
    <w:rsid w:val="00FD183B"/>
    <w:rsid w:val="00FD288E"/>
    <w:rsid w:val="00FD29C0"/>
    <w:rsid w:val="00FD2E23"/>
    <w:rsid w:val="00FD3252"/>
    <w:rsid w:val="00FD42EA"/>
    <w:rsid w:val="00FD444F"/>
    <w:rsid w:val="00FD4E74"/>
    <w:rsid w:val="00FD5A9E"/>
    <w:rsid w:val="00FD5B5F"/>
    <w:rsid w:val="00FD5BCA"/>
    <w:rsid w:val="00FD6B06"/>
    <w:rsid w:val="00FD6CD9"/>
    <w:rsid w:val="00FD6E01"/>
    <w:rsid w:val="00FD7125"/>
    <w:rsid w:val="00FD717F"/>
    <w:rsid w:val="00FD7ACE"/>
    <w:rsid w:val="00FD7F4A"/>
    <w:rsid w:val="00FE01F6"/>
    <w:rsid w:val="00FE1043"/>
    <w:rsid w:val="00FE1AA6"/>
    <w:rsid w:val="00FE20B6"/>
    <w:rsid w:val="00FE3351"/>
    <w:rsid w:val="00FE3914"/>
    <w:rsid w:val="00FE42F4"/>
    <w:rsid w:val="00FE49E5"/>
    <w:rsid w:val="00FE4EB6"/>
    <w:rsid w:val="00FE591F"/>
    <w:rsid w:val="00FE5A24"/>
    <w:rsid w:val="00FE5BCB"/>
    <w:rsid w:val="00FE5BF6"/>
    <w:rsid w:val="00FE6B66"/>
    <w:rsid w:val="00FE707D"/>
    <w:rsid w:val="00FE7B7A"/>
    <w:rsid w:val="00FF0697"/>
    <w:rsid w:val="00FF07D5"/>
    <w:rsid w:val="00FF08A7"/>
    <w:rsid w:val="00FF0CC7"/>
    <w:rsid w:val="00FF1DB6"/>
    <w:rsid w:val="00FF29A7"/>
    <w:rsid w:val="00FF2B63"/>
    <w:rsid w:val="00FF2C54"/>
    <w:rsid w:val="00FF35C8"/>
    <w:rsid w:val="00FF3930"/>
    <w:rsid w:val="00FF3C83"/>
    <w:rsid w:val="00FF3DA4"/>
    <w:rsid w:val="00FF3E89"/>
    <w:rsid w:val="00FF3F29"/>
    <w:rsid w:val="00FF4B01"/>
    <w:rsid w:val="00FF4DA9"/>
    <w:rsid w:val="00FF5A48"/>
    <w:rsid w:val="00FF6239"/>
    <w:rsid w:val="00FF6530"/>
    <w:rsid w:val="00FF661C"/>
    <w:rsid w:val="00FF66F2"/>
    <w:rsid w:val="00FF6A25"/>
    <w:rsid w:val="00FF7074"/>
    <w:rsid w:val="010CA762"/>
    <w:rsid w:val="011906B1"/>
    <w:rsid w:val="01336896"/>
    <w:rsid w:val="014357D7"/>
    <w:rsid w:val="01561668"/>
    <w:rsid w:val="0194F6CB"/>
    <w:rsid w:val="01B72F56"/>
    <w:rsid w:val="01E63B41"/>
    <w:rsid w:val="01E7DFBE"/>
    <w:rsid w:val="01E7F8CA"/>
    <w:rsid w:val="0204D439"/>
    <w:rsid w:val="024079FC"/>
    <w:rsid w:val="025AFCD1"/>
    <w:rsid w:val="0287210F"/>
    <w:rsid w:val="0294115B"/>
    <w:rsid w:val="029B37F3"/>
    <w:rsid w:val="02A30F39"/>
    <w:rsid w:val="02B40DC4"/>
    <w:rsid w:val="02B53093"/>
    <w:rsid w:val="02B635EF"/>
    <w:rsid w:val="02FC19D3"/>
    <w:rsid w:val="033FF3E0"/>
    <w:rsid w:val="034DE59E"/>
    <w:rsid w:val="034F2AA0"/>
    <w:rsid w:val="03579AF2"/>
    <w:rsid w:val="038AE6D0"/>
    <w:rsid w:val="039E1CC9"/>
    <w:rsid w:val="03AD2C8D"/>
    <w:rsid w:val="03B6FCDF"/>
    <w:rsid w:val="03C666B6"/>
    <w:rsid w:val="03D693A6"/>
    <w:rsid w:val="03DC4A5D"/>
    <w:rsid w:val="03F09898"/>
    <w:rsid w:val="03F5535D"/>
    <w:rsid w:val="03F6283E"/>
    <w:rsid w:val="04160E36"/>
    <w:rsid w:val="04165A83"/>
    <w:rsid w:val="044872A1"/>
    <w:rsid w:val="046145BF"/>
    <w:rsid w:val="0464CBC9"/>
    <w:rsid w:val="046DE83F"/>
    <w:rsid w:val="047ED3E5"/>
    <w:rsid w:val="048A3B32"/>
    <w:rsid w:val="0491C316"/>
    <w:rsid w:val="049C8ECE"/>
    <w:rsid w:val="04C110FC"/>
    <w:rsid w:val="04DAAA10"/>
    <w:rsid w:val="04DCA374"/>
    <w:rsid w:val="04DF009F"/>
    <w:rsid w:val="04E40A95"/>
    <w:rsid w:val="0500211A"/>
    <w:rsid w:val="050223F0"/>
    <w:rsid w:val="0510DE3B"/>
    <w:rsid w:val="0516D288"/>
    <w:rsid w:val="0517830F"/>
    <w:rsid w:val="051F2849"/>
    <w:rsid w:val="0528E524"/>
    <w:rsid w:val="05290184"/>
    <w:rsid w:val="053B387A"/>
    <w:rsid w:val="054A045E"/>
    <w:rsid w:val="055B0212"/>
    <w:rsid w:val="0562EF52"/>
    <w:rsid w:val="0567AE3F"/>
    <w:rsid w:val="056A8862"/>
    <w:rsid w:val="0586D89B"/>
    <w:rsid w:val="058A4B74"/>
    <w:rsid w:val="059F6189"/>
    <w:rsid w:val="05AA9700"/>
    <w:rsid w:val="05AD2CEB"/>
    <w:rsid w:val="05AD435C"/>
    <w:rsid w:val="05ADDAD4"/>
    <w:rsid w:val="05AF6E25"/>
    <w:rsid w:val="05B05419"/>
    <w:rsid w:val="05B31025"/>
    <w:rsid w:val="05CF6A48"/>
    <w:rsid w:val="05D354D7"/>
    <w:rsid w:val="05DA2438"/>
    <w:rsid w:val="05E385BD"/>
    <w:rsid w:val="05EAC797"/>
    <w:rsid w:val="05EFE51A"/>
    <w:rsid w:val="05F23A4B"/>
    <w:rsid w:val="05F5D7E8"/>
    <w:rsid w:val="05F791DB"/>
    <w:rsid w:val="0608A4A1"/>
    <w:rsid w:val="060F367E"/>
    <w:rsid w:val="0617429A"/>
    <w:rsid w:val="0618FB69"/>
    <w:rsid w:val="06250496"/>
    <w:rsid w:val="065727FF"/>
    <w:rsid w:val="06594241"/>
    <w:rsid w:val="065BE53E"/>
    <w:rsid w:val="06698B91"/>
    <w:rsid w:val="066AEC57"/>
    <w:rsid w:val="066F7500"/>
    <w:rsid w:val="067D3545"/>
    <w:rsid w:val="06858660"/>
    <w:rsid w:val="069C7A7C"/>
    <w:rsid w:val="06A022B6"/>
    <w:rsid w:val="06B3D4BD"/>
    <w:rsid w:val="06BDE179"/>
    <w:rsid w:val="06C7A99C"/>
    <w:rsid w:val="06E2AAF3"/>
    <w:rsid w:val="06E765B8"/>
    <w:rsid w:val="06FF18E0"/>
    <w:rsid w:val="07062853"/>
    <w:rsid w:val="070B0D3A"/>
    <w:rsid w:val="070F8F89"/>
    <w:rsid w:val="0720F1C3"/>
    <w:rsid w:val="0723DB42"/>
    <w:rsid w:val="0745340E"/>
    <w:rsid w:val="075CC15E"/>
    <w:rsid w:val="0764E2BF"/>
    <w:rsid w:val="07715C72"/>
    <w:rsid w:val="07864FF7"/>
    <w:rsid w:val="0787B077"/>
    <w:rsid w:val="078E0321"/>
    <w:rsid w:val="0798B9BE"/>
    <w:rsid w:val="079B29EA"/>
    <w:rsid w:val="07C3EDF4"/>
    <w:rsid w:val="07C49B97"/>
    <w:rsid w:val="07D39818"/>
    <w:rsid w:val="07DEB764"/>
    <w:rsid w:val="07E2EC79"/>
    <w:rsid w:val="08392D3A"/>
    <w:rsid w:val="0842A9F4"/>
    <w:rsid w:val="0847E785"/>
    <w:rsid w:val="085A5EC8"/>
    <w:rsid w:val="08602B91"/>
    <w:rsid w:val="087B89DB"/>
    <w:rsid w:val="087C85B4"/>
    <w:rsid w:val="087CD476"/>
    <w:rsid w:val="0889EA17"/>
    <w:rsid w:val="08C17CA3"/>
    <w:rsid w:val="08C4B4E4"/>
    <w:rsid w:val="08D6F8EC"/>
    <w:rsid w:val="090DFB76"/>
    <w:rsid w:val="091F73FC"/>
    <w:rsid w:val="09468E17"/>
    <w:rsid w:val="0951F68C"/>
    <w:rsid w:val="09562471"/>
    <w:rsid w:val="095D2E9F"/>
    <w:rsid w:val="097638D7"/>
    <w:rsid w:val="09819F42"/>
    <w:rsid w:val="099A766C"/>
    <w:rsid w:val="09ADF466"/>
    <w:rsid w:val="09AE8BDE"/>
    <w:rsid w:val="09CDA888"/>
    <w:rsid w:val="09CED778"/>
    <w:rsid w:val="09E75785"/>
    <w:rsid w:val="0A136462"/>
    <w:rsid w:val="0A20804F"/>
    <w:rsid w:val="0A414D36"/>
    <w:rsid w:val="0A468D65"/>
    <w:rsid w:val="0A48CBBB"/>
    <w:rsid w:val="0A4918E8"/>
    <w:rsid w:val="0A582DDE"/>
    <w:rsid w:val="0A7CCA38"/>
    <w:rsid w:val="0A99FCA4"/>
    <w:rsid w:val="0A9B1569"/>
    <w:rsid w:val="0AA60299"/>
    <w:rsid w:val="0AFEC177"/>
    <w:rsid w:val="0B0A8BEC"/>
    <w:rsid w:val="0B370583"/>
    <w:rsid w:val="0B4C7123"/>
    <w:rsid w:val="0B667496"/>
    <w:rsid w:val="0B826397"/>
    <w:rsid w:val="0BD37F2D"/>
    <w:rsid w:val="0BD8364F"/>
    <w:rsid w:val="0BE5963F"/>
    <w:rsid w:val="0BE5B362"/>
    <w:rsid w:val="0BF1F78A"/>
    <w:rsid w:val="0BF74C65"/>
    <w:rsid w:val="0BFFCDCA"/>
    <w:rsid w:val="0C3D66F7"/>
    <w:rsid w:val="0C472299"/>
    <w:rsid w:val="0C4791D8"/>
    <w:rsid w:val="0C4AE044"/>
    <w:rsid w:val="0C4C4C9D"/>
    <w:rsid w:val="0C70BE68"/>
    <w:rsid w:val="0CAED5B8"/>
    <w:rsid w:val="0CBD8258"/>
    <w:rsid w:val="0CCF7E83"/>
    <w:rsid w:val="0CE03DC0"/>
    <w:rsid w:val="0CEE4BFC"/>
    <w:rsid w:val="0D03F8A9"/>
    <w:rsid w:val="0D0E31F4"/>
    <w:rsid w:val="0D148780"/>
    <w:rsid w:val="0D2069E5"/>
    <w:rsid w:val="0D33F709"/>
    <w:rsid w:val="0D35F57C"/>
    <w:rsid w:val="0D47731A"/>
    <w:rsid w:val="0D54AD7F"/>
    <w:rsid w:val="0D617010"/>
    <w:rsid w:val="0D693612"/>
    <w:rsid w:val="0D70E4C7"/>
    <w:rsid w:val="0D86D77F"/>
    <w:rsid w:val="0D909E23"/>
    <w:rsid w:val="0D9FC45C"/>
    <w:rsid w:val="0DA7CA48"/>
    <w:rsid w:val="0DAEC0E3"/>
    <w:rsid w:val="0DD21125"/>
    <w:rsid w:val="0E089B1E"/>
    <w:rsid w:val="0E1E2739"/>
    <w:rsid w:val="0E2168BC"/>
    <w:rsid w:val="0E24B728"/>
    <w:rsid w:val="0E262381"/>
    <w:rsid w:val="0E3FF737"/>
    <w:rsid w:val="0E45A4D2"/>
    <w:rsid w:val="0E5188F7"/>
    <w:rsid w:val="0E70D3F2"/>
    <w:rsid w:val="0E7475F2"/>
    <w:rsid w:val="0E9B8A05"/>
    <w:rsid w:val="0EB31694"/>
    <w:rsid w:val="0EBA1EB2"/>
    <w:rsid w:val="0EE3BB69"/>
    <w:rsid w:val="0EE808D8"/>
    <w:rsid w:val="0EF82687"/>
    <w:rsid w:val="0F0FD711"/>
    <w:rsid w:val="0F1BB7D3"/>
    <w:rsid w:val="0F23E44C"/>
    <w:rsid w:val="0F3C7436"/>
    <w:rsid w:val="0F445440"/>
    <w:rsid w:val="0F78D0F7"/>
    <w:rsid w:val="0F81BA9C"/>
    <w:rsid w:val="0FC1A2EC"/>
    <w:rsid w:val="0FC421D5"/>
    <w:rsid w:val="0FCA5E23"/>
    <w:rsid w:val="0FD6752B"/>
    <w:rsid w:val="100699DB"/>
    <w:rsid w:val="1024E9C9"/>
    <w:rsid w:val="105D1F7B"/>
    <w:rsid w:val="106AA5FE"/>
    <w:rsid w:val="108A322D"/>
    <w:rsid w:val="10A0CAD4"/>
    <w:rsid w:val="10B6FDD9"/>
    <w:rsid w:val="10BD9003"/>
    <w:rsid w:val="10DC79AC"/>
    <w:rsid w:val="10E7C523"/>
    <w:rsid w:val="10E7E1EA"/>
    <w:rsid w:val="10FF54FC"/>
    <w:rsid w:val="1106E8F7"/>
    <w:rsid w:val="1116C983"/>
    <w:rsid w:val="111CBDD0"/>
    <w:rsid w:val="1138F0B5"/>
    <w:rsid w:val="113DAB7A"/>
    <w:rsid w:val="114BDFE6"/>
    <w:rsid w:val="11537129"/>
    <w:rsid w:val="115BA266"/>
    <w:rsid w:val="115D35FD"/>
    <w:rsid w:val="1162E64D"/>
    <w:rsid w:val="116DBFE2"/>
    <w:rsid w:val="117FA55D"/>
    <w:rsid w:val="1182A269"/>
    <w:rsid w:val="118D9C60"/>
    <w:rsid w:val="1190CABE"/>
    <w:rsid w:val="11B6405C"/>
    <w:rsid w:val="11DA1B33"/>
    <w:rsid w:val="12135C59"/>
    <w:rsid w:val="12179073"/>
    <w:rsid w:val="123B139E"/>
    <w:rsid w:val="124E6008"/>
    <w:rsid w:val="12585A1E"/>
    <w:rsid w:val="125F2AA5"/>
    <w:rsid w:val="1276EE17"/>
    <w:rsid w:val="1280184F"/>
    <w:rsid w:val="12839097"/>
    <w:rsid w:val="12925C7B"/>
    <w:rsid w:val="12AB476F"/>
    <w:rsid w:val="12AE3CFF"/>
    <w:rsid w:val="12F7C642"/>
    <w:rsid w:val="130DBD5D"/>
    <w:rsid w:val="1317C265"/>
    <w:rsid w:val="131C5F14"/>
    <w:rsid w:val="132D3EAE"/>
    <w:rsid w:val="13331CD0"/>
    <w:rsid w:val="133CBD31"/>
    <w:rsid w:val="133E3005"/>
    <w:rsid w:val="1350FB70"/>
    <w:rsid w:val="1360E682"/>
    <w:rsid w:val="136D5CB3"/>
    <w:rsid w:val="1375DC99"/>
    <w:rsid w:val="137A5E58"/>
    <w:rsid w:val="137DAF33"/>
    <w:rsid w:val="1397DA7A"/>
    <w:rsid w:val="13A35A1A"/>
    <w:rsid w:val="13E4770B"/>
    <w:rsid w:val="13F576F3"/>
    <w:rsid w:val="1427DA63"/>
    <w:rsid w:val="14390189"/>
    <w:rsid w:val="14566B7C"/>
    <w:rsid w:val="1467E217"/>
    <w:rsid w:val="146C335F"/>
    <w:rsid w:val="14A5197B"/>
    <w:rsid w:val="14AEA113"/>
    <w:rsid w:val="14B8B232"/>
    <w:rsid w:val="14DF22B5"/>
    <w:rsid w:val="14E00C5D"/>
    <w:rsid w:val="14EAD0B8"/>
    <w:rsid w:val="14EB340D"/>
    <w:rsid w:val="14F15B2B"/>
    <w:rsid w:val="150C4611"/>
    <w:rsid w:val="151E750D"/>
    <w:rsid w:val="15202744"/>
    <w:rsid w:val="152D25F9"/>
    <w:rsid w:val="154016B6"/>
    <w:rsid w:val="15424214"/>
    <w:rsid w:val="1548D20C"/>
    <w:rsid w:val="15493250"/>
    <w:rsid w:val="154B48B3"/>
    <w:rsid w:val="15513D00"/>
    <w:rsid w:val="1568BE69"/>
    <w:rsid w:val="157A3044"/>
    <w:rsid w:val="157D03B1"/>
    <w:rsid w:val="15880120"/>
    <w:rsid w:val="158A0A55"/>
    <w:rsid w:val="159229B1"/>
    <w:rsid w:val="15AFE067"/>
    <w:rsid w:val="15C9A439"/>
    <w:rsid w:val="15D88166"/>
    <w:rsid w:val="15DCA7F4"/>
    <w:rsid w:val="1601B147"/>
    <w:rsid w:val="161017CF"/>
    <w:rsid w:val="1625313B"/>
    <w:rsid w:val="1638A388"/>
    <w:rsid w:val="164B8E9C"/>
    <w:rsid w:val="16565393"/>
    <w:rsid w:val="16566394"/>
    <w:rsid w:val="167BC931"/>
    <w:rsid w:val="167CC133"/>
    <w:rsid w:val="169B0A7B"/>
    <w:rsid w:val="16B59074"/>
    <w:rsid w:val="16C2486A"/>
    <w:rsid w:val="16CA46BD"/>
    <w:rsid w:val="16D90EC5"/>
    <w:rsid w:val="16E212B7"/>
    <w:rsid w:val="16EA2680"/>
    <w:rsid w:val="16EC1142"/>
    <w:rsid w:val="16F84BF1"/>
    <w:rsid w:val="170A01E0"/>
    <w:rsid w:val="170DAE78"/>
    <w:rsid w:val="173239BF"/>
    <w:rsid w:val="1754349B"/>
    <w:rsid w:val="1758BF09"/>
    <w:rsid w:val="176CDDD0"/>
    <w:rsid w:val="177A958B"/>
    <w:rsid w:val="1789A553"/>
    <w:rsid w:val="179E7792"/>
    <w:rsid w:val="179EB4B5"/>
    <w:rsid w:val="17A5FB13"/>
    <w:rsid w:val="17A70349"/>
    <w:rsid w:val="17B3710F"/>
    <w:rsid w:val="17B4CBC7"/>
    <w:rsid w:val="17DE7558"/>
    <w:rsid w:val="17E41CD9"/>
    <w:rsid w:val="17F6AC2E"/>
    <w:rsid w:val="17FCA190"/>
    <w:rsid w:val="1808E909"/>
    <w:rsid w:val="18127A6C"/>
    <w:rsid w:val="18256580"/>
    <w:rsid w:val="182E7E17"/>
    <w:rsid w:val="186D80B9"/>
    <w:rsid w:val="187FDB56"/>
    <w:rsid w:val="18808F74"/>
    <w:rsid w:val="188BC3F0"/>
    <w:rsid w:val="188EEB1E"/>
    <w:rsid w:val="18BAC25F"/>
    <w:rsid w:val="18C8509E"/>
    <w:rsid w:val="18D3E20D"/>
    <w:rsid w:val="18E5277C"/>
    <w:rsid w:val="18F50A3C"/>
    <w:rsid w:val="19027042"/>
    <w:rsid w:val="19172038"/>
    <w:rsid w:val="193DA0F7"/>
    <w:rsid w:val="1940C541"/>
    <w:rsid w:val="1946B98E"/>
    <w:rsid w:val="19476A15"/>
    <w:rsid w:val="194825E7"/>
    <w:rsid w:val="194D43ED"/>
    <w:rsid w:val="1954819F"/>
    <w:rsid w:val="195EC926"/>
    <w:rsid w:val="19690AE2"/>
    <w:rsid w:val="198EA2AB"/>
    <w:rsid w:val="198FE9F5"/>
    <w:rsid w:val="19936338"/>
    <w:rsid w:val="1994A4BA"/>
    <w:rsid w:val="19B0A34F"/>
    <w:rsid w:val="19FD928C"/>
    <w:rsid w:val="1A0F5A3D"/>
    <w:rsid w:val="1A2A5BC5"/>
    <w:rsid w:val="1A54CAF2"/>
    <w:rsid w:val="1A5C664A"/>
    <w:rsid w:val="1A68B7BF"/>
    <w:rsid w:val="1A75F632"/>
    <w:rsid w:val="1A77A629"/>
    <w:rsid w:val="1A807DC0"/>
    <w:rsid w:val="1A9B8100"/>
    <w:rsid w:val="1AA5836A"/>
    <w:rsid w:val="1AAB1DA8"/>
    <w:rsid w:val="1AB85C70"/>
    <w:rsid w:val="1AD676AC"/>
    <w:rsid w:val="1AD8F640"/>
    <w:rsid w:val="1ADB0B3D"/>
    <w:rsid w:val="1B0F694C"/>
    <w:rsid w:val="1B110084"/>
    <w:rsid w:val="1B14268B"/>
    <w:rsid w:val="1B21FCCB"/>
    <w:rsid w:val="1B233EAC"/>
    <w:rsid w:val="1B2D1368"/>
    <w:rsid w:val="1B32BF6E"/>
    <w:rsid w:val="1B38DF5C"/>
    <w:rsid w:val="1B5F83EA"/>
    <w:rsid w:val="1B6CAD3C"/>
    <w:rsid w:val="1B9962ED"/>
    <w:rsid w:val="1BB1A42B"/>
    <w:rsid w:val="1BB5E0C3"/>
    <w:rsid w:val="1BBCCE0F"/>
    <w:rsid w:val="1BC5F468"/>
    <w:rsid w:val="1BC9C9A6"/>
    <w:rsid w:val="1BCFBDF3"/>
    <w:rsid w:val="1BD2350B"/>
    <w:rsid w:val="1BF4829D"/>
    <w:rsid w:val="1BFF95D2"/>
    <w:rsid w:val="1C1CC8AB"/>
    <w:rsid w:val="1C31E161"/>
    <w:rsid w:val="1C3A3842"/>
    <w:rsid w:val="1C47C2AE"/>
    <w:rsid w:val="1C60E5E9"/>
    <w:rsid w:val="1C81FC50"/>
    <w:rsid w:val="1C85F85F"/>
    <w:rsid w:val="1C99841D"/>
    <w:rsid w:val="1CA63866"/>
    <w:rsid w:val="1CC03842"/>
    <w:rsid w:val="1CD50986"/>
    <w:rsid w:val="1CE94030"/>
    <w:rsid w:val="1CFA6756"/>
    <w:rsid w:val="1D227A26"/>
    <w:rsid w:val="1D65AAAD"/>
    <w:rsid w:val="1D7006E0"/>
    <w:rsid w:val="1D881596"/>
    <w:rsid w:val="1D916E61"/>
    <w:rsid w:val="1DA4E7D4"/>
    <w:rsid w:val="1DA8FA0E"/>
    <w:rsid w:val="1DB2FE1B"/>
    <w:rsid w:val="1DC3CF54"/>
    <w:rsid w:val="1DCC64F4"/>
    <w:rsid w:val="1DCDABDE"/>
    <w:rsid w:val="1DED3FAD"/>
    <w:rsid w:val="1DF3631C"/>
    <w:rsid w:val="1DFD8429"/>
    <w:rsid w:val="1E08F124"/>
    <w:rsid w:val="1E0A37D9"/>
    <w:rsid w:val="1E149B49"/>
    <w:rsid w:val="1E35547E"/>
    <w:rsid w:val="1E450656"/>
    <w:rsid w:val="1E46251A"/>
    <w:rsid w:val="1E5716F0"/>
    <w:rsid w:val="1E5F4C77"/>
    <w:rsid w:val="1E5FCF43"/>
    <w:rsid w:val="1E73EB03"/>
    <w:rsid w:val="1E74627C"/>
    <w:rsid w:val="1E8148D2"/>
    <w:rsid w:val="1E86439E"/>
    <w:rsid w:val="1E8CA408"/>
    <w:rsid w:val="1E9672BF"/>
    <w:rsid w:val="1E9B32C9"/>
    <w:rsid w:val="1EA4188F"/>
    <w:rsid w:val="1EA6BE70"/>
    <w:rsid w:val="1EC7342C"/>
    <w:rsid w:val="1ED5E99F"/>
    <w:rsid w:val="1F04B7D9"/>
    <w:rsid w:val="1F077010"/>
    <w:rsid w:val="1F16BD87"/>
    <w:rsid w:val="1F17B960"/>
    <w:rsid w:val="1F3E2700"/>
    <w:rsid w:val="1F3F0044"/>
    <w:rsid w:val="1F3F2515"/>
    <w:rsid w:val="1F4EA784"/>
    <w:rsid w:val="1F6E7751"/>
    <w:rsid w:val="1F7EBEB8"/>
    <w:rsid w:val="1F89ADD1"/>
    <w:rsid w:val="1F9E5FC3"/>
    <w:rsid w:val="1F9E6A2B"/>
    <w:rsid w:val="1FD953D2"/>
    <w:rsid w:val="1FEF6BDF"/>
    <w:rsid w:val="2002CCDF"/>
    <w:rsid w:val="200FBB64"/>
    <w:rsid w:val="201D224C"/>
    <w:rsid w:val="203A64DD"/>
    <w:rsid w:val="2043C05F"/>
    <w:rsid w:val="206CD410"/>
    <w:rsid w:val="207A057C"/>
    <w:rsid w:val="208260F8"/>
    <w:rsid w:val="2082EA85"/>
    <w:rsid w:val="2088B74E"/>
    <w:rsid w:val="20A8C29B"/>
    <w:rsid w:val="20AC4B8C"/>
    <w:rsid w:val="20F2857D"/>
    <w:rsid w:val="210D875D"/>
    <w:rsid w:val="213158E2"/>
    <w:rsid w:val="21406C42"/>
    <w:rsid w:val="21703280"/>
    <w:rsid w:val="2171791A"/>
    <w:rsid w:val="21790A5D"/>
    <w:rsid w:val="217CA718"/>
    <w:rsid w:val="218159A6"/>
    <w:rsid w:val="21A53E91"/>
    <w:rsid w:val="21A7BC39"/>
    <w:rsid w:val="21B29CBA"/>
    <w:rsid w:val="21BD341F"/>
    <w:rsid w:val="21DFEB15"/>
    <w:rsid w:val="21E36D8B"/>
    <w:rsid w:val="21E79C60"/>
    <w:rsid w:val="21EC1BB0"/>
    <w:rsid w:val="21ED7198"/>
    <w:rsid w:val="22010A4F"/>
    <w:rsid w:val="22097DF2"/>
    <w:rsid w:val="2209818C"/>
    <w:rsid w:val="220A801F"/>
    <w:rsid w:val="220F510F"/>
    <w:rsid w:val="221860B1"/>
    <w:rsid w:val="2243FDB3"/>
    <w:rsid w:val="224CF1F0"/>
    <w:rsid w:val="22514FC2"/>
    <w:rsid w:val="2254C905"/>
    <w:rsid w:val="225F6609"/>
    <w:rsid w:val="2270D113"/>
    <w:rsid w:val="227B164D"/>
    <w:rsid w:val="2291E8DF"/>
    <w:rsid w:val="2295C5E4"/>
    <w:rsid w:val="22AB1041"/>
    <w:rsid w:val="22ABC419"/>
    <w:rsid w:val="22B41975"/>
    <w:rsid w:val="22BA82C7"/>
    <w:rsid w:val="22C74042"/>
    <w:rsid w:val="22E2C584"/>
    <w:rsid w:val="22EE20BA"/>
    <w:rsid w:val="22EF165E"/>
    <w:rsid w:val="22F8268C"/>
    <w:rsid w:val="22FCB4CE"/>
    <w:rsid w:val="22FCEC9E"/>
    <w:rsid w:val="2306A60C"/>
    <w:rsid w:val="230C3A15"/>
    <w:rsid w:val="232700A1"/>
    <w:rsid w:val="2336EFC9"/>
    <w:rsid w:val="23373A14"/>
    <w:rsid w:val="233F5A52"/>
    <w:rsid w:val="2360A140"/>
    <w:rsid w:val="2378E849"/>
    <w:rsid w:val="23A9C5E4"/>
    <w:rsid w:val="23AE5DCE"/>
    <w:rsid w:val="23BDECFA"/>
    <w:rsid w:val="23C0B7B4"/>
    <w:rsid w:val="23E2A6C6"/>
    <w:rsid w:val="23F49C88"/>
    <w:rsid w:val="23FC5176"/>
    <w:rsid w:val="24129EDA"/>
    <w:rsid w:val="242B26A6"/>
    <w:rsid w:val="24369752"/>
    <w:rsid w:val="244F54FA"/>
    <w:rsid w:val="244F9776"/>
    <w:rsid w:val="247A91DC"/>
    <w:rsid w:val="249750EC"/>
    <w:rsid w:val="24AEC4D9"/>
    <w:rsid w:val="24C1496B"/>
    <w:rsid w:val="24D1FD70"/>
    <w:rsid w:val="24D30A75"/>
    <w:rsid w:val="24D78554"/>
    <w:rsid w:val="24DCB6D4"/>
    <w:rsid w:val="24E70CD2"/>
    <w:rsid w:val="24F1C6C2"/>
    <w:rsid w:val="24FD23E4"/>
    <w:rsid w:val="25119DBF"/>
    <w:rsid w:val="251F2488"/>
    <w:rsid w:val="253135A4"/>
    <w:rsid w:val="25322F4A"/>
    <w:rsid w:val="2542A64B"/>
    <w:rsid w:val="25465A59"/>
    <w:rsid w:val="25588E6B"/>
    <w:rsid w:val="25C1332A"/>
    <w:rsid w:val="25E03315"/>
    <w:rsid w:val="25E3E906"/>
    <w:rsid w:val="25E62762"/>
    <w:rsid w:val="261313D1"/>
    <w:rsid w:val="2615AE65"/>
    <w:rsid w:val="26246744"/>
    <w:rsid w:val="262D9EBD"/>
    <w:rsid w:val="26316CAD"/>
    <w:rsid w:val="2631898A"/>
    <w:rsid w:val="26374F32"/>
    <w:rsid w:val="2657352A"/>
    <w:rsid w:val="2664BA0A"/>
    <w:rsid w:val="2666DD65"/>
    <w:rsid w:val="266E6549"/>
    <w:rsid w:val="26891D5E"/>
    <w:rsid w:val="26907E04"/>
    <w:rsid w:val="26918BBA"/>
    <w:rsid w:val="269AE7E3"/>
    <w:rsid w:val="26A140A7"/>
    <w:rsid w:val="26B72BAB"/>
    <w:rsid w:val="26C98F3D"/>
    <w:rsid w:val="26E12308"/>
    <w:rsid w:val="26E4989C"/>
    <w:rsid w:val="2710A6E1"/>
    <w:rsid w:val="271822DE"/>
    <w:rsid w:val="27187CBD"/>
    <w:rsid w:val="27253403"/>
    <w:rsid w:val="272A3D44"/>
    <w:rsid w:val="2744DFE6"/>
    <w:rsid w:val="274AE2D7"/>
    <w:rsid w:val="2752635B"/>
    <w:rsid w:val="2753924B"/>
    <w:rsid w:val="27559DD0"/>
    <w:rsid w:val="2769B7D4"/>
    <w:rsid w:val="276F87C7"/>
    <w:rsid w:val="2789753F"/>
    <w:rsid w:val="2793EB1B"/>
    <w:rsid w:val="27A065E8"/>
    <w:rsid w:val="27BFFE46"/>
    <w:rsid w:val="27CE61D7"/>
    <w:rsid w:val="27DC36C4"/>
    <w:rsid w:val="27E6BE7F"/>
    <w:rsid w:val="28132703"/>
    <w:rsid w:val="282116CA"/>
    <w:rsid w:val="282EB97B"/>
    <w:rsid w:val="2831D224"/>
    <w:rsid w:val="2836209C"/>
    <w:rsid w:val="283EDD3B"/>
    <w:rsid w:val="2844D188"/>
    <w:rsid w:val="28458A42"/>
    <w:rsid w:val="28663795"/>
    <w:rsid w:val="2866454C"/>
    <w:rsid w:val="2868E88F"/>
    <w:rsid w:val="286D1958"/>
    <w:rsid w:val="287921D5"/>
    <w:rsid w:val="28B50559"/>
    <w:rsid w:val="28BE707B"/>
    <w:rsid w:val="28E4C5A8"/>
    <w:rsid w:val="2901842C"/>
    <w:rsid w:val="2921804F"/>
    <w:rsid w:val="29332AAB"/>
    <w:rsid w:val="2941FB21"/>
    <w:rsid w:val="29467B1B"/>
    <w:rsid w:val="295E41FD"/>
    <w:rsid w:val="29771A9D"/>
    <w:rsid w:val="29780725"/>
    <w:rsid w:val="2978B912"/>
    <w:rsid w:val="297F1206"/>
    <w:rsid w:val="2982905F"/>
    <w:rsid w:val="29C026A8"/>
    <w:rsid w:val="29CA546D"/>
    <w:rsid w:val="29CDCDB0"/>
    <w:rsid w:val="29D9EA9A"/>
    <w:rsid w:val="29EF72E0"/>
    <w:rsid w:val="29F484D0"/>
    <w:rsid w:val="2A1237BF"/>
    <w:rsid w:val="2A19BFA3"/>
    <w:rsid w:val="2A31984D"/>
    <w:rsid w:val="2A4E911B"/>
    <w:rsid w:val="2A5A3698"/>
    <w:rsid w:val="2A5A82E5"/>
    <w:rsid w:val="2A656F1C"/>
    <w:rsid w:val="2A75F149"/>
    <w:rsid w:val="2A970132"/>
    <w:rsid w:val="2A974A15"/>
    <w:rsid w:val="2AA21A30"/>
    <w:rsid w:val="2AA47F49"/>
    <w:rsid w:val="2AE61B35"/>
    <w:rsid w:val="2AED3FF1"/>
    <w:rsid w:val="2B01C153"/>
    <w:rsid w:val="2B30EF96"/>
    <w:rsid w:val="2B4D819D"/>
    <w:rsid w:val="2B5DED18"/>
    <w:rsid w:val="2B7A7C3B"/>
    <w:rsid w:val="2B7F70A4"/>
    <w:rsid w:val="2B919DFE"/>
    <w:rsid w:val="2B94BFFB"/>
    <w:rsid w:val="2BC7D48F"/>
    <w:rsid w:val="2BEF40AF"/>
    <w:rsid w:val="2BF73887"/>
    <w:rsid w:val="2C060B2C"/>
    <w:rsid w:val="2C1ACCC5"/>
    <w:rsid w:val="2C2AC4EF"/>
    <w:rsid w:val="2C401D54"/>
    <w:rsid w:val="2C5E20A1"/>
    <w:rsid w:val="2C60C5E1"/>
    <w:rsid w:val="2C60FAF5"/>
    <w:rsid w:val="2C62FB88"/>
    <w:rsid w:val="2C684C67"/>
    <w:rsid w:val="2C8BF39C"/>
    <w:rsid w:val="2C905967"/>
    <w:rsid w:val="2CA4FD1F"/>
    <w:rsid w:val="2CEC8C73"/>
    <w:rsid w:val="2CEFDADF"/>
    <w:rsid w:val="2CF5CF2C"/>
    <w:rsid w:val="2CF9B179"/>
    <w:rsid w:val="2D03C913"/>
    <w:rsid w:val="2D0C0DC4"/>
    <w:rsid w:val="2D1F13ED"/>
    <w:rsid w:val="2D2F822F"/>
    <w:rsid w:val="2D39B66F"/>
    <w:rsid w:val="2D55BF78"/>
    <w:rsid w:val="2D77FF2B"/>
    <w:rsid w:val="2D80893C"/>
    <w:rsid w:val="2D93633D"/>
    <w:rsid w:val="2D96E5B3"/>
    <w:rsid w:val="2D9AE1C2"/>
    <w:rsid w:val="2D9EBA94"/>
    <w:rsid w:val="2DB3E0AD"/>
    <w:rsid w:val="2DB632E4"/>
    <w:rsid w:val="2DE3FF4F"/>
    <w:rsid w:val="2DF818A0"/>
    <w:rsid w:val="2DFEFDBF"/>
    <w:rsid w:val="2E1E1A69"/>
    <w:rsid w:val="2E31099A"/>
    <w:rsid w:val="2E5CA1F3"/>
    <w:rsid w:val="2E86282F"/>
    <w:rsid w:val="2E8C2CD8"/>
    <w:rsid w:val="2EA4C473"/>
    <w:rsid w:val="2EB88A9D"/>
    <w:rsid w:val="2ECE1279"/>
    <w:rsid w:val="2ED4799E"/>
    <w:rsid w:val="2ED56A70"/>
    <w:rsid w:val="2EE128E8"/>
    <w:rsid w:val="2EE6A114"/>
    <w:rsid w:val="2EF962A2"/>
    <w:rsid w:val="2F0267F2"/>
    <w:rsid w:val="2F058C3C"/>
    <w:rsid w:val="2F088F10"/>
    <w:rsid w:val="2F0C2E2C"/>
    <w:rsid w:val="2F2B01DA"/>
    <w:rsid w:val="2F49626C"/>
    <w:rsid w:val="2F520345"/>
    <w:rsid w:val="2F90B686"/>
    <w:rsid w:val="2F950CA4"/>
    <w:rsid w:val="2F99A7DF"/>
    <w:rsid w:val="2F9E62A4"/>
    <w:rsid w:val="2FC3A3AE"/>
    <w:rsid w:val="2FD20CAE"/>
    <w:rsid w:val="2FDE9ECE"/>
    <w:rsid w:val="300F6FA2"/>
    <w:rsid w:val="303678D7"/>
    <w:rsid w:val="304544BB"/>
    <w:rsid w:val="30587816"/>
    <w:rsid w:val="306F58BE"/>
    <w:rsid w:val="307065AA"/>
    <w:rsid w:val="307B1736"/>
    <w:rsid w:val="3087B26F"/>
    <w:rsid w:val="3088A2FB"/>
    <w:rsid w:val="309587CD"/>
    <w:rsid w:val="30DD0824"/>
    <w:rsid w:val="30E2B42A"/>
    <w:rsid w:val="31159FC4"/>
    <w:rsid w:val="31192736"/>
    <w:rsid w:val="312563AA"/>
    <w:rsid w:val="314742DB"/>
    <w:rsid w:val="314EB44E"/>
    <w:rsid w:val="315A96B3"/>
    <w:rsid w:val="31624483"/>
    <w:rsid w:val="31958E4B"/>
    <w:rsid w:val="31ABE392"/>
    <w:rsid w:val="31C2E9F9"/>
    <w:rsid w:val="31D97BDD"/>
    <w:rsid w:val="31E58BEB"/>
    <w:rsid w:val="3202F37E"/>
    <w:rsid w:val="32092FE6"/>
    <w:rsid w:val="320953BC"/>
    <w:rsid w:val="320C73BA"/>
    <w:rsid w:val="3225ACE4"/>
    <w:rsid w:val="323D9BB9"/>
    <w:rsid w:val="32713B5B"/>
    <w:rsid w:val="32B12FD8"/>
    <w:rsid w:val="32F2FE1A"/>
    <w:rsid w:val="332BE561"/>
    <w:rsid w:val="3346A48D"/>
    <w:rsid w:val="33559F25"/>
    <w:rsid w:val="335C8CAD"/>
    <w:rsid w:val="3381A83C"/>
    <w:rsid w:val="339243E7"/>
    <w:rsid w:val="33B204A3"/>
    <w:rsid w:val="33B352C1"/>
    <w:rsid w:val="33BCBC05"/>
    <w:rsid w:val="33CAFFE1"/>
    <w:rsid w:val="33CD288F"/>
    <w:rsid w:val="3405F52D"/>
    <w:rsid w:val="3413F5C3"/>
    <w:rsid w:val="3420AF1A"/>
    <w:rsid w:val="342554F4"/>
    <w:rsid w:val="3437D7CA"/>
    <w:rsid w:val="3444D645"/>
    <w:rsid w:val="344AF4B4"/>
    <w:rsid w:val="34516B03"/>
    <w:rsid w:val="34549DFC"/>
    <w:rsid w:val="3465911E"/>
    <w:rsid w:val="3468DF8A"/>
    <w:rsid w:val="34690A61"/>
    <w:rsid w:val="3473A765"/>
    <w:rsid w:val="3475274B"/>
    <w:rsid w:val="347E4C25"/>
    <w:rsid w:val="34900188"/>
    <w:rsid w:val="34C770F9"/>
    <w:rsid w:val="34C94D8C"/>
    <w:rsid w:val="34CCD4FE"/>
    <w:rsid w:val="34D9276B"/>
    <w:rsid w:val="34E2E0C5"/>
    <w:rsid w:val="34E5596E"/>
    <w:rsid w:val="34E73A4B"/>
    <w:rsid w:val="34F0A53D"/>
    <w:rsid w:val="34F16F86"/>
    <w:rsid w:val="34F5BF96"/>
    <w:rsid w:val="350B1C52"/>
    <w:rsid w:val="351A5EEB"/>
    <w:rsid w:val="351F13CB"/>
    <w:rsid w:val="351F9AFD"/>
    <w:rsid w:val="3521774A"/>
    <w:rsid w:val="35267F4B"/>
    <w:rsid w:val="352A92C5"/>
    <w:rsid w:val="3567B407"/>
    <w:rsid w:val="3569A67A"/>
    <w:rsid w:val="3572EE9F"/>
    <w:rsid w:val="3576D475"/>
    <w:rsid w:val="35791051"/>
    <w:rsid w:val="35814C6C"/>
    <w:rsid w:val="35BA255F"/>
    <w:rsid w:val="35C4B40E"/>
    <w:rsid w:val="35C9041E"/>
    <w:rsid w:val="35D32D59"/>
    <w:rsid w:val="35D5A69E"/>
    <w:rsid w:val="35DB4CB5"/>
    <w:rsid w:val="35E18903"/>
    <w:rsid w:val="35FD5D76"/>
    <w:rsid w:val="36035CA1"/>
    <w:rsid w:val="3605CB4E"/>
    <w:rsid w:val="361EAD29"/>
    <w:rsid w:val="364422C7"/>
    <w:rsid w:val="3649DC49"/>
    <w:rsid w:val="3663A418"/>
    <w:rsid w:val="3664DDA0"/>
    <w:rsid w:val="3674F9A7"/>
    <w:rsid w:val="367F54B5"/>
    <w:rsid w:val="36852CC9"/>
    <w:rsid w:val="3690460C"/>
    <w:rsid w:val="369F70CF"/>
    <w:rsid w:val="36BF72BA"/>
    <w:rsid w:val="36CBD239"/>
    <w:rsid w:val="36CF4A2D"/>
    <w:rsid w:val="36D88CE6"/>
    <w:rsid w:val="36EF29B5"/>
    <w:rsid w:val="36F403E7"/>
    <w:rsid w:val="371AAAB2"/>
    <w:rsid w:val="3720C3CC"/>
    <w:rsid w:val="3736E8A0"/>
    <w:rsid w:val="376598FD"/>
    <w:rsid w:val="3779F06A"/>
    <w:rsid w:val="37803048"/>
    <w:rsid w:val="3781D3DC"/>
    <w:rsid w:val="3783E529"/>
    <w:rsid w:val="3787D43E"/>
    <w:rsid w:val="37894DFE"/>
    <w:rsid w:val="37910BDD"/>
    <w:rsid w:val="37A54988"/>
    <w:rsid w:val="37B04C52"/>
    <w:rsid w:val="37CE82D5"/>
    <w:rsid w:val="37F12784"/>
    <w:rsid w:val="380A64DA"/>
    <w:rsid w:val="380AC839"/>
    <w:rsid w:val="3814651A"/>
    <w:rsid w:val="38338C89"/>
    <w:rsid w:val="3853558B"/>
    <w:rsid w:val="3855F124"/>
    <w:rsid w:val="3859A437"/>
    <w:rsid w:val="389D5EBA"/>
    <w:rsid w:val="38A78C7F"/>
    <w:rsid w:val="38E4F2DB"/>
    <w:rsid w:val="391063F6"/>
    <w:rsid w:val="3915F7FF"/>
    <w:rsid w:val="3933E5B9"/>
    <w:rsid w:val="395094A6"/>
    <w:rsid w:val="3951E5BF"/>
    <w:rsid w:val="395DE980"/>
    <w:rsid w:val="3970A721"/>
    <w:rsid w:val="39754B8E"/>
    <w:rsid w:val="397C6599"/>
    <w:rsid w:val="397CB1E6"/>
    <w:rsid w:val="3980E593"/>
    <w:rsid w:val="39844A70"/>
    <w:rsid w:val="398E94DB"/>
    <w:rsid w:val="399DA4A3"/>
    <w:rsid w:val="39A8699A"/>
    <w:rsid w:val="39AAC3E1"/>
    <w:rsid w:val="39ADF441"/>
    <w:rsid w:val="39B3E240"/>
    <w:rsid w:val="39CDDF38"/>
    <w:rsid w:val="39CED73A"/>
    <w:rsid w:val="39CFB07E"/>
    <w:rsid w:val="39F2EC40"/>
    <w:rsid w:val="3A3C31EF"/>
    <w:rsid w:val="3A3EA4FF"/>
    <w:rsid w:val="3A42FAD7"/>
    <w:rsid w:val="3A45AD79"/>
    <w:rsid w:val="3A4A61F8"/>
    <w:rsid w:val="3A5912E4"/>
    <w:rsid w:val="3A5920A6"/>
    <w:rsid w:val="3A5C17E7"/>
    <w:rsid w:val="3A5EA79D"/>
    <w:rsid w:val="3A61BDB8"/>
    <w:rsid w:val="3A771049"/>
    <w:rsid w:val="3A7B8149"/>
    <w:rsid w:val="3A8E5CF8"/>
    <w:rsid w:val="3A8EA50F"/>
    <w:rsid w:val="3AAEFAFB"/>
    <w:rsid w:val="3AC82BB6"/>
    <w:rsid w:val="3AF0CABC"/>
    <w:rsid w:val="3AFF5FF8"/>
    <w:rsid w:val="3B2BA678"/>
    <w:rsid w:val="3B6F6CF8"/>
    <w:rsid w:val="3B708A20"/>
    <w:rsid w:val="3B70B392"/>
    <w:rsid w:val="3B8F94BC"/>
    <w:rsid w:val="3BB8D53D"/>
    <w:rsid w:val="3BC58B0D"/>
    <w:rsid w:val="3BCC9055"/>
    <w:rsid w:val="3BD3073E"/>
    <w:rsid w:val="3BE3508E"/>
    <w:rsid w:val="3C223331"/>
    <w:rsid w:val="3C430E09"/>
    <w:rsid w:val="3C58AC34"/>
    <w:rsid w:val="3C716F35"/>
    <w:rsid w:val="3C9064A1"/>
    <w:rsid w:val="3C98CF95"/>
    <w:rsid w:val="3CDD0587"/>
    <w:rsid w:val="3CE0B8B2"/>
    <w:rsid w:val="3CE56731"/>
    <w:rsid w:val="3CE59503"/>
    <w:rsid w:val="3CE6BAC1"/>
    <w:rsid w:val="3CEA0E45"/>
    <w:rsid w:val="3D25AFA1"/>
    <w:rsid w:val="3D2BB1B0"/>
    <w:rsid w:val="3D4C6C89"/>
    <w:rsid w:val="3D5C2145"/>
    <w:rsid w:val="3D6498F2"/>
    <w:rsid w:val="3DA44692"/>
    <w:rsid w:val="3DC9BC30"/>
    <w:rsid w:val="3DD00A8C"/>
    <w:rsid w:val="3DD5886A"/>
    <w:rsid w:val="3DE1DE5A"/>
    <w:rsid w:val="3DE1E13E"/>
    <w:rsid w:val="3DE2FA03"/>
    <w:rsid w:val="3DFEAC3E"/>
    <w:rsid w:val="3E009301"/>
    <w:rsid w:val="3E2E5D2D"/>
    <w:rsid w:val="3E41D020"/>
    <w:rsid w:val="3E48BCB1"/>
    <w:rsid w:val="3E617F53"/>
    <w:rsid w:val="3E6CB22C"/>
    <w:rsid w:val="3E7FCB7F"/>
    <w:rsid w:val="3E9D49FA"/>
    <w:rsid w:val="3EB909C1"/>
    <w:rsid w:val="3EBEC343"/>
    <w:rsid w:val="3EBFD2EF"/>
    <w:rsid w:val="3ED5075B"/>
    <w:rsid w:val="3EE012F6"/>
    <w:rsid w:val="3EFFEE8E"/>
    <w:rsid w:val="3F04DF27"/>
    <w:rsid w:val="3F46A1E3"/>
    <w:rsid w:val="3F4B4F4F"/>
    <w:rsid w:val="3F51ABD9"/>
    <w:rsid w:val="3F7C80A1"/>
    <w:rsid w:val="3FAB3822"/>
    <w:rsid w:val="3FE218EC"/>
    <w:rsid w:val="3FF84E6D"/>
    <w:rsid w:val="4019B56A"/>
    <w:rsid w:val="401D35C5"/>
    <w:rsid w:val="404339A9"/>
    <w:rsid w:val="40468910"/>
    <w:rsid w:val="406305DF"/>
    <w:rsid w:val="4064CC47"/>
    <w:rsid w:val="406981AB"/>
    <w:rsid w:val="408B4301"/>
    <w:rsid w:val="408C34C1"/>
    <w:rsid w:val="408D330F"/>
    <w:rsid w:val="409658ED"/>
    <w:rsid w:val="40A107FF"/>
    <w:rsid w:val="40BBEFB7"/>
    <w:rsid w:val="40C21CE7"/>
    <w:rsid w:val="40E38468"/>
    <w:rsid w:val="40ED9C38"/>
    <w:rsid w:val="40F3D041"/>
    <w:rsid w:val="40F6FDDB"/>
    <w:rsid w:val="40FCABE3"/>
    <w:rsid w:val="4102BFE8"/>
    <w:rsid w:val="410562B7"/>
    <w:rsid w:val="41073B14"/>
    <w:rsid w:val="413EC06A"/>
    <w:rsid w:val="41504791"/>
    <w:rsid w:val="41641EDD"/>
    <w:rsid w:val="416F10BB"/>
    <w:rsid w:val="4176CB70"/>
    <w:rsid w:val="41A0AD57"/>
    <w:rsid w:val="41B26935"/>
    <w:rsid w:val="41BBFF82"/>
    <w:rsid w:val="41C6CCB9"/>
    <w:rsid w:val="41C921EA"/>
    <w:rsid w:val="41D35ED9"/>
    <w:rsid w:val="41E2CB94"/>
    <w:rsid w:val="41E53B28"/>
    <w:rsid w:val="41E5BE08"/>
    <w:rsid w:val="41F4A431"/>
    <w:rsid w:val="421D108D"/>
    <w:rsid w:val="42266747"/>
    <w:rsid w:val="4227FFA6"/>
    <w:rsid w:val="42440C00"/>
    <w:rsid w:val="426102AE"/>
    <w:rsid w:val="426418C9"/>
    <w:rsid w:val="4269011A"/>
    <w:rsid w:val="4269CF67"/>
    <w:rsid w:val="429AE5E4"/>
    <w:rsid w:val="42A20D78"/>
    <w:rsid w:val="42ADCA7D"/>
    <w:rsid w:val="42B90290"/>
    <w:rsid w:val="42D8454C"/>
    <w:rsid w:val="42DD951E"/>
    <w:rsid w:val="42E6DE0C"/>
    <w:rsid w:val="42F1EC8B"/>
    <w:rsid w:val="42F641AE"/>
    <w:rsid w:val="43065F5D"/>
    <w:rsid w:val="4311C8C2"/>
    <w:rsid w:val="4323A4D2"/>
    <w:rsid w:val="4338BF12"/>
    <w:rsid w:val="4342C930"/>
    <w:rsid w:val="4395D666"/>
    <w:rsid w:val="439D2127"/>
    <w:rsid w:val="43A49FAC"/>
    <w:rsid w:val="43B94595"/>
    <w:rsid w:val="43BF1A87"/>
    <w:rsid w:val="43D89E29"/>
    <w:rsid w:val="43EDCAFB"/>
    <w:rsid w:val="4401D68A"/>
    <w:rsid w:val="441F743D"/>
    <w:rsid w:val="4425AD44"/>
    <w:rsid w:val="44344CA5"/>
    <w:rsid w:val="44345865"/>
    <w:rsid w:val="444F1459"/>
    <w:rsid w:val="44665FDD"/>
    <w:rsid w:val="44847938"/>
    <w:rsid w:val="4488C93B"/>
    <w:rsid w:val="448F131A"/>
    <w:rsid w:val="44946D0B"/>
    <w:rsid w:val="44B5E97E"/>
    <w:rsid w:val="44C24887"/>
    <w:rsid w:val="44C57134"/>
    <w:rsid w:val="44CB2064"/>
    <w:rsid w:val="44D36FAD"/>
    <w:rsid w:val="44ED3C03"/>
    <w:rsid w:val="44F1E182"/>
    <w:rsid w:val="45011EF3"/>
    <w:rsid w:val="450D2D74"/>
    <w:rsid w:val="4516EAD3"/>
    <w:rsid w:val="4520064E"/>
    <w:rsid w:val="45358392"/>
    <w:rsid w:val="4543C54F"/>
    <w:rsid w:val="45532056"/>
    <w:rsid w:val="45703975"/>
    <w:rsid w:val="4583790F"/>
    <w:rsid w:val="45842832"/>
    <w:rsid w:val="45908414"/>
    <w:rsid w:val="459F4BD1"/>
    <w:rsid w:val="45A6DF0C"/>
    <w:rsid w:val="45B17C10"/>
    <w:rsid w:val="45B8E331"/>
    <w:rsid w:val="45C2E71A"/>
    <w:rsid w:val="45D8D3DA"/>
    <w:rsid w:val="45DAE087"/>
    <w:rsid w:val="4613F0C5"/>
    <w:rsid w:val="461D7C34"/>
    <w:rsid w:val="46341FB9"/>
    <w:rsid w:val="46369660"/>
    <w:rsid w:val="463AA639"/>
    <w:rsid w:val="4651E717"/>
    <w:rsid w:val="4659DA34"/>
    <w:rsid w:val="465F4BF5"/>
    <w:rsid w:val="4665FADB"/>
    <w:rsid w:val="46705B71"/>
    <w:rsid w:val="467E8D3F"/>
    <w:rsid w:val="468AE3B2"/>
    <w:rsid w:val="468DB1E3"/>
    <w:rsid w:val="46917059"/>
    <w:rsid w:val="4694C90E"/>
    <w:rsid w:val="469953CB"/>
    <w:rsid w:val="46A8D0E9"/>
    <w:rsid w:val="46BEFDC2"/>
    <w:rsid w:val="46C4BDB6"/>
    <w:rsid w:val="46DA66BF"/>
    <w:rsid w:val="46E5FCC0"/>
    <w:rsid w:val="475E6685"/>
    <w:rsid w:val="476B61AF"/>
    <w:rsid w:val="477BDB52"/>
    <w:rsid w:val="477F55AE"/>
    <w:rsid w:val="47A16B01"/>
    <w:rsid w:val="47D6769A"/>
    <w:rsid w:val="47DD457A"/>
    <w:rsid w:val="47E6A46C"/>
    <w:rsid w:val="482F7E0F"/>
    <w:rsid w:val="484EA881"/>
    <w:rsid w:val="48690A66"/>
    <w:rsid w:val="48713A8F"/>
    <w:rsid w:val="489C5574"/>
    <w:rsid w:val="48D61141"/>
    <w:rsid w:val="490B58DA"/>
    <w:rsid w:val="4918D289"/>
    <w:rsid w:val="492418BD"/>
    <w:rsid w:val="495A3210"/>
    <w:rsid w:val="495EC2B3"/>
    <w:rsid w:val="4983814F"/>
    <w:rsid w:val="498F7860"/>
    <w:rsid w:val="499AE344"/>
    <w:rsid w:val="49A06287"/>
    <w:rsid w:val="49A7B5B1"/>
    <w:rsid w:val="49B7F0D3"/>
    <w:rsid w:val="49B863A8"/>
    <w:rsid w:val="49D134DA"/>
    <w:rsid w:val="49F7C638"/>
    <w:rsid w:val="4A00A903"/>
    <w:rsid w:val="4A066342"/>
    <w:rsid w:val="4A202A54"/>
    <w:rsid w:val="4A20F781"/>
    <w:rsid w:val="4A2F12DE"/>
    <w:rsid w:val="4A30463C"/>
    <w:rsid w:val="4A375C5C"/>
    <w:rsid w:val="4A6DF457"/>
    <w:rsid w:val="4A729D74"/>
    <w:rsid w:val="4A72C84B"/>
    <w:rsid w:val="4A7D15FF"/>
    <w:rsid w:val="4A94906F"/>
    <w:rsid w:val="4A94C4A6"/>
    <w:rsid w:val="4ABBCDDB"/>
    <w:rsid w:val="4AC85B69"/>
    <w:rsid w:val="4ADF6B2A"/>
    <w:rsid w:val="4B01720E"/>
    <w:rsid w:val="4B0571CD"/>
    <w:rsid w:val="4B0E175C"/>
    <w:rsid w:val="4B12144D"/>
    <w:rsid w:val="4B1AD430"/>
    <w:rsid w:val="4B2504E8"/>
    <w:rsid w:val="4B35EF24"/>
    <w:rsid w:val="4B622358"/>
    <w:rsid w:val="4B76B54A"/>
    <w:rsid w:val="4B80CF82"/>
    <w:rsid w:val="4B825E1A"/>
    <w:rsid w:val="4B95AC73"/>
    <w:rsid w:val="4B96E78F"/>
    <w:rsid w:val="4BA64FFE"/>
    <w:rsid w:val="4BC7E633"/>
    <w:rsid w:val="4BDAA8A2"/>
    <w:rsid w:val="4BEC9283"/>
    <w:rsid w:val="4BF1D2B2"/>
    <w:rsid w:val="4BF26C35"/>
    <w:rsid w:val="4C071B60"/>
    <w:rsid w:val="4C08AEF7"/>
    <w:rsid w:val="4C280F85"/>
    <w:rsid w:val="4C282086"/>
    <w:rsid w:val="4C3060D0"/>
    <w:rsid w:val="4C36DBAF"/>
    <w:rsid w:val="4C573C33"/>
    <w:rsid w:val="4C6D6202"/>
    <w:rsid w:val="4C8EF0C1"/>
    <w:rsid w:val="4C9A03F6"/>
    <w:rsid w:val="4C9D53E1"/>
    <w:rsid w:val="4CB578A9"/>
    <w:rsid w:val="4CC2F9A4"/>
    <w:rsid w:val="4CC930A4"/>
    <w:rsid w:val="4CCBABAE"/>
    <w:rsid w:val="4CE4E51E"/>
    <w:rsid w:val="4CF173A7"/>
    <w:rsid w:val="4D03B535"/>
    <w:rsid w:val="4D1FE3B7"/>
    <w:rsid w:val="4D48AC24"/>
    <w:rsid w:val="4D4A0DE5"/>
    <w:rsid w:val="4D514CCD"/>
    <w:rsid w:val="4D620D87"/>
    <w:rsid w:val="4D7B8460"/>
    <w:rsid w:val="4D83AE54"/>
    <w:rsid w:val="4D8AD5F4"/>
    <w:rsid w:val="4DA80B46"/>
    <w:rsid w:val="4DBE4910"/>
    <w:rsid w:val="4DC80750"/>
    <w:rsid w:val="4DCE296F"/>
    <w:rsid w:val="4DD0AFF3"/>
    <w:rsid w:val="4DE08CE8"/>
    <w:rsid w:val="4DF5E279"/>
    <w:rsid w:val="4E00ED6C"/>
    <w:rsid w:val="4E148623"/>
    <w:rsid w:val="4E1C4BB6"/>
    <w:rsid w:val="4E363A7D"/>
    <w:rsid w:val="4E7C9C76"/>
    <w:rsid w:val="4E83059D"/>
    <w:rsid w:val="4EC88804"/>
    <w:rsid w:val="4EC94D1F"/>
    <w:rsid w:val="4ED60435"/>
    <w:rsid w:val="4EDC32FA"/>
    <w:rsid w:val="4EE6D602"/>
    <w:rsid w:val="4EF9327B"/>
    <w:rsid w:val="4EFAFC1D"/>
    <w:rsid w:val="4EFE8AD6"/>
    <w:rsid w:val="4F04579F"/>
    <w:rsid w:val="4F06ED66"/>
    <w:rsid w:val="4F4795D7"/>
    <w:rsid w:val="4F866FD0"/>
    <w:rsid w:val="4FB22784"/>
    <w:rsid w:val="4FBCE174"/>
    <w:rsid w:val="4FD79D22"/>
    <w:rsid w:val="4FEC597C"/>
    <w:rsid w:val="4FEEFB2A"/>
    <w:rsid w:val="500EEFED"/>
    <w:rsid w:val="500F515C"/>
    <w:rsid w:val="5037F160"/>
    <w:rsid w:val="50691E44"/>
    <w:rsid w:val="509284D7"/>
    <w:rsid w:val="509AD609"/>
    <w:rsid w:val="50CF92A9"/>
    <w:rsid w:val="50F0D09B"/>
    <w:rsid w:val="50FA88A6"/>
    <w:rsid w:val="510F4500"/>
    <w:rsid w:val="51179632"/>
    <w:rsid w:val="5119C9F0"/>
    <w:rsid w:val="511B8681"/>
    <w:rsid w:val="511C0167"/>
    <w:rsid w:val="51295F02"/>
    <w:rsid w:val="512F2421"/>
    <w:rsid w:val="51357A8D"/>
    <w:rsid w:val="51361556"/>
    <w:rsid w:val="514AB238"/>
    <w:rsid w:val="51527587"/>
    <w:rsid w:val="518ACB8B"/>
    <w:rsid w:val="5197770E"/>
    <w:rsid w:val="51AB21BD"/>
    <w:rsid w:val="51C16F10"/>
    <w:rsid w:val="51DC6DFD"/>
    <w:rsid w:val="51EEBB1D"/>
    <w:rsid w:val="51FDB4BB"/>
    <w:rsid w:val="51FE419B"/>
    <w:rsid w:val="5201BAFF"/>
    <w:rsid w:val="520AA0A4"/>
    <w:rsid w:val="52333EEF"/>
    <w:rsid w:val="5233A4EE"/>
    <w:rsid w:val="523FDFF2"/>
    <w:rsid w:val="524AFDD7"/>
    <w:rsid w:val="524CCBF3"/>
    <w:rsid w:val="5250DE2D"/>
    <w:rsid w:val="525BF056"/>
    <w:rsid w:val="525E4433"/>
    <w:rsid w:val="5285D7E7"/>
    <w:rsid w:val="528768AC"/>
    <w:rsid w:val="5291558C"/>
    <w:rsid w:val="529A3A7D"/>
    <w:rsid w:val="52B756E2"/>
    <w:rsid w:val="52E1D7CE"/>
    <w:rsid w:val="52E492F5"/>
    <w:rsid w:val="52EBBDE6"/>
    <w:rsid w:val="52F078AB"/>
    <w:rsid w:val="530F6E2F"/>
    <w:rsid w:val="5314EA76"/>
    <w:rsid w:val="53196711"/>
    <w:rsid w:val="5319DB21"/>
    <w:rsid w:val="531C29E7"/>
    <w:rsid w:val="531C8EBA"/>
    <w:rsid w:val="532362C6"/>
    <w:rsid w:val="532C5703"/>
    <w:rsid w:val="534234DC"/>
    <w:rsid w:val="53888EDE"/>
    <w:rsid w:val="53BDD40F"/>
    <w:rsid w:val="53C16EC5"/>
    <w:rsid w:val="53C27BB1"/>
    <w:rsid w:val="53D0CD09"/>
    <w:rsid w:val="53EB61BF"/>
    <w:rsid w:val="5401575B"/>
    <w:rsid w:val="54214E39"/>
    <w:rsid w:val="54381B17"/>
    <w:rsid w:val="545331C4"/>
    <w:rsid w:val="54A0CA55"/>
    <w:rsid w:val="54C594CA"/>
    <w:rsid w:val="54C990D9"/>
    <w:rsid w:val="54CA4F8F"/>
    <w:rsid w:val="54D2990D"/>
    <w:rsid w:val="54D9AA3C"/>
    <w:rsid w:val="54EBB591"/>
    <w:rsid w:val="54F203ED"/>
    <w:rsid w:val="55049955"/>
    <w:rsid w:val="550A2F09"/>
    <w:rsid w:val="55150000"/>
    <w:rsid w:val="5518A200"/>
    <w:rsid w:val="552EFC89"/>
    <w:rsid w:val="555B69C3"/>
    <w:rsid w:val="556346E0"/>
    <w:rsid w:val="55641967"/>
    <w:rsid w:val="556BEA47"/>
    <w:rsid w:val="5577B6DA"/>
    <w:rsid w:val="55959FD8"/>
    <w:rsid w:val="55AA17C2"/>
    <w:rsid w:val="55C3E669"/>
    <w:rsid w:val="55DDD041"/>
    <w:rsid w:val="5600AE75"/>
    <w:rsid w:val="56451421"/>
    <w:rsid w:val="56475FE1"/>
    <w:rsid w:val="5671E430"/>
    <w:rsid w:val="56980392"/>
    <w:rsid w:val="569C368C"/>
    <w:rsid w:val="56A0C37F"/>
    <w:rsid w:val="56D125DE"/>
    <w:rsid w:val="56E7B109"/>
    <w:rsid w:val="56E88389"/>
    <w:rsid w:val="56EC95AA"/>
    <w:rsid w:val="56F7097B"/>
    <w:rsid w:val="570ED20C"/>
    <w:rsid w:val="57120B48"/>
    <w:rsid w:val="57142BEF"/>
    <w:rsid w:val="57336C78"/>
    <w:rsid w:val="57340A87"/>
    <w:rsid w:val="578F17D5"/>
    <w:rsid w:val="579690BE"/>
    <w:rsid w:val="57B2EAE1"/>
    <w:rsid w:val="57C7DE29"/>
    <w:rsid w:val="57EBBD4C"/>
    <w:rsid w:val="57EC897E"/>
    <w:rsid w:val="5831C86E"/>
    <w:rsid w:val="586338B4"/>
    <w:rsid w:val="58738D51"/>
    <w:rsid w:val="587CA8CC"/>
    <w:rsid w:val="587E4741"/>
    <w:rsid w:val="589C2A1D"/>
    <w:rsid w:val="58ADBF49"/>
    <w:rsid w:val="58AFC2D4"/>
    <w:rsid w:val="58B9CA0E"/>
    <w:rsid w:val="58BF994C"/>
    <w:rsid w:val="58C71936"/>
    <w:rsid w:val="58CB2658"/>
    <w:rsid w:val="58D35BDF"/>
    <w:rsid w:val="58E8ECC8"/>
    <w:rsid w:val="58F28C16"/>
    <w:rsid w:val="58FD6266"/>
    <w:rsid w:val="590356B3"/>
    <w:rsid w:val="59225538"/>
    <w:rsid w:val="592C49F7"/>
    <w:rsid w:val="593527C3"/>
    <w:rsid w:val="59701A24"/>
    <w:rsid w:val="5986CEAB"/>
    <w:rsid w:val="599638CE"/>
    <w:rsid w:val="59B56D8C"/>
    <w:rsid w:val="59D16ABC"/>
    <w:rsid w:val="5A22777F"/>
    <w:rsid w:val="5A2EE9E1"/>
    <w:rsid w:val="5A310A12"/>
    <w:rsid w:val="5A37093D"/>
    <w:rsid w:val="5A376C73"/>
    <w:rsid w:val="5A37A6F2"/>
    <w:rsid w:val="5A3D4A1D"/>
    <w:rsid w:val="5A5C90E9"/>
    <w:rsid w:val="5A72D9D3"/>
    <w:rsid w:val="5A88A319"/>
    <w:rsid w:val="5A910441"/>
    <w:rsid w:val="5A9E2AF5"/>
    <w:rsid w:val="5AC19F79"/>
    <w:rsid w:val="5ACC0671"/>
    <w:rsid w:val="5ADBADE1"/>
    <w:rsid w:val="5B076B76"/>
    <w:rsid w:val="5B08C195"/>
    <w:rsid w:val="5B105F6D"/>
    <w:rsid w:val="5B2F3DF9"/>
    <w:rsid w:val="5B3612BA"/>
    <w:rsid w:val="5B3BBF06"/>
    <w:rsid w:val="5B47EFA1"/>
    <w:rsid w:val="5BA10094"/>
    <w:rsid w:val="5BA8072B"/>
    <w:rsid w:val="5BB0721F"/>
    <w:rsid w:val="5BCCA504"/>
    <w:rsid w:val="5BD0B73E"/>
    <w:rsid w:val="5BED5E5E"/>
    <w:rsid w:val="5C077BAA"/>
    <w:rsid w:val="5C1656B8"/>
    <w:rsid w:val="5C1CBE23"/>
    <w:rsid w:val="5C30B68F"/>
    <w:rsid w:val="5C58C08F"/>
    <w:rsid w:val="5C6279FD"/>
    <w:rsid w:val="5C680E06"/>
    <w:rsid w:val="5C7801D9"/>
    <w:rsid w:val="5C884B29"/>
    <w:rsid w:val="5CA311B5"/>
    <w:rsid w:val="5CCAF2AF"/>
    <w:rsid w:val="5CFA7FA1"/>
    <w:rsid w:val="5D0077AA"/>
    <w:rsid w:val="5D20ED41"/>
    <w:rsid w:val="5D4B4661"/>
    <w:rsid w:val="5D4E9136"/>
    <w:rsid w:val="5D6E72CB"/>
    <w:rsid w:val="5D796C14"/>
    <w:rsid w:val="5D7CCFB6"/>
    <w:rsid w:val="5D8A4903"/>
    <w:rsid w:val="5D9A8A9F"/>
    <w:rsid w:val="5D9E3737"/>
    <w:rsid w:val="5DA620A9"/>
    <w:rsid w:val="5DAB28EB"/>
    <w:rsid w:val="5DD0498D"/>
    <w:rsid w:val="5DD0AC4B"/>
    <w:rsid w:val="5DD665CD"/>
    <w:rsid w:val="5DDCE163"/>
    <w:rsid w:val="5E011102"/>
    <w:rsid w:val="5E02C124"/>
    <w:rsid w:val="5E0EE742"/>
    <w:rsid w:val="5E1CCF90"/>
    <w:rsid w:val="5E282515"/>
    <w:rsid w:val="5E42E0C3"/>
    <w:rsid w:val="5E43E32E"/>
    <w:rsid w:val="5E55A3E4"/>
    <w:rsid w:val="5E579D1D"/>
    <w:rsid w:val="5E995EFA"/>
    <w:rsid w:val="5ED2CF89"/>
    <w:rsid w:val="5F05DBFB"/>
    <w:rsid w:val="5F1D73FD"/>
    <w:rsid w:val="5F356695"/>
    <w:rsid w:val="5F390128"/>
    <w:rsid w:val="5F41FB53"/>
    <w:rsid w:val="5F496870"/>
    <w:rsid w:val="5F4AD2EA"/>
    <w:rsid w:val="5F5ADF17"/>
    <w:rsid w:val="5F5C5608"/>
    <w:rsid w:val="5F647564"/>
    <w:rsid w:val="5F6EE7C2"/>
    <w:rsid w:val="5F6FD894"/>
    <w:rsid w:val="5F7FB2A5"/>
    <w:rsid w:val="5F8B90A7"/>
    <w:rsid w:val="5F9DC770"/>
    <w:rsid w:val="5FAAC23B"/>
    <w:rsid w:val="5FC542A6"/>
    <w:rsid w:val="5FC752EC"/>
    <w:rsid w:val="5FDACABD"/>
    <w:rsid w:val="5FDAF2C4"/>
    <w:rsid w:val="5FF5D4FB"/>
    <w:rsid w:val="600C4CC9"/>
    <w:rsid w:val="600E1764"/>
    <w:rsid w:val="6018741B"/>
    <w:rsid w:val="60329FC0"/>
    <w:rsid w:val="60378F46"/>
    <w:rsid w:val="604C986A"/>
    <w:rsid w:val="6055152B"/>
    <w:rsid w:val="605F8868"/>
    <w:rsid w:val="6064E6D7"/>
    <w:rsid w:val="607450AE"/>
    <w:rsid w:val="60A87F74"/>
    <w:rsid w:val="60B171C1"/>
    <w:rsid w:val="60C1ECA9"/>
    <w:rsid w:val="60C4447B"/>
    <w:rsid w:val="60C87828"/>
    <w:rsid w:val="60D94AF0"/>
    <w:rsid w:val="60E53738"/>
    <w:rsid w:val="60F79FEF"/>
    <w:rsid w:val="60F8E1E7"/>
    <w:rsid w:val="61010BAB"/>
    <w:rsid w:val="6109C6E2"/>
    <w:rsid w:val="612D5555"/>
    <w:rsid w:val="6136DBC5"/>
    <w:rsid w:val="613FAD0E"/>
    <w:rsid w:val="61416380"/>
    <w:rsid w:val="6146029A"/>
    <w:rsid w:val="6162AA57"/>
    <w:rsid w:val="618A8D6C"/>
    <w:rsid w:val="6191F48D"/>
    <w:rsid w:val="61A81D2A"/>
    <w:rsid w:val="61B3955A"/>
    <w:rsid w:val="61BEC833"/>
    <w:rsid w:val="61C56A23"/>
    <w:rsid w:val="61D6EB7C"/>
    <w:rsid w:val="61D7E35E"/>
    <w:rsid w:val="61FA5E74"/>
    <w:rsid w:val="620DECE7"/>
    <w:rsid w:val="6210D94A"/>
    <w:rsid w:val="6211E8F6"/>
    <w:rsid w:val="62431741"/>
    <w:rsid w:val="624C32BC"/>
    <w:rsid w:val="6273EA01"/>
    <w:rsid w:val="62785974"/>
    <w:rsid w:val="627D1439"/>
    <w:rsid w:val="6293BF9F"/>
    <w:rsid w:val="6298AEAB"/>
    <w:rsid w:val="629DCF12"/>
    <w:rsid w:val="62B6BBEF"/>
    <w:rsid w:val="62CAF6B6"/>
    <w:rsid w:val="62D08E10"/>
    <w:rsid w:val="6300263C"/>
    <w:rsid w:val="63209104"/>
    <w:rsid w:val="6329A1A1"/>
    <w:rsid w:val="636BCB71"/>
    <w:rsid w:val="63750B32"/>
    <w:rsid w:val="63766046"/>
    <w:rsid w:val="6389E4CC"/>
    <w:rsid w:val="638D6C3E"/>
    <w:rsid w:val="63973A45"/>
    <w:rsid w:val="63989F17"/>
    <w:rsid w:val="6399609B"/>
    <w:rsid w:val="63A625E0"/>
    <w:rsid w:val="63B4967C"/>
    <w:rsid w:val="63BBFD57"/>
    <w:rsid w:val="63BE14B5"/>
    <w:rsid w:val="63D1C53A"/>
    <w:rsid w:val="63E86EF4"/>
    <w:rsid w:val="63FF006B"/>
    <w:rsid w:val="64023231"/>
    <w:rsid w:val="641432EE"/>
    <w:rsid w:val="644913E2"/>
    <w:rsid w:val="64581036"/>
    <w:rsid w:val="647609B0"/>
    <w:rsid w:val="648406E8"/>
    <w:rsid w:val="6490D671"/>
    <w:rsid w:val="64A3A8FC"/>
    <w:rsid w:val="64BD2FC5"/>
    <w:rsid w:val="64CB712D"/>
    <w:rsid w:val="64D16A8B"/>
    <w:rsid w:val="64E74A03"/>
    <w:rsid w:val="64F093EC"/>
    <w:rsid w:val="64F60732"/>
    <w:rsid w:val="6514FEEA"/>
    <w:rsid w:val="652574E0"/>
    <w:rsid w:val="654BAC18"/>
    <w:rsid w:val="654D293E"/>
    <w:rsid w:val="65529108"/>
    <w:rsid w:val="656E6AC2"/>
    <w:rsid w:val="65729EDC"/>
    <w:rsid w:val="657D4EE9"/>
    <w:rsid w:val="6581A86F"/>
    <w:rsid w:val="65955DCC"/>
    <w:rsid w:val="659F6453"/>
    <w:rsid w:val="65AB9C1E"/>
    <w:rsid w:val="65B361B1"/>
    <w:rsid w:val="65BB97A5"/>
    <w:rsid w:val="65BBE56E"/>
    <w:rsid w:val="65CE245C"/>
    <w:rsid w:val="65E15B0C"/>
    <w:rsid w:val="65F13224"/>
    <w:rsid w:val="66212742"/>
    <w:rsid w:val="66241895"/>
    <w:rsid w:val="66370038"/>
    <w:rsid w:val="6638F413"/>
    <w:rsid w:val="663D3005"/>
    <w:rsid w:val="663EA4C2"/>
    <w:rsid w:val="663EEDBE"/>
    <w:rsid w:val="66486064"/>
    <w:rsid w:val="668C366F"/>
    <w:rsid w:val="6699E4E1"/>
    <w:rsid w:val="66B99903"/>
    <w:rsid w:val="66BCDBDC"/>
    <w:rsid w:val="66DE90EB"/>
    <w:rsid w:val="66E7EC6D"/>
    <w:rsid w:val="66ED8896"/>
    <w:rsid w:val="6727B8A3"/>
    <w:rsid w:val="673F0F05"/>
    <w:rsid w:val="67531FAA"/>
    <w:rsid w:val="6773BB54"/>
    <w:rsid w:val="6784D7F1"/>
    <w:rsid w:val="678DF650"/>
    <w:rsid w:val="678E1BA5"/>
    <w:rsid w:val="679CA171"/>
    <w:rsid w:val="67AA6AB9"/>
    <w:rsid w:val="67B39143"/>
    <w:rsid w:val="67C4F860"/>
    <w:rsid w:val="67F578D2"/>
    <w:rsid w:val="6809AF7C"/>
    <w:rsid w:val="681B862E"/>
    <w:rsid w:val="683973E8"/>
    <w:rsid w:val="683D4926"/>
    <w:rsid w:val="684C34DA"/>
    <w:rsid w:val="6850452B"/>
    <w:rsid w:val="6861602D"/>
    <w:rsid w:val="6868F5C9"/>
    <w:rsid w:val="68A5365D"/>
    <w:rsid w:val="68DD5E09"/>
    <w:rsid w:val="68E29A1B"/>
    <w:rsid w:val="68F8F513"/>
    <w:rsid w:val="69039217"/>
    <w:rsid w:val="690CA340"/>
    <w:rsid w:val="69143D1C"/>
    <w:rsid w:val="692CF68E"/>
    <w:rsid w:val="693DC12B"/>
    <w:rsid w:val="69484BE3"/>
    <w:rsid w:val="694FF027"/>
    <w:rsid w:val="695FE85D"/>
    <w:rsid w:val="696094B1"/>
    <w:rsid w:val="6972179F"/>
    <w:rsid w:val="698B5FC4"/>
    <w:rsid w:val="699FD510"/>
    <w:rsid w:val="69A00D18"/>
    <w:rsid w:val="69A118AC"/>
    <w:rsid w:val="69C6E7A4"/>
    <w:rsid w:val="69CBB894"/>
    <w:rsid w:val="6A01629D"/>
    <w:rsid w:val="6A01E7F3"/>
    <w:rsid w:val="6A16D3BD"/>
    <w:rsid w:val="6A17200A"/>
    <w:rsid w:val="6A1D1457"/>
    <w:rsid w:val="6A20195A"/>
    <w:rsid w:val="6A3E881B"/>
    <w:rsid w:val="6A41D901"/>
    <w:rsid w:val="6A468B17"/>
    <w:rsid w:val="6A49EB64"/>
    <w:rsid w:val="6A4E5064"/>
    <w:rsid w:val="6A5CA271"/>
    <w:rsid w:val="6A86CFF0"/>
    <w:rsid w:val="6A878EA6"/>
    <w:rsid w:val="6A8B8206"/>
    <w:rsid w:val="6A939E7E"/>
    <w:rsid w:val="6AAA883F"/>
    <w:rsid w:val="6AB07C8C"/>
    <w:rsid w:val="6AB6E79B"/>
    <w:rsid w:val="6AC8A19A"/>
    <w:rsid w:val="6AD2A120"/>
    <w:rsid w:val="6AD34EC3"/>
    <w:rsid w:val="6AD36547"/>
    <w:rsid w:val="6ADC56F7"/>
    <w:rsid w:val="6AF38108"/>
    <w:rsid w:val="6B1EBDEA"/>
    <w:rsid w:val="6B225FEA"/>
    <w:rsid w:val="6B2F6C27"/>
    <w:rsid w:val="6B34DF95"/>
    <w:rsid w:val="6B600871"/>
    <w:rsid w:val="6B814E1D"/>
    <w:rsid w:val="6B825A19"/>
    <w:rsid w:val="6BAAA585"/>
    <w:rsid w:val="6BB57421"/>
    <w:rsid w:val="6BD8BEB0"/>
    <w:rsid w:val="6BDA572B"/>
    <w:rsid w:val="6BEAC3D0"/>
    <w:rsid w:val="6BF988F0"/>
    <w:rsid w:val="6BFBE370"/>
    <w:rsid w:val="6C0BBC7F"/>
    <w:rsid w:val="6C0C0ACC"/>
    <w:rsid w:val="6C19A365"/>
    <w:rsid w:val="6C1BEF37"/>
    <w:rsid w:val="6C1FE0AE"/>
    <w:rsid w:val="6C36F961"/>
    <w:rsid w:val="6C68B2A3"/>
    <w:rsid w:val="6C7D6324"/>
    <w:rsid w:val="6C7F7A82"/>
    <w:rsid w:val="6CAFDF7F"/>
    <w:rsid w:val="6CD598BB"/>
    <w:rsid w:val="6CF92D6C"/>
    <w:rsid w:val="6D0B0973"/>
    <w:rsid w:val="6D213C78"/>
    <w:rsid w:val="6D23FE4C"/>
    <w:rsid w:val="6D2D496C"/>
    <w:rsid w:val="6D30C9FF"/>
    <w:rsid w:val="6D4962D1"/>
    <w:rsid w:val="6D4E2E3A"/>
    <w:rsid w:val="6D806A2F"/>
    <w:rsid w:val="6D8328AD"/>
    <w:rsid w:val="6D93ABBB"/>
    <w:rsid w:val="6DA1D831"/>
    <w:rsid w:val="6DA792EE"/>
    <w:rsid w:val="6DAD3EF4"/>
    <w:rsid w:val="6DD39451"/>
    <w:rsid w:val="6E07F8C7"/>
    <w:rsid w:val="6E0C504B"/>
    <w:rsid w:val="6E0DE3E2"/>
    <w:rsid w:val="6E1605DC"/>
    <w:rsid w:val="6E3EB4B6"/>
    <w:rsid w:val="6E430E3C"/>
    <w:rsid w:val="6E55462D"/>
    <w:rsid w:val="6E642A54"/>
    <w:rsid w:val="6E73145D"/>
    <w:rsid w:val="6E7C4F62"/>
    <w:rsid w:val="6E7D4B3B"/>
    <w:rsid w:val="6EB031C2"/>
    <w:rsid w:val="6EC8CE35"/>
    <w:rsid w:val="6EDA4CAA"/>
    <w:rsid w:val="6EE36F2E"/>
    <w:rsid w:val="6EE8FD96"/>
    <w:rsid w:val="6EEE41A7"/>
    <w:rsid w:val="6F072050"/>
    <w:rsid w:val="6F2317B5"/>
    <w:rsid w:val="6F317A8F"/>
    <w:rsid w:val="6F47E095"/>
    <w:rsid w:val="6F49CE3B"/>
    <w:rsid w:val="6F4FB6DE"/>
    <w:rsid w:val="6F593167"/>
    <w:rsid w:val="6F619F3F"/>
    <w:rsid w:val="6F6943E2"/>
    <w:rsid w:val="6F6DF524"/>
    <w:rsid w:val="6F76717E"/>
    <w:rsid w:val="6F948AD9"/>
    <w:rsid w:val="6FA1708D"/>
    <w:rsid w:val="6FA3C928"/>
    <w:rsid w:val="6FA5B03A"/>
    <w:rsid w:val="6FB2C291"/>
    <w:rsid w:val="6FBE0E7D"/>
    <w:rsid w:val="6FBF7809"/>
    <w:rsid w:val="6FC29E48"/>
    <w:rsid w:val="6FCFD635"/>
    <w:rsid w:val="6FE106C8"/>
    <w:rsid w:val="6FEC19FD"/>
    <w:rsid w:val="6FFB44C0"/>
    <w:rsid w:val="7001390D"/>
    <w:rsid w:val="700A8A83"/>
    <w:rsid w:val="701B46AB"/>
    <w:rsid w:val="70284242"/>
    <w:rsid w:val="703AC7FC"/>
    <w:rsid w:val="7055CB3C"/>
    <w:rsid w:val="7060A5C8"/>
    <w:rsid w:val="70774DEE"/>
    <w:rsid w:val="7094A4A0"/>
    <w:rsid w:val="70C349C7"/>
    <w:rsid w:val="70D5C45B"/>
    <w:rsid w:val="70DFB91A"/>
    <w:rsid w:val="70E3B0F6"/>
    <w:rsid w:val="70EBD022"/>
    <w:rsid w:val="70F29092"/>
    <w:rsid w:val="710626A4"/>
    <w:rsid w:val="7130C711"/>
    <w:rsid w:val="71397E15"/>
    <w:rsid w:val="7148FF66"/>
    <w:rsid w:val="7149A7F1"/>
    <w:rsid w:val="71530373"/>
    <w:rsid w:val="7162BD7B"/>
    <w:rsid w:val="71669C2A"/>
    <w:rsid w:val="716E61BD"/>
    <w:rsid w:val="718DF655"/>
    <w:rsid w:val="71BA3009"/>
    <w:rsid w:val="71D79264"/>
    <w:rsid w:val="71E3D226"/>
    <w:rsid w:val="71F9D759"/>
    <w:rsid w:val="721610E9"/>
    <w:rsid w:val="72209E06"/>
    <w:rsid w:val="723E6DBE"/>
    <w:rsid w:val="72BAF6F9"/>
    <w:rsid w:val="72D8398A"/>
    <w:rsid w:val="73038580"/>
    <w:rsid w:val="7304D116"/>
    <w:rsid w:val="7305DC00"/>
    <w:rsid w:val="730776F7"/>
    <w:rsid w:val="7329B329"/>
    <w:rsid w:val="73399345"/>
    <w:rsid w:val="7341AEDB"/>
    <w:rsid w:val="734DFD4E"/>
    <w:rsid w:val="7355044B"/>
    <w:rsid w:val="736F3EF2"/>
    <w:rsid w:val="737830B5"/>
    <w:rsid w:val="7390B881"/>
    <w:rsid w:val="73B2E26D"/>
    <w:rsid w:val="73B4E6D5"/>
    <w:rsid w:val="73BD27A4"/>
    <w:rsid w:val="73CEFE56"/>
    <w:rsid w:val="74268D7A"/>
    <w:rsid w:val="7433F3B0"/>
    <w:rsid w:val="744E9D66"/>
    <w:rsid w:val="7457589D"/>
    <w:rsid w:val="7462B5BF"/>
    <w:rsid w:val="74773A4B"/>
    <w:rsid w:val="74853CC4"/>
    <w:rsid w:val="74882B5D"/>
    <w:rsid w:val="749B77C7"/>
    <w:rsid w:val="74B59394"/>
    <w:rsid w:val="74BFA299"/>
    <w:rsid w:val="74CB40E9"/>
    <w:rsid w:val="74D673C2"/>
    <w:rsid w:val="74FFCB8D"/>
    <w:rsid w:val="7500141B"/>
    <w:rsid w:val="752E8404"/>
    <w:rsid w:val="752F4883"/>
    <w:rsid w:val="753CD516"/>
    <w:rsid w:val="7581CC05"/>
    <w:rsid w:val="75966E5E"/>
    <w:rsid w:val="75A69400"/>
    <w:rsid w:val="75AA8577"/>
    <w:rsid w:val="75D16C25"/>
    <w:rsid w:val="75F6DD54"/>
    <w:rsid w:val="76043834"/>
    <w:rsid w:val="76107B18"/>
    <w:rsid w:val="7620B9C5"/>
    <w:rsid w:val="76233783"/>
    <w:rsid w:val="7625EF5C"/>
    <w:rsid w:val="763B06CE"/>
    <w:rsid w:val="764438A4"/>
    <w:rsid w:val="764F0D5E"/>
    <w:rsid w:val="767E6D0A"/>
    <w:rsid w:val="767E8FF3"/>
    <w:rsid w:val="76820F0A"/>
    <w:rsid w:val="768867FE"/>
    <w:rsid w:val="7694F28D"/>
    <w:rsid w:val="76A1905B"/>
    <w:rsid w:val="76C2112A"/>
    <w:rsid w:val="76C39683"/>
    <w:rsid w:val="76CF4C6F"/>
    <w:rsid w:val="76DF02BD"/>
    <w:rsid w:val="76E970C9"/>
    <w:rsid w:val="771B101D"/>
    <w:rsid w:val="772100FD"/>
    <w:rsid w:val="77259021"/>
    <w:rsid w:val="7729A1A6"/>
    <w:rsid w:val="772BDE7D"/>
    <w:rsid w:val="773381B1"/>
    <w:rsid w:val="7733C1EF"/>
    <w:rsid w:val="774C9956"/>
    <w:rsid w:val="774FC084"/>
    <w:rsid w:val="777D1994"/>
    <w:rsid w:val="7786E038"/>
    <w:rsid w:val="77B5F159"/>
    <w:rsid w:val="77BA7284"/>
    <w:rsid w:val="77C561D3"/>
    <w:rsid w:val="77F6946A"/>
    <w:rsid w:val="77F73ADD"/>
    <w:rsid w:val="77FEE8D1"/>
    <w:rsid w:val="78083213"/>
    <w:rsid w:val="7811E0D3"/>
    <w:rsid w:val="7817AAD1"/>
    <w:rsid w:val="781BA6E0"/>
    <w:rsid w:val="78368BFB"/>
    <w:rsid w:val="783BE6E7"/>
    <w:rsid w:val="78501FA2"/>
    <w:rsid w:val="785313AA"/>
    <w:rsid w:val="78A26C95"/>
    <w:rsid w:val="78A78CFC"/>
    <w:rsid w:val="78B28F47"/>
    <w:rsid w:val="78C21F1F"/>
    <w:rsid w:val="78E8223A"/>
    <w:rsid w:val="78FC2DC9"/>
    <w:rsid w:val="790DC2F5"/>
    <w:rsid w:val="791887EC"/>
    <w:rsid w:val="79271CE2"/>
    <w:rsid w:val="79555BE6"/>
    <w:rsid w:val="797CD7AB"/>
    <w:rsid w:val="7995CDC5"/>
    <w:rsid w:val="79972A28"/>
    <w:rsid w:val="799C108E"/>
    <w:rsid w:val="79A25D01"/>
    <w:rsid w:val="79A69C3B"/>
    <w:rsid w:val="79B10AC0"/>
    <w:rsid w:val="79C6090D"/>
    <w:rsid w:val="79CCB740"/>
    <w:rsid w:val="79E61117"/>
    <w:rsid w:val="79EBCC74"/>
    <w:rsid w:val="79F5D9BC"/>
    <w:rsid w:val="7A0580FC"/>
    <w:rsid w:val="7A17A27C"/>
    <w:rsid w:val="7A1DF0D8"/>
    <w:rsid w:val="7A356816"/>
    <w:rsid w:val="7A3F5859"/>
    <w:rsid w:val="7A497134"/>
    <w:rsid w:val="7A4A8E16"/>
    <w:rsid w:val="7A59BCA2"/>
    <w:rsid w:val="7A60E813"/>
    <w:rsid w:val="7A766557"/>
    <w:rsid w:val="7A7C465D"/>
    <w:rsid w:val="7A831EB5"/>
    <w:rsid w:val="7A844F48"/>
    <w:rsid w:val="7A8F6EDA"/>
    <w:rsid w:val="7A9A945B"/>
    <w:rsid w:val="7AB821D1"/>
    <w:rsid w:val="7ABE7AC5"/>
    <w:rsid w:val="7AC4A68B"/>
    <w:rsid w:val="7ACD0FBB"/>
    <w:rsid w:val="7ACFE328"/>
    <w:rsid w:val="7AE8E891"/>
    <w:rsid w:val="7B0500E8"/>
    <w:rsid w:val="7B17D373"/>
    <w:rsid w:val="7B2F32CA"/>
    <w:rsid w:val="7B34E1FA"/>
    <w:rsid w:val="7B54E8B5"/>
    <w:rsid w:val="7B5DEB21"/>
    <w:rsid w:val="7B600FB5"/>
    <w:rsid w:val="7B66A4D9"/>
    <w:rsid w:val="7B6B65EC"/>
    <w:rsid w:val="7B6C13A6"/>
    <w:rsid w:val="7B79940A"/>
    <w:rsid w:val="7B870CD3"/>
    <w:rsid w:val="7B9F9225"/>
    <w:rsid w:val="7BB8101A"/>
    <w:rsid w:val="7BC5A358"/>
    <w:rsid w:val="7BCEBED3"/>
    <w:rsid w:val="7BD13877"/>
    <w:rsid w:val="7BEB4501"/>
    <w:rsid w:val="7BEC10F8"/>
    <w:rsid w:val="7BFDD1B6"/>
    <w:rsid w:val="7C082682"/>
    <w:rsid w:val="7C0BE015"/>
    <w:rsid w:val="7C166A18"/>
    <w:rsid w:val="7C192F3D"/>
    <w:rsid w:val="7C23CD82"/>
    <w:rsid w:val="7C2CA8B0"/>
    <w:rsid w:val="7C346B9C"/>
    <w:rsid w:val="7C4C5423"/>
    <w:rsid w:val="7C6E4168"/>
    <w:rsid w:val="7C79D2AC"/>
    <w:rsid w:val="7C873DCA"/>
    <w:rsid w:val="7C8BE832"/>
    <w:rsid w:val="7C95140A"/>
    <w:rsid w:val="7C9D55D7"/>
    <w:rsid w:val="7CA75194"/>
    <w:rsid w:val="7CB5D9C1"/>
    <w:rsid w:val="7CBAD1EF"/>
    <w:rsid w:val="7CCB0C44"/>
    <w:rsid w:val="7CD53B88"/>
    <w:rsid w:val="7CD556DF"/>
    <w:rsid w:val="7CDCE2F6"/>
    <w:rsid w:val="7CF144FB"/>
    <w:rsid w:val="7CFBB79F"/>
    <w:rsid w:val="7D295EE5"/>
    <w:rsid w:val="7D34721A"/>
    <w:rsid w:val="7D499EEC"/>
    <w:rsid w:val="7D5A3584"/>
    <w:rsid w:val="7D89E98D"/>
    <w:rsid w:val="7DAF94CB"/>
    <w:rsid w:val="7DB81504"/>
    <w:rsid w:val="7DC233CE"/>
    <w:rsid w:val="7DD94121"/>
    <w:rsid w:val="7DDB14AE"/>
    <w:rsid w:val="7DE04D29"/>
    <w:rsid w:val="7E1E1C78"/>
    <w:rsid w:val="7E3537EB"/>
    <w:rsid w:val="7E457EDA"/>
    <w:rsid w:val="7E46BAC3"/>
    <w:rsid w:val="7E470710"/>
    <w:rsid w:val="7E532889"/>
    <w:rsid w:val="7E627574"/>
    <w:rsid w:val="7E6EEAEE"/>
    <w:rsid w:val="7E712740"/>
    <w:rsid w:val="7E72BEC4"/>
    <w:rsid w:val="7E8AD0EA"/>
    <w:rsid w:val="7E9A05A8"/>
    <w:rsid w:val="7E9B5B90"/>
    <w:rsid w:val="7EA4E328"/>
    <w:rsid w:val="7ED64E72"/>
    <w:rsid w:val="7EDEFC97"/>
    <w:rsid w:val="7EF06A3F"/>
    <w:rsid w:val="7EFD3087"/>
    <w:rsid w:val="7F0BBC47"/>
    <w:rsid w:val="7F0D12DE"/>
    <w:rsid w:val="7F14B722"/>
    <w:rsid w:val="7F1CBA1E"/>
    <w:rsid w:val="7F2A663C"/>
    <w:rsid w:val="7F36B478"/>
    <w:rsid w:val="7F5EB6F3"/>
    <w:rsid w:val="7F7A581D"/>
    <w:rsid w:val="7F8E1717"/>
    <w:rsid w:val="7F94D2C9"/>
    <w:rsid w:val="7F9B50CC"/>
    <w:rsid w:val="7FB3FC41"/>
    <w:rsid w:val="7FB49004"/>
    <w:rsid w:val="7FC52D2E"/>
    <w:rsid w:val="7FD23925"/>
    <w:rsid w:val="7FDBAF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E26"/>
  <w15:chartTrackingRefBased/>
  <w15:docId w15:val="{EA57CCF3-D906-4F93-8298-DC702734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954"/>
    <w:rPr>
      <w:lang w:val="es-MX"/>
    </w:rPr>
  </w:style>
  <w:style w:type="paragraph" w:styleId="Ttulo1">
    <w:name w:val="heading 1"/>
    <w:basedOn w:val="Normal"/>
    <w:next w:val="Normal"/>
    <w:link w:val="Ttulo1Car"/>
    <w:uiPriority w:val="9"/>
    <w:qFormat/>
    <w:rsid w:val="008C7B37"/>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3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4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7954"/>
    <w:pPr>
      <w:ind w:left="720"/>
      <w:contextualSpacing/>
    </w:pPr>
  </w:style>
  <w:style w:type="character" w:customStyle="1" w:styleId="Ttulo1Car">
    <w:name w:val="Título 1 Car"/>
    <w:basedOn w:val="Fuentedeprrafopredeter"/>
    <w:link w:val="Ttulo1"/>
    <w:uiPriority w:val="9"/>
    <w:rsid w:val="008C7B37"/>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847954"/>
    <w:pPr>
      <w:outlineLvl w:val="9"/>
    </w:pPr>
    <w:rPr>
      <w:lang w:eastAsia="es-MX"/>
    </w:rPr>
  </w:style>
  <w:style w:type="character" w:styleId="Hipervnculo">
    <w:name w:val="Hyperlink"/>
    <w:basedOn w:val="Fuentedeprrafopredeter"/>
    <w:uiPriority w:val="99"/>
    <w:unhideWhenUsed/>
    <w:rsid w:val="00847954"/>
    <w:rPr>
      <w:color w:val="0563C1" w:themeColor="hyperlink"/>
      <w:u w:val="single"/>
    </w:rPr>
  </w:style>
  <w:style w:type="paragraph" w:styleId="Piedepgina">
    <w:name w:val="footer"/>
    <w:basedOn w:val="Normal"/>
    <w:link w:val="PiedepginaCar"/>
    <w:unhideWhenUsed/>
    <w:rsid w:val="00847954"/>
    <w:pPr>
      <w:tabs>
        <w:tab w:val="center" w:pos="4419"/>
        <w:tab w:val="right" w:pos="8838"/>
      </w:tabs>
      <w:spacing w:after="0" w:line="240" w:lineRule="auto"/>
    </w:pPr>
  </w:style>
  <w:style w:type="character" w:customStyle="1" w:styleId="PiedepginaCar">
    <w:name w:val="Pie de página Car"/>
    <w:basedOn w:val="Fuentedeprrafopredeter"/>
    <w:link w:val="Piedepgina"/>
    <w:rsid w:val="00847954"/>
    <w:rPr>
      <w:lang w:val="es-MX"/>
    </w:rPr>
  </w:style>
  <w:style w:type="paragraph" w:customStyle="1" w:styleId="Executive">
    <w:name w:val="Executive"/>
    <w:basedOn w:val="Normal"/>
    <w:next w:val="Normal"/>
    <w:rsid w:val="00847954"/>
    <w:pPr>
      <w:spacing w:after="0" w:line="240" w:lineRule="auto"/>
    </w:pPr>
    <w:rPr>
      <w:rFonts w:ascii="ATRotis SansSerif 55" w:eastAsia="Times New Roman" w:hAnsi="ATRotis SansSerif 55" w:cs="Times New Roman"/>
      <w:b/>
      <w:caps/>
      <w:sz w:val="32"/>
      <w:szCs w:val="20"/>
      <w:lang w:val="es-ES" w:eastAsia="es-ES"/>
    </w:rPr>
  </w:style>
  <w:style w:type="paragraph" w:customStyle="1" w:styleId="TableText">
    <w:name w:val="Table Text"/>
    <w:basedOn w:val="Normal"/>
    <w:rsid w:val="00847954"/>
    <w:pPr>
      <w:spacing w:after="0" w:line="240" w:lineRule="auto"/>
    </w:pPr>
    <w:rPr>
      <w:rFonts w:ascii="Arial" w:eastAsia="Times New Roman" w:hAnsi="Arial" w:cs="Times New Roman"/>
      <w:szCs w:val="20"/>
      <w:lang w:val="en-GB" w:eastAsia="es-ES"/>
    </w:rPr>
  </w:style>
  <w:style w:type="paragraph" w:customStyle="1" w:styleId="Heading2NoNum">
    <w:name w:val="Heading 2 No Num"/>
    <w:basedOn w:val="Ttulo2"/>
    <w:next w:val="Normal"/>
    <w:rsid w:val="00847954"/>
    <w:pPr>
      <w:tabs>
        <w:tab w:val="num" w:pos="432"/>
      </w:tabs>
      <w:spacing w:before="280" w:line="280" w:lineRule="atLeast"/>
      <w:ind w:left="1134"/>
      <w:jc w:val="both"/>
      <w:outlineLvl w:val="9"/>
    </w:pPr>
    <w:rPr>
      <w:rFonts w:ascii="Arial" w:eastAsia="Times New Roman" w:hAnsi="Arial" w:cs="Times New Roman"/>
      <w:b/>
      <w:color w:val="auto"/>
      <w:sz w:val="24"/>
      <w:szCs w:val="20"/>
      <w:lang w:val="en-GB" w:eastAsia="es-ES"/>
    </w:rPr>
  </w:style>
  <w:style w:type="character" w:customStyle="1" w:styleId="Ttulo2Car">
    <w:name w:val="Título 2 Car"/>
    <w:basedOn w:val="Fuentedeprrafopredeter"/>
    <w:link w:val="Ttulo2"/>
    <w:uiPriority w:val="9"/>
    <w:rsid w:val="003C36A7"/>
    <w:rPr>
      <w:rFonts w:asciiTheme="majorHAnsi" w:eastAsiaTheme="majorEastAsia" w:hAnsiTheme="majorHAnsi" w:cstheme="majorBidi"/>
      <w:color w:val="2F5496" w:themeColor="accent1" w:themeShade="BF"/>
      <w:sz w:val="26"/>
      <w:szCs w:val="26"/>
      <w:lang w:val="es-MX"/>
    </w:rPr>
  </w:style>
  <w:style w:type="paragraph" w:styleId="TDC1">
    <w:name w:val="toc 1"/>
    <w:basedOn w:val="Normal"/>
    <w:next w:val="Normal"/>
    <w:autoRedefine/>
    <w:uiPriority w:val="39"/>
    <w:unhideWhenUsed/>
    <w:rsid w:val="00090C08"/>
    <w:pPr>
      <w:spacing w:after="100"/>
    </w:pPr>
  </w:style>
  <w:style w:type="character" w:customStyle="1" w:styleId="Ttulo3Car">
    <w:name w:val="Título 3 Car"/>
    <w:basedOn w:val="Fuentedeprrafopredeter"/>
    <w:link w:val="Ttulo3"/>
    <w:uiPriority w:val="9"/>
    <w:rsid w:val="0092403F"/>
    <w:rPr>
      <w:rFonts w:asciiTheme="majorHAnsi" w:eastAsiaTheme="majorEastAsia" w:hAnsiTheme="majorHAnsi" w:cstheme="majorBidi"/>
      <w:color w:val="1F3763" w:themeColor="accent1" w:themeShade="7F"/>
      <w:sz w:val="24"/>
      <w:szCs w:val="24"/>
      <w:lang w:val="es-MX"/>
    </w:rPr>
  </w:style>
  <w:style w:type="paragraph" w:styleId="TDC2">
    <w:name w:val="toc 2"/>
    <w:basedOn w:val="Normal"/>
    <w:next w:val="Normal"/>
    <w:autoRedefine/>
    <w:uiPriority w:val="39"/>
    <w:unhideWhenUsed/>
    <w:rsid w:val="00CC7AD7"/>
    <w:pPr>
      <w:spacing w:after="100"/>
      <w:ind w:left="220"/>
    </w:pPr>
  </w:style>
  <w:style w:type="paragraph" w:styleId="TDC3">
    <w:name w:val="toc 3"/>
    <w:basedOn w:val="Normal"/>
    <w:next w:val="Normal"/>
    <w:autoRedefine/>
    <w:uiPriority w:val="39"/>
    <w:unhideWhenUsed/>
    <w:rsid w:val="00CC7AD7"/>
    <w:pPr>
      <w:spacing w:after="100"/>
      <w:ind w:left="440"/>
    </w:pPr>
  </w:style>
  <w:style w:type="character" w:styleId="Mencinsinresolver">
    <w:name w:val="Unresolved Mention"/>
    <w:basedOn w:val="Fuentedeprrafopredeter"/>
    <w:uiPriority w:val="99"/>
    <w:semiHidden/>
    <w:unhideWhenUsed/>
    <w:rsid w:val="00F85776"/>
    <w:rPr>
      <w:color w:val="605E5C"/>
      <w:shd w:val="clear" w:color="auto" w:fill="E1DFDD"/>
    </w:rPr>
  </w:style>
  <w:style w:type="character" w:styleId="Refdecomentario">
    <w:name w:val="annotation reference"/>
    <w:basedOn w:val="Fuentedeprrafopredeter"/>
    <w:uiPriority w:val="99"/>
    <w:semiHidden/>
    <w:unhideWhenUsed/>
    <w:rsid w:val="000A14C6"/>
    <w:rPr>
      <w:sz w:val="16"/>
      <w:szCs w:val="16"/>
    </w:rPr>
  </w:style>
  <w:style w:type="paragraph" w:styleId="Textocomentario">
    <w:name w:val="annotation text"/>
    <w:basedOn w:val="Normal"/>
    <w:link w:val="TextocomentarioCar"/>
    <w:uiPriority w:val="99"/>
    <w:unhideWhenUsed/>
    <w:rsid w:val="000A14C6"/>
    <w:pPr>
      <w:spacing w:line="240" w:lineRule="auto"/>
    </w:pPr>
    <w:rPr>
      <w:sz w:val="20"/>
      <w:szCs w:val="20"/>
    </w:rPr>
  </w:style>
  <w:style w:type="character" w:customStyle="1" w:styleId="TextocomentarioCar">
    <w:name w:val="Texto comentario Car"/>
    <w:basedOn w:val="Fuentedeprrafopredeter"/>
    <w:link w:val="Textocomentario"/>
    <w:uiPriority w:val="99"/>
    <w:rsid w:val="000A14C6"/>
    <w:rPr>
      <w:sz w:val="20"/>
      <w:szCs w:val="20"/>
      <w:lang w:val="es-MX"/>
    </w:rPr>
  </w:style>
  <w:style w:type="paragraph" w:styleId="Encabezado">
    <w:name w:val="header"/>
    <w:basedOn w:val="Normal"/>
    <w:link w:val="EncabezadoCar"/>
    <w:uiPriority w:val="99"/>
    <w:unhideWhenUsed/>
    <w:rsid w:val="00940B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5504"/>
    <w:rPr>
      <w:lang w:val="es-MX"/>
    </w:rPr>
  </w:style>
  <w:style w:type="paragraph" w:customStyle="1" w:styleId="pf0">
    <w:name w:val="pf0"/>
    <w:basedOn w:val="Normal"/>
    <w:rsid w:val="000068D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f01">
    <w:name w:val="cf01"/>
    <w:basedOn w:val="Fuentedeprrafopredeter"/>
    <w:rsid w:val="000068DE"/>
    <w:rPr>
      <w:rFonts w:ascii="Segoe UI" w:hAnsi="Segoe UI" w:cs="Segoe UI" w:hint="default"/>
      <w:sz w:val="18"/>
      <w:szCs w:val="18"/>
    </w:rPr>
  </w:style>
  <w:style w:type="table" w:styleId="Tablaconcuadrcula">
    <w:name w:val="Table Grid"/>
    <w:basedOn w:val="Tablanormal"/>
    <w:uiPriority w:val="39"/>
    <w:rsid w:val="00006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8B3510"/>
    <w:pPr>
      <w:spacing w:after="0" w:line="240" w:lineRule="auto"/>
    </w:pPr>
    <w:rPr>
      <w:lang w:val="es-MX"/>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868">
      <w:bodyDiv w:val="1"/>
      <w:marLeft w:val="0"/>
      <w:marRight w:val="0"/>
      <w:marTop w:val="0"/>
      <w:marBottom w:val="0"/>
      <w:divBdr>
        <w:top w:val="none" w:sz="0" w:space="0" w:color="auto"/>
        <w:left w:val="none" w:sz="0" w:space="0" w:color="auto"/>
        <w:bottom w:val="none" w:sz="0" w:space="0" w:color="auto"/>
        <w:right w:val="none" w:sz="0" w:space="0" w:color="auto"/>
      </w:divBdr>
    </w:div>
    <w:div w:id="213808150">
      <w:bodyDiv w:val="1"/>
      <w:marLeft w:val="0"/>
      <w:marRight w:val="0"/>
      <w:marTop w:val="0"/>
      <w:marBottom w:val="0"/>
      <w:divBdr>
        <w:top w:val="none" w:sz="0" w:space="0" w:color="auto"/>
        <w:left w:val="none" w:sz="0" w:space="0" w:color="auto"/>
        <w:bottom w:val="none" w:sz="0" w:space="0" w:color="auto"/>
        <w:right w:val="none" w:sz="0" w:space="0" w:color="auto"/>
      </w:divBdr>
    </w:div>
    <w:div w:id="235674618">
      <w:bodyDiv w:val="1"/>
      <w:marLeft w:val="0"/>
      <w:marRight w:val="0"/>
      <w:marTop w:val="0"/>
      <w:marBottom w:val="0"/>
      <w:divBdr>
        <w:top w:val="none" w:sz="0" w:space="0" w:color="auto"/>
        <w:left w:val="none" w:sz="0" w:space="0" w:color="auto"/>
        <w:bottom w:val="none" w:sz="0" w:space="0" w:color="auto"/>
        <w:right w:val="none" w:sz="0" w:space="0" w:color="auto"/>
      </w:divBdr>
      <w:divsChild>
        <w:div w:id="153498173">
          <w:marLeft w:val="0"/>
          <w:marRight w:val="0"/>
          <w:marTop w:val="0"/>
          <w:marBottom w:val="0"/>
          <w:divBdr>
            <w:top w:val="none" w:sz="0" w:space="0" w:color="auto"/>
            <w:left w:val="none" w:sz="0" w:space="0" w:color="auto"/>
            <w:bottom w:val="none" w:sz="0" w:space="0" w:color="auto"/>
            <w:right w:val="none" w:sz="0" w:space="0" w:color="auto"/>
          </w:divBdr>
        </w:div>
        <w:div w:id="169103920">
          <w:marLeft w:val="0"/>
          <w:marRight w:val="0"/>
          <w:marTop w:val="0"/>
          <w:marBottom w:val="0"/>
          <w:divBdr>
            <w:top w:val="none" w:sz="0" w:space="0" w:color="auto"/>
            <w:left w:val="none" w:sz="0" w:space="0" w:color="auto"/>
            <w:bottom w:val="none" w:sz="0" w:space="0" w:color="auto"/>
            <w:right w:val="none" w:sz="0" w:space="0" w:color="auto"/>
          </w:divBdr>
        </w:div>
        <w:div w:id="268659173">
          <w:marLeft w:val="0"/>
          <w:marRight w:val="0"/>
          <w:marTop w:val="0"/>
          <w:marBottom w:val="0"/>
          <w:divBdr>
            <w:top w:val="none" w:sz="0" w:space="0" w:color="auto"/>
            <w:left w:val="none" w:sz="0" w:space="0" w:color="auto"/>
            <w:bottom w:val="none" w:sz="0" w:space="0" w:color="auto"/>
            <w:right w:val="none" w:sz="0" w:space="0" w:color="auto"/>
          </w:divBdr>
        </w:div>
        <w:div w:id="435058965">
          <w:marLeft w:val="0"/>
          <w:marRight w:val="0"/>
          <w:marTop w:val="0"/>
          <w:marBottom w:val="0"/>
          <w:divBdr>
            <w:top w:val="none" w:sz="0" w:space="0" w:color="auto"/>
            <w:left w:val="none" w:sz="0" w:space="0" w:color="auto"/>
            <w:bottom w:val="none" w:sz="0" w:space="0" w:color="auto"/>
            <w:right w:val="none" w:sz="0" w:space="0" w:color="auto"/>
          </w:divBdr>
        </w:div>
        <w:div w:id="452213973">
          <w:marLeft w:val="0"/>
          <w:marRight w:val="0"/>
          <w:marTop w:val="0"/>
          <w:marBottom w:val="0"/>
          <w:divBdr>
            <w:top w:val="none" w:sz="0" w:space="0" w:color="auto"/>
            <w:left w:val="none" w:sz="0" w:space="0" w:color="auto"/>
            <w:bottom w:val="none" w:sz="0" w:space="0" w:color="auto"/>
            <w:right w:val="none" w:sz="0" w:space="0" w:color="auto"/>
          </w:divBdr>
        </w:div>
        <w:div w:id="458037259">
          <w:marLeft w:val="0"/>
          <w:marRight w:val="0"/>
          <w:marTop w:val="0"/>
          <w:marBottom w:val="0"/>
          <w:divBdr>
            <w:top w:val="none" w:sz="0" w:space="0" w:color="auto"/>
            <w:left w:val="none" w:sz="0" w:space="0" w:color="auto"/>
            <w:bottom w:val="none" w:sz="0" w:space="0" w:color="auto"/>
            <w:right w:val="none" w:sz="0" w:space="0" w:color="auto"/>
          </w:divBdr>
        </w:div>
        <w:div w:id="713505981">
          <w:marLeft w:val="0"/>
          <w:marRight w:val="0"/>
          <w:marTop w:val="0"/>
          <w:marBottom w:val="0"/>
          <w:divBdr>
            <w:top w:val="none" w:sz="0" w:space="0" w:color="auto"/>
            <w:left w:val="none" w:sz="0" w:space="0" w:color="auto"/>
            <w:bottom w:val="none" w:sz="0" w:space="0" w:color="auto"/>
            <w:right w:val="none" w:sz="0" w:space="0" w:color="auto"/>
          </w:divBdr>
        </w:div>
        <w:div w:id="888032814">
          <w:marLeft w:val="0"/>
          <w:marRight w:val="0"/>
          <w:marTop w:val="0"/>
          <w:marBottom w:val="0"/>
          <w:divBdr>
            <w:top w:val="none" w:sz="0" w:space="0" w:color="auto"/>
            <w:left w:val="none" w:sz="0" w:space="0" w:color="auto"/>
            <w:bottom w:val="none" w:sz="0" w:space="0" w:color="auto"/>
            <w:right w:val="none" w:sz="0" w:space="0" w:color="auto"/>
          </w:divBdr>
        </w:div>
        <w:div w:id="1092967901">
          <w:marLeft w:val="0"/>
          <w:marRight w:val="0"/>
          <w:marTop w:val="0"/>
          <w:marBottom w:val="0"/>
          <w:divBdr>
            <w:top w:val="none" w:sz="0" w:space="0" w:color="auto"/>
            <w:left w:val="none" w:sz="0" w:space="0" w:color="auto"/>
            <w:bottom w:val="none" w:sz="0" w:space="0" w:color="auto"/>
            <w:right w:val="none" w:sz="0" w:space="0" w:color="auto"/>
          </w:divBdr>
        </w:div>
        <w:div w:id="1110709853">
          <w:marLeft w:val="0"/>
          <w:marRight w:val="0"/>
          <w:marTop w:val="0"/>
          <w:marBottom w:val="0"/>
          <w:divBdr>
            <w:top w:val="none" w:sz="0" w:space="0" w:color="auto"/>
            <w:left w:val="none" w:sz="0" w:space="0" w:color="auto"/>
            <w:bottom w:val="none" w:sz="0" w:space="0" w:color="auto"/>
            <w:right w:val="none" w:sz="0" w:space="0" w:color="auto"/>
          </w:divBdr>
        </w:div>
        <w:div w:id="1222520002">
          <w:marLeft w:val="0"/>
          <w:marRight w:val="0"/>
          <w:marTop w:val="0"/>
          <w:marBottom w:val="0"/>
          <w:divBdr>
            <w:top w:val="none" w:sz="0" w:space="0" w:color="auto"/>
            <w:left w:val="none" w:sz="0" w:space="0" w:color="auto"/>
            <w:bottom w:val="none" w:sz="0" w:space="0" w:color="auto"/>
            <w:right w:val="none" w:sz="0" w:space="0" w:color="auto"/>
          </w:divBdr>
        </w:div>
        <w:div w:id="1319191119">
          <w:marLeft w:val="0"/>
          <w:marRight w:val="0"/>
          <w:marTop w:val="0"/>
          <w:marBottom w:val="0"/>
          <w:divBdr>
            <w:top w:val="none" w:sz="0" w:space="0" w:color="auto"/>
            <w:left w:val="none" w:sz="0" w:space="0" w:color="auto"/>
            <w:bottom w:val="none" w:sz="0" w:space="0" w:color="auto"/>
            <w:right w:val="none" w:sz="0" w:space="0" w:color="auto"/>
          </w:divBdr>
        </w:div>
        <w:div w:id="1390767178">
          <w:marLeft w:val="0"/>
          <w:marRight w:val="0"/>
          <w:marTop w:val="0"/>
          <w:marBottom w:val="0"/>
          <w:divBdr>
            <w:top w:val="none" w:sz="0" w:space="0" w:color="auto"/>
            <w:left w:val="none" w:sz="0" w:space="0" w:color="auto"/>
            <w:bottom w:val="none" w:sz="0" w:space="0" w:color="auto"/>
            <w:right w:val="none" w:sz="0" w:space="0" w:color="auto"/>
          </w:divBdr>
        </w:div>
        <w:div w:id="1489857240">
          <w:marLeft w:val="0"/>
          <w:marRight w:val="0"/>
          <w:marTop w:val="0"/>
          <w:marBottom w:val="0"/>
          <w:divBdr>
            <w:top w:val="none" w:sz="0" w:space="0" w:color="auto"/>
            <w:left w:val="none" w:sz="0" w:space="0" w:color="auto"/>
            <w:bottom w:val="none" w:sz="0" w:space="0" w:color="auto"/>
            <w:right w:val="none" w:sz="0" w:space="0" w:color="auto"/>
          </w:divBdr>
        </w:div>
        <w:div w:id="1513447339">
          <w:marLeft w:val="0"/>
          <w:marRight w:val="0"/>
          <w:marTop w:val="0"/>
          <w:marBottom w:val="0"/>
          <w:divBdr>
            <w:top w:val="none" w:sz="0" w:space="0" w:color="auto"/>
            <w:left w:val="none" w:sz="0" w:space="0" w:color="auto"/>
            <w:bottom w:val="none" w:sz="0" w:space="0" w:color="auto"/>
            <w:right w:val="none" w:sz="0" w:space="0" w:color="auto"/>
          </w:divBdr>
        </w:div>
        <w:div w:id="1642685643">
          <w:marLeft w:val="0"/>
          <w:marRight w:val="0"/>
          <w:marTop w:val="0"/>
          <w:marBottom w:val="0"/>
          <w:divBdr>
            <w:top w:val="none" w:sz="0" w:space="0" w:color="auto"/>
            <w:left w:val="none" w:sz="0" w:space="0" w:color="auto"/>
            <w:bottom w:val="none" w:sz="0" w:space="0" w:color="auto"/>
            <w:right w:val="none" w:sz="0" w:space="0" w:color="auto"/>
          </w:divBdr>
        </w:div>
        <w:div w:id="1789469372">
          <w:marLeft w:val="0"/>
          <w:marRight w:val="0"/>
          <w:marTop w:val="0"/>
          <w:marBottom w:val="0"/>
          <w:divBdr>
            <w:top w:val="none" w:sz="0" w:space="0" w:color="auto"/>
            <w:left w:val="none" w:sz="0" w:space="0" w:color="auto"/>
            <w:bottom w:val="none" w:sz="0" w:space="0" w:color="auto"/>
            <w:right w:val="none" w:sz="0" w:space="0" w:color="auto"/>
          </w:divBdr>
        </w:div>
        <w:div w:id="1797328358">
          <w:marLeft w:val="0"/>
          <w:marRight w:val="0"/>
          <w:marTop w:val="0"/>
          <w:marBottom w:val="0"/>
          <w:divBdr>
            <w:top w:val="none" w:sz="0" w:space="0" w:color="auto"/>
            <w:left w:val="none" w:sz="0" w:space="0" w:color="auto"/>
            <w:bottom w:val="none" w:sz="0" w:space="0" w:color="auto"/>
            <w:right w:val="none" w:sz="0" w:space="0" w:color="auto"/>
          </w:divBdr>
        </w:div>
        <w:div w:id="1840151302">
          <w:marLeft w:val="0"/>
          <w:marRight w:val="0"/>
          <w:marTop w:val="0"/>
          <w:marBottom w:val="0"/>
          <w:divBdr>
            <w:top w:val="none" w:sz="0" w:space="0" w:color="auto"/>
            <w:left w:val="none" w:sz="0" w:space="0" w:color="auto"/>
            <w:bottom w:val="none" w:sz="0" w:space="0" w:color="auto"/>
            <w:right w:val="none" w:sz="0" w:space="0" w:color="auto"/>
          </w:divBdr>
        </w:div>
        <w:div w:id="1867135044">
          <w:marLeft w:val="0"/>
          <w:marRight w:val="0"/>
          <w:marTop w:val="0"/>
          <w:marBottom w:val="0"/>
          <w:divBdr>
            <w:top w:val="none" w:sz="0" w:space="0" w:color="auto"/>
            <w:left w:val="none" w:sz="0" w:space="0" w:color="auto"/>
            <w:bottom w:val="none" w:sz="0" w:space="0" w:color="auto"/>
            <w:right w:val="none" w:sz="0" w:space="0" w:color="auto"/>
          </w:divBdr>
        </w:div>
        <w:div w:id="1899658510">
          <w:marLeft w:val="0"/>
          <w:marRight w:val="0"/>
          <w:marTop w:val="0"/>
          <w:marBottom w:val="0"/>
          <w:divBdr>
            <w:top w:val="none" w:sz="0" w:space="0" w:color="auto"/>
            <w:left w:val="none" w:sz="0" w:space="0" w:color="auto"/>
            <w:bottom w:val="none" w:sz="0" w:space="0" w:color="auto"/>
            <w:right w:val="none" w:sz="0" w:space="0" w:color="auto"/>
          </w:divBdr>
        </w:div>
      </w:divsChild>
    </w:div>
    <w:div w:id="255751236">
      <w:bodyDiv w:val="1"/>
      <w:marLeft w:val="0"/>
      <w:marRight w:val="0"/>
      <w:marTop w:val="0"/>
      <w:marBottom w:val="0"/>
      <w:divBdr>
        <w:top w:val="none" w:sz="0" w:space="0" w:color="auto"/>
        <w:left w:val="none" w:sz="0" w:space="0" w:color="auto"/>
        <w:bottom w:val="none" w:sz="0" w:space="0" w:color="auto"/>
        <w:right w:val="none" w:sz="0" w:space="0" w:color="auto"/>
      </w:divBdr>
    </w:div>
    <w:div w:id="382944258">
      <w:bodyDiv w:val="1"/>
      <w:marLeft w:val="0"/>
      <w:marRight w:val="0"/>
      <w:marTop w:val="0"/>
      <w:marBottom w:val="0"/>
      <w:divBdr>
        <w:top w:val="none" w:sz="0" w:space="0" w:color="auto"/>
        <w:left w:val="none" w:sz="0" w:space="0" w:color="auto"/>
        <w:bottom w:val="none" w:sz="0" w:space="0" w:color="auto"/>
        <w:right w:val="none" w:sz="0" w:space="0" w:color="auto"/>
      </w:divBdr>
      <w:divsChild>
        <w:div w:id="128516784">
          <w:marLeft w:val="0"/>
          <w:marRight w:val="0"/>
          <w:marTop w:val="0"/>
          <w:marBottom w:val="0"/>
          <w:divBdr>
            <w:top w:val="none" w:sz="0" w:space="0" w:color="auto"/>
            <w:left w:val="none" w:sz="0" w:space="0" w:color="auto"/>
            <w:bottom w:val="none" w:sz="0" w:space="0" w:color="auto"/>
            <w:right w:val="none" w:sz="0" w:space="0" w:color="auto"/>
          </w:divBdr>
        </w:div>
        <w:div w:id="238947863">
          <w:marLeft w:val="0"/>
          <w:marRight w:val="0"/>
          <w:marTop w:val="0"/>
          <w:marBottom w:val="0"/>
          <w:divBdr>
            <w:top w:val="none" w:sz="0" w:space="0" w:color="auto"/>
            <w:left w:val="none" w:sz="0" w:space="0" w:color="auto"/>
            <w:bottom w:val="none" w:sz="0" w:space="0" w:color="auto"/>
            <w:right w:val="none" w:sz="0" w:space="0" w:color="auto"/>
          </w:divBdr>
        </w:div>
        <w:div w:id="395471247">
          <w:marLeft w:val="0"/>
          <w:marRight w:val="0"/>
          <w:marTop w:val="0"/>
          <w:marBottom w:val="0"/>
          <w:divBdr>
            <w:top w:val="none" w:sz="0" w:space="0" w:color="auto"/>
            <w:left w:val="none" w:sz="0" w:space="0" w:color="auto"/>
            <w:bottom w:val="none" w:sz="0" w:space="0" w:color="auto"/>
            <w:right w:val="none" w:sz="0" w:space="0" w:color="auto"/>
          </w:divBdr>
        </w:div>
        <w:div w:id="431324286">
          <w:marLeft w:val="0"/>
          <w:marRight w:val="0"/>
          <w:marTop w:val="0"/>
          <w:marBottom w:val="0"/>
          <w:divBdr>
            <w:top w:val="none" w:sz="0" w:space="0" w:color="auto"/>
            <w:left w:val="none" w:sz="0" w:space="0" w:color="auto"/>
            <w:bottom w:val="none" w:sz="0" w:space="0" w:color="auto"/>
            <w:right w:val="none" w:sz="0" w:space="0" w:color="auto"/>
          </w:divBdr>
        </w:div>
        <w:div w:id="561790866">
          <w:marLeft w:val="0"/>
          <w:marRight w:val="0"/>
          <w:marTop w:val="0"/>
          <w:marBottom w:val="0"/>
          <w:divBdr>
            <w:top w:val="none" w:sz="0" w:space="0" w:color="auto"/>
            <w:left w:val="none" w:sz="0" w:space="0" w:color="auto"/>
            <w:bottom w:val="none" w:sz="0" w:space="0" w:color="auto"/>
            <w:right w:val="none" w:sz="0" w:space="0" w:color="auto"/>
          </w:divBdr>
        </w:div>
        <w:div w:id="617874592">
          <w:marLeft w:val="0"/>
          <w:marRight w:val="0"/>
          <w:marTop w:val="0"/>
          <w:marBottom w:val="0"/>
          <w:divBdr>
            <w:top w:val="none" w:sz="0" w:space="0" w:color="auto"/>
            <w:left w:val="none" w:sz="0" w:space="0" w:color="auto"/>
            <w:bottom w:val="none" w:sz="0" w:space="0" w:color="auto"/>
            <w:right w:val="none" w:sz="0" w:space="0" w:color="auto"/>
          </w:divBdr>
        </w:div>
        <w:div w:id="853883829">
          <w:marLeft w:val="0"/>
          <w:marRight w:val="0"/>
          <w:marTop w:val="0"/>
          <w:marBottom w:val="0"/>
          <w:divBdr>
            <w:top w:val="none" w:sz="0" w:space="0" w:color="auto"/>
            <w:left w:val="none" w:sz="0" w:space="0" w:color="auto"/>
            <w:bottom w:val="none" w:sz="0" w:space="0" w:color="auto"/>
            <w:right w:val="none" w:sz="0" w:space="0" w:color="auto"/>
          </w:divBdr>
        </w:div>
        <w:div w:id="855657989">
          <w:marLeft w:val="0"/>
          <w:marRight w:val="0"/>
          <w:marTop w:val="0"/>
          <w:marBottom w:val="0"/>
          <w:divBdr>
            <w:top w:val="none" w:sz="0" w:space="0" w:color="auto"/>
            <w:left w:val="none" w:sz="0" w:space="0" w:color="auto"/>
            <w:bottom w:val="none" w:sz="0" w:space="0" w:color="auto"/>
            <w:right w:val="none" w:sz="0" w:space="0" w:color="auto"/>
          </w:divBdr>
        </w:div>
        <w:div w:id="945116488">
          <w:marLeft w:val="0"/>
          <w:marRight w:val="0"/>
          <w:marTop w:val="0"/>
          <w:marBottom w:val="0"/>
          <w:divBdr>
            <w:top w:val="none" w:sz="0" w:space="0" w:color="auto"/>
            <w:left w:val="none" w:sz="0" w:space="0" w:color="auto"/>
            <w:bottom w:val="none" w:sz="0" w:space="0" w:color="auto"/>
            <w:right w:val="none" w:sz="0" w:space="0" w:color="auto"/>
          </w:divBdr>
        </w:div>
        <w:div w:id="972104992">
          <w:marLeft w:val="0"/>
          <w:marRight w:val="0"/>
          <w:marTop w:val="0"/>
          <w:marBottom w:val="0"/>
          <w:divBdr>
            <w:top w:val="none" w:sz="0" w:space="0" w:color="auto"/>
            <w:left w:val="none" w:sz="0" w:space="0" w:color="auto"/>
            <w:bottom w:val="none" w:sz="0" w:space="0" w:color="auto"/>
            <w:right w:val="none" w:sz="0" w:space="0" w:color="auto"/>
          </w:divBdr>
        </w:div>
        <w:div w:id="972640163">
          <w:marLeft w:val="0"/>
          <w:marRight w:val="0"/>
          <w:marTop w:val="0"/>
          <w:marBottom w:val="0"/>
          <w:divBdr>
            <w:top w:val="none" w:sz="0" w:space="0" w:color="auto"/>
            <w:left w:val="none" w:sz="0" w:space="0" w:color="auto"/>
            <w:bottom w:val="none" w:sz="0" w:space="0" w:color="auto"/>
            <w:right w:val="none" w:sz="0" w:space="0" w:color="auto"/>
          </w:divBdr>
        </w:div>
        <w:div w:id="1012680282">
          <w:marLeft w:val="0"/>
          <w:marRight w:val="0"/>
          <w:marTop w:val="0"/>
          <w:marBottom w:val="0"/>
          <w:divBdr>
            <w:top w:val="none" w:sz="0" w:space="0" w:color="auto"/>
            <w:left w:val="none" w:sz="0" w:space="0" w:color="auto"/>
            <w:bottom w:val="none" w:sz="0" w:space="0" w:color="auto"/>
            <w:right w:val="none" w:sz="0" w:space="0" w:color="auto"/>
          </w:divBdr>
        </w:div>
        <w:div w:id="1141463941">
          <w:marLeft w:val="0"/>
          <w:marRight w:val="0"/>
          <w:marTop w:val="0"/>
          <w:marBottom w:val="0"/>
          <w:divBdr>
            <w:top w:val="none" w:sz="0" w:space="0" w:color="auto"/>
            <w:left w:val="none" w:sz="0" w:space="0" w:color="auto"/>
            <w:bottom w:val="none" w:sz="0" w:space="0" w:color="auto"/>
            <w:right w:val="none" w:sz="0" w:space="0" w:color="auto"/>
          </w:divBdr>
        </w:div>
        <w:div w:id="1223250759">
          <w:marLeft w:val="0"/>
          <w:marRight w:val="0"/>
          <w:marTop w:val="0"/>
          <w:marBottom w:val="0"/>
          <w:divBdr>
            <w:top w:val="none" w:sz="0" w:space="0" w:color="auto"/>
            <w:left w:val="none" w:sz="0" w:space="0" w:color="auto"/>
            <w:bottom w:val="none" w:sz="0" w:space="0" w:color="auto"/>
            <w:right w:val="none" w:sz="0" w:space="0" w:color="auto"/>
          </w:divBdr>
        </w:div>
        <w:div w:id="1307474627">
          <w:marLeft w:val="0"/>
          <w:marRight w:val="0"/>
          <w:marTop w:val="0"/>
          <w:marBottom w:val="0"/>
          <w:divBdr>
            <w:top w:val="none" w:sz="0" w:space="0" w:color="auto"/>
            <w:left w:val="none" w:sz="0" w:space="0" w:color="auto"/>
            <w:bottom w:val="none" w:sz="0" w:space="0" w:color="auto"/>
            <w:right w:val="none" w:sz="0" w:space="0" w:color="auto"/>
          </w:divBdr>
        </w:div>
        <w:div w:id="1335643767">
          <w:marLeft w:val="0"/>
          <w:marRight w:val="0"/>
          <w:marTop w:val="0"/>
          <w:marBottom w:val="0"/>
          <w:divBdr>
            <w:top w:val="none" w:sz="0" w:space="0" w:color="auto"/>
            <w:left w:val="none" w:sz="0" w:space="0" w:color="auto"/>
            <w:bottom w:val="none" w:sz="0" w:space="0" w:color="auto"/>
            <w:right w:val="none" w:sz="0" w:space="0" w:color="auto"/>
          </w:divBdr>
        </w:div>
        <w:div w:id="1406798014">
          <w:marLeft w:val="0"/>
          <w:marRight w:val="0"/>
          <w:marTop w:val="0"/>
          <w:marBottom w:val="0"/>
          <w:divBdr>
            <w:top w:val="none" w:sz="0" w:space="0" w:color="auto"/>
            <w:left w:val="none" w:sz="0" w:space="0" w:color="auto"/>
            <w:bottom w:val="none" w:sz="0" w:space="0" w:color="auto"/>
            <w:right w:val="none" w:sz="0" w:space="0" w:color="auto"/>
          </w:divBdr>
        </w:div>
        <w:div w:id="1585913415">
          <w:marLeft w:val="0"/>
          <w:marRight w:val="0"/>
          <w:marTop w:val="0"/>
          <w:marBottom w:val="0"/>
          <w:divBdr>
            <w:top w:val="none" w:sz="0" w:space="0" w:color="auto"/>
            <w:left w:val="none" w:sz="0" w:space="0" w:color="auto"/>
            <w:bottom w:val="none" w:sz="0" w:space="0" w:color="auto"/>
            <w:right w:val="none" w:sz="0" w:space="0" w:color="auto"/>
          </w:divBdr>
        </w:div>
        <w:div w:id="1715814180">
          <w:marLeft w:val="0"/>
          <w:marRight w:val="0"/>
          <w:marTop w:val="0"/>
          <w:marBottom w:val="0"/>
          <w:divBdr>
            <w:top w:val="none" w:sz="0" w:space="0" w:color="auto"/>
            <w:left w:val="none" w:sz="0" w:space="0" w:color="auto"/>
            <w:bottom w:val="none" w:sz="0" w:space="0" w:color="auto"/>
            <w:right w:val="none" w:sz="0" w:space="0" w:color="auto"/>
          </w:divBdr>
        </w:div>
        <w:div w:id="1755591495">
          <w:marLeft w:val="0"/>
          <w:marRight w:val="0"/>
          <w:marTop w:val="0"/>
          <w:marBottom w:val="0"/>
          <w:divBdr>
            <w:top w:val="none" w:sz="0" w:space="0" w:color="auto"/>
            <w:left w:val="none" w:sz="0" w:space="0" w:color="auto"/>
            <w:bottom w:val="none" w:sz="0" w:space="0" w:color="auto"/>
            <w:right w:val="none" w:sz="0" w:space="0" w:color="auto"/>
          </w:divBdr>
        </w:div>
        <w:div w:id="2023241781">
          <w:marLeft w:val="0"/>
          <w:marRight w:val="0"/>
          <w:marTop w:val="0"/>
          <w:marBottom w:val="0"/>
          <w:divBdr>
            <w:top w:val="none" w:sz="0" w:space="0" w:color="auto"/>
            <w:left w:val="none" w:sz="0" w:space="0" w:color="auto"/>
            <w:bottom w:val="none" w:sz="0" w:space="0" w:color="auto"/>
            <w:right w:val="none" w:sz="0" w:space="0" w:color="auto"/>
          </w:divBdr>
        </w:div>
      </w:divsChild>
    </w:div>
    <w:div w:id="634216768">
      <w:bodyDiv w:val="1"/>
      <w:marLeft w:val="0"/>
      <w:marRight w:val="0"/>
      <w:marTop w:val="0"/>
      <w:marBottom w:val="0"/>
      <w:divBdr>
        <w:top w:val="none" w:sz="0" w:space="0" w:color="auto"/>
        <w:left w:val="none" w:sz="0" w:space="0" w:color="auto"/>
        <w:bottom w:val="none" w:sz="0" w:space="0" w:color="auto"/>
        <w:right w:val="none" w:sz="0" w:space="0" w:color="auto"/>
      </w:divBdr>
    </w:div>
    <w:div w:id="1378772182">
      <w:bodyDiv w:val="1"/>
      <w:marLeft w:val="0"/>
      <w:marRight w:val="0"/>
      <w:marTop w:val="0"/>
      <w:marBottom w:val="0"/>
      <w:divBdr>
        <w:top w:val="none" w:sz="0" w:space="0" w:color="auto"/>
        <w:left w:val="none" w:sz="0" w:space="0" w:color="auto"/>
        <w:bottom w:val="none" w:sz="0" w:space="0" w:color="auto"/>
        <w:right w:val="none" w:sz="0" w:space="0" w:color="auto"/>
      </w:divBdr>
      <w:divsChild>
        <w:div w:id="255404041">
          <w:marLeft w:val="0"/>
          <w:marRight w:val="0"/>
          <w:marTop w:val="0"/>
          <w:marBottom w:val="0"/>
          <w:divBdr>
            <w:top w:val="none" w:sz="0" w:space="0" w:color="auto"/>
            <w:left w:val="none" w:sz="0" w:space="0" w:color="auto"/>
            <w:bottom w:val="none" w:sz="0" w:space="0" w:color="auto"/>
            <w:right w:val="none" w:sz="0" w:space="0" w:color="auto"/>
          </w:divBdr>
        </w:div>
        <w:div w:id="885335890">
          <w:marLeft w:val="0"/>
          <w:marRight w:val="0"/>
          <w:marTop w:val="0"/>
          <w:marBottom w:val="0"/>
          <w:divBdr>
            <w:top w:val="none" w:sz="0" w:space="0" w:color="auto"/>
            <w:left w:val="none" w:sz="0" w:space="0" w:color="auto"/>
            <w:bottom w:val="none" w:sz="0" w:space="0" w:color="auto"/>
            <w:right w:val="none" w:sz="0" w:space="0" w:color="auto"/>
          </w:divBdr>
        </w:div>
        <w:div w:id="1145390217">
          <w:marLeft w:val="0"/>
          <w:marRight w:val="0"/>
          <w:marTop w:val="0"/>
          <w:marBottom w:val="0"/>
          <w:divBdr>
            <w:top w:val="none" w:sz="0" w:space="0" w:color="auto"/>
            <w:left w:val="none" w:sz="0" w:space="0" w:color="auto"/>
            <w:bottom w:val="none" w:sz="0" w:space="0" w:color="auto"/>
            <w:right w:val="none" w:sz="0" w:space="0" w:color="auto"/>
          </w:divBdr>
        </w:div>
        <w:div w:id="1206139510">
          <w:marLeft w:val="0"/>
          <w:marRight w:val="0"/>
          <w:marTop w:val="0"/>
          <w:marBottom w:val="0"/>
          <w:divBdr>
            <w:top w:val="none" w:sz="0" w:space="0" w:color="auto"/>
            <w:left w:val="none" w:sz="0" w:space="0" w:color="auto"/>
            <w:bottom w:val="none" w:sz="0" w:space="0" w:color="auto"/>
            <w:right w:val="none" w:sz="0" w:space="0" w:color="auto"/>
          </w:divBdr>
        </w:div>
        <w:div w:id="1929843104">
          <w:marLeft w:val="0"/>
          <w:marRight w:val="0"/>
          <w:marTop w:val="0"/>
          <w:marBottom w:val="0"/>
          <w:divBdr>
            <w:top w:val="none" w:sz="0" w:space="0" w:color="auto"/>
            <w:left w:val="none" w:sz="0" w:space="0" w:color="auto"/>
            <w:bottom w:val="none" w:sz="0" w:space="0" w:color="auto"/>
            <w:right w:val="none" w:sz="0" w:space="0" w:color="auto"/>
          </w:divBdr>
        </w:div>
      </w:divsChild>
    </w:div>
    <w:div w:id="1677877680">
      <w:bodyDiv w:val="1"/>
      <w:marLeft w:val="0"/>
      <w:marRight w:val="0"/>
      <w:marTop w:val="0"/>
      <w:marBottom w:val="0"/>
      <w:divBdr>
        <w:top w:val="none" w:sz="0" w:space="0" w:color="auto"/>
        <w:left w:val="none" w:sz="0" w:space="0" w:color="auto"/>
        <w:bottom w:val="none" w:sz="0" w:space="0" w:color="auto"/>
        <w:right w:val="none" w:sz="0" w:space="0" w:color="auto"/>
      </w:divBdr>
    </w:div>
    <w:div w:id="185730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nielkummer.github.io/git-flow-cheatshe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ithub.com/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coding-standards-and-guidelines/" TargetMode="External"/><Relationship Id="rId4" Type="http://schemas.openxmlformats.org/officeDocument/2006/relationships/settings" Target="settings.xml"/><Relationship Id="rId9" Type="http://schemas.openxmlformats.org/officeDocument/2006/relationships/hyperlink" Target="https://github.com/RicGrimaldo/Control-de-versiones-del-documento-de-SQ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E75F3-CBBE-49F0-AEF5-8905788D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13796</Words>
  <Characters>75883</Characters>
  <Application>Microsoft Office Word</Application>
  <DocSecurity>0</DocSecurity>
  <Lines>632</Lines>
  <Paragraphs>178</Paragraphs>
  <ScaleCrop>false</ScaleCrop>
  <Company/>
  <LinksUpToDate>false</LinksUpToDate>
  <CharactersWithSpaces>89501</CharactersWithSpaces>
  <SharedDoc>false</SharedDoc>
  <HLinks>
    <vt:vector size="456" baseType="variant">
      <vt:variant>
        <vt:i4>6553703</vt:i4>
      </vt:variant>
      <vt:variant>
        <vt:i4>441</vt:i4>
      </vt:variant>
      <vt:variant>
        <vt:i4>0</vt:i4>
      </vt:variant>
      <vt:variant>
        <vt:i4>5</vt:i4>
      </vt:variant>
      <vt:variant>
        <vt:lpwstr>https://danielkummer.github.io/git-flow-cheatsheet/</vt:lpwstr>
      </vt:variant>
      <vt:variant>
        <vt:lpwstr/>
      </vt:variant>
      <vt:variant>
        <vt:i4>7012449</vt:i4>
      </vt:variant>
      <vt:variant>
        <vt:i4>438</vt:i4>
      </vt:variant>
      <vt:variant>
        <vt:i4>0</vt:i4>
      </vt:variant>
      <vt:variant>
        <vt:i4>5</vt:i4>
      </vt:variant>
      <vt:variant>
        <vt:lpwstr>https://docs.github.com/en</vt:lpwstr>
      </vt:variant>
      <vt:variant>
        <vt:lpwstr/>
      </vt:variant>
      <vt:variant>
        <vt:i4>3604519</vt:i4>
      </vt:variant>
      <vt:variant>
        <vt:i4>435</vt:i4>
      </vt:variant>
      <vt:variant>
        <vt:i4>0</vt:i4>
      </vt:variant>
      <vt:variant>
        <vt:i4>5</vt:i4>
      </vt:variant>
      <vt:variant>
        <vt:lpwstr>https://git-scm.com/doc</vt:lpwstr>
      </vt:variant>
      <vt:variant>
        <vt:lpwstr/>
      </vt:variant>
      <vt:variant>
        <vt:i4>7602290</vt:i4>
      </vt:variant>
      <vt:variant>
        <vt:i4>432</vt:i4>
      </vt:variant>
      <vt:variant>
        <vt:i4>0</vt:i4>
      </vt:variant>
      <vt:variant>
        <vt:i4>5</vt:i4>
      </vt:variant>
      <vt:variant>
        <vt:lpwstr>https://www.geeksforgeeks.org/coding-standards-and-guidelines/</vt:lpwstr>
      </vt:variant>
      <vt:variant>
        <vt:lpwstr/>
      </vt:variant>
      <vt:variant>
        <vt:i4>1900596</vt:i4>
      </vt:variant>
      <vt:variant>
        <vt:i4>425</vt:i4>
      </vt:variant>
      <vt:variant>
        <vt:i4>0</vt:i4>
      </vt:variant>
      <vt:variant>
        <vt:i4>5</vt:i4>
      </vt:variant>
      <vt:variant>
        <vt:lpwstr/>
      </vt:variant>
      <vt:variant>
        <vt:lpwstr>_Toc104745587</vt:lpwstr>
      </vt:variant>
      <vt:variant>
        <vt:i4>1900596</vt:i4>
      </vt:variant>
      <vt:variant>
        <vt:i4>419</vt:i4>
      </vt:variant>
      <vt:variant>
        <vt:i4>0</vt:i4>
      </vt:variant>
      <vt:variant>
        <vt:i4>5</vt:i4>
      </vt:variant>
      <vt:variant>
        <vt:lpwstr/>
      </vt:variant>
      <vt:variant>
        <vt:lpwstr>_Toc104745586</vt:lpwstr>
      </vt:variant>
      <vt:variant>
        <vt:i4>1900596</vt:i4>
      </vt:variant>
      <vt:variant>
        <vt:i4>413</vt:i4>
      </vt:variant>
      <vt:variant>
        <vt:i4>0</vt:i4>
      </vt:variant>
      <vt:variant>
        <vt:i4>5</vt:i4>
      </vt:variant>
      <vt:variant>
        <vt:lpwstr/>
      </vt:variant>
      <vt:variant>
        <vt:lpwstr>_Toc104745585</vt:lpwstr>
      </vt:variant>
      <vt:variant>
        <vt:i4>1900596</vt:i4>
      </vt:variant>
      <vt:variant>
        <vt:i4>407</vt:i4>
      </vt:variant>
      <vt:variant>
        <vt:i4>0</vt:i4>
      </vt:variant>
      <vt:variant>
        <vt:i4>5</vt:i4>
      </vt:variant>
      <vt:variant>
        <vt:lpwstr/>
      </vt:variant>
      <vt:variant>
        <vt:lpwstr>_Toc104745584</vt:lpwstr>
      </vt:variant>
      <vt:variant>
        <vt:i4>1900596</vt:i4>
      </vt:variant>
      <vt:variant>
        <vt:i4>401</vt:i4>
      </vt:variant>
      <vt:variant>
        <vt:i4>0</vt:i4>
      </vt:variant>
      <vt:variant>
        <vt:i4>5</vt:i4>
      </vt:variant>
      <vt:variant>
        <vt:lpwstr/>
      </vt:variant>
      <vt:variant>
        <vt:lpwstr>_Toc104745583</vt:lpwstr>
      </vt:variant>
      <vt:variant>
        <vt:i4>1900596</vt:i4>
      </vt:variant>
      <vt:variant>
        <vt:i4>395</vt:i4>
      </vt:variant>
      <vt:variant>
        <vt:i4>0</vt:i4>
      </vt:variant>
      <vt:variant>
        <vt:i4>5</vt:i4>
      </vt:variant>
      <vt:variant>
        <vt:lpwstr/>
      </vt:variant>
      <vt:variant>
        <vt:lpwstr>_Toc104745582</vt:lpwstr>
      </vt:variant>
      <vt:variant>
        <vt:i4>1900596</vt:i4>
      </vt:variant>
      <vt:variant>
        <vt:i4>389</vt:i4>
      </vt:variant>
      <vt:variant>
        <vt:i4>0</vt:i4>
      </vt:variant>
      <vt:variant>
        <vt:i4>5</vt:i4>
      </vt:variant>
      <vt:variant>
        <vt:lpwstr/>
      </vt:variant>
      <vt:variant>
        <vt:lpwstr>_Toc104745581</vt:lpwstr>
      </vt:variant>
      <vt:variant>
        <vt:i4>1900596</vt:i4>
      </vt:variant>
      <vt:variant>
        <vt:i4>383</vt:i4>
      </vt:variant>
      <vt:variant>
        <vt:i4>0</vt:i4>
      </vt:variant>
      <vt:variant>
        <vt:i4>5</vt:i4>
      </vt:variant>
      <vt:variant>
        <vt:lpwstr/>
      </vt:variant>
      <vt:variant>
        <vt:lpwstr>_Toc104745580</vt:lpwstr>
      </vt:variant>
      <vt:variant>
        <vt:i4>1179700</vt:i4>
      </vt:variant>
      <vt:variant>
        <vt:i4>377</vt:i4>
      </vt:variant>
      <vt:variant>
        <vt:i4>0</vt:i4>
      </vt:variant>
      <vt:variant>
        <vt:i4>5</vt:i4>
      </vt:variant>
      <vt:variant>
        <vt:lpwstr/>
      </vt:variant>
      <vt:variant>
        <vt:lpwstr>_Toc104745579</vt:lpwstr>
      </vt:variant>
      <vt:variant>
        <vt:i4>1179700</vt:i4>
      </vt:variant>
      <vt:variant>
        <vt:i4>371</vt:i4>
      </vt:variant>
      <vt:variant>
        <vt:i4>0</vt:i4>
      </vt:variant>
      <vt:variant>
        <vt:i4>5</vt:i4>
      </vt:variant>
      <vt:variant>
        <vt:lpwstr/>
      </vt:variant>
      <vt:variant>
        <vt:lpwstr>_Toc104745578</vt:lpwstr>
      </vt:variant>
      <vt:variant>
        <vt:i4>1179700</vt:i4>
      </vt:variant>
      <vt:variant>
        <vt:i4>365</vt:i4>
      </vt:variant>
      <vt:variant>
        <vt:i4>0</vt:i4>
      </vt:variant>
      <vt:variant>
        <vt:i4>5</vt:i4>
      </vt:variant>
      <vt:variant>
        <vt:lpwstr/>
      </vt:variant>
      <vt:variant>
        <vt:lpwstr>_Toc104745577</vt:lpwstr>
      </vt:variant>
      <vt:variant>
        <vt:i4>1179700</vt:i4>
      </vt:variant>
      <vt:variant>
        <vt:i4>359</vt:i4>
      </vt:variant>
      <vt:variant>
        <vt:i4>0</vt:i4>
      </vt:variant>
      <vt:variant>
        <vt:i4>5</vt:i4>
      </vt:variant>
      <vt:variant>
        <vt:lpwstr/>
      </vt:variant>
      <vt:variant>
        <vt:lpwstr>_Toc104745576</vt:lpwstr>
      </vt:variant>
      <vt:variant>
        <vt:i4>1179700</vt:i4>
      </vt:variant>
      <vt:variant>
        <vt:i4>353</vt:i4>
      </vt:variant>
      <vt:variant>
        <vt:i4>0</vt:i4>
      </vt:variant>
      <vt:variant>
        <vt:i4>5</vt:i4>
      </vt:variant>
      <vt:variant>
        <vt:lpwstr/>
      </vt:variant>
      <vt:variant>
        <vt:lpwstr>_Toc104745575</vt:lpwstr>
      </vt:variant>
      <vt:variant>
        <vt:i4>1179700</vt:i4>
      </vt:variant>
      <vt:variant>
        <vt:i4>347</vt:i4>
      </vt:variant>
      <vt:variant>
        <vt:i4>0</vt:i4>
      </vt:variant>
      <vt:variant>
        <vt:i4>5</vt:i4>
      </vt:variant>
      <vt:variant>
        <vt:lpwstr/>
      </vt:variant>
      <vt:variant>
        <vt:lpwstr>_Toc104745574</vt:lpwstr>
      </vt:variant>
      <vt:variant>
        <vt:i4>1179700</vt:i4>
      </vt:variant>
      <vt:variant>
        <vt:i4>341</vt:i4>
      </vt:variant>
      <vt:variant>
        <vt:i4>0</vt:i4>
      </vt:variant>
      <vt:variant>
        <vt:i4>5</vt:i4>
      </vt:variant>
      <vt:variant>
        <vt:lpwstr/>
      </vt:variant>
      <vt:variant>
        <vt:lpwstr>_Toc104745573</vt:lpwstr>
      </vt:variant>
      <vt:variant>
        <vt:i4>1179700</vt:i4>
      </vt:variant>
      <vt:variant>
        <vt:i4>335</vt:i4>
      </vt:variant>
      <vt:variant>
        <vt:i4>0</vt:i4>
      </vt:variant>
      <vt:variant>
        <vt:i4>5</vt:i4>
      </vt:variant>
      <vt:variant>
        <vt:lpwstr/>
      </vt:variant>
      <vt:variant>
        <vt:lpwstr>_Toc104745572</vt:lpwstr>
      </vt:variant>
      <vt:variant>
        <vt:i4>1179700</vt:i4>
      </vt:variant>
      <vt:variant>
        <vt:i4>329</vt:i4>
      </vt:variant>
      <vt:variant>
        <vt:i4>0</vt:i4>
      </vt:variant>
      <vt:variant>
        <vt:i4>5</vt:i4>
      </vt:variant>
      <vt:variant>
        <vt:lpwstr/>
      </vt:variant>
      <vt:variant>
        <vt:lpwstr>_Toc104745571</vt:lpwstr>
      </vt:variant>
      <vt:variant>
        <vt:i4>1179700</vt:i4>
      </vt:variant>
      <vt:variant>
        <vt:i4>323</vt:i4>
      </vt:variant>
      <vt:variant>
        <vt:i4>0</vt:i4>
      </vt:variant>
      <vt:variant>
        <vt:i4>5</vt:i4>
      </vt:variant>
      <vt:variant>
        <vt:lpwstr/>
      </vt:variant>
      <vt:variant>
        <vt:lpwstr>_Toc104745570</vt:lpwstr>
      </vt:variant>
      <vt:variant>
        <vt:i4>1245236</vt:i4>
      </vt:variant>
      <vt:variant>
        <vt:i4>317</vt:i4>
      </vt:variant>
      <vt:variant>
        <vt:i4>0</vt:i4>
      </vt:variant>
      <vt:variant>
        <vt:i4>5</vt:i4>
      </vt:variant>
      <vt:variant>
        <vt:lpwstr/>
      </vt:variant>
      <vt:variant>
        <vt:lpwstr>_Toc104745569</vt:lpwstr>
      </vt:variant>
      <vt:variant>
        <vt:i4>1245236</vt:i4>
      </vt:variant>
      <vt:variant>
        <vt:i4>311</vt:i4>
      </vt:variant>
      <vt:variant>
        <vt:i4>0</vt:i4>
      </vt:variant>
      <vt:variant>
        <vt:i4>5</vt:i4>
      </vt:variant>
      <vt:variant>
        <vt:lpwstr/>
      </vt:variant>
      <vt:variant>
        <vt:lpwstr>_Toc104745568</vt:lpwstr>
      </vt:variant>
      <vt:variant>
        <vt:i4>1245236</vt:i4>
      </vt:variant>
      <vt:variant>
        <vt:i4>305</vt:i4>
      </vt:variant>
      <vt:variant>
        <vt:i4>0</vt:i4>
      </vt:variant>
      <vt:variant>
        <vt:i4>5</vt:i4>
      </vt:variant>
      <vt:variant>
        <vt:lpwstr/>
      </vt:variant>
      <vt:variant>
        <vt:lpwstr>_Toc104745567</vt:lpwstr>
      </vt:variant>
      <vt:variant>
        <vt:i4>1245236</vt:i4>
      </vt:variant>
      <vt:variant>
        <vt:i4>299</vt:i4>
      </vt:variant>
      <vt:variant>
        <vt:i4>0</vt:i4>
      </vt:variant>
      <vt:variant>
        <vt:i4>5</vt:i4>
      </vt:variant>
      <vt:variant>
        <vt:lpwstr/>
      </vt:variant>
      <vt:variant>
        <vt:lpwstr>_Toc104745566</vt:lpwstr>
      </vt:variant>
      <vt:variant>
        <vt:i4>1245236</vt:i4>
      </vt:variant>
      <vt:variant>
        <vt:i4>293</vt:i4>
      </vt:variant>
      <vt:variant>
        <vt:i4>0</vt:i4>
      </vt:variant>
      <vt:variant>
        <vt:i4>5</vt:i4>
      </vt:variant>
      <vt:variant>
        <vt:lpwstr/>
      </vt:variant>
      <vt:variant>
        <vt:lpwstr>_Toc104745565</vt:lpwstr>
      </vt:variant>
      <vt:variant>
        <vt:i4>1245236</vt:i4>
      </vt:variant>
      <vt:variant>
        <vt:i4>287</vt:i4>
      </vt:variant>
      <vt:variant>
        <vt:i4>0</vt:i4>
      </vt:variant>
      <vt:variant>
        <vt:i4>5</vt:i4>
      </vt:variant>
      <vt:variant>
        <vt:lpwstr/>
      </vt:variant>
      <vt:variant>
        <vt:lpwstr>_Toc104745564</vt:lpwstr>
      </vt:variant>
      <vt:variant>
        <vt:i4>1245236</vt:i4>
      </vt:variant>
      <vt:variant>
        <vt:i4>281</vt:i4>
      </vt:variant>
      <vt:variant>
        <vt:i4>0</vt:i4>
      </vt:variant>
      <vt:variant>
        <vt:i4>5</vt:i4>
      </vt:variant>
      <vt:variant>
        <vt:lpwstr/>
      </vt:variant>
      <vt:variant>
        <vt:lpwstr>_Toc104745563</vt:lpwstr>
      </vt:variant>
      <vt:variant>
        <vt:i4>1245236</vt:i4>
      </vt:variant>
      <vt:variant>
        <vt:i4>275</vt:i4>
      </vt:variant>
      <vt:variant>
        <vt:i4>0</vt:i4>
      </vt:variant>
      <vt:variant>
        <vt:i4>5</vt:i4>
      </vt:variant>
      <vt:variant>
        <vt:lpwstr/>
      </vt:variant>
      <vt:variant>
        <vt:lpwstr>_Toc104745562</vt:lpwstr>
      </vt:variant>
      <vt:variant>
        <vt:i4>1245236</vt:i4>
      </vt:variant>
      <vt:variant>
        <vt:i4>269</vt:i4>
      </vt:variant>
      <vt:variant>
        <vt:i4>0</vt:i4>
      </vt:variant>
      <vt:variant>
        <vt:i4>5</vt:i4>
      </vt:variant>
      <vt:variant>
        <vt:lpwstr/>
      </vt:variant>
      <vt:variant>
        <vt:lpwstr>_Toc104745561</vt:lpwstr>
      </vt:variant>
      <vt:variant>
        <vt:i4>1245236</vt:i4>
      </vt:variant>
      <vt:variant>
        <vt:i4>263</vt:i4>
      </vt:variant>
      <vt:variant>
        <vt:i4>0</vt:i4>
      </vt:variant>
      <vt:variant>
        <vt:i4>5</vt:i4>
      </vt:variant>
      <vt:variant>
        <vt:lpwstr/>
      </vt:variant>
      <vt:variant>
        <vt:lpwstr>_Toc104745560</vt:lpwstr>
      </vt:variant>
      <vt:variant>
        <vt:i4>1048628</vt:i4>
      </vt:variant>
      <vt:variant>
        <vt:i4>257</vt:i4>
      </vt:variant>
      <vt:variant>
        <vt:i4>0</vt:i4>
      </vt:variant>
      <vt:variant>
        <vt:i4>5</vt:i4>
      </vt:variant>
      <vt:variant>
        <vt:lpwstr/>
      </vt:variant>
      <vt:variant>
        <vt:lpwstr>_Toc104745559</vt:lpwstr>
      </vt:variant>
      <vt:variant>
        <vt:i4>1048628</vt:i4>
      </vt:variant>
      <vt:variant>
        <vt:i4>251</vt:i4>
      </vt:variant>
      <vt:variant>
        <vt:i4>0</vt:i4>
      </vt:variant>
      <vt:variant>
        <vt:i4>5</vt:i4>
      </vt:variant>
      <vt:variant>
        <vt:lpwstr/>
      </vt:variant>
      <vt:variant>
        <vt:lpwstr>_Toc104745558</vt:lpwstr>
      </vt:variant>
      <vt:variant>
        <vt:i4>1048628</vt:i4>
      </vt:variant>
      <vt:variant>
        <vt:i4>245</vt:i4>
      </vt:variant>
      <vt:variant>
        <vt:i4>0</vt:i4>
      </vt:variant>
      <vt:variant>
        <vt:i4>5</vt:i4>
      </vt:variant>
      <vt:variant>
        <vt:lpwstr/>
      </vt:variant>
      <vt:variant>
        <vt:lpwstr>_Toc104745557</vt:lpwstr>
      </vt:variant>
      <vt:variant>
        <vt:i4>1048628</vt:i4>
      </vt:variant>
      <vt:variant>
        <vt:i4>239</vt:i4>
      </vt:variant>
      <vt:variant>
        <vt:i4>0</vt:i4>
      </vt:variant>
      <vt:variant>
        <vt:i4>5</vt:i4>
      </vt:variant>
      <vt:variant>
        <vt:lpwstr/>
      </vt:variant>
      <vt:variant>
        <vt:lpwstr>_Toc104745556</vt:lpwstr>
      </vt:variant>
      <vt:variant>
        <vt:i4>1048628</vt:i4>
      </vt:variant>
      <vt:variant>
        <vt:i4>233</vt:i4>
      </vt:variant>
      <vt:variant>
        <vt:i4>0</vt:i4>
      </vt:variant>
      <vt:variant>
        <vt:i4>5</vt:i4>
      </vt:variant>
      <vt:variant>
        <vt:lpwstr/>
      </vt:variant>
      <vt:variant>
        <vt:lpwstr>_Toc104745555</vt:lpwstr>
      </vt:variant>
      <vt:variant>
        <vt:i4>1048628</vt:i4>
      </vt:variant>
      <vt:variant>
        <vt:i4>227</vt:i4>
      </vt:variant>
      <vt:variant>
        <vt:i4>0</vt:i4>
      </vt:variant>
      <vt:variant>
        <vt:i4>5</vt:i4>
      </vt:variant>
      <vt:variant>
        <vt:lpwstr/>
      </vt:variant>
      <vt:variant>
        <vt:lpwstr>_Toc104745554</vt:lpwstr>
      </vt:variant>
      <vt:variant>
        <vt:i4>1048628</vt:i4>
      </vt:variant>
      <vt:variant>
        <vt:i4>221</vt:i4>
      </vt:variant>
      <vt:variant>
        <vt:i4>0</vt:i4>
      </vt:variant>
      <vt:variant>
        <vt:i4>5</vt:i4>
      </vt:variant>
      <vt:variant>
        <vt:lpwstr/>
      </vt:variant>
      <vt:variant>
        <vt:lpwstr>_Toc104745553</vt:lpwstr>
      </vt:variant>
      <vt:variant>
        <vt:i4>1048628</vt:i4>
      </vt:variant>
      <vt:variant>
        <vt:i4>215</vt:i4>
      </vt:variant>
      <vt:variant>
        <vt:i4>0</vt:i4>
      </vt:variant>
      <vt:variant>
        <vt:i4>5</vt:i4>
      </vt:variant>
      <vt:variant>
        <vt:lpwstr/>
      </vt:variant>
      <vt:variant>
        <vt:lpwstr>_Toc104745552</vt:lpwstr>
      </vt:variant>
      <vt:variant>
        <vt:i4>1048628</vt:i4>
      </vt:variant>
      <vt:variant>
        <vt:i4>209</vt:i4>
      </vt:variant>
      <vt:variant>
        <vt:i4>0</vt:i4>
      </vt:variant>
      <vt:variant>
        <vt:i4>5</vt:i4>
      </vt:variant>
      <vt:variant>
        <vt:lpwstr/>
      </vt:variant>
      <vt:variant>
        <vt:lpwstr>_Toc104745551</vt:lpwstr>
      </vt:variant>
      <vt:variant>
        <vt:i4>1048628</vt:i4>
      </vt:variant>
      <vt:variant>
        <vt:i4>203</vt:i4>
      </vt:variant>
      <vt:variant>
        <vt:i4>0</vt:i4>
      </vt:variant>
      <vt:variant>
        <vt:i4>5</vt:i4>
      </vt:variant>
      <vt:variant>
        <vt:lpwstr/>
      </vt:variant>
      <vt:variant>
        <vt:lpwstr>_Toc104745550</vt:lpwstr>
      </vt:variant>
      <vt:variant>
        <vt:i4>1114164</vt:i4>
      </vt:variant>
      <vt:variant>
        <vt:i4>197</vt:i4>
      </vt:variant>
      <vt:variant>
        <vt:i4>0</vt:i4>
      </vt:variant>
      <vt:variant>
        <vt:i4>5</vt:i4>
      </vt:variant>
      <vt:variant>
        <vt:lpwstr/>
      </vt:variant>
      <vt:variant>
        <vt:lpwstr>_Toc104745549</vt:lpwstr>
      </vt:variant>
      <vt:variant>
        <vt:i4>1114164</vt:i4>
      </vt:variant>
      <vt:variant>
        <vt:i4>191</vt:i4>
      </vt:variant>
      <vt:variant>
        <vt:i4>0</vt:i4>
      </vt:variant>
      <vt:variant>
        <vt:i4>5</vt:i4>
      </vt:variant>
      <vt:variant>
        <vt:lpwstr/>
      </vt:variant>
      <vt:variant>
        <vt:lpwstr>_Toc104745548</vt:lpwstr>
      </vt:variant>
      <vt:variant>
        <vt:i4>1114164</vt:i4>
      </vt:variant>
      <vt:variant>
        <vt:i4>185</vt:i4>
      </vt:variant>
      <vt:variant>
        <vt:i4>0</vt:i4>
      </vt:variant>
      <vt:variant>
        <vt:i4>5</vt:i4>
      </vt:variant>
      <vt:variant>
        <vt:lpwstr/>
      </vt:variant>
      <vt:variant>
        <vt:lpwstr>_Toc104745547</vt:lpwstr>
      </vt:variant>
      <vt:variant>
        <vt:i4>1114164</vt:i4>
      </vt:variant>
      <vt:variant>
        <vt:i4>179</vt:i4>
      </vt:variant>
      <vt:variant>
        <vt:i4>0</vt:i4>
      </vt:variant>
      <vt:variant>
        <vt:i4>5</vt:i4>
      </vt:variant>
      <vt:variant>
        <vt:lpwstr/>
      </vt:variant>
      <vt:variant>
        <vt:lpwstr>_Toc104745546</vt:lpwstr>
      </vt:variant>
      <vt:variant>
        <vt:i4>1114164</vt:i4>
      </vt:variant>
      <vt:variant>
        <vt:i4>173</vt:i4>
      </vt:variant>
      <vt:variant>
        <vt:i4>0</vt:i4>
      </vt:variant>
      <vt:variant>
        <vt:i4>5</vt:i4>
      </vt:variant>
      <vt:variant>
        <vt:lpwstr/>
      </vt:variant>
      <vt:variant>
        <vt:lpwstr>_Toc104745545</vt:lpwstr>
      </vt:variant>
      <vt:variant>
        <vt:i4>1114164</vt:i4>
      </vt:variant>
      <vt:variant>
        <vt:i4>167</vt:i4>
      </vt:variant>
      <vt:variant>
        <vt:i4>0</vt:i4>
      </vt:variant>
      <vt:variant>
        <vt:i4>5</vt:i4>
      </vt:variant>
      <vt:variant>
        <vt:lpwstr/>
      </vt:variant>
      <vt:variant>
        <vt:lpwstr>_Toc104745544</vt:lpwstr>
      </vt:variant>
      <vt:variant>
        <vt:i4>1114164</vt:i4>
      </vt:variant>
      <vt:variant>
        <vt:i4>161</vt:i4>
      </vt:variant>
      <vt:variant>
        <vt:i4>0</vt:i4>
      </vt:variant>
      <vt:variant>
        <vt:i4>5</vt:i4>
      </vt:variant>
      <vt:variant>
        <vt:lpwstr/>
      </vt:variant>
      <vt:variant>
        <vt:lpwstr>_Toc104745543</vt:lpwstr>
      </vt:variant>
      <vt:variant>
        <vt:i4>1114164</vt:i4>
      </vt:variant>
      <vt:variant>
        <vt:i4>155</vt:i4>
      </vt:variant>
      <vt:variant>
        <vt:i4>0</vt:i4>
      </vt:variant>
      <vt:variant>
        <vt:i4>5</vt:i4>
      </vt:variant>
      <vt:variant>
        <vt:lpwstr/>
      </vt:variant>
      <vt:variant>
        <vt:lpwstr>_Toc104745542</vt:lpwstr>
      </vt:variant>
      <vt:variant>
        <vt:i4>1114164</vt:i4>
      </vt:variant>
      <vt:variant>
        <vt:i4>149</vt:i4>
      </vt:variant>
      <vt:variant>
        <vt:i4>0</vt:i4>
      </vt:variant>
      <vt:variant>
        <vt:i4>5</vt:i4>
      </vt:variant>
      <vt:variant>
        <vt:lpwstr/>
      </vt:variant>
      <vt:variant>
        <vt:lpwstr>_Toc104745541</vt:lpwstr>
      </vt:variant>
      <vt:variant>
        <vt:i4>1114164</vt:i4>
      </vt:variant>
      <vt:variant>
        <vt:i4>143</vt:i4>
      </vt:variant>
      <vt:variant>
        <vt:i4>0</vt:i4>
      </vt:variant>
      <vt:variant>
        <vt:i4>5</vt:i4>
      </vt:variant>
      <vt:variant>
        <vt:lpwstr/>
      </vt:variant>
      <vt:variant>
        <vt:lpwstr>_Toc104745540</vt:lpwstr>
      </vt:variant>
      <vt:variant>
        <vt:i4>1441844</vt:i4>
      </vt:variant>
      <vt:variant>
        <vt:i4>137</vt:i4>
      </vt:variant>
      <vt:variant>
        <vt:i4>0</vt:i4>
      </vt:variant>
      <vt:variant>
        <vt:i4>5</vt:i4>
      </vt:variant>
      <vt:variant>
        <vt:lpwstr/>
      </vt:variant>
      <vt:variant>
        <vt:lpwstr>_Toc104745539</vt:lpwstr>
      </vt:variant>
      <vt:variant>
        <vt:i4>1441844</vt:i4>
      </vt:variant>
      <vt:variant>
        <vt:i4>131</vt:i4>
      </vt:variant>
      <vt:variant>
        <vt:i4>0</vt:i4>
      </vt:variant>
      <vt:variant>
        <vt:i4>5</vt:i4>
      </vt:variant>
      <vt:variant>
        <vt:lpwstr/>
      </vt:variant>
      <vt:variant>
        <vt:lpwstr>_Toc104745538</vt:lpwstr>
      </vt:variant>
      <vt:variant>
        <vt:i4>1441844</vt:i4>
      </vt:variant>
      <vt:variant>
        <vt:i4>125</vt:i4>
      </vt:variant>
      <vt:variant>
        <vt:i4>0</vt:i4>
      </vt:variant>
      <vt:variant>
        <vt:i4>5</vt:i4>
      </vt:variant>
      <vt:variant>
        <vt:lpwstr/>
      </vt:variant>
      <vt:variant>
        <vt:lpwstr>_Toc104745537</vt:lpwstr>
      </vt:variant>
      <vt:variant>
        <vt:i4>1441844</vt:i4>
      </vt:variant>
      <vt:variant>
        <vt:i4>119</vt:i4>
      </vt:variant>
      <vt:variant>
        <vt:i4>0</vt:i4>
      </vt:variant>
      <vt:variant>
        <vt:i4>5</vt:i4>
      </vt:variant>
      <vt:variant>
        <vt:lpwstr/>
      </vt:variant>
      <vt:variant>
        <vt:lpwstr>_Toc104745536</vt:lpwstr>
      </vt:variant>
      <vt:variant>
        <vt:i4>1441844</vt:i4>
      </vt:variant>
      <vt:variant>
        <vt:i4>113</vt:i4>
      </vt:variant>
      <vt:variant>
        <vt:i4>0</vt:i4>
      </vt:variant>
      <vt:variant>
        <vt:i4>5</vt:i4>
      </vt:variant>
      <vt:variant>
        <vt:lpwstr/>
      </vt:variant>
      <vt:variant>
        <vt:lpwstr>_Toc104745535</vt:lpwstr>
      </vt:variant>
      <vt:variant>
        <vt:i4>1441844</vt:i4>
      </vt:variant>
      <vt:variant>
        <vt:i4>107</vt:i4>
      </vt:variant>
      <vt:variant>
        <vt:i4>0</vt:i4>
      </vt:variant>
      <vt:variant>
        <vt:i4>5</vt:i4>
      </vt:variant>
      <vt:variant>
        <vt:lpwstr/>
      </vt:variant>
      <vt:variant>
        <vt:lpwstr>_Toc104745534</vt:lpwstr>
      </vt:variant>
      <vt:variant>
        <vt:i4>1441844</vt:i4>
      </vt:variant>
      <vt:variant>
        <vt:i4>101</vt:i4>
      </vt:variant>
      <vt:variant>
        <vt:i4>0</vt:i4>
      </vt:variant>
      <vt:variant>
        <vt:i4>5</vt:i4>
      </vt:variant>
      <vt:variant>
        <vt:lpwstr/>
      </vt:variant>
      <vt:variant>
        <vt:lpwstr>_Toc104745533</vt:lpwstr>
      </vt:variant>
      <vt:variant>
        <vt:i4>1441844</vt:i4>
      </vt:variant>
      <vt:variant>
        <vt:i4>95</vt:i4>
      </vt:variant>
      <vt:variant>
        <vt:i4>0</vt:i4>
      </vt:variant>
      <vt:variant>
        <vt:i4>5</vt:i4>
      </vt:variant>
      <vt:variant>
        <vt:lpwstr/>
      </vt:variant>
      <vt:variant>
        <vt:lpwstr>_Toc104745532</vt:lpwstr>
      </vt:variant>
      <vt:variant>
        <vt:i4>1441844</vt:i4>
      </vt:variant>
      <vt:variant>
        <vt:i4>89</vt:i4>
      </vt:variant>
      <vt:variant>
        <vt:i4>0</vt:i4>
      </vt:variant>
      <vt:variant>
        <vt:i4>5</vt:i4>
      </vt:variant>
      <vt:variant>
        <vt:lpwstr/>
      </vt:variant>
      <vt:variant>
        <vt:lpwstr>_Toc104745531</vt:lpwstr>
      </vt:variant>
      <vt:variant>
        <vt:i4>1441844</vt:i4>
      </vt:variant>
      <vt:variant>
        <vt:i4>83</vt:i4>
      </vt:variant>
      <vt:variant>
        <vt:i4>0</vt:i4>
      </vt:variant>
      <vt:variant>
        <vt:i4>5</vt:i4>
      </vt:variant>
      <vt:variant>
        <vt:lpwstr/>
      </vt:variant>
      <vt:variant>
        <vt:lpwstr>_Toc104745530</vt:lpwstr>
      </vt:variant>
      <vt:variant>
        <vt:i4>1507380</vt:i4>
      </vt:variant>
      <vt:variant>
        <vt:i4>77</vt:i4>
      </vt:variant>
      <vt:variant>
        <vt:i4>0</vt:i4>
      </vt:variant>
      <vt:variant>
        <vt:i4>5</vt:i4>
      </vt:variant>
      <vt:variant>
        <vt:lpwstr/>
      </vt:variant>
      <vt:variant>
        <vt:lpwstr>_Toc104745529</vt:lpwstr>
      </vt:variant>
      <vt:variant>
        <vt:i4>1507380</vt:i4>
      </vt:variant>
      <vt:variant>
        <vt:i4>71</vt:i4>
      </vt:variant>
      <vt:variant>
        <vt:i4>0</vt:i4>
      </vt:variant>
      <vt:variant>
        <vt:i4>5</vt:i4>
      </vt:variant>
      <vt:variant>
        <vt:lpwstr/>
      </vt:variant>
      <vt:variant>
        <vt:lpwstr>_Toc104745528</vt:lpwstr>
      </vt:variant>
      <vt:variant>
        <vt:i4>1507380</vt:i4>
      </vt:variant>
      <vt:variant>
        <vt:i4>65</vt:i4>
      </vt:variant>
      <vt:variant>
        <vt:i4>0</vt:i4>
      </vt:variant>
      <vt:variant>
        <vt:i4>5</vt:i4>
      </vt:variant>
      <vt:variant>
        <vt:lpwstr/>
      </vt:variant>
      <vt:variant>
        <vt:lpwstr>_Toc104745527</vt:lpwstr>
      </vt:variant>
      <vt:variant>
        <vt:i4>1507380</vt:i4>
      </vt:variant>
      <vt:variant>
        <vt:i4>59</vt:i4>
      </vt:variant>
      <vt:variant>
        <vt:i4>0</vt:i4>
      </vt:variant>
      <vt:variant>
        <vt:i4>5</vt:i4>
      </vt:variant>
      <vt:variant>
        <vt:lpwstr/>
      </vt:variant>
      <vt:variant>
        <vt:lpwstr>_Toc104745526</vt:lpwstr>
      </vt:variant>
      <vt:variant>
        <vt:i4>1507380</vt:i4>
      </vt:variant>
      <vt:variant>
        <vt:i4>53</vt:i4>
      </vt:variant>
      <vt:variant>
        <vt:i4>0</vt:i4>
      </vt:variant>
      <vt:variant>
        <vt:i4>5</vt:i4>
      </vt:variant>
      <vt:variant>
        <vt:lpwstr/>
      </vt:variant>
      <vt:variant>
        <vt:lpwstr>_Toc104745525</vt:lpwstr>
      </vt:variant>
      <vt:variant>
        <vt:i4>1507380</vt:i4>
      </vt:variant>
      <vt:variant>
        <vt:i4>47</vt:i4>
      </vt:variant>
      <vt:variant>
        <vt:i4>0</vt:i4>
      </vt:variant>
      <vt:variant>
        <vt:i4>5</vt:i4>
      </vt:variant>
      <vt:variant>
        <vt:lpwstr/>
      </vt:variant>
      <vt:variant>
        <vt:lpwstr>_Toc104745524</vt:lpwstr>
      </vt:variant>
      <vt:variant>
        <vt:i4>1507380</vt:i4>
      </vt:variant>
      <vt:variant>
        <vt:i4>41</vt:i4>
      </vt:variant>
      <vt:variant>
        <vt:i4>0</vt:i4>
      </vt:variant>
      <vt:variant>
        <vt:i4>5</vt:i4>
      </vt:variant>
      <vt:variant>
        <vt:lpwstr/>
      </vt:variant>
      <vt:variant>
        <vt:lpwstr>_Toc104745523</vt:lpwstr>
      </vt:variant>
      <vt:variant>
        <vt:i4>1507380</vt:i4>
      </vt:variant>
      <vt:variant>
        <vt:i4>35</vt:i4>
      </vt:variant>
      <vt:variant>
        <vt:i4>0</vt:i4>
      </vt:variant>
      <vt:variant>
        <vt:i4>5</vt:i4>
      </vt:variant>
      <vt:variant>
        <vt:lpwstr/>
      </vt:variant>
      <vt:variant>
        <vt:lpwstr>_Toc104745522</vt:lpwstr>
      </vt:variant>
      <vt:variant>
        <vt:i4>1507380</vt:i4>
      </vt:variant>
      <vt:variant>
        <vt:i4>29</vt:i4>
      </vt:variant>
      <vt:variant>
        <vt:i4>0</vt:i4>
      </vt:variant>
      <vt:variant>
        <vt:i4>5</vt:i4>
      </vt:variant>
      <vt:variant>
        <vt:lpwstr/>
      </vt:variant>
      <vt:variant>
        <vt:lpwstr>_Toc104745521</vt:lpwstr>
      </vt:variant>
      <vt:variant>
        <vt:i4>1507380</vt:i4>
      </vt:variant>
      <vt:variant>
        <vt:i4>23</vt:i4>
      </vt:variant>
      <vt:variant>
        <vt:i4>0</vt:i4>
      </vt:variant>
      <vt:variant>
        <vt:i4>5</vt:i4>
      </vt:variant>
      <vt:variant>
        <vt:lpwstr/>
      </vt:variant>
      <vt:variant>
        <vt:lpwstr>_Toc104745520</vt:lpwstr>
      </vt:variant>
      <vt:variant>
        <vt:i4>1310772</vt:i4>
      </vt:variant>
      <vt:variant>
        <vt:i4>17</vt:i4>
      </vt:variant>
      <vt:variant>
        <vt:i4>0</vt:i4>
      </vt:variant>
      <vt:variant>
        <vt:i4>5</vt:i4>
      </vt:variant>
      <vt:variant>
        <vt:lpwstr/>
      </vt:variant>
      <vt:variant>
        <vt:lpwstr>_Toc104745519</vt:lpwstr>
      </vt:variant>
      <vt:variant>
        <vt:i4>1310772</vt:i4>
      </vt:variant>
      <vt:variant>
        <vt:i4>11</vt:i4>
      </vt:variant>
      <vt:variant>
        <vt:i4>0</vt:i4>
      </vt:variant>
      <vt:variant>
        <vt:i4>5</vt:i4>
      </vt:variant>
      <vt:variant>
        <vt:lpwstr/>
      </vt:variant>
      <vt:variant>
        <vt:lpwstr>_Toc104745518</vt:lpwstr>
      </vt:variant>
      <vt:variant>
        <vt:i4>1310772</vt:i4>
      </vt:variant>
      <vt:variant>
        <vt:i4>5</vt:i4>
      </vt:variant>
      <vt:variant>
        <vt:i4>0</vt:i4>
      </vt:variant>
      <vt:variant>
        <vt:i4>5</vt:i4>
      </vt:variant>
      <vt:variant>
        <vt:lpwstr/>
      </vt:variant>
      <vt:variant>
        <vt:lpwstr>_Toc104745517</vt:lpwstr>
      </vt:variant>
      <vt:variant>
        <vt:i4>196626</vt:i4>
      </vt:variant>
      <vt:variant>
        <vt:i4>0</vt:i4>
      </vt:variant>
      <vt:variant>
        <vt:i4>0</vt:i4>
      </vt:variant>
      <vt:variant>
        <vt:i4>5</vt:i4>
      </vt:variant>
      <vt:variant>
        <vt:lpwstr>https://github.com/RicGrimaldo/Control-de-versiones-del-documento-de-SQA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IMMANUEL MEZA MAGA�?A</dc:creator>
  <cp:keywords/>
  <dc:description/>
  <cp:lastModifiedBy>RICARDO ALEJANDRO GRIMALDO PATINO</cp:lastModifiedBy>
  <cp:revision>2</cp:revision>
  <dcterms:created xsi:type="dcterms:W3CDTF">2022-05-30T05:21:00Z</dcterms:created>
  <dcterms:modified xsi:type="dcterms:W3CDTF">2022-05-30T05:21:00Z</dcterms:modified>
</cp:coreProperties>
</file>