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>
          <w:b/>
          <w:b/>
          <w:lang w:val="es-419"/>
        </w:rPr>
      </w:pPr>
      <w:r>
        <w:rPr>
          <w:b/>
          <w:lang w:val="es-419"/>
        </w:rPr>
        <w:t xml:space="preserve">Rúbrica </w:t>
      </w:r>
      <w:r>
        <w:rPr>
          <w:b/>
          <w:lang w:val="es-419"/>
        </w:rPr>
        <w:t xml:space="preserve">(provisional) </w:t>
      </w:r>
      <w:r>
        <w:rPr>
          <w:b/>
          <w:lang w:val="es-419"/>
        </w:rPr>
        <w:t xml:space="preserve">para la evaluación de las exposiciones de </w:t>
      </w:r>
      <w:r>
        <w:rPr>
          <w:rFonts w:eastAsia="" w:cs="" w:cstheme="majorBidi" w:eastAsiaTheme="majorEastAsia"/>
          <w:b/>
          <w:color w:val="2E74B5" w:themeColor="accent1" w:themeShade="bf"/>
          <w:sz w:val="32"/>
          <w:szCs w:val="32"/>
          <w:lang w:val="es-419"/>
        </w:rPr>
        <w:t xml:space="preserve">Minería </w:t>
      </w:r>
      <w:r>
        <w:rPr>
          <w:b/>
          <w:lang w:val="es-419"/>
        </w:rPr>
        <w:t>de Datos G</w:t>
      </w:r>
      <w:r>
        <w:rPr>
          <w:b/>
          <w:lang w:val="es-419"/>
        </w:rPr>
        <w:t>IN2</w:t>
      </w:r>
      <w:r>
        <w:rPr>
          <w:b/>
          <w:lang w:val="es-419"/>
        </w:rPr>
        <w:t xml:space="preserve"> </w:t>
      </w:r>
      <w:r>
        <w:rPr>
          <w:b/>
          <w:lang w:val="es-419"/>
        </w:rPr>
        <w:t>20-21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Título del trabajo:</w:t>
      </w:r>
    </w:p>
    <w:p>
      <w:pPr>
        <w:pStyle w:val="ListParagraph"/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Nombre del presentador: 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Hora inicial: </w:t>
        <w:tab/>
        <w:tab/>
        <w:tab/>
        <w:tab/>
        <w:t>Hora final: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Evaluador:</w:t>
      </w:r>
    </w:p>
    <w:p>
      <w:pPr>
        <w:pStyle w:val="Normal"/>
        <w:spacing w:lineRule="auto" w:line="240" w:before="0" w:after="0"/>
        <w:rPr>
          <w:rFonts w:ascii="OpenSymbol" w:hAnsi="OpenSymbol" w:cs="OpenSymbol"/>
          <w:sz w:val="24"/>
          <w:szCs w:val="24"/>
          <w:lang w:val="es-419"/>
        </w:rPr>
      </w:pPr>
      <w:r>
        <w:rPr>
          <w:rFonts w:cs="OpenSymbol" w:ascii="OpenSymbol" w:hAnsi="OpenSymbol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OpenSymbol" w:hAnsi="OpenSymbol" w:cs="OpenSymbol"/>
          <w:sz w:val="24"/>
          <w:szCs w:val="24"/>
          <w:lang w:val="es-419"/>
        </w:rPr>
      </w:pPr>
      <w:r>
        <w:rPr>
          <w:rFonts w:cs="OpenSymbol" w:ascii="OpenSymbol" w:hAnsi="OpenSymbol"/>
          <w:sz w:val="24"/>
          <w:szCs w:val="24"/>
          <w:lang w:val="es-419"/>
        </w:rPr>
      </w:r>
    </w:p>
    <w:tbl>
      <w:tblPr>
        <w:tblStyle w:val="Tablaconcuadrcula"/>
        <w:tblW w:w="8828" w:type="dxa"/>
        <w:jc w:val="left"/>
        <w:tblInd w:w="132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0"/>
        <w:gridCol w:w="5612"/>
        <w:gridCol w:w="1106"/>
      </w:tblGrid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Criterio</w:t>
            </w:r>
          </w:p>
        </w:tc>
        <w:tc>
          <w:tcPr>
            <w:tcW w:w="56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Descripción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 xml:space="preserve">Nota </w:t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Estructura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0"/>
                <w:szCs w:val="20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>(2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El orador saluda y hace una introducción en la que se exponen brevemente las ideas principales que se desarrollarán en la presentación.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La información se presenta de manera lógica y coherente para que la audiencia pueda seguir.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La presentación se ha ajustado al tiempo previsto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Desarrollo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 xml:space="preserve"> </w:t>
            </w:r>
            <w:r>
              <w:rPr>
                <w:rFonts w:cs="LiberationSerif" w:ascii="LiberationSerif" w:hAnsi="LiberationSerif"/>
                <w:sz w:val="20"/>
                <w:szCs w:val="20"/>
              </w:rPr>
              <w:t>(5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Describe el contexto del problema y la metodología estadística que se va a emplear. 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Incluye la fuente de datos y la descripción de cada una de las variables que la conforman.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Realiza un análisis exploratorio de los datos.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Ha aplicado correctamente las técnicas estudiadas en clase y ha presentado algunos aspectos novedosos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Se discuten los resultados obtenidos conjuntamente con las implicaciones que tienen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 xml:space="preserve">Preparación 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  <w:lang w:val="es-419"/>
              </w:rPr>
              <w:t>(3</w:t>
            </w:r>
            <w:bookmarkStart w:id="0" w:name="_GoBack"/>
            <w:bookmarkEnd w:id="0"/>
            <w:r>
              <w:rPr>
                <w:rFonts w:cs="LiberationSerif" w:ascii="LiberationSerif" w:hAnsi="LiberationSerif"/>
                <w:sz w:val="20"/>
                <w:szCs w:val="20"/>
                <w:lang w:val="es-419"/>
              </w:rPr>
              <w:t xml:space="preserve">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Muestra dominio del material que expone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lang w:val="es-ES"/>
              </w:rPr>
              <w:t>Respondió apropiadamente las preguntas que le fueron formuladas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lang w:val="es-ES"/>
              </w:rPr>
              <w:t>Preparó material para la exposición diferente al informe escrito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Total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(</w:t>
            </w:r>
            <w:r>
              <w:rPr>
                <w:rFonts w:cs="LiberationSerif" w:ascii="LiberationSerif" w:hAnsi="LiberationSerif"/>
                <w:sz w:val="20"/>
                <w:szCs w:val="20"/>
              </w:rPr>
              <w:t>10 puntos</w:t>
            </w: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)</w:t>
            </w:r>
          </w:p>
        </w:tc>
        <w:tc>
          <w:tcPr>
            <w:tcW w:w="56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lang w:val="es-ES"/>
              </w:rPr>
              <w:t>Suma de los puntos de los apartados anteriores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Swiss Market </w:t>
      </w:r>
    </w:p>
    <w:p>
      <w:pPr>
        <w:pStyle w:val="ListParagraph"/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    </w:t>
      </w:r>
      <w:r>
        <w:rPr>
          <w:rFonts w:cs="LiberationSerif" w:ascii="LiberationSerif" w:hAnsi="LiberationSerif"/>
          <w:sz w:val="24"/>
          <w:szCs w:val="24"/>
          <w:lang w:val="es-419"/>
        </w:rPr>
        <w:t xml:space="preserve">Víctor: saludo bien. Visualización de la serie. Trabajo tendencia y Regular la conclusión. Preparó material de la exposición.  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     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France Market:  Arturo modelo de tendencia de orden 2 es 226, alisado simple Bien. Faltó un poco de análisis. Usaron el RMarkdown</w:t>
      </w:r>
    </w:p>
    <w:p>
      <w:pPr>
        <w:pStyle w:val="Normal"/>
        <w:spacing w:lineRule="auto" w:line="240" w:before="0" w:after="0"/>
        <w:ind w:left="360" w:hanging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DaX:  expone María. Prepararon presentación</w:t>
      </w:r>
    </w:p>
    <w:p>
      <w:pPr>
        <w:pStyle w:val="ListParagraph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Muy bien explicación del conjunto de datos. Bastante 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UK : expone Xavi  No han preprado material para la expo sólo .rmd para entregar. Tendencia determinística de orden 2 .Trabajo bastante.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Ttulo1"/>
        <w:jc w:val="center"/>
        <w:rPr>
          <w:b/>
          <w:b/>
          <w:lang w:val="es-419"/>
        </w:rPr>
      </w:pPr>
      <w:r>
        <w:rPr>
          <w:b/>
          <w:lang w:val="es-419"/>
        </w:rPr>
        <w:t xml:space="preserve">Rúbrica para la evaluación de las exposiciones de Ampliación 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Título del trabajo:</w:t>
      </w:r>
    </w:p>
    <w:p>
      <w:pPr>
        <w:pStyle w:val="ListParagraph"/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Nombre del presentador: 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Hora inicial: </w:t>
        <w:tab/>
        <w:tab/>
        <w:tab/>
        <w:tab/>
        <w:t>Hora final: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Evaluador:</w:t>
      </w:r>
    </w:p>
    <w:p>
      <w:pPr>
        <w:pStyle w:val="Normal"/>
        <w:spacing w:lineRule="auto" w:line="240" w:before="0" w:after="0"/>
        <w:rPr>
          <w:rFonts w:ascii="OpenSymbol" w:hAnsi="OpenSymbol" w:cs="OpenSymbol"/>
          <w:sz w:val="24"/>
          <w:szCs w:val="24"/>
          <w:lang w:val="es-419"/>
        </w:rPr>
      </w:pPr>
      <w:r>
        <w:rPr>
          <w:rFonts w:cs="OpenSymbol" w:ascii="OpenSymbol" w:hAnsi="OpenSymbol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OpenSymbol" w:hAnsi="OpenSymbol" w:cs="OpenSymbol"/>
          <w:sz w:val="24"/>
          <w:szCs w:val="24"/>
          <w:lang w:val="es-419"/>
        </w:rPr>
      </w:pPr>
      <w:r>
        <w:rPr>
          <w:rFonts w:cs="OpenSymbol" w:ascii="OpenSymbol" w:hAnsi="OpenSymbol"/>
          <w:sz w:val="24"/>
          <w:szCs w:val="24"/>
          <w:lang w:val="es-419"/>
        </w:rPr>
      </w:r>
    </w:p>
    <w:tbl>
      <w:tblPr>
        <w:tblStyle w:val="Tablaconcuadrcula"/>
        <w:tblW w:w="8828" w:type="dxa"/>
        <w:jc w:val="left"/>
        <w:tblInd w:w="132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0"/>
        <w:gridCol w:w="5612"/>
        <w:gridCol w:w="1106"/>
      </w:tblGrid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Criterio</w:t>
            </w:r>
          </w:p>
        </w:tc>
        <w:tc>
          <w:tcPr>
            <w:tcW w:w="56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Descripción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 xml:space="preserve">Nota </w:t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Estructura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0"/>
                <w:szCs w:val="20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>(2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El orador saluda a la audiencia y se presenta.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Hay una introducción en la que se exponen brevemente las ideas principales que se desarrollarán en la presentación.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Se desarrolla cada una de las ideas principales. Queda claro cuándo ha acabado una parte y empieza la siguiente.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DejaVuSans" w:hAnsi="DejaVuSans" w:cs="DejaVuSans"/>
                <w:sz w:val="16"/>
                <w:szCs w:val="16"/>
                <w:lang w:val="es-419"/>
              </w:rPr>
            </w:pPr>
            <w:r>
              <w:rPr>
                <w:lang w:val="es-ES"/>
              </w:rPr>
              <w:t>El orador resume las ideas principales de la exposición.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Planteamiento del problema y Análisis descriptivo de los datos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>(2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Describe el contexto del problema y la metodología estadística que se van a emplear. 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Suele incluirse la fuente de datos y la descripción de cada una de las variables que la conforman.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Describe estadísticamente los datos previos al modelado de éstos.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Ajuste de modelos y validación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  <w:lang w:val="es-419"/>
              </w:rPr>
              <w:t>(2.5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lang w:val="es-ES"/>
              </w:rPr>
              <w:t>El modelo ajustado es adecuado, ¿se han seguido las técnicas estudiadas en clase? ¿se han añadido otras técnicas?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Conclusiones y recomendaciones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>(1.5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lang w:val="es-ES"/>
              </w:rPr>
              <w:t>Se discuten los resultados obtenidos conjuntamente con las implicaciones que tienen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Ajuste al tiempo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>(1 punto)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La presentación se ha ajustado al tiempo previsto (20 minutos máximo).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Valoración global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(1 punto)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La presentación me ha gustado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Total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(</w:t>
            </w:r>
            <w:r>
              <w:rPr>
                <w:rFonts w:cs="LiberationSerif" w:ascii="LiberationSerif" w:hAnsi="LiberationSerif"/>
                <w:sz w:val="20"/>
                <w:szCs w:val="20"/>
              </w:rPr>
              <w:t>maximo. 10 puntos</w:t>
            </w: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)</w:t>
            </w:r>
          </w:p>
        </w:tc>
        <w:tc>
          <w:tcPr>
            <w:tcW w:w="56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Suma de los puntos de los apartados anteriores</w:t>
            </w:r>
          </w:p>
        </w:tc>
        <w:tc>
          <w:tcPr>
            <w:tcW w:w="1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80d4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80d4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933f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0d4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933f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80d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LibreOffice/6.4.6.2$Linux_X86_64 LibreOffice_project/40$Build-2</Application>
  <Pages>3</Pages>
  <Words>494</Words>
  <Characters>2612</Characters>
  <CharactersWithSpaces>3047</CharactersWithSpaces>
  <Paragraphs>70</Paragraphs>
  <Company>UIB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2019-11-05T13:50:00Z</dcterms:created>
  <dc:creator>Irene Garcia</dc:creator>
  <dc:description/>
  <dc:language>es-ES</dc:language>
  <cp:lastModifiedBy/>
  <cp:lastPrinted>2019-05-30T06:55:00Z</cp:lastPrinted>
  <dcterms:modified xsi:type="dcterms:W3CDTF">2020-12-21T11:03:11Z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UIB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