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TADM</w:t>
      </w:r>
      <w:r>
        <w:t xml:space="preserve"> </w:t>
      </w:r>
      <w:r>
        <w:t xml:space="preserve">20_21.</w:t>
      </w:r>
      <w:r>
        <w:t xml:space="preserve"> </w:t>
      </w:r>
      <w:r>
        <w:t xml:space="preserve">MADM.</w:t>
      </w:r>
      <w:r>
        <w:t xml:space="preserve"> </w:t>
      </w:r>
      <w:r>
        <w:t xml:space="preserve">Trabajo</w:t>
      </w:r>
      <w:r>
        <w:t xml:space="preserve"> </w:t>
      </w:r>
      <w:r>
        <w:t xml:space="preserve">Final</w:t>
      </w:r>
    </w:p>
    <w:p>
      <w:pPr>
        <w:pStyle w:val="Author"/>
      </w:pPr>
      <w:r>
        <w:t xml:space="preserve">Nombre</w:t>
      </w:r>
      <w:r>
        <w:t xml:space="preserve"> </w:t>
      </w:r>
      <w:r>
        <w:t xml:space="preserve">y</w:t>
      </w:r>
      <w:r>
        <w:t xml:space="preserve"> </w:t>
      </w:r>
      <w:r>
        <w:t xml:space="preserve">Apellidos</w:t>
      </w:r>
    </w:p>
    <w:p>
      <w:pPr>
        <w:pStyle w:val="Date"/>
      </w:pP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rabajo-final-50-nota-final-se-puntúa-sobre-100"/>
      <w:r>
        <w:t xml:space="preserve">Trabajo final 50% nota final ( se puntúa sobre 100)</w:t>
      </w:r>
      <w:bookmarkEnd w:id="20"/>
    </w:p>
    <w:p>
      <w:pPr>
        <w:pStyle w:val="FirstParagraph"/>
      </w:pPr>
      <w:r>
        <w:t xml:space="preserve">El proyecto final consiste en elegir un</w:t>
      </w:r>
      <w:r>
        <w:t xml:space="preserve"> </w:t>
      </w:r>
      <w:r>
        <w:rPr>
          <w:rStyle w:val="VerbatimChar"/>
        </w:rPr>
        <w:t xml:space="preserve">data.set</w:t>
      </w:r>
      <w:r>
        <w:t xml:space="preserve"> </w:t>
      </w:r>
      <w:r>
        <w:t xml:space="preserve">(buscar en las fuentes que hemos utilizado a lo largo del curso) que consista en:</w:t>
      </w:r>
    </w:p>
    <w:p>
      <w:pPr>
        <w:pStyle w:val="Compact"/>
        <w:numPr>
          <w:numId w:val="1001"/>
          <w:ilvl w:val="0"/>
        </w:numPr>
      </w:pPr>
      <w:r>
        <w:t xml:space="preserve">Una o más tablas de datos (se valorará más de dos tablas, pero no es necesario)</w:t>
      </w:r>
    </w:p>
    <w:p>
      <w:pPr>
        <w:pStyle w:val="Compact"/>
        <w:numPr>
          <w:numId w:val="1001"/>
          <w:ilvl w:val="0"/>
        </w:numPr>
      </w:pPr>
      <w:r>
        <w:t xml:space="preserve">El conjunto de datos global debe contener variables de varios tipos: númericas, factores, de texto, de tiempo… etc.</w:t>
      </w:r>
    </w:p>
    <w:p>
      <w:pPr>
        <w:pStyle w:val="Compact"/>
        <w:numPr>
          <w:numId w:val="1001"/>
          <w:ilvl w:val="0"/>
        </w:numPr>
      </w:pPr>
      <w:r>
        <w:t xml:space="preserve">Se tendrá en cuenta la justificación del código, su claridad, la contextualización del problema así como la investigación adicional de librerías no vistas durante el curso.</w:t>
      </w:r>
    </w:p>
    <w:p>
      <w:pPr>
        <w:pStyle w:val="Heading2"/>
      </w:pPr>
      <w:bookmarkStart w:id="21" w:name="instrucciones"/>
      <w:r>
        <w:t xml:space="preserve">Instrucciones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Entregad de forma individual.</w:t>
      </w:r>
    </w:p>
    <w:p>
      <w:pPr>
        <w:pStyle w:val="Compact"/>
        <w:numPr>
          <w:numId w:val="1002"/>
          <w:ilvl w:val="0"/>
        </w:numPr>
      </w:pPr>
      <w:r>
        <w:t xml:space="preserve">Se puede hacer con R o python.</w:t>
      </w:r>
    </w:p>
    <w:p>
      <w:pPr>
        <w:pStyle w:val="Compact"/>
        <w:numPr>
          <w:numId w:val="1002"/>
          <w:ilvl w:val="0"/>
        </w:numPr>
      </w:pPr>
      <w:r>
        <w:t xml:space="preserve">Hay que entregar el Rmd/notebook junto con su salida en html/pdf</w:t>
      </w:r>
    </w:p>
    <w:p>
      <w:pPr>
        <w:pStyle w:val="Compact"/>
        <w:numPr>
          <w:numId w:val="1002"/>
          <w:ilvl w:val="0"/>
        </w:numPr>
      </w:pPr>
      <w:r>
        <w:t xml:space="preserve">Máxima longitud: 10 páginas en pdf. Aproximadamente</w:t>
      </w:r>
    </w:p>
    <w:p>
      <w:pPr>
        <w:pStyle w:val="Compact"/>
        <w:numPr>
          <w:numId w:val="1002"/>
          <w:ilvl w:val="0"/>
        </w:numPr>
      </w:pPr>
      <w:r>
        <w:t xml:space="preserve">Hay que cuidar la presentación, ortografía y redacción.</w:t>
      </w:r>
    </w:p>
    <w:p>
      <w:pPr>
        <w:pStyle w:val="Compact"/>
        <w:numPr>
          <w:numId w:val="1002"/>
          <w:ilvl w:val="0"/>
        </w:numPr>
      </w:pPr>
      <w:r>
        <w:t xml:space="preserve">Fecha entrega 23:55 horas 5 de febrero (viernes) de 2021 a través de la actividad de moodle correspondiente.</w:t>
      </w:r>
    </w:p>
    <w:p>
      <w:pPr>
        <w:pStyle w:val="Heading1"/>
      </w:pPr>
      <w:bookmarkStart w:id="22" w:name="qué-es-lo-que-se-pide"/>
      <w:r>
        <w:t xml:space="preserve">¿Qué es lo que se pide?</w:t>
      </w:r>
      <w:bookmarkEnd w:id="22"/>
    </w:p>
    <w:p>
      <w:pPr>
        <w:pStyle w:val="FirstParagraph"/>
      </w:pPr>
      <w:r>
        <w:t xml:space="preserve">El proyecto de evalúa en tres partes.</w:t>
      </w:r>
    </w:p>
    <w:p>
      <w:pPr>
        <w:pStyle w:val="Heading2"/>
      </w:pPr>
      <w:bookmarkStart w:id="23" w:name="parte-1-contexto-del-problema-y-modelo-de-datos-30100"/>
      <w:r>
        <w:t xml:space="preserve">Parte 1 Contexto del problema y modelo de datos (30/100)</w:t>
      </w:r>
      <w:bookmarkEnd w:id="23"/>
    </w:p>
    <w:p>
      <w:pPr>
        <w:numPr>
          <w:numId w:val="1003"/>
          <w:ilvl w:val="0"/>
        </w:numPr>
      </w:pPr>
      <w:r>
        <w:t xml:space="preserve">Contextualiza a partir de la información del origen de los datos de que disponemos. Qué datos contiene cada uno de los ficheros y para qué nos pueden resultar importantes en nuestro proyecto. Construir el modelo de datos para vuestro problema.</w:t>
      </w:r>
    </w:p>
    <w:p>
      <w:pPr>
        <w:numPr>
          <w:numId w:val="1003"/>
          <w:ilvl w:val="0"/>
        </w:numPr>
      </w:pPr>
      <w:r>
        <w:t xml:space="preserve">Realiza la limpieza de datos, si es necesario, y validación de las variables (análisis de valores perdidos, valores nulos, valores aberrantes, datos fuera de rango…)</w:t>
      </w:r>
    </w:p>
    <w:p>
      <w:pPr>
        <w:numPr>
          <w:numId w:val="1003"/>
          <w:ilvl w:val="0"/>
        </w:numPr>
      </w:pPr>
      <w:r>
        <w:t xml:space="preserve">Justifica para cada una de las variables de vuestro proyecto el tipo de dato que mejor se ajusta a cada una de ellas: numérico, ordinal, categórico…. Transforma cada variable al tipo adecuado de dato.</w:t>
      </w:r>
    </w:p>
    <w:p>
      <w:pPr>
        <w:pStyle w:val="Heading2"/>
      </w:pPr>
      <w:bookmarkStart w:id="24" w:name="parte-2-análisis-exploratorio-eda.-35100"/>
      <w:r>
        <w:t xml:space="preserve">Parte 2: Análisis exploratorio (EDA). (35/100)</w:t>
      </w:r>
      <w:bookmarkEnd w:id="24"/>
    </w:p>
    <w:p>
      <w:pPr>
        <w:pStyle w:val="FirstParagraph"/>
      </w:pPr>
      <w:r>
        <w:t xml:space="preserve">En las siguientes preguntas aplica todo lo que hemos visto acerca de la documentación en el EDA: Título de gráficos, etiquetas de los ejes, coloreado con información, leyendas, tablas bien presentadas (knitr)… Establece en dos o tres estápas un Análisis Exploratorio (EDA) global de estos datos que incluya algunos de estos aspectos:</w:t>
      </w:r>
      <w:r>
        <w:t xml:space="preserve"> </w:t>
      </w:r>
      <w:r>
        <w:t xml:space="preserve">1. Gráficos con ggplot2 de las v.a. discretas, continuas</w:t>
      </w:r>
      <w:r>
        <w:t xml:space="preserve"> </w:t>
      </w:r>
      <w:r>
        <w:t xml:space="preserve">2. Gráficos de dos variables segmentando una en función de otras, que tenga sentido. Por ejemplo continua versus factor.</w:t>
      </w:r>
      <w:r>
        <w:t xml:space="preserve"> </w:t>
      </w:r>
      <w:r>
        <w:t xml:space="preserve">3. Tablas de resumen de estadísticos globales.</w:t>
      </w:r>
      <w:r>
        <w:t xml:space="preserve"> </w:t>
      </w:r>
      <w:r>
        <w:t xml:space="preserve">4. Tablas de resumen de estadísticos por grupos.</w:t>
      </w:r>
      <w:r>
        <w:t xml:space="preserve"> </w:t>
      </w:r>
      <w:r>
        <w:t xml:space="preserve">5. Ampliación de alguna técnica de inferencia estadística.</w:t>
      </w:r>
    </w:p>
    <w:p>
      <w:pPr>
        <w:pStyle w:val="Heading2"/>
      </w:pPr>
      <w:bookmarkStart w:id="25" w:name="parte-3-aprendizaje-estadístico-machine-learning-35100"/>
      <w:r>
        <w:t xml:space="preserve">Parte 3: Aprendizaje estadístico (Machine Learning) (35/100)</w:t>
      </w:r>
      <w:bookmarkEnd w:id="25"/>
    </w:p>
    <w:p>
      <w:pPr>
        <w:pStyle w:val="FirstParagraph"/>
      </w:pPr>
      <w:r>
        <w:t xml:space="preserve">En esta última parte aplica algunas de las técnicas de Machine Learning que hemos visto. Sobre todo desde el punto de vista de la parte de la tecnología de aplicación.</w:t>
      </w:r>
    </w:p>
    <w:p>
      <w:pPr>
        <w:pStyle w:val="Compact"/>
        <w:numPr>
          <w:numId w:val="1004"/>
          <w:ilvl w:val="0"/>
        </w:numPr>
      </w:pPr>
      <w:r>
        <w:t xml:space="preserve">Para alguna de las variables continuas, aplica alguno de los algoritmos de regresión.</w:t>
      </w:r>
    </w:p>
    <w:p>
      <w:pPr>
        <w:pStyle w:val="Compact"/>
        <w:numPr>
          <w:numId w:val="1004"/>
          <w:ilvl w:val="0"/>
        </w:numPr>
      </w:pPr>
      <w:r>
        <w:t xml:space="preserve">Para alguna de las variables discretas, aplica alguno de los algoritmos de clasificación.</w:t>
      </w:r>
    </w:p>
    <w:p>
      <w:pPr>
        <w:pStyle w:val="Compact"/>
        <w:numPr>
          <w:numId w:val="1004"/>
          <w:ilvl w:val="0"/>
        </w:numPr>
      </w:pPr>
      <w:r>
        <w:t xml:space="preserve">Reduce la dimensión de tu dataset con LDA o PCA (puede resultar interesante para reducir el número de variables a 2 o 3 para así representarlo en uno, dos o tres gráficos del plano).</w:t>
      </w:r>
    </w:p>
    <w:p>
      <w:pPr>
        <w:pStyle w:val="Compact"/>
        <w:numPr>
          <w:numId w:val="1004"/>
          <w:ilvl w:val="0"/>
        </w:numPr>
      </w:pPr>
      <w:r>
        <w:t xml:space="preserve">Crea un clustering por k-means o jerárquico para segmentar las observaciones en un número de grupos</w:t>
      </w:r>
    </w:p>
    <w:p>
      <w:pPr>
        <w:pStyle w:val="Compact"/>
        <w:numPr>
          <w:numId w:val="1005"/>
          <w:ilvl w:val="0"/>
        </w:numPr>
      </w:pPr>
      <w:r>
        <w:t xml:space="preserve">BONUS: utiliza tensorflow como librería de redes neuronales para resolver el problema desde un punto de vista diferente al de la estadística clásica.</w:t>
      </w:r>
    </w:p>
    <w:p>
      <w:pPr>
        <w:pStyle w:val="Compact"/>
        <w:numPr>
          <w:numId w:val="1005"/>
          <w:ilvl w:val="0"/>
        </w:numPr>
      </w:pPr>
      <w:r>
        <w:t xml:space="preserve">BONUS 2: utiliza alguno de los algoritmos que hayáis aprendido durante el resto del master, justificando el por qué utilizáis ese algoritmo.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TADM 20_21. MADM. Trabajo Final</dc:title>
  <dc:creator>Nombre y Apellidos</dc:creator>
  <cp:keywords/>
  <dcterms:created xsi:type="dcterms:W3CDTF">2021-01-15T12:11:36Z</dcterms:created>
  <dcterms:modified xsi:type="dcterms:W3CDTF">2021-01-15T12:11:36Z</dcterms:modified>
</cp:coreProperties>
</file>