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</w:r>
      <w:r>
        <w:rPr>
          <w:rFonts w:ascii="sans-serif" w:hAnsi="sans-serif"/>
          <w:b w:val="false"/>
          <w:i/>
          <w:iCs/>
          <w:caps w:val="false"/>
          <w:smallCaps w:val="false"/>
          <w:color w:val="000000"/>
          <w:spacing w:val="0"/>
          <w:sz w:val="36"/>
          <w:szCs w:val="36"/>
          <w:u w:val="single"/>
        </w:rPr>
        <w:t>Relatório de LIEC 2 – Juliano Ricaldoni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b/>
          <w:bCs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Atividade 1: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>
          <w:rFonts w:ascii="sans-serif" w:hAnsi="sans-serif"/>
          <w:color w:val="000000"/>
          <w:sz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Você deverá inicialmente escolher 3 resistores quaisquer dentre os apresentados na foto abaixo (são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resistores reais).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Identifique as cores dos respectivos resistores (use o material da aula anterior) e calcule os valores de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resistência equivalente para cada circuito abaixo (Circuito 1 e Circuito 2).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b/>
          <w:bCs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Atividade 2: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Lato;sans-serif" w:hAnsi="Lato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Agora vamos medir o valor em um protoboard. Devemos conectar o multímetro em uma coluna onde os</w:t>
        <w:br/>
        <w:t>resistores estão conectados.</w:t>
      </w:r>
    </w:p>
    <w:p>
      <w:pPr>
        <w:pStyle w:val="Normal"/>
        <w:bidi w:val="0"/>
        <w:ind w:hanging="0" w:left="0" w:right="0"/>
        <w:jc w:val="left"/>
        <w:rPr>
          <w:rFonts w:ascii="sans-serif" w:hAnsi="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Construa os mesmos circuitos (Circuito 1 e Circuito 2) no simulador com os mesmos valores que você</w:t>
        <w:br/>
        <w:t xml:space="preserve">determinou e verifique se os valores calculados correspondem aos valores medidos 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8"/>
              </w:rPr>
              <w:t>Resistor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8"/>
              </w:rPr>
              <w:t>Cores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8"/>
              </w:rPr>
              <w:t>Valor pelas cores</w:t>
            </w:r>
          </w:p>
        </w:tc>
      </w:tr>
      <w:tr>
        <w:trPr>
          <w:trHeight w:val="353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4"/>
                <w:szCs w:val="24"/>
              </w:rPr>
              <w:t>R1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4"/>
                <w:szCs w:val="24"/>
              </w:rPr>
              <w:t>Azul, Cinza, Preto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4"/>
                <w:szCs w:val="24"/>
              </w:rPr>
              <w:t xml:space="preserve">68 </w:t>
            </w:r>
            <w:r>
              <w:rPr>
                <w:sz w:val="24"/>
                <w:szCs w:val="24"/>
              </w:rPr>
              <w:t>Ω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4"/>
                <w:szCs w:val="24"/>
              </w:rPr>
              <w:t>R2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4"/>
                <w:szCs w:val="24"/>
              </w:rPr>
              <w:t>Vermelho, Vermelho, Preto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4"/>
                <w:szCs w:val="24"/>
              </w:rPr>
              <w:t xml:space="preserve">22 </w:t>
            </w:r>
            <w:r>
              <w:rPr>
                <w:sz w:val="24"/>
                <w:szCs w:val="24"/>
              </w:rPr>
              <w:t>Ω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4"/>
                <w:szCs w:val="24"/>
              </w:rPr>
              <w:t>R3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4"/>
                <w:szCs w:val="24"/>
              </w:rPr>
              <w:t>Verde, Azul, Marrom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Lato;sans-serif" w:hAnsi="Lato;sans-serif"/>
                <w:sz w:val="24"/>
                <w:szCs w:val="24"/>
              </w:rPr>
              <w:t xml:space="preserve">560 </w:t>
            </w:r>
            <w:r>
              <w:rPr>
                <w:sz w:val="24"/>
                <w:szCs w:val="24"/>
              </w:rPr>
              <w:t>Ω</w:t>
            </w:r>
          </w:p>
        </w:tc>
      </w:tr>
    </w:tbl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Resultado Circuito 1: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560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650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542665" cy="2751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275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Resultado Circuito 2: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68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560</m:t>
            </m:r>
          </m:den>
        </m:f>
      </m:oMath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1540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4760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187</m:t>
            </m:r>
          </m:num>
          <m:den>
            <m:r>
              <w:rPr>
                <w:rFonts w:ascii="Cambria Math" w:hAnsi="Cambria Math"/>
              </w:rPr>
              <m:t xml:space="preserve">104,720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6587</m:t>
            </m:r>
          </m:num>
          <m:den>
            <m:r>
              <w:rPr>
                <w:rFonts w:ascii="Cambria Math" w:hAnsi="Cambria Math"/>
              </w:rPr>
              <m:t xml:space="preserve">104,720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104,720</m:t>
            </m:r>
          </m:num>
          <m:den>
            <m:r>
              <w:rPr>
                <w:rFonts w:ascii="Cambria Math" w:hAnsi="Cambria Math"/>
              </w:rPr>
              <m:t xml:space="preserve">6587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15,897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ind w:hanging="0" w:left="0" w:right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95250</wp:posOffset>
            </wp:positionV>
            <wp:extent cx="2159635" cy="17094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70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  <w:t>* Ao que parece é alguma inconsistência de arredondamento no multímetro do tinkercad</w:t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>
          <w:rFonts w:ascii="Lato;sans-serif" w:hAnsi="Lato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Atividade 3:</w:t>
      </w:r>
      <w:r>
        <w:rPr/>
        <w:t xml:space="preserve"> </w:t>
      </w: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ind w:hanging="0" w:left="0" w:right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Calcule o valor da resistência equivalente do circuito usando os valores das resistências escolhidas para o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</w:rPr>
        <w:t>seguinte circuito: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r1 em série, r2 e r3 em paralelo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/>
      </w:pPr>
      <w:r>
        <w:rPr/>
        <w:br/>
      </w:r>
      <w:r>
        <w:rPr>
          <w:b w:val="false"/>
          <w:i w:val="false"/>
          <w:caps w:val="false"/>
          <w:smallCaps w:val="false"/>
          <w:spacing w:val="0"/>
        </w:rPr>
        <w:t>Resultado Circuito: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68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22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560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560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12320</m:t>
              </m:r>
            </m:num>
            <m:den>
              <m:r>
                <w:rPr>
                  <w:rFonts w:ascii="Cambria Math" w:hAnsi="Cambria Math"/>
                </w:rPr>
                <m:t xml:space="preserve">582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68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21,2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89,2</m:t>
          </m:r>
        </m:oMath>
      </m:oMathPara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71755</wp:posOffset>
            </wp:positionH>
            <wp:positionV relativeFrom="paragraph">
              <wp:posOffset>108585</wp:posOffset>
            </wp:positionV>
            <wp:extent cx="3074670" cy="246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rPr>
          <w:b/>
          <w:bCs/>
        </w:rPr>
      </w:pPr>
      <w:r>
        <w:rPr>
          <w:rFonts w:ascii="Lato;sans-serif" w:hAnsi="Lato;sans-serif"/>
          <w:b/>
          <w:bCs/>
          <w:color w:val="000000"/>
          <w:sz w:val="24"/>
          <w:szCs w:val="24"/>
        </w:rPr>
        <w:t>Atividade 4 (atividade 5 no PDF do Relatório):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Calcule a corrente que irá circular considerando uma fonte de energia de 5 volts, ou seja, deveremos aplicar uma diferença de potencial de 5 volts entre os pontos A e B. Use os valores descritos pelas cores e/ou medidos.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Corrente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2000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0,0025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2,5</m:t>
        </m:r>
        <m:r>
          <w:rPr>
            <w:rFonts w:ascii="Cambria Math" w:hAnsi="Cambria Math"/>
          </w:rPr>
          <m:t xml:space="preserve">mA</m:t>
        </m:r>
      </m:oMath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131445</wp:posOffset>
            </wp:positionH>
            <wp:positionV relativeFrom="paragraph">
              <wp:posOffset>127635</wp:posOffset>
            </wp:positionV>
            <wp:extent cx="1800225" cy="29222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92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Agora vamos calcular a corrente total do circuito pela lei de Ohm: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It = Vt / Rt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 xml:space="preserve">It = 5V / 2000Ω 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It = 0,0025 A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Vamos agora calcular o valor da queda de tensão em R1 (VR1) e o valor da queda de tensão em R2 (VR2), como a mesma corrente total (It) irá circular sobre os resistores, haverá uma diferença de potencial (ou queda de tensão) sobre cada um deles. Calculamos essa queda de tensão aplicando a Lei de Ohm separadamente sobre cada um ou seja: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VR1 = It * R1  e  VR2 = It * R2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-40005</wp:posOffset>
            </wp:positionH>
            <wp:positionV relativeFrom="paragraph">
              <wp:posOffset>334645</wp:posOffset>
            </wp:positionV>
            <wp:extent cx="2367280" cy="17659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2777490</wp:posOffset>
            </wp:positionH>
            <wp:positionV relativeFrom="paragraph">
              <wp:posOffset>297180</wp:posOffset>
            </wp:positionV>
            <wp:extent cx="2642870" cy="16751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67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spacing w:val="0"/>
        </w:rPr>
        <w:t xml:space="preserve">VR1 =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0,0025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2,5</m:t>
        </m:r>
        <m:r>
          <w:rPr>
            <w:rFonts w:ascii="Cambria Math" w:hAnsi="Cambria Math"/>
          </w:rPr>
          <m:t xml:space="preserve">V</m:t>
        </m:r>
      </m:oMath>
      <w:r>
        <w:rPr>
          <w:b w:val="false"/>
          <w:i w:val="false"/>
          <w:caps w:val="false"/>
          <w:smallCaps w:val="false"/>
          <w:spacing w:val="0"/>
        </w:rPr>
        <w:t xml:space="preserve">           e     VR2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0,0025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2,5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</w:rPr>
        <w:t>|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</w:rPr>
        <w:t>|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</w:rPr>
        <w:t>|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</w:rPr>
        <w:t>|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</w:rPr>
        <w:t>|</w:t>
      </w:r>
    </w:p>
    <w:p>
      <w:pPr>
        <w:pStyle w:val="Normal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</w:rPr>
        <w:t>|</w:t>
      </w:r>
    </w:p>
    <w:p>
      <w:pPr>
        <w:pStyle w:val="Normal"/>
        <w:bidi w:val="0"/>
        <w:ind w:hanging="0" w:left="0" w:right="0"/>
        <w:jc w:val="left"/>
        <w:rPr>
          <w:rFonts w:ascii="Sans Serif Collection" w:hAnsi="Sans Serif Collection"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Atividade 5 (atividade 6 no PDF do Relatório):</w:t>
      </w:r>
      <w:r>
        <w:rPr>
          <w:rFonts w:ascii="Sans Serif Collection" w:hAnsi="Sans Serif Collection"/>
          <w:b/>
          <w:bCs/>
          <w:i w:val="false"/>
          <w:caps w:val="false"/>
          <w:smallCaps w:val="false"/>
          <w:spacing w:val="0"/>
        </w:rPr>
        <w:t xml:space="preserve"> </w:t>
      </w:r>
    </w:p>
    <w:p>
      <w:pPr>
        <w:pStyle w:val="Normal"/>
        <w:bidi w:val="0"/>
        <w:ind w:hanging="0" w:left="0" w:right="0"/>
        <w:jc w:val="left"/>
        <w:rPr>
          <w:rFonts w:ascii="Sans Serif Collection" w:hAnsi="Sans Serif Collection"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Sans Serif Collection" w:hAnsi="Sans Serif Collection"/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Para o circuito da atividade anterior onde você calculou o valor da corrente a partir de medições de tensão nos resistores. Nesta atividade você deverá utilizar o mesmo circuito, medir a corrente conforme ilustrado acima e comparar os resultados. 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Corrente calculada na Parte 3: 2,5 mA 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Corrente medida: 2,5 mA 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-41910</wp:posOffset>
            </wp:positionH>
            <wp:positionV relativeFrom="paragraph">
              <wp:posOffset>99060</wp:posOffset>
            </wp:positionV>
            <wp:extent cx="3041650" cy="11004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10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Sans Serif Collection" w:hAnsi="Sans Serif Collection"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Atividade 6 (atividade 7 no PDF do Relatório):</w:t>
      </w:r>
      <w:r>
        <w:rPr>
          <w:rFonts w:ascii="Sans Serif Collection" w:hAnsi="Sans Serif Collection"/>
          <w:b/>
          <w:bCs/>
          <w:i w:val="false"/>
          <w:caps w:val="false"/>
          <w:smallCaps w:val="false"/>
          <w:spacing w:val="0"/>
        </w:rPr>
        <w:t xml:space="preserve"> </w:t>
      </w:r>
    </w:p>
    <w:p>
      <w:pPr>
        <w:pStyle w:val="Normal"/>
        <w:bidi w:val="0"/>
        <w:ind w:hanging="0" w:left="0" w:right="0"/>
        <w:jc w:val="left"/>
        <w:rPr>
          <w:rFonts w:ascii="Sans Serif Collection" w:hAnsi="Sans Serif Collection"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Sans Serif Collection" w:hAnsi="Sans Serif Collection"/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>Da montagem do circuito anterior, você observou que calculando a corrente através de R1 do circuito poderíamos determinar a corrente total que iria circular no circuito. Vamos usar esta abordagem para responder a seguinte pergunta: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Qual a corrente que irá circular pelo Led se o circuito abaixo for construído? 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>R1 em serie com um LED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1000</m:t>
              </m:r>
              <m:r>
                <w:rPr>
                  <w:rFonts w:ascii="Cambria Math" w:hAnsi="Cambria Math"/>
                </w:rPr>
                <m:t xml:space="preserve">Ω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0,005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Sans Serif Collection" w:hAnsi="Sans Serif Collection"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Desafio: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>Um problema real:</w:t>
        <w:br/>
        <w:t>Estamos precisando de um valor de 3,3 volts e devemos construir um divisor de tensão a partir de uma fonte de 5 volts. Sabe-se que a corrente da carga quando submetida aos 3,3 volts é de 0,165 mA. A corrente total que deverá circular no circuito será no máximo 1 mA.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Dica: o circuito será equivalente ao circuito da figura da atividade 3 onde R1 e R2 formarão o divisor de tensão e R3 será a carga a ser energizada. Calcule o valor da resistência da carga, suponha um valor inicial para R1 de 2200 ohm e calcule o valor de R2. 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Icarga = 0,165 </w:t>
      </w: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mA               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                            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Imax = 1 mA 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>V2 = 3,3 V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>I = Imax – Icarga = 1 – 0,165 = 0,835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3300</m:t>
              </m:r>
            </m:num>
            <m:den>
              <m:r>
                <w:rPr>
                  <w:rFonts w:ascii="Cambria Math" w:hAnsi="Cambria Math"/>
                </w:rPr>
                <m:t xml:space="preserve">0,165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3,3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0,835</m:t>
              </m:r>
              <m:r>
                <w:rPr>
                  <w:rFonts w:ascii="Cambria Math" w:hAnsi="Cambria Math"/>
                </w:rPr>
                <m:t xml:space="preserve">mA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3300</m:t>
              </m:r>
              <m:r>
                <w:rPr>
                  <w:rFonts w:ascii="Cambria Math" w:hAnsi="Cambria Math"/>
                </w:rPr>
                <m:t xml:space="preserve">mV</m:t>
              </m:r>
            </m:num>
            <m:den>
              <m:r>
                <w:rPr>
                  <w:rFonts w:ascii="Cambria Math" w:hAnsi="Cambria Math"/>
                </w:rPr>
                <m:t xml:space="preserve">0,835</m:t>
              </m:r>
              <m:r>
                <w:rPr>
                  <w:rFonts w:ascii="Cambria Math" w:hAnsi="Cambria Math"/>
                </w:rPr>
                <m:t xml:space="preserve">mA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3952,09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>R</w:t>
      </w:r>
      <w:r>
        <w:rPr>
          <w:b w:val="false"/>
          <w:bCs w:val="false"/>
          <w:i w:val="false"/>
          <w:caps w:val="false"/>
          <w:smallCaps w:val="false"/>
          <w:spacing w:val="0"/>
        </w:rPr>
        <w:t>t</w:t>
      </w: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 = </w:t>
      </w:r>
      <w:r>
        <w:rPr>
          <w:b w:val="false"/>
          <w:bCs w:val="false"/>
          <w:i w:val="false"/>
          <w:caps w:val="false"/>
          <w:smallCaps w:val="false"/>
          <w:spacing w:val="0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3952,09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20000</m:t>
                </m:r>
              </m:num>
              <m:den>
                <m:r>
                  <w:rPr>
                    <w:rFonts w:ascii="Cambria Math" w:hAnsi="Cambria Math"/>
                  </w:rPr>
                  <m:t xml:space="preserve">3952,09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20000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2200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79.041</m:t>
                </m:r>
                <m:r>
                  <w:rPr>
                    <w:rFonts w:ascii="Cambria Math" w:hAnsi="Cambria Math"/>
                  </w:rPr>
                  <m:t xml:space="preserve">.800</m:t>
                </m:r>
              </m:num>
              <m:den>
                <m:r>
                  <w:rPr>
                    <w:rFonts w:ascii="Cambria Math" w:hAnsi="Cambria Math"/>
                  </w:rPr>
                  <m:t xml:space="preserve">23952,09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2200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3300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2200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5500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 xml:space="preserve"> </w:t>
      </w:r>
    </w:p>
    <w:p>
      <w:pPr>
        <w:pStyle w:val="Normal"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variable"/>
  </w:font>
  <w:font w:name="Lato">
    <w:altName w:val="sans-serif"/>
    <w:charset w:val="00"/>
    <w:family w:val="roman"/>
    <w:pitch w:val="variable"/>
  </w:font>
  <w:font w:name="Sans Serif Collection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LibreOffice/24.8.5.2$Windows_X86_64 LibreOffice_project/fddf2685c70b461e7832239a0162a77216259f22</Application>
  <AppVersion>15.0000</AppVersion>
  <Pages>5</Pages>
  <Words>583</Words>
  <Characters>2689</Characters>
  <CharactersWithSpaces>3333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2025-03-04T01:59:56Z</dcterms:created>
  <dc:creator/>
  <dc:description/>
  <dc:language>pt-BR</dc:language>
  <cp:lastModifiedBy/>
  <cp:lastPrinted>2025-03-09T20:55:05Z</cp:lastPrinted>
  <dcterms:modified xsi:type="dcterms:W3CDTF">2025-03-09T20:59:43Z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