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69" w:rsidRPr="009320DB" w:rsidRDefault="009609E2" w:rsidP="009320DB">
      <w:pPr>
        <w:jc w:val="center"/>
        <w:rPr>
          <w:sz w:val="56"/>
          <w:u w:val="single"/>
        </w:rPr>
      </w:pPr>
      <w:r w:rsidRPr="009320DB">
        <w:rPr>
          <w:sz w:val="56"/>
          <w:u w:val="single"/>
        </w:rPr>
        <w:t>TRABAJO 1: PUERTAS LÓGICAS</w:t>
      </w:r>
    </w:p>
    <w:p w:rsidR="00AC6A69" w:rsidRDefault="00AC6A69"/>
    <w:tbl>
      <w:tblPr>
        <w:tblStyle w:val="Tablaconcuadrcula"/>
        <w:tblpPr w:leftFromText="141" w:rightFromText="141" w:vertAnchor="page" w:horzAnchor="margin" w:tblpY="391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</w:tblGrid>
      <w:tr w:rsidR="00AC6A69" w:rsidTr="009320DB">
        <w:trPr>
          <w:trHeight w:val="357"/>
        </w:trPr>
        <w:tc>
          <w:tcPr>
            <w:tcW w:w="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  <w:rPr>
                <w:b/>
              </w:rPr>
            </w:pPr>
            <w:r w:rsidRPr="009320DB">
              <w:rPr>
                <w:b/>
              </w:rPr>
              <w:t>A</w:t>
            </w:r>
          </w:p>
        </w:tc>
        <w:tc>
          <w:tcPr>
            <w:tcW w:w="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  <w:rPr>
                <w:b/>
              </w:rPr>
            </w:pPr>
            <w:r w:rsidRPr="009320DB">
              <w:rPr>
                <w:b/>
              </w:rPr>
              <w:t>B</w:t>
            </w:r>
          </w:p>
        </w:tc>
        <w:tc>
          <w:tcPr>
            <w:tcW w:w="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  <w:rPr>
                <w:b/>
              </w:rPr>
            </w:pPr>
            <w:r w:rsidRPr="009320DB">
              <w:rPr>
                <w:b/>
              </w:rPr>
              <w:t>C</w:t>
            </w:r>
          </w:p>
        </w:tc>
        <w:tc>
          <w:tcPr>
            <w:tcW w:w="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  <w:rPr>
                <w:b/>
              </w:rPr>
            </w:pPr>
            <w:r w:rsidRPr="009320DB">
              <w:rPr>
                <w:b/>
              </w:rPr>
              <w:t>S</w:t>
            </w:r>
          </w:p>
        </w:tc>
      </w:tr>
      <w:tr w:rsidR="00AC6A69" w:rsidTr="009320DB">
        <w:trPr>
          <w:trHeight w:val="378"/>
        </w:trPr>
        <w:tc>
          <w:tcPr>
            <w:tcW w:w="50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78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57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78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57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78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57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99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  <w:rPr>
                <w:color w:val="FFFFFF" w:themeColor="background1"/>
              </w:rPr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</w:tbl>
    <w:p w:rsidR="00AC6A69" w:rsidRDefault="00AC6A69"/>
    <w:p w:rsidR="009320DB" w:rsidRDefault="009320DB"/>
    <w:p w:rsidR="009320DB" w:rsidRDefault="009320DB"/>
    <w:p w:rsidR="009320DB" w:rsidRDefault="00405988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.65pt;margin-top:88.6pt;width:21.75pt;height:23.25pt;z-index:251660288" fillcolor="white [3212]" strokecolor="white [3212]">
            <v:textbox>
              <w:txbxContent>
                <w:p w:rsidR="009320DB" w:rsidRDefault="009320DB" w:rsidP="009320DB"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9" type="#_x0000_t202" style="position:absolute;margin-left:8.65pt;margin-top:58.6pt;width:21.75pt;height:23.25pt;z-index:251659264" fillcolor="white [3212]" strokecolor="white [3212]">
            <v:textbox>
              <w:txbxContent>
                <w:p w:rsidR="009320DB" w:rsidRDefault="009320DB" w:rsidP="009320DB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8" type="#_x0000_t202" style="position:absolute;margin-left:8.65pt;margin-top:22.6pt;width:21.75pt;height:23.25pt;z-index:251658240" fillcolor="white [3212]" strokecolor="white [3212]">
            <v:textbox>
              <w:txbxContent>
                <w:p w:rsidR="009320DB" w:rsidRDefault="009320DB">
                  <w:r>
                    <w:t>A</w:t>
                  </w:r>
                </w:p>
              </w:txbxContent>
            </v:textbox>
          </v:shape>
        </w:pict>
      </w:r>
      <w:r w:rsidR="009320DB">
        <w:object w:dxaOrig="11940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122.25pt" o:ole="" o:bordertopcolor="red" o:borderleftcolor="red" o:borderbottomcolor="red" o:borderrightcolor="red">
            <v:imagedata r:id="rId7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Unknown" ShapeID="_x0000_i1025" DrawAspect="Content" ObjectID="_1599890625" r:id="rId8"/>
        </w:object>
      </w:r>
    </w:p>
    <w:p w:rsidR="00AC6A69" w:rsidRDefault="00AC6A69"/>
    <w:p w:rsidR="00AC6A69" w:rsidRDefault="00AC6A69"/>
    <w:p w:rsidR="00AC6A69" w:rsidRDefault="00AC6A69"/>
    <w:p w:rsidR="00DB0A62" w:rsidRDefault="00DB0A62" w:rsidP="00DB0A62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Ecuación: a’·(</w:t>
      </w:r>
      <w:proofErr w:type="spellStart"/>
      <w:r>
        <w:rPr>
          <w:sz w:val="32"/>
          <w:szCs w:val="32"/>
        </w:rPr>
        <w:t>a’+b</w:t>
      </w:r>
      <w:proofErr w:type="spellEnd"/>
      <w:r>
        <w:rPr>
          <w:sz w:val="32"/>
          <w:szCs w:val="32"/>
        </w:rPr>
        <w:t>)+(</w:t>
      </w:r>
      <w:proofErr w:type="spellStart"/>
      <w:r>
        <w:rPr>
          <w:sz w:val="32"/>
          <w:szCs w:val="32"/>
        </w:rPr>
        <w:t>a’+b</w:t>
      </w:r>
      <w:proofErr w:type="spellEnd"/>
      <w:r>
        <w:rPr>
          <w:sz w:val="32"/>
          <w:szCs w:val="32"/>
        </w:rPr>
        <w:t>)’+(</w:t>
      </w:r>
      <w:proofErr w:type="spellStart"/>
      <w:r>
        <w:rPr>
          <w:sz w:val="32"/>
          <w:szCs w:val="32"/>
        </w:rPr>
        <w:t>a’+b</w:t>
      </w:r>
      <w:proofErr w:type="spellEnd"/>
      <w:r>
        <w:rPr>
          <w:sz w:val="32"/>
          <w:szCs w:val="32"/>
        </w:rPr>
        <w:t>)·c</w:t>
      </w:r>
    </w:p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sectPr w:rsidR="00AC6A69" w:rsidSect="009320DB">
      <w:headerReference w:type="default" r:id="rId9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988" w:rsidRDefault="00405988" w:rsidP="00AC6A69">
      <w:pPr>
        <w:spacing w:after="0" w:line="240" w:lineRule="auto"/>
      </w:pPr>
      <w:r>
        <w:separator/>
      </w:r>
    </w:p>
  </w:endnote>
  <w:endnote w:type="continuationSeparator" w:id="0">
    <w:p w:rsidR="00405988" w:rsidRDefault="00405988" w:rsidP="00AC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988" w:rsidRDefault="00405988" w:rsidP="00AC6A69">
      <w:pPr>
        <w:spacing w:after="0" w:line="240" w:lineRule="auto"/>
      </w:pPr>
      <w:r>
        <w:separator/>
      </w:r>
    </w:p>
  </w:footnote>
  <w:footnote w:type="continuationSeparator" w:id="0">
    <w:p w:rsidR="00405988" w:rsidRDefault="00405988" w:rsidP="00AC6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69" w:rsidRDefault="00AC6A69" w:rsidP="00AC6A69">
    <w:pPr>
      <w:pStyle w:val="Encabezado"/>
    </w:pPr>
  </w:p>
  <w:p w:rsidR="00AC6A69" w:rsidRDefault="00AC6A69" w:rsidP="00AC6A69">
    <w:pPr>
      <w:pStyle w:val="Encabezado"/>
    </w:pPr>
  </w:p>
  <w:p w:rsidR="00AC6A69" w:rsidRPr="00AC6A69" w:rsidRDefault="00AC6A69" w:rsidP="00AC6A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6A69"/>
    <w:rsid w:val="00405988"/>
    <w:rsid w:val="004902DE"/>
    <w:rsid w:val="0059444B"/>
    <w:rsid w:val="005F3DE6"/>
    <w:rsid w:val="009320DB"/>
    <w:rsid w:val="009609E2"/>
    <w:rsid w:val="00AC6A69"/>
    <w:rsid w:val="00D66DEB"/>
    <w:rsid w:val="00DB0A62"/>
    <w:rsid w:val="00E7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D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A69"/>
  </w:style>
  <w:style w:type="paragraph" w:styleId="Piedepgina">
    <w:name w:val="footer"/>
    <w:basedOn w:val="Normal"/>
    <w:link w:val="Piedepgina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A69"/>
  </w:style>
  <w:style w:type="table" w:styleId="Tablaconcuadrcula">
    <w:name w:val="Table Grid"/>
    <w:basedOn w:val="Tablanormal"/>
    <w:uiPriority w:val="59"/>
    <w:rsid w:val="00AC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A69"/>
  </w:style>
  <w:style w:type="paragraph" w:styleId="Piedepgina">
    <w:name w:val="footer"/>
    <w:basedOn w:val="Normal"/>
    <w:link w:val="Piedepgina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A69"/>
  </w:style>
  <w:style w:type="table" w:styleId="Tablaconcuadrcula">
    <w:name w:val="Table Grid"/>
    <w:basedOn w:val="Tablanormal"/>
    <w:uiPriority w:val="59"/>
    <w:rsid w:val="00AC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Alumno08</dc:creator>
  <cp:lastModifiedBy>Alumno08</cp:lastModifiedBy>
  <cp:revision>3</cp:revision>
  <dcterms:created xsi:type="dcterms:W3CDTF">2018-09-27T10:05:00Z</dcterms:created>
  <dcterms:modified xsi:type="dcterms:W3CDTF">2018-10-01T07:17:00Z</dcterms:modified>
</cp:coreProperties>
</file>