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145" w:rsidRPr="00A47A87" w:rsidRDefault="00485E72">
      <w:pPr>
        <w:rPr>
          <w:b/>
        </w:rPr>
      </w:pPr>
      <w:r w:rsidRPr="00A47A87">
        <w:rPr>
          <w:b/>
        </w:rPr>
        <w:t xml:space="preserve">Paper </w:t>
      </w:r>
      <w:proofErr w:type="spellStart"/>
      <w:r w:rsidRPr="00A47A87">
        <w:rPr>
          <w:b/>
        </w:rPr>
        <w:t>Structure</w:t>
      </w:r>
      <w:proofErr w:type="spellEnd"/>
    </w:p>
    <w:p w:rsidR="00A47A87" w:rsidRDefault="00A47A87" w:rsidP="00485E72">
      <w:pPr>
        <w:pStyle w:val="ListParagraph"/>
        <w:numPr>
          <w:ilvl w:val="0"/>
          <w:numId w:val="1"/>
        </w:numPr>
      </w:pPr>
      <w:proofErr w:type="spellStart"/>
      <w:r>
        <w:t>Objectives</w:t>
      </w:r>
      <w:proofErr w:type="spellEnd"/>
      <w:r>
        <w:t>:</w:t>
      </w:r>
    </w:p>
    <w:p w:rsidR="00A47A87" w:rsidRDefault="00A47A87" w:rsidP="00A47A87">
      <w:pPr>
        <w:pStyle w:val="ListParagraph"/>
        <w:numPr>
          <w:ilvl w:val="1"/>
          <w:numId w:val="1"/>
        </w:numPr>
        <w:rPr>
          <w:lang w:val="en-US"/>
        </w:rPr>
      </w:pPr>
      <w:r w:rsidRPr="00A47A87">
        <w:rPr>
          <w:lang w:val="en-US"/>
        </w:rPr>
        <w:t xml:space="preserve">TFR </w:t>
      </w:r>
      <w:r>
        <w:rPr>
          <w:lang w:val="en-US"/>
        </w:rPr>
        <w:t>forecasts for Nordic countries up to 2050 with emp. PIs</w:t>
      </w:r>
    </w:p>
    <w:p w:rsidR="00A47A87" w:rsidRDefault="00A47A87" w:rsidP="00A47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Quantification of distribution of TFR forecasts errors in the Nordic Countries</w:t>
      </w:r>
    </w:p>
    <w:p w:rsidR="00A47A87" w:rsidRDefault="00A47A87" w:rsidP="00A47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extrapolative models</w:t>
      </w:r>
    </w:p>
    <w:p w:rsidR="00A47A87" w:rsidRDefault="00A47A87" w:rsidP="00A47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a scenario model</w:t>
      </w:r>
    </w:p>
    <w:p w:rsidR="00A47A87" w:rsidRDefault="00A47A87" w:rsidP="00A47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published forecasts</w:t>
      </w:r>
    </w:p>
    <w:p w:rsidR="00A47A87" w:rsidRDefault="00A47A87" w:rsidP="00A47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Comparison of three kinds of PIs:</w:t>
      </w:r>
    </w:p>
    <w:p w:rsidR="00A47A87" w:rsidRDefault="00A47A87" w:rsidP="00A47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Model-based</w:t>
      </w:r>
    </w:p>
    <w:p w:rsidR="00A47A87" w:rsidRDefault="00A47A87" w:rsidP="00A47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Empirical based on cross-validation</w:t>
      </w:r>
    </w:p>
    <w:p w:rsidR="00A47A87" w:rsidRDefault="00A47A87" w:rsidP="00A47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Empirical based on published forecasts</w:t>
      </w:r>
    </w:p>
    <w:p w:rsidR="00A47A87" w:rsidRPr="00A47A87" w:rsidRDefault="00A47A87" w:rsidP="00A47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Emp. PIs for TFR are important because trends are changing and the error distribution is long-tailed meaning a non-neglectable prob. Of huge forecasting errors, when trend change happens</w:t>
      </w:r>
    </w:p>
    <w:p w:rsidR="00485E72" w:rsidRDefault="00485E72" w:rsidP="00485E72">
      <w:pPr>
        <w:pStyle w:val="ListParagraph"/>
        <w:numPr>
          <w:ilvl w:val="0"/>
          <w:numId w:val="1"/>
        </w:numPr>
      </w:pPr>
      <w:r>
        <w:t>Messages:</w:t>
      </w:r>
    </w:p>
    <w:p w:rsidR="00485E72" w:rsidRDefault="00485E72" w:rsidP="00485E72">
      <w:pPr>
        <w:pStyle w:val="ListParagraph"/>
        <w:numPr>
          <w:ilvl w:val="1"/>
          <w:numId w:val="1"/>
        </w:numPr>
        <w:rPr>
          <w:lang w:val="en-US"/>
        </w:rPr>
      </w:pPr>
      <w:r w:rsidRPr="00485E72">
        <w:rPr>
          <w:lang w:val="en-US"/>
        </w:rPr>
        <w:t>Example how to cross</w:t>
      </w:r>
      <w:r w:rsidR="00A47A87">
        <w:rPr>
          <w:lang w:val="en-US"/>
        </w:rPr>
        <w:t>-</w:t>
      </w:r>
      <w:r w:rsidRPr="00485E72">
        <w:rPr>
          <w:lang w:val="en-US"/>
        </w:rPr>
        <w:t xml:space="preserve">validate </w:t>
      </w:r>
      <w:r>
        <w:rPr>
          <w:lang w:val="en-US"/>
        </w:rPr>
        <w:t>a scenario based forecast model (</w:t>
      </w:r>
      <w:r w:rsidR="00A47A87">
        <w:rPr>
          <w:lang w:val="en-US"/>
        </w:rPr>
        <w:t>J</w:t>
      </w:r>
      <w:r>
        <w:rPr>
          <w:lang w:val="en-US"/>
        </w:rPr>
        <w:t>ulia’s model)</w:t>
      </w:r>
    </w:p>
    <w:p w:rsidR="00485E72" w:rsidRDefault="00485E72" w:rsidP="00485E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</w:t>
      </w:r>
      <w:r w:rsidR="00A47A87">
        <w:rPr>
          <w:lang w:val="en-US"/>
        </w:rPr>
        <w:t xml:space="preserve"> to</w:t>
      </w:r>
      <w:r>
        <w:rPr>
          <w:lang w:val="en-US"/>
        </w:rPr>
        <w:t xml:space="preserve"> apply empirical prediction intervals for fertility forecasts</w:t>
      </w:r>
    </w:p>
    <w:p w:rsidR="00485E72" w:rsidRPr="00485E72" w:rsidRDefault="00485E72" w:rsidP="00485E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Expert errors from past published forecasts to get </w:t>
      </w:r>
      <w:r w:rsidR="00A47A87">
        <w:rPr>
          <w:lang w:val="en-US"/>
        </w:rPr>
        <w:t xml:space="preserve">distribution of errors and </w:t>
      </w:r>
      <w:r>
        <w:rPr>
          <w:lang w:val="en-US"/>
        </w:rPr>
        <w:t>prediction intervals for comparison with the other PIs</w:t>
      </w:r>
    </w:p>
    <w:p w:rsidR="00485E72" w:rsidRDefault="00485E72" w:rsidP="00485E72">
      <w:pPr>
        <w:pStyle w:val="ListParagraph"/>
        <w:numPr>
          <w:ilvl w:val="0"/>
          <w:numId w:val="1"/>
        </w:numPr>
      </w:pPr>
      <w:r>
        <w:t xml:space="preserve">Forecast </w:t>
      </w:r>
      <w:proofErr w:type="spellStart"/>
      <w:r>
        <w:t>models</w:t>
      </w:r>
      <w:proofErr w:type="spellEnd"/>
      <w:r>
        <w:t>:</w:t>
      </w:r>
    </w:p>
    <w:p w:rsidR="00485E72" w:rsidRDefault="00485E72" w:rsidP="00485E72">
      <w:pPr>
        <w:pStyle w:val="ListParagraph"/>
        <w:numPr>
          <w:ilvl w:val="1"/>
          <w:numId w:val="1"/>
        </w:numPr>
      </w:pPr>
      <w:r>
        <w:t xml:space="preserve">ARCH </w:t>
      </w:r>
      <w:proofErr w:type="spellStart"/>
      <w:r>
        <w:t>for</w:t>
      </w:r>
      <w:proofErr w:type="spellEnd"/>
      <w:r>
        <w:t xml:space="preserve"> TFR (</w:t>
      </w:r>
      <w:proofErr w:type="spellStart"/>
      <w:r>
        <w:t>extrap</w:t>
      </w:r>
      <w:r w:rsidR="00A47A87">
        <w:t>olativ</w:t>
      </w:r>
      <w:r w:rsidR="00AB01B2">
        <w:t>e</w:t>
      </w:r>
      <w:proofErr w:type="spellEnd"/>
      <w:r>
        <w:t>)</w:t>
      </w:r>
    </w:p>
    <w:p w:rsidR="00485E72" w:rsidRPr="00485E72" w:rsidRDefault="00485E72" w:rsidP="00485E72">
      <w:pPr>
        <w:pStyle w:val="ListParagraph"/>
        <w:numPr>
          <w:ilvl w:val="1"/>
          <w:numId w:val="1"/>
        </w:numPr>
        <w:rPr>
          <w:lang w:val="en-US"/>
        </w:rPr>
      </w:pPr>
      <w:r w:rsidRPr="00485E72">
        <w:rPr>
          <w:lang w:val="en-US"/>
        </w:rPr>
        <w:t xml:space="preserve">Lee-Carter for age-specific </w:t>
      </w:r>
      <w:r>
        <w:rPr>
          <w:lang w:val="en-US"/>
        </w:rPr>
        <w:t>(extrapolative)</w:t>
      </w:r>
    </w:p>
    <w:p w:rsidR="00485E72" w:rsidRDefault="00485E72" w:rsidP="00485E72">
      <w:pPr>
        <w:pStyle w:val="ListParagraph"/>
        <w:numPr>
          <w:ilvl w:val="1"/>
          <w:numId w:val="1"/>
        </w:numPr>
      </w:pPr>
      <w:proofErr w:type="spellStart"/>
      <w:r>
        <w:t>Julia’s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based</w:t>
      </w:r>
      <w:proofErr w:type="spellEnd"/>
      <w:r>
        <w:t>)</w:t>
      </w:r>
      <w:bookmarkStart w:id="0" w:name="_GoBack"/>
      <w:bookmarkEnd w:id="0"/>
    </w:p>
    <w:p w:rsidR="00485E72" w:rsidRDefault="00485E72" w:rsidP="00485E72">
      <w:pPr>
        <w:pStyle w:val="ListParagraph"/>
        <w:numPr>
          <w:ilvl w:val="0"/>
          <w:numId w:val="1"/>
        </w:numPr>
      </w:pPr>
      <w:r>
        <w:t>PIs:</w:t>
      </w:r>
    </w:p>
    <w:p w:rsidR="00485E72" w:rsidRDefault="00485E72" w:rsidP="00485E72">
      <w:pPr>
        <w:pStyle w:val="ListParagraph"/>
        <w:numPr>
          <w:ilvl w:val="1"/>
          <w:numId w:val="1"/>
        </w:numPr>
        <w:rPr>
          <w:lang w:val="en-US"/>
        </w:rPr>
      </w:pPr>
      <w:r w:rsidRPr="00485E72">
        <w:rPr>
          <w:lang w:val="en-US"/>
        </w:rPr>
        <w:t>Model-based from GARCH, Lee-</w:t>
      </w:r>
      <w:r>
        <w:rPr>
          <w:lang w:val="en-US"/>
        </w:rPr>
        <w:t>Carter und Julia’s</w:t>
      </w:r>
    </w:p>
    <w:p w:rsidR="00485E72" w:rsidRDefault="00485E72" w:rsidP="00485E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Empirical PIs from the models</w:t>
      </w:r>
      <w:r w:rsidR="00A47A87">
        <w:rPr>
          <w:lang w:val="en-US"/>
        </w:rPr>
        <w:t xml:space="preserve"> modeled with:</w:t>
      </w:r>
    </w:p>
    <w:p w:rsidR="00A47A87" w:rsidRDefault="00A47A87" w:rsidP="00A47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Empirical distribution </w:t>
      </w:r>
    </w:p>
    <w:p w:rsidR="00A47A87" w:rsidRPr="00485E72" w:rsidRDefault="00A47A87" w:rsidP="00A47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Historical expert opinion distribution (because it is even more objective)</w:t>
      </w:r>
    </w:p>
    <w:sectPr w:rsidR="00A47A87" w:rsidRPr="00485E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E5004"/>
    <w:multiLevelType w:val="hybridMultilevel"/>
    <w:tmpl w:val="BDE8F68C"/>
    <w:lvl w:ilvl="0" w:tplc="51549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72"/>
    <w:rsid w:val="00485E72"/>
    <w:rsid w:val="00A47A87"/>
    <w:rsid w:val="00AB01B2"/>
    <w:rsid w:val="00AC4145"/>
    <w:rsid w:val="00F3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4801"/>
  <w15:chartTrackingRefBased/>
  <w15:docId w15:val="{291944B5-2B38-490B-A056-17060382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Duerst, Ricarda</dc:creator>
  <cp:keywords/>
  <dc:description/>
  <cp:lastModifiedBy>Duerst, Ricarda</cp:lastModifiedBy>
  <cp:revision>1</cp:revision>
  <dcterms:created xsi:type="dcterms:W3CDTF">2023-11-30T11:57:00Z</dcterms:created>
  <dcterms:modified xsi:type="dcterms:W3CDTF">2023-11-30T12:40:00Z</dcterms:modified>
</cp:coreProperties>
</file>