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2A91" w14:textId="77777777" w:rsidR="004672D6" w:rsidRDefault="00A4244A">
      <w:pPr>
        <w:spacing w:after="0" w:line="259" w:lineRule="auto"/>
        <w:ind w:left="21"/>
      </w:pPr>
      <w:r>
        <w:rPr>
          <w:b/>
          <w:sz w:val="22"/>
        </w:rPr>
        <w:t>MODELOS Y BASES DE DATOS</w:t>
      </w:r>
    </w:p>
    <w:p w14:paraId="4A63B360" w14:textId="77777777" w:rsidR="004672D6" w:rsidRDefault="00A4244A">
      <w:pPr>
        <w:spacing w:after="0" w:line="259" w:lineRule="auto"/>
        <w:ind w:left="21"/>
      </w:pPr>
      <w:r>
        <w:rPr>
          <w:b/>
          <w:sz w:val="22"/>
        </w:rPr>
        <w:t xml:space="preserve">PL/ SQL </w:t>
      </w:r>
      <w:proofErr w:type="spellStart"/>
      <w:r>
        <w:rPr>
          <w:b/>
          <w:sz w:val="22"/>
        </w:rPr>
        <w:t>Básico</w:t>
      </w:r>
      <w:proofErr w:type="spellEnd"/>
    </w:p>
    <w:p w14:paraId="6DE53447" w14:textId="77777777" w:rsidR="004672D6" w:rsidRDefault="00A4244A">
      <w:pPr>
        <w:spacing w:after="0" w:line="259" w:lineRule="auto"/>
        <w:ind w:left="21"/>
      </w:pPr>
      <w:r>
        <w:rPr>
          <w:b/>
          <w:sz w:val="22"/>
        </w:rPr>
        <w:t>2020-1</w:t>
      </w:r>
    </w:p>
    <w:p w14:paraId="0D136FCC" w14:textId="77777777" w:rsidR="004672D6" w:rsidRDefault="00A4244A">
      <w:pPr>
        <w:spacing w:after="180" w:line="259" w:lineRule="auto"/>
        <w:ind w:left="21"/>
      </w:pPr>
      <w:proofErr w:type="spellStart"/>
      <w:r>
        <w:rPr>
          <w:b/>
          <w:sz w:val="22"/>
        </w:rPr>
        <w:t>Guia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autoestudio</w:t>
      </w:r>
      <w:proofErr w:type="spellEnd"/>
      <w:r>
        <w:rPr>
          <w:b/>
          <w:sz w:val="22"/>
        </w:rPr>
        <w:t xml:space="preserve"> 4/6</w:t>
      </w:r>
    </w:p>
    <w:p w14:paraId="3DB49D15" w14:textId="77777777" w:rsidR="004672D6" w:rsidRDefault="00A4244A">
      <w:pPr>
        <w:pStyle w:val="Ttulo1"/>
        <w:spacing w:after="34"/>
        <w:ind w:left="21"/>
      </w:pPr>
      <w:r>
        <w:t>OBJETIVO</w:t>
      </w:r>
    </w:p>
    <w:p w14:paraId="54FAFC67" w14:textId="77777777" w:rsidR="004672D6" w:rsidRDefault="00A4244A">
      <w:pPr>
        <w:numPr>
          <w:ilvl w:val="0"/>
          <w:numId w:val="1"/>
        </w:numPr>
        <w:ind w:hanging="360"/>
      </w:pPr>
      <w:proofErr w:type="spellStart"/>
      <w:r>
        <w:t>Conocer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que </w:t>
      </w:r>
      <w:proofErr w:type="spellStart"/>
      <w:r>
        <w:t>facilitan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del </w:t>
      </w:r>
      <w:proofErr w:type="spellStart"/>
      <w:r>
        <w:t>desarrollador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SQL Developer</w:t>
      </w:r>
    </w:p>
    <w:p w14:paraId="3BB1EA16" w14:textId="77777777" w:rsidR="004672D6" w:rsidRDefault="00A4244A">
      <w:pPr>
        <w:numPr>
          <w:ilvl w:val="0"/>
          <w:numId w:val="1"/>
        </w:numPr>
        <w:spacing w:after="214"/>
        <w:ind w:hanging="360"/>
      </w:pPr>
      <w:proofErr w:type="spellStart"/>
      <w:r>
        <w:t>Desarrollar</w:t>
      </w:r>
      <w:proofErr w:type="spellEnd"/>
      <w:r>
        <w:t xml:space="preserve"> </w:t>
      </w:r>
      <w:proofErr w:type="spellStart"/>
      <w:r>
        <w:t>competencias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con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declarativos</w:t>
      </w:r>
      <w:proofErr w:type="spellEnd"/>
      <w:r>
        <w:t xml:space="preserve"> y </w:t>
      </w:r>
      <w:proofErr w:type="spellStart"/>
      <w:r>
        <w:t>procedimientales</w:t>
      </w:r>
      <w:proofErr w:type="spellEnd"/>
      <w:r>
        <w:t xml:space="preserve">. </w:t>
      </w:r>
    </w:p>
    <w:p w14:paraId="336E32B2" w14:textId="77777777" w:rsidR="004672D6" w:rsidRDefault="00A4244A">
      <w:pPr>
        <w:pStyle w:val="Ttulo1"/>
        <w:ind w:left="21"/>
      </w:pPr>
      <w:r>
        <w:t xml:space="preserve">TÓPICOS OBJETIVO 2  </w:t>
      </w:r>
    </w:p>
    <w:p w14:paraId="259BB54D" w14:textId="77777777" w:rsidR="004672D6" w:rsidRDefault="00A4244A">
      <w:pPr>
        <w:numPr>
          <w:ilvl w:val="0"/>
          <w:numId w:val="2"/>
        </w:numPr>
        <w:ind w:hanging="360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referenciales</w:t>
      </w:r>
      <w:proofErr w:type="spellEnd"/>
    </w:p>
    <w:p w14:paraId="61870E42" w14:textId="77777777" w:rsidR="004672D6" w:rsidRDefault="00A4244A">
      <w:pPr>
        <w:numPr>
          <w:ilvl w:val="0"/>
          <w:numId w:val="2"/>
        </w:numPr>
        <w:ind w:hanging="360"/>
      </w:pPr>
      <w:proofErr w:type="spellStart"/>
      <w:r>
        <w:t>Disparadores</w:t>
      </w:r>
      <w:proofErr w:type="spellEnd"/>
    </w:p>
    <w:p w14:paraId="153AD82A" w14:textId="77777777" w:rsidR="004672D6" w:rsidRDefault="00A4244A">
      <w:pPr>
        <w:numPr>
          <w:ilvl w:val="0"/>
          <w:numId w:val="2"/>
        </w:numPr>
        <w:ind w:hanging="360"/>
      </w:pPr>
      <w:proofErr w:type="spellStart"/>
      <w:r>
        <w:t>Constantes</w:t>
      </w:r>
      <w:proofErr w:type="spellEnd"/>
      <w:r>
        <w:t xml:space="preserve"> y variables</w:t>
      </w:r>
    </w:p>
    <w:p w14:paraId="0D83831A" w14:textId="77777777" w:rsidR="004672D6" w:rsidRDefault="00A4244A">
      <w:pPr>
        <w:numPr>
          <w:ilvl w:val="0"/>
          <w:numId w:val="2"/>
        </w:numPr>
        <w:ind w:hanging="360"/>
      </w:pPr>
      <w:proofErr w:type="spellStart"/>
      <w:r>
        <w:t>Instrucciones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: </w:t>
      </w:r>
      <w:proofErr w:type="spellStart"/>
      <w:r>
        <w:t>asignación</w:t>
      </w:r>
      <w:proofErr w:type="spellEnd"/>
    </w:p>
    <w:p w14:paraId="094926A2" w14:textId="77777777" w:rsidR="004672D6" w:rsidRDefault="00A4244A">
      <w:pPr>
        <w:numPr>
          <w:ilvl w:val="0"/>
          <w:numId w:val="2"/>
        </w:numPr>
        <w:spacing w:after="504"/>
        <w:ind w:hanging="360"/>
      </w:pPr>
      <w:proofErr w:type="spellStart"/>
      <w:r>
        <w:t>Cursores</w:t>
      </w:r>
      <w:proofErr w:type="spellEnd"/>
      <w:r>
        <w:t xml:space="preserve">: </w:t>
      </w:r>
      <w:proofErr w:type="spellStart"/>
      <w:r>
        <w:t>implícitos</w:t>
      </w:r>
      <w:proofErr w:type="spellEnd"/>
      <w:r>
        <w:t xml:space="preserve"> y </w:t>
      </w:r>
      <w:proofErr w:type="spellStart"/>
      <w:r>
        <w:t>explícitos</w:t>
      </w:r>
      <w:proofErr w:type="spellEnd"/>
    </w:p>
    <w:p w14:paraId="565BD271" w14:textId="77777777" w:rsidR="004672D6" w:rsidRDefault="00A4244A">
      <w:pPr>
        <w:spacing w:after="0" w:line="259" w:lineRule="auto"/>
        <w:ind w:left="21"/>
      </w:pPr>
      <w:r>
        <w:rPr>
          <w:b/>
          <w:sz w:val="22"/>
        </w:rPr>
        <w:t>ENTREGA</w:t>
      </w:r>
    </w:p>
    <w:p w14:paraId="1BA51EBB" w14:textId="77777777" w:rsidR="004672D6" w:rsidRDefault="00A4244A">
      <w:pPr>
        <w:spacing w:after="214" w:line="229" w:lineRule="auto"/>
        <w:ind w:left="26" w:hanging="360"/>
        <w:jc w:val="both"/>
      </w:pPr>
      <w:r>
        <w:rPr>
          <w:sz w:val="22"/>
        </w:rPr>
        <w:t xml:space="preserve">   </w:t>
      </w:r>
      <w:proofErr w:type="spellStart"/>
      <w:r>
        <w:rPr>
          <w:sz w:val="22"/>
        </w:rPr>
        <w:t>Publicar</w:t>
      </w:r>
      <w:proofErr w:type="spellEnd"/>
      <w:r>
        <w:rPr>
          <w:sz w:val="22"/>
        </w:rPr>
        <w:t xml:space="preserve"> las </w:t>
      </w:r>
      <w:proofErr w:type="spellStart"/>
      <w:r>
        <w:rPr>
          <w:sz w:val="22"/>
        </w:rPr>
        <w:t>respuestas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el </w:t>
      </w:r>
      <w:proofErr w:type="spellStart"/>
      <w:r>
        <w:rPr>
          <w:sz w:val="22"/>
        </w:rPr>
        <w:t>espacio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correspondiente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un </w:t>
      </w:r>
      <w:proofErr w:type="spellStart"/>
      <w:r>
        <w:rPr>
          <w:sz w:val="22"/>
        </w:rPr>
        <w:t>archivo</w:t>
      </w:r>
      <w:proofErr w:type="spellEnd"/>
      <w:r>
        <w:rPr>
          <w:sz w:val="22"/>
        </w:rPr>
        <w:t xml:space="preserve"> </w:t>
      </w:r>
      <w:r>
        <w:rPr>
          <w:color w:val="FF0000"/>
          <w:sz w:val="22"/>
        </w:rPr>
        <w:t>.</w:t>
      </w:r>
      <w:proofErr w:type="gramStart"/>
      <w:r>
        <w:rPr>
          <w:color w:val="FF0000"/>
          <w:sz w:val="22"/>
        </w:rPr>
        <w:t xml:space="preserve">zip </w:t>
      </w:r>
      <w:r>
        <w:rPr>
          <w:sz w:val="22"/>
        </w:rPr>
        <w:t>,</w:t>
      </w:r>
      <w:proofErr w:type="gramEnd"/>
      <w:r>
        <w:rPr>
          <w:sz w:val="22"/>
        </w:rPr>
        <w:t xml:space="preserve"> el </w:t>
      </w:r>
      <w:proofErr w:type="spellStart"/>
      <w:r>
        <w:rPr>
          <w:sz w:val="22"/>
        </w:rPr>
        <w:t>nombre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este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archivo</w:t>
      </w:r>
      <w:proofErr w:type="spellEnd"/>
      <w:r>
        <w:rPr>
          <w:sz w:val="22"/>
        </w:rPr>
        <w:t xml:space="preserve"> debe ser la </w:t>
      </w:r>
      <w:proofErr w:type="spellStart"/>
      <w:r>
        <w:rPr>
          <w:sz w:val="22"/>
        </w:rPr>
        <w:t>concatenación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orden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alfabético</w:t>
      </w:r>
      <w:proofErr w:type="spellEnd"/>
      <w:r>
        <w:rPr>
          <w:sz w:val="22"/>
        </w:rPr>
        <w:t xml:space="preserve"> de los </w:t>
      </w:r>
      <w:proofErr w:type="spellStart"/>
      <w:r>
        <w:rPr>
          <w:sz w:val="22"/>
        </w:rPr>
        <w:t>primeros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apellidos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cada</w:t>
      </w:r>
      <w:proofErr w:type="spellEnd"/>
      <w:r>
        <w:rPr>
          <w:sz w:val="22"/>
        </w:rPr>
        <w:t xml:space="preserve"> uno de los </w:t>
      </w:r>
      <w:proofErr w:type="spellStart"/>
      <w:r>
        <w:rPr>
          <w:sz w:val="22"/>
        </w:rPr>
        <w:t>miembros</w:t>
      </w:r>
      <w:proofErr w:type="spellEnd"/>
      <w:r>
        <w:rPr>
          <w:sz w:val="22"/>
        </w:rPr>
        <w:t>.</w:t>
      </w:r>
    </w:p>
    <w:p w14:paraId="2898B211" w14:textId="77777777" w:rsidR="004672D6" w:rsidRDefault="00A4244A">
      <w:pPr>
        <w:pStyle w:val="Ttulo1"/>
        <w:spacing w:after="33"/>
        <w:ind w:left="21"/>
      </w:pPr>
      <w:r>
        <w:t xml:space="preserve">INVESTIGACIÓN A. 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 xml:space="preserve"> </w:t>
      </w:r>
    </w:p>
    <w:p w14:paraId="62604539" w14:textId="77777777" w:rsidR="008D6048" w:rsidRDefault="00A4244A">
      <w:pPr>
        <w:numPr>
          <w:ilvl w:val="0"/>
          <w:numId w:val="3"/>
        </w:numPr>
        <w:ind w:hanging="360"/>
      </w:pPr>
      <w:r>
        <w:t xml:space="preserve">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las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>?</w:t>
      </w:r>
    </w:p>
    <w:p w14:paraId="04F4109E" w14:textId="1A383F23" w:rsidR="004672D6" w:rsidRDefault="00A4244A" w:rsidP="008D6048">
      <w:pPr>
        <w:numPr>
          <w:ilvl w:val="1"/>
          <w:numId w:val="3"/>
        </w:numPr>
        <w:ind w:hanging="360"/>
      </w:pPr>
      <w:r>
        <w:t xml:space="preserve"> </w:t>
      </w:r>
      <w:r w:rsidR="008D6048" w:rsidRPr="008D6048">
        <w:t xml:space="preserve">Las </w:t>
      </w:r>
      <w:proofErr w:type="spellStart"/>
      <w:r w:rsidR="008D6048" w:rsidRPr="008D6048">
        <w:t>acciones</w:t>
      </w:r>
      <w:proofErr w:type="spellEnd"/>
      <w:r w:rsidR="008D6048" w:rsidRPr="008D6048">
        <w:t xml:space="preserve"> </w:t>
      </w:r>
      <w:proofErr w:type="spellStart"/>
      <w:r w:rsidR="008D6048" w:rsidRPr="008D6048">
        <w:t>referenciales</w:t>
      </w:r>
      <w:proofErr w:type="spellEnd"/>
      <w:r w:rsidR="008D6048" w:rsidRPr="008D6048">
        <w:t xml:space="preserve"> </w:t>
      </w:r>
      <w:proofErr w:type="spellStart"/>
      <w:r w:rsidR="008D6048" w:rsidRPr="008D6048">
        <w:t>sirven</w:t>
      </w:r>
      <w:proofErr w:type="spellEnd"/>
      <w:r w:rsidR="008D6048" w:rsidRPr="008D6048">
        <w:t xml:space="preserve"> para </w:t>
      </w:r>
      <w:proofErr w:type="spellStart"/>
      <w:r w:rsidR="008D6048" w:rsidRPr="008D6048">
        <w:t>realizar</w:t>
      </w:r>
      <w:proofErr w:type="spellEnd"/>
      <w:r w:rsidR="008D6048" w:rsidRPr="008D6048">
        <w:t xml:space="preserve"> </w:t>
      </w:r>
      <w:proofErr w:type="spellStart"/>
      <w:r w:rsidR="008D6048" w:rsidRPr="008D6048">
        <w:t>modificaciones</w:t>
      </w:r>
      <w:proofErr w:type="spellEnd"/>
      <w:r w:rsidR="008D6048" w:rsidRPr="008D6048">
        <w:t xml:space="preserve"> a una </w:t>
      </w:r>
      <w:proofErr w:type="spellStart"/>
      <w:r w:rsidR="008D6048" w:rsidRPr="008D6048">
        <w:t>tabla</w:t>
      </w:r>
      <w:proofErr w:type="spellEnd"/>
      <w:r w:rsidR="008D6048" w:rsidRPr="008D6048">
        <w:t xml:space="preserve"> una </w:t>
      </w:r>
      <w:proofErr w:type="spellStart"/>
      <w:r w:rsidR="008D6048" w:rsidRPr="008D6048">
        <w:t>vez</w:t>
      </w:r>
      <w:proofErr w:type="spellEnd"/>
      <w:r w:rsidR="008D6048" w:rsidRPr="008D6048">
        <w:t xml:space="preserve"> </w:t>
      </w:r>
      <w:proofErr w:type="spellStart"/>
      <w:r w:rsidR="008D6048" w:rsidRPr="008D6048">
        <w:t>haya</w:t>
      </w:r>
      <w:proofErr w:type="spellEnd"/>
      <w:r w:rsidR="008D6048" w:rsidRPr="008D6048">
        <w:t xml:space="preserve"> </w:t>
      </w:r>
      <w:proofErr w:type="spellStart"/>
      <w:r w:rsidR="008D6048" w:rsidRPr="008D6048">
        <w:t>sido</w:t>
      </w:r>
      <w:proofErr w:type="spellEnd"/>
      <w:r w:rsidR="008D6048" w:rsidRPr="008D6048">
        <w:t xml:space="preserve"> </w:t>
      </w:r>
      <w:proofErr w:type="spellStart"/>
      <w:r w:rsidR="008D6048" w:rsidRPr="008D6048">
        <w:t>borrada</w:t>
      </w:r>
      <w:proofErr w:type="spellEnd"/>
      <w:r w:rsidR="008D6048" w:rsidRPr="008D6048">
        <w:t xml:space="preserve"> o </w:t>
      </w:r>
      <w:proofErr w:type="spellStart"/>
      <w:r w:rsidR="008D6048" w:rsidRPr="008D6048">
        <w:t>actualizada</w:t>
      </w:r>
      <w:proofErr w:type="spellEnd"/>
      <w:r w:rsidR="008D6048" w:rsidRPr="008D6048">
        <w:t>.</w:t>
      </w:r>
      <w:sdt>
        <w:sdtPr>
          <w:id w:val="-1206168633"/>
          <w:citation/>
        </w:sdtPr>
        <w:sdtContent>
          <w:r w:rsidR="00CC1D50">
            <w:fldChar w:fldCharType="begin"/>
          </w:r>
          <w:r w:rsidR="00CC1D50">
            <w:rPr>
              <w:lang w:val="es-CO"/>
            </w:rPr>
            <w:instrText xml:space="preserve"> CITATION Gav \l 9226 </w:instrText>
          </w:r>
          <w:r w:rsidR="00CC1D50">
            <w:fldChar w:fldCharType="separate"/>
          </w:r>
          <w:r w:rsidR="00CC1D50">
            <w:rPr>
              <w:noProof/>
              <w:lang w:val="es-CO"/>
            </w:rPr>
            <w:t xml:space="preserve"> </w:t>
          </w:r>
          <w:r w:rsidR="00CC1D50" w:rsidRPr="00CC1D50">
            <w:rPr>
              <w:noProof/>
              <w:lang w:val="es-CO"/>
            </w:rPr>
            <w:t>(Gavilan, s.f.)</w:t>
          </w:r>
          <w:r w:rsidR="00CC1D50">
            <w:fldChar w:fldCharType="end"/>
          </w:r>
        </w:sdtContent>
      </w:sdt>
    </w:p>
    <w:p w14:paraId="222E3A18" w14:textId="4386AC58" w:rsidR="004672D6" w:rsidRDefault="00A4244A">
      <w:pPr>
        <w:numPr>
          <w:ilvl w:val="0"/>
          <w:numId w:val="3"/>
        </w:numPr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soporta</w:t>
      </w:r>
      <w:proofErr w:type="spellEnd"/>
      <w:r>
        <w:t xml:space="preserve"> ORACLE?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</w:t>
      </w:r>
      <w:proofErr w:type="spellStart"/>
      <w:r>
        <w:t>ellas</w:t>
      </w:r>
      <w:proofErr w:type="spellEnd"/>
      <w:r>
        <w:t>?</w:t>
      </w:r>
    </w:p>
    <w:p w14:paraId="208E87E8" w14:textId="0B9C51BD" w:rsidR="008D6048" w:rsidRDefault="008D6048" w:rsidP="008D6048">
      <w:pPr>
        <w:numPr>
          <w:ilvl w:val="1"/>
          <w:numId w:val="3"/>
        </w:numPr>
        <w:ind w:hanging="360"/>
      </w:pPr>
      <w:proofErr w:type="spellStart"/>
      <w:r>
        <w:t>Soporta</w:t>
      </w:r>
      <w:proofErr w:type="spellEnd"/>
      <w:r>
        <w:t xml:space="preserve"> el DELETE y el UPDATE.</w:t>
      </w:r>
    </w:p>
    <w:p w14:paraId="0383C434" w14:textId="43C70285" w:rsidR="008D6048" w:rsidRDefault="008D6048" w:rsidP="008D6048">
      <w:pPr>
        <w:numPr>
          <w:ilvl w:val="1"/>
          <w:numId w:val="3"/>
        </w:numPr>
        <w:ind w:hanging="360"/>
      </w:pPr>
      <w:r>
        <w:t>DELETE: B</w:t>
      </w:r>
      <w:r w:rsidRPr="008D6048">
        <w:t xml:space="preserve">orra el valor de una </w:t>
      </w:r>
      <w:proofErr w:type="spellStart"/>
      <w:r w:rsidRPr="008D6048">
        <w:t>columna</w:t>
      </w:r>
      <w:proofErr w:type="spellEnd"/>
      <w:r w:rsidRPr="008D6048">
        <w:t xml:space="preserve"> con una </w:t>
      </w:r>
      <w:proofErr w:type="spellStart"/>
      <w:r w:rsidRPr="008D6048">
        <w:t>acción</w:t>
      </w:r>
      <w:proofErr w:type="spellEnd"/>
      <w:r w:rsidRPr="008D6048">
        <w:t xml:space="preserve"> </w:t>
      </w:r>
      <w:proofErr w:type="spellStart"/>
      <w:r w:rsidRPr="008D6048">
        <w:t>correspondiente</w:t>
      </w:r>
      <w:proofErr w:type="spellEnd"/>
      <w:r w:rsidRPr="008D6048">
        <w:t>.</w:t>
      </w:r>
    </w:p>
    <w:p w14:paraId="44B87126" w14:textId="6BF8D169" w:rsidR="008D6048" w:rsidRDefault="008D6048" w:rsidP="008D6048">
      <w:pPr>
        <w:numPr>
          <w:ilvl w:val="1"/>
          <w:numId w:val="3"/>
        </w:numPr>
        <w:ind w:hanging="360"/>
      </w:pPr>
      <w:r>
        <w:t xml:space="preserve">UPDATE: </w:t>
      </w:r>
      <w:proofErr w:type="spellStart"/>
      <w:r>
        <w:t>Actualiza</w:t>
      </w:r>
      <w:proofErr w:type="spellEnd"/>
      <w:r w:rsidRPr="008D6048">
        <w:t xml:space="preserve"> el valor de una </w:t>
      </w:r>
      <w:proofErr w:type="spellStart"/>
      <w:r w:rsidRPr="008D6048">
        <w:t>columna</w:t>
      </w:r>
      <w:proofErr w:type="spellEnd"/>
      <w:r w:rsidRPr="008D6048">
        <w:t xml:space="preserve"> con una </w:t>
      </w:r>
      <w:proofErr w:type="spellStart"/>
      <w:r w:rsidRPr="008D6048">
        <w:t>acción</w:t>
      </w:r>
      <w:proofErr w:type="spellEnd"/>
      <w:r w:rsidRPr="008D6048">
        <w:t xml:space="preserve"> </w:t>
      </w:r>
      <w:proofErr w:type="spellStart"/>
      <w:r w:rsidRPr="008D6048">
        <w:t>correspondiente</w:t>
      </w:r>
      <w:proofErr w:type="spellEnd"/>
      <w:r w:rsidRPr="008D6048">
        <w:t>.</w:t>
      </w:r>
    </w:p>
    <w:p w14:paraId="62776323" w14:textId="77777777" w:rsidR="004672D6" w:rsidRDefault="00A4244A">
      <w:pPr>
        <w:pStyle w:val="Ttulo1"/>
        <w:ind w:left="21"/>
      </w:pPr>
      <w:r>
        <w:t>B.  PL/SQL</w:t>
      </w:r>
    </w:p>
    <w:p w14:paraId="19232D4E" w14:textId="559B94B9" w:rsidR="004672D6" w:rsidRDefault="00A4244A">
      <w:pPr>
        <w:numPr>
          <w:ilvl w:val="0"/>
          <w:numId w:val="4"/>
        </w:numPr>
        <w:ind w:hanging="360"/>
      </w:pPr>
      <w:r>
        <w:t>¿</w:t>
      </w:r>
      <w:proofErr w:type="spellStart"/>
      <w:r>
        <w:t>Qué</w:t>
      </w:r>
      <w:proofErr w:type="spellEnd"/>
      <w:r>
        <w:t xml:space="preserve"> es PL/SQL?</w:t>
      </w:r>
      <w:sdt>
        <w:sdtPr>
          <w:id w:val="1449209218"/>
          <w:citation/>
        </w:sdtPr>
        <w:sdtContent>
          <w:r w:rsidR="008D6048">
            <w:fldChar w:fldCharType="begin"/>
          </w:r>
          <w:r w:rsidR="008D6048">
            <w:rPr>
              <w:lang w:val="es-CO"/>
            </w:rPr>
            <w:instrText xml:space="preserve"> CITATION Wik3 \l 9226 </w:instrText>
          </w:r>
          <w:r w:rsidR="008D6048">
            <w:fldChar w:fldCharType="separate"/>
          </w:r>
          <w:r w:rsidR="008D6048">
            <w:rPr>
              <w:noProof/>
              <w:lang w:val="es-CO"/>
            </w:rPr>
            <w:t xml:space="preserve"> </w:t>
          </w:r>
          <w:r w:rsidR="008D6048" w:rsidRPr="008D6048">
            <w:rPr>
              <w:noProof/>
              <w:lang w:val="es-CO"/>
            </w:rPr>
            <w:t>(Wikipedia, s.f.)</w:t>
          </w:r>
          <w:r w:rsidR="008D6048">
            <w:fldChar w:fldCharType="end"/>
          </w:r>
        </w:sdtContent>
      </w:sdt>
    </w:p>
    <w:p w14:paraId="3CD9FB08" w14:textId="11803109" w:rsidR="008D6048" w:rsidRDefault="008D6048" w:rsidP="008D6048">
      <w:pPr>
        <w:numPr>
          <w:ilvl w:val="1"/>
          <w:numId w:val="4"/>
        </w:numPr>
        <w:ind w:hanging="360"/>
      </w:pPr>
      <w:r w:rsidRPr="008D6048">
        <w:t xml:space="preserve">Es un </w:t>
      </w:r>
      <w:proofErr w:type="spellStart"/>
      <w:r w:rsidRPr="008D6048">
        <w:t>lenguaje</w:t>
      </w:r>
      <w:proofErr w:type="spellEnd"/>
      <w:r w:rsidRPr="008D6048">
        <w:t xml:space="preserve"> de </w:t>
      </w:r>
      <w:proofErr w:type="spellStart"/>
      <w:r w:rsidRPr="008D6048">
        <w:t>programación</w:t>
      </w:r>
      <w:proofErr w:type="spellEnd"/>
      <w:r w:rsidRPr="008D6048">
        <w:t xml:space="preserve"> </w:t>
      </w:r>
      <w:proofErr w:type="spellStart"/>
      <w:r w:rsidRPr="008D6048">
        <w:t>interno</w:t>
      </w:r>
      <w:proofErr w:type="spellEnd"/>
      <w:r w:rsidRPr="008D6048">
        <w:t xml:space="preserve"> de ORACLE, sus </w:t>
      </w:r>
      <w:proofErr w:type="spellStart"/>
      <w:r w:rsidRPr="008D6048">
        <w:t>siglas</w:t>
      </w:r>
      <w:proofErr w:type="spellEnd"/>
      <w:r w:rsidRPr="008D6048">
        <w:t xml:space="preserve"> </w:t>
      </w:r>
      <w:proofErr w:type="spellStart"/>
      <w:r w:rsidRPr="008D6048">
        <w:t>significan</w:t>
      </w:r>
      <w:proofErr w:type="spellEnd"/>
      <w:r w:rsidRPr="008D6048">
        <w:t xml:space="preserve"> ‘Procedural Language/Structured query language’</w:t>
      </w:r>
    </w:p>
    <w:p w14:paraId="74CB5279" w14:textId="77777777" w:rsidR="008D6048" w:rsidRDefault="008D6048" w:rsidP="008D6048">
      <w:pPr>
        <w:numPr>
          <w:ilvl w:val="1"/>
          <w:numId w:val="4"/>
        </w:numPr>
        <w:ind w:hanging="360"/>
      </w:pPr>
      <w:r w:rsidRPr="008D6048">
        <w:t xml:space="preserve">Este </w:t>
      </w:r>
      <w:proofErr w:type="spellStart"/>
      <w:r w:rsidRPr="008D6048">
        <w:t>lenguaje</w:t>
      </w:r>
      <w:proofErr w:type="spellEnd"/>
      <w:r w:rsidRPr="008D6048">
        <w:t xml:space="preserve"> de </w:t>
      </w:r>
      <w:proofErr w:type="spellStart"/>
      <w:r w:rsidRPr="008D6048">
        <w:t>programación</w:t>
      </w:r>
      <w:proofErr w:type="spellEnd"/>
      <w:r w:rsidRPr="008D6048">
        <w:t xml:space="preserve"> </w:t>
      </w:r>
      <w:proofErr w:type="spellStart"/>
      <w:r w:rsidRPr="008D6048">
        <w:t>incluye</w:t>
      </w:r>
      <w:proofErr w:type="spellEnd"/>
      <w:r w:rsidRPr="008D6048">
        <w:t xml:space="preserve"> </w:t>
      </w:r>
      <w:proofErr w:type="spellStart"/>
      <w:r w:rsidRPr="008D6048">
        <w:t>nuevas</w:t>
      </w:r>
      <w:proofErr w:type="spellEnd"/>
      <w:r w:rsidRPr="008D6048">
        <w:t xml:space="preserve"> </w:t>
      </w:r>
      <w:proofErr w:type="spellStart"/>
      <w:r w:rsidRPr="008D6048">
        <w:t>características</w:t>
      </w:r>
      <w:proofErr w:type="spellEnd"/>
      <w:r w:rsidRPr="008D6048">
        <w:t xml:space="preserve"> de </w:t>
      </w:r>
      <w:proofErr w:type="spellStart"/>
      <w:r w:rsidRPr="008D6048">
        <w:t>manipulación</w:t>
      </w:r>
      <w:proofErr w:type="spellEnd"/>
      <w:r w:rsidRPr="008D6048">
        <w:t xml:space="preserve"> de </w:t>
      </w:r>
      <w:proofErr w:type="spellStart"/>
      <w:r w:rsidRPr="008D6048">
        <w:t>datos</w:t>
      </w:r>
      <w:proofErr w:type="spellEnd"/>
      <w:r w:rsidRPr="008D6048">
        <w:t xml:space="preserve"> </w:t>
      </w:r>
      <w:proofErr w:type="spellStart"/>
      <w:r w:rsidRPr="008D6048">
        <w:t>respecto</w:t>
      </w:r>
      <w:proofErr w:type="spellEnd"/>
      <w:r w:rsidRPr="008D6048">
        <w:t xml:space="preserve"> a SQL entre las </w:t>
      </w:r>
      <w:proofErr w:type="spellStart"/>
      <w:r w:rsidRPr="008D6048">
        <w:t>cuales</w:t>
      </w:r>
      <w:proofErr w:type="spellEnd"/>
      <w:r w:rsidRPr="008D6048">
        <w:t xml:space="preserve"> </w:t>
      </w:r>
      <w:proofErr w:type="spellStart"/>
      <w:r w:rsidRPr="008D6048">
        <w:t>están</w:t>
      </w:r>
      <w:proofErr w:type="spellEnd"/>
      <w:r w:rsidRPr="008D6048">
        <w:t xml:space="preserve">: </w:t>
      </w:r>
    </w:p>
    <w:p w14:paraId="587EDAD5" w14:textId="171B18DF" w:rsidR="008D6048" w:rsidRDefault="008D6048" w:rsidP="008D6048">
      <w:pPr>
        <w:numPr>
          <w:ilvl w:val="2"/>
          <w:numId w:val="4"/>
        </w:numPr>
        <w:ind w:hanging="360"/>
      </w:pPr>
      <w:r>
        <w:t>E</w:t>
      </w:r>
      <w:r w:rsidRPr="008D6048">
        <w:t xml:space="preserve">l </w:t>
      </w:r>
      <w:proofErr w:type="spellStart"/>
      <w:r w:rsidRPr="008D6048">
        <w:t>manejo</w:t>
      </w:r>
      <w:proofErr w:type="spellEnd"/>
      <w:r w:rsidRPr="008D6048">
        <w:t xml:space="preserve"> de variables</w:t>
      </w:r>
      <w:r>
        <w:t>.</w:t>
      </w:r>
    </w:p>
    <w:p w14:paraId="56FC8AFB" w14:textId="69DE7AD4" w:rsidR="008D6048" w:rsidRDefault="008D6048" w:rsidP="008D6048">
      <w:pPr>
        <w:numPr>
          <w:ilvl w:val="2"/>
          <w:numId w:val="4"/>
        </w:numPr>
        <w:ind w:hanging="360"/>
      </w:pPr>
      <w:proofErr w:type="spellStart"/>
      <w:r>
        <w:t>E</w:t>
      </w:r>
      <w:r w:rsidRPr="008D6048">
        <w:t>structuras</w:t>
      </w:r>
      <w:proofErr w:type="spellEnd"/>
      <w:r w:rsidRPr="008D6048">
        <w:t xml:space="preserve"> </w:t>
      </w:r>
      <w:proofErr w:type="spellStart"/>
      <w:r w:rsidRPr="008D6048">
        <w:t>modulares</w:t>
      </w:r>
      <w:proofErr w:type="spellEnd"/>
      <w:r>
        <w:t>.</w:t>
      </w:r>
    </w:p>
    <w:p w14:paraId="02DEE8FB" w14:textId="3E4EA360" w:rsidR="008D6048" w:rsidRDefault="008D6048" w:rsidP="008D6048">
      <w:pPr>
        <w:numPr>
          <w:ilvl w:val="2"/>
          <w:numId w:val="4"/>
        </w:numPr>
        <w:ind w:hanging="360"/>
      </w:pPr>
      <w:proofErr w:type="spellStart"/>
      <w:r>
        <w:t>E</w:t>
      </w:r>
      <w:r w:rsidRPr="008D6048">
        <w:t>structuras</w:t>
      </w:r>
      <w:proofErr w:type="spellEnd"/>
      <w:r w:rsidRPr="008D6048">
        <w:t xml:space="preserve"> de control de </w:t>
      </w:r>
      <w:proofErr w:type="spellStart"/>
      <w:r w:rsidRPr="008D6048">
        <w:t>flujo</w:t>
      </w:r>
      <w:proofErr w:type="spellEnd"/>
      <w:r w:rsidRPr="008D6048">
        <w:t xml:space="preserve"> y </w:t>
      </w:r>
      <w:proofErr w:type="spellStart"/>
      <w:r w:rsidRPr="008D6048">
        <w:t>toma</w:t>
      </w:r>
      <w:proofErr w:type="spellEnd"/>
      <w:r w:rsidRPr="008D6048">
        <w:t xml:space="preserve"> de </w:t>
      </w:r>
      <w:proofErr w:type="spellStart"/>
      <w:r>
        <w:t>decisiones</w:t>
      </w:r>
      <w:proofErr w:type="spellEnd"/>
      <w:r>
        <w:t>.</w:t>
      </w:r>
    </w:p>
    <w:p w14:paraId="66DCA051" w14:textId="4949C284" w:rsidR="008D6048" w:rsidRDefault="008D6048" w:rsidP="008D6048">
      <w:pPr>
        <w:numPr>
          <w:ilvl w:val="2"/>
          <w:numId w:val="4"/>
        </w:numPr>
        <w:ind w:hanging="360"/>
      </w:pPr>
      <w:r>
        <w:t xml:space="preserve">Control de </w:t>
      </w:r>
      <w:proofErr w:type="spellStart"/>
      <w:r>
        <w:t>excepciones</w:t>
      </w:r>
      <w:proofErr w:type="spellEnd"/>
      <w:r>
        <w:t>.</w:t>
      </w:r>
    </w:p>
    <w:p w14:paraId="52E99A98" w14:textId="5E5F80E5" w:rsidR="008D6048" w:rsidRDefault="008D6048" w:rsidP="008D6048">
      <w:pPr>
        <w:numPr>
          <w:ilvl w:val="2"/>
          <w:numId w:val="4"/>
        </w:numPr>
        <w:ind w:hanging="360"/>
      </w:pPr>
      <w:proofErr w:type="spellStart"/>
      <w:r>
        <w:t>Servidor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14:paraId="35BC8082" w14:textId="0E956C33" w:rsidR="008D6048" w:rsidRDefault="008D6048" w:rsidP="008D6048">
      <w:pPr>
        <w:numPr>
          <w:ilvl w:val="2"/>
          <w:numId w:val="4"/>
        </w:numPr>
        <w:ind w:hanging="360"/>
      </w:pPr>
      <w:proofErr w:type="spellStart"/>
      <w:r>
        <w:t>Herramientas</w:t>
      </w:r>
      <w:proofErr w:type="spellEnd"/>
      <w:r>
        <w:t xml:space="preserve"> de Oracle (Forms, Reports, ...).</w:t>
      </w:r>
    </w:p>
    <w:p w14:paraId="758DB8EA" w14:textId="7ADAD39D" w:rsidR="004672D6" w:rsidRDefault="00A4244A">
      <w:pPr>
        <w:numPr>
          <w:ilvl w:val="0"/>
          <w:numId w:val="4"/>
        </w:numPr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motores</w:t>
      </w:r>
      <w:proofErr w:type="spellEnd"/>
      <w:r>
        <w:t xml:space="preserve"> lo </w:t>
      </w:r>
      <w:proofErr w:type="spellStart"/>
      <w:r>
        <w:t>soportan</w:t>
      </w:r>
      <w:proofErr w:type="spellEnd"/>
      <w:r>
        <w:t>?</w:t>
      </w:r>
    </w:p>
    <w:p w14:paraId="37F52D30" w14:textId="480A0C65" w:rsidR="00CC1D50" w:rsidRDefault="00CC1D50" w:rsidP="00CC1D50">
      <w:pPr>
        <w:numPr>
          <w:ilvl w:val="1"/>
          <w:numId w:val="4"/>
        </w:numPr>
        <w:ind w:hanging="360"/>
      </w:pPr>
      <w:r>
        <w:t>SQL Server</w:t>
      </w:r>
    </w:p>
    <w:p w14:paraId="0206C276" w14:textId="1447565F" w:rsidR="00CC1D50" w:rsidRDefault="00CC1D50" w:rsidP="00CC1D50">
      <w:pPr>
        <w:numPr>
          <w:ilvl w:val="1"/>
          <w:numId w:val="4"/>
        </w:numPr>
        <w:ind w:hanging="360"/>
      </w:pPr>
      <w:r>
        <w:t>MySQL</w:t>
      </w:r>
    </w:p>
    <w:p w14:paraId="0FC93ACE" w14:textId="77777777" w:rsidR="00CC1D50" w:rsidRDefault="00CC1D50" w:rsidP="00CC1D50">
      <w:pPr>
        <w:ind w:left="1800" w:firstLine="0"/>
      </w:pPr>
    </w:p>
    <w:p w14:paraId="58FBCFF5" w14:textId="77777777" w:rsidR="004672D6" w:rsidRDefault="00A4244A">
      <w:pPr>
        <w:pStyle w:val="Ttulo1"/>
        <w:ind w:left="21"/>
      </w:pPr>
      <w:r>
        <w:lastRenderedPageBreak/>
        <w:t xml:space="preserve">C. 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PL/SQL</w:t>
      </w:r>
    </w:p>
    <w:p w14:paraId="4F65DA05" w14:textId="35E19E78" w:rsidR="004672D6" w:rsidRDefault="00A4244A">
      <w:pPr>
        <w:numPr>
          <w:ilvl w:val="0"/>
          <w:numId w:val="5"/>
        </w:numPr>
        <w:ind w:hanging="360"/>
      </w:pPr>
      <w:r>
        <w:t>¿</w:t>
      </w:r>
      <w:proofErr w:type="spellStart"/>
      <w:r>
        <w:t>Cuáles</w:t>
      </w:r>
      <w:proofErr w:type="spellEnd"/>
      <w:r>
        <w:t xml:space="preserve"> son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>?</w:t>
      </w:r>
    </w:p>
    <w:p w14:paraId="270163AF" w14:textId="77777777" w:rsidR="00CC1D50" w:rsidRDefault="00CC1D50" w:rsidP="00CC1D50">
      <w:pPr>
        <w:numPr>
          <w:ilvl w:val="1"/>
          <w:numId w:val="5"/>
        </w:numPr>
        <w:ind w:hanging="360"/>
      </w:pPr>
      <w:r w:rsidRPr="00CC1D50">
        <w:t>Decimal</w:t>
      </w:r>
    </w:p>
    <w:p w14:paraId="07F89AA6" w14:textId="77777777" w:rsidR="00CC1D50" w:rsidRDefault="00CC1D50" w:rsidP="00CC1D50">
      <w:pPr>
        <w:numPr>
          <w:ilvl w:val="1"/>
          <w:numId w:val="5"/>
        </w:numPr>
        <w:ind w:hanging="360"/>
      </w:pPr>
      <w:r>
        <w:t>D</w:t>
      </w:r>
      <w:r w:rsidRPr="00CC1D50">
        <w:t>ouble precision</w:t>
      </w:r>
    </w:p>
    <w:p w14:paraId="34DCAF65" w14:textId="77777777" w:rsidR="00CC1D50" w:rsidRDefault="00CC1D50" w:rsidP="00CC1D50">
      <w:pPr>
        <w:numPr>
          <w:ilvl w:val="1"/>
          <w:numId w:val="5"/>
        </w:numPr>
        <w:ind w:hanging="360"/>
      </w:pPr>
      <w:r>
        <w:t>F</w:t>
      </w:r>
      <w:r w:rsidRPr="00CC1D50">
        <w:t>loat</w:t>
      </w:r>
    </w:p>
    <w:p w14:paraId="2BBA8D57" w14:textId="77777777" w:rsidR="00CC1D50" w:rsidRDefault="00CC1D50" w:rsidP="00CC1D50">
      <w:pPr>
        <w:numPr>
          <w:ilvl w:val="1"/>
          <w:numId w:val="5"/>
        </w:numPr>
        <w:ind w:hanging="360"/>
      </w:pPr>
      <w:r>
        <w:t>I</w:t>
      </w:r>
      <w:r w:rsidRPr="00CC1D50">
        <w:t>nt</w:t>
      </w:r>
    </w:p>
    <w:p w14:paraId="35003D9C" w14:textId="77777777" w:rsidR="00CC1D50" w:rsidRDefault="00CC1D50" w:rsidP="00CC1D50">
      <w:pPr>
        <w:numPr>
          <w:ilvl w:val="1"/>
          <w:numId w:val="5"/>
        </w:numPr>
        <w:ind w:hanging="360"/>
      </w:pPr>
      <w:r>
        <w:t>N</w:t>
      </w:r>
      <w:r w:rsidRPr="00CC1D50">
        <w:t>umeric</w:t>
      </w:r>
    </w:p>
    <w:p w14:paraId="3381AD0D" w14:textId="77777777" w:rsidR="00CC1D50" w:rsidRDefault="00CC1D50" w:rsidP="00CC1D50">
      <w:pPr>
        <w:numPr>
          <w:ilvl w:val="1"/>
          <w:numId w:val="5"/>
        </w:numPr>
        <w:ind w:hanging="360"/>
      </w:pPr>
      <w:r>
        <w:t>R</w:t>
      </w:r>
      <w:r w:rsidRPr="00CC1D50">
        <w:t>eal</w:t>
      </w:r>
    </w:p>
    <w:p w14:paraId="6883E999" w14:textId="77777777" w:rsidR="00CC1D50" w:rsidRDefault="00CC1D50" w:rsidP="00CC1D50">
      <w:pPr>
        <w:numPr>
          <w:ilvl w:val="1"/>
          <w:numId w:val="5"/>
        </w:numPr>
        <w:ind w:hanging="360"/>
      </w:pPr>
      <w:proofErr w:type="spellStart"/>
      <w:r>
        <w:t>S</w:t>
      </w:r>
      <w:r w:rsidRPr="00CC1D50">
        <w:t>mallint</w:t>
      </w:r>
      <w:proofErr w:type="spellEnd"/>
    </w:p>
    <w:p w14:paraId="7F16C6B2" w14:textId="77777777" w:rsidR="00CC1D50" w:rsidRDefault="00CC1D50" w:rsidP="00CC1D50">
      <w:pPr>
        <w:numPr>
          <w:ilvl w:val="1"/>
          <w:numId w:val="5"/>
        </w:numPr>
        <w:ind w:hanging="360"/>
      </w:pPr>
      <w:r>
        <w:t>C</w:t>
      </w:r>
      <w:r w:rsidRPr="00CC1D50">
        <w:t>har</w:t>
      </w:r>
    </w:p>
    <w:p w14:paraId="13962DBD" w14:textId="77777777" w:rsidR="00CC1D50" w:rsidRDefault="00CC1D50" w:rsidP="00CC1D50">
      <w:pPr>
        <w:numPr>
          <w:ilvl w:val="1"/>
          <w:numId w:val="5"/>
        </w:numPr>
        <w:ind w:hanging="360"/>
      </w:pPr>
      <w:r>
        <w:t>V</w:t>
      </w:r>
      <w:r w:rsidRPr="00CC1D50">
        <w:t>archar2</w:t>
      </w:r>
    </w:p>
    <w:p w14:paraId="70103697" w14:textId="77777777" w:rsidR="00CC1D50" w:rsidRDefault="00CC1D50" w:rsidP="00CC1D50">
      <w:pPr>
        <w:numPr>
          <w:ilvl w:val="1"/>
          <w:numId w:val="5"/>
        </w:numPr>
        <w:ind w:hanging="360"/>
      </w:pPr>
      <w:r>
        <w:t>L</w:t>
      </w:r>
      <w:r w:rsidRPr="00CC1D50">
        <w:t>ong</w:t>
      </w:r>
    </w:p>
    <w:p w14:paraId="6F0784EC" w14:textId="77777777" w:rsidR="00CC1D50" w:rsidRDefault="00CC1D50" w:rsidP="00CC1D50">
      <w:pPr>
        <w:numPr>
          <w:ilvl w:val="1"/>
          <w:numId w:val="5"/>
        </w:numPr>
        <w:ind w:hanging="360"/>
      </w:pPr>
      <w:r>
        <w:t>R</w:t>
      </w:r>
      <w:r w:rsidRPr="00CC1D50">
        <w:t>aw</w:t>
      </w:r>
    </w:p>
    <w:p w14:paraId="00483C16" w14:textId="77777777" w:rsidR="00CC1D50" w:rsidRDefault="00CC1D50" w:rsidP="00CC1D50">
      <w:pPr>
        <w:numPr>
          <w:ilvl w:val="1"/>
          <w:numId w:val="5"/>
        </w:numPr>
        <w:ind w:hanging="360"/>
      </w:pPr>
      <w:r>
        <w:t>L</w:t>
      </w:r>
      <w:r w:rsidRPr="00CC1D50">
        <w:t>ong raw</w:t>
      </w:r>
    </w:p>
    <w:p w14:paraId="419B0508" w14:textId="77777777" w:rsidR="00CC1D50" w:rsidRDefault="00CC1D50" w:rsidP="00CC1D50">
      <w:pPr>
        <w:numPr>
          <w:ilvl w:val="1"/>
          <w:numId w:val="5"/>
        </w:numPr>
        <w:ind w:hanging="360"/>
      </w:pPr>
      <w:r>
        <w:t>D</w:t>
      </w:r>
      <w:r w:rsidRPr="00CC1D50">
        <w:t>ate</w:t>
      </w:r>
    </w:p>
    <w:p w14:paraId="5B1F8899" w14:textId="77777777" w:rsidR="00CC1D50" w:rsidRDefault="00CC1D50" w:rsidP="00CC1D50">
      <w:pPr>
        <w:numPr>
          <w:ilvl w:val="1"/>
          <w:numId w:val="5"/>
        </w:numPr>
        <w:ind w:hanging="360"/>
      </w:pPr>
      <w:r>
        <w:t>T</w:t>
      </w:r>
      <w:r w:rsidRPr="00CC1D50">
        <w:t>imestamp</w:t>
      </w:r>
    </w:p>
    <w:p w14:paraId="6CF2F9B4" w14:textId="77777777" w:rsidR="00CC1D50" w:rsidRDefault="00CC1D50" w:rsidP="00CC1D50">
      <w:pPr>
        <w:numPr>
          <w:ilvl w:val="1"/>
          <w:numId w:val="5"/>
        </w:numPr>
        <w:ind w:hanging="360"/>
      </w:pPr>
      <w:r>
        <w:t>I</w:t>
      </w:r>
      <w:r w:rsidRPr="00CC1D50">
        <w:t>nterval year</w:t>
      </w:r>
    </w:p>
    <w:p w14:paraId="2B892CD3" w14:textId="7FFECC5D" w:rsidR="00CC1D50" w:rsidRDefault="00CC1D50" w:rsidP="00CC1D50">
      <w:pPr>
        <w:numPr>
          <w:ilvl w:val="1"/>
          <w:numId w:val="5"/>
        </w:numPr>
        <w:ind w:hanging="360"/>
      </w:pPr>
      <w:r w:rsidRPr="00CC1D50">
        <w:t>Boolean</w:t>
      </w:r>
    </w:p>
    <w:p w14:paraId="1169E0DD" w14:textId="40625A36" w:rsidR="004672D6" w:rsidRDefault="00A4244A">
      <w:pPr>
        <w:numPr>
          <w:ilvl w:val="0"/>
          <w:numId w:val="5"/>
        </w:numPr>
        <w:ind w:hanging="360"/>
      </w:pPr>
      <w:r>
        <w:t>¿</w:t>
      </w:r>
      <w:proofErr w:type="spellStart"/>
      <w:r>
        <w:t>Cuál</w:t>
      </w:r>
      <w:proofErr w:type="spellEnd"/>
      <w:r>
        <w:t xml:space="preserve"> es la forma de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 xml:space="preserve"> y variables? </w:t>
      </w:r>
    </w:p>
    <w:p w14:paraId="182BB225" w14:textId="47528543" w:rsidR="00CC1D50" w:rsidRDefault="00CC1D50" w:rsidP="00CC1D50">
      <w:pPr>
        <w:numPr>
          <w:ilvl w:val="1"/>
          <w:numId w:val="5"/>
        </w:numPr>
        <w:ind w:hanging="360"/>
      </w:pPr>
      <w:r>
        <w:t xml:space="preserve">Se </w:t>
      </w:r>
      <w:proofErr w:type="spellStart"/>
      <w:r>
        <w:t>difinen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simbolo</w:t>
      </w:r>
      <w:proofErr w:type="spellEnd"/>
      <w:r>
        <w:t xml:space="preserve"> </w:t>
      </w:r>
      <w:proofErr w:type="gramStart"/>
      <w:r>
        <w:t>[:=</w:t>
      </w:r>
      <w:proofErr w:type="gramEnd"/>
      <w:r>
        <w:t>]</w:t>
      </w:r>
      <w:sdt>
        <w:sdtPr>
          <w:id w:val="49654849"/>
          <w:citation/>
        </w:sdtPr>
        <w:sdtContent>
          <w:r w:rsidR="00AA576B">
            <w:fldChar w:fldCharType="begin"/>
          </w:r>
          <w:r w:rsidR="00AA576B">
            <w:rPr>
              <w:lang w:val="es-CO"/>
            </w:rPr>
            <w:instrText xml:space="preserve"> CITATION des \l 9226 </w:instrText>
          </w:r>
          <w:r w:rsidR="00AA576B">
            <w:fldChar w:fldCharType="separate"/>
          </w:r>
          <w:r w:rsidR="00AA576B">
            <w:rPr>
              <w:noProof/>
              <w:lang w:val="es-CO"/>
            </w:rPr>
            <w:t xml:space="preserve"> </w:t>
          </w:r>
          <w:r w:rsidR="00AA576B" w:rsidRPr="00AA576B">
            <w:rPr>
              <w:noProof/>
              <w:lang w:val="es-CO"/>
            </w:rPr>
            <w:t>(desarrolloweb, s.f.)</w:t>
          </w:r>
          <w:r w:rsidR="00AA576B">
            <w:fldChar w:fldCharType="end"/>
          </w:r>
        </w:sdtContent>
      </w:sdt>
    </w:p>
    <w:p w14:paraId="25E4391B" w14:textId="4279A2F5" w:rsidR="004672D6" w:rsidRDefault="00A4244A">
      <w:pPr>
        <w:numPr>
          <w:ilvl w:val="0"/>
          <w:numId w:val="5"/>
        </w:numPr>
        <w:ind w:hanging="360"/>
      </w:pPr>
      <w:r>
        <w:t>¿</w:t>
      </w:r>
      <w:proofErr w:type="spellStart"/>
      <w:r>
        <w:t>Cómo</w:t>
      </w:r>
      <w:proofErr w:type="spellEnd"/>
      <w:r>
        <w:t xml:space="preserve"> se define una variable con un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tomado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?</w:t>
      </w:r>
    </w:p>
    <w:p w14:paraId="4F6D6A51" w14:textId="669A0A79" w:rsidR="00CC1D50" w:rsidRDefault="00CC1D50" w:rsidP="00CC1D50">
      <w:pPr>
        <w:numPr>
          <w:ilvl w:val="1"/>
          <w:numId w:val="5"/>
        </w:numPr>
        <w:ind w:hanging="360"/>
      </w:pPr>
      <w:proofErr w:type="spellStart"/>
      <w:r w:rsidRPr="00CC1D50">
        <w:t>Nombre</w:t>
      </w:r>
      <w:proofErr w:type="spellEnd"/>
      <w:r w:rsidRPr="00CC1D50">
        <w:t xml:space="preserve"> </w:t>
      </w:r>
      <w:proofErr w:type="spellStart"/>
      <w:r w:rsidRPr="00CC1D50">
        <w:t>tipo</w:t>
      </w:r>
      <w:proofErr w:type="spellEnd"/>
      <w:r w:rsidRPr="00CC1D50">
        <w:t xml:space="preserve"> [NOT NULL] </w:t>
      </w:r>
      <w:proofErr w:type="gramStart"/>
      <w:r w:rsidRPr="00CC1D50">
        <w:t>[:=</w:t>
      </w:r>
      <w:proofErr w:type="gramEnd"/>
      <w:r w:rsidRPr="00CC1D50">
        <w:t xml:space="preserve"> valor | DEFAULT valor]</w:t>
      </w:r>
      <w:sdt>
        <w:sdtPr>
          <w:id w:val="-1340303925"/>
          <w:citation/>
        </w:sdtPr>
        <w:sdtContent>
          <w:r w:rsidR="00AA576B">
            <w:fldChar w:fldCharType="begin"/>
          </w:r>
          <w:r w:rsidR="00AA576B">
            <w:rPr>
              <w:lang w:val="es-CO"/>
            </w:rPr>
            <w:instrText xml:space="preserve"> CITATION des \l 9226 </w:instrText>
          </w:r>
          <w:r w:rsidR="00AA576B">
            <w:fldChar w:fldCharType="separate"/>
          </w:r>
          <w:r w:rsidR="00AA576B">
            <w:rPr>
              <w:noProof/>
              <w:lang w:val="es-CO"/>
            </w:rPr>
            <w:t xml:space="preserve"> </w:t>
          </w:r>
          <w:r w:rsidR="00AA576B" w:rsidRPr="00AA576B">
            <w:rPr>
              <w:noProof/>
              <w:lang w:val="es-CO"/>
            </w:rPr>
            <w:t>(desarrolloweb, s.f.)</w:t>
          </w:r>
          <w:r w:rsidR="00AA576B">
            <w:fldChar w:fldCharType="end"/>
          </w:r>
        </w:sdtContent>
      </w:sdt>
    </w:p>
    <w:p w14:paraId="3F6F8AD7" w14:textId="20DE2F23" w:rsidR="004672D6" w:rsidRDefault="00A4244A">
      <w:pPr>
        <w:numPr>
          <w:ilvl w:val="0"/>
          <w:numId w:val="5"/>
        </w:numPr>
        <w:ind w:hanging="360"/>
      </w:pPr>
      <w:r>
        <w:t>¿</w:t>
      </w:r>
      <w:proofErr w:type="spellStart"/>
      <w:r>
        <w:t>Cuál</w:t>
      </w:r>
      <w:proofErr w:type="spellEnd"/>
      <w:r>
        <w:t xml:space="preserve"> es la forma de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asignación</w:t>
      </w:r>
      <w:proofErr w:type="spellEnd"/>
      <w:r>
        <w:t xml:space="preserve">?  </w:t>
      </w:r>
      <w:sdt>
        <w:sdtPr>
          <w:id w:val="558830582"/>
          <w:citation/>
        </w:sdtPr>
        <w:sdtContent>
          <w:r w:rsidR="00AA576B">
            <w:fldChar w:fldCharType="begin"/>
          </w:r>
          <w:r w:rsidR="00AA576B">
            <w:rPr>
              <w:lang w:val="es-CO"/>
            </w:rPr>
            <w:instrText xml:space="preserve"> CITATION des \l 9226 </w:instrText>
          </w:r>
          <w:r w:rsidR="00AA576B">
            <w:fldChar w:fldCharType="separate"/>
          </w:r>
          <w:r w:rsidR="00AA576B" w:rsidRPr="00AA576B">
            <w:rPr>
              <w:noProof/>
              <w:lang w:val="es-CO"/>
            </w:rPr>
            <w:t>(desarrolloweb, s.f.)</w:t>
          </w:r>
          <w:r w:rsidR="00AA576B">
            <w:fldChar w:fldCharType="end"/>
          </w:r>
        </w:sdtContent>
      </w:sdt>
    </w:p>
    <w:p w14:paraId="06C30A84" w14:textId="2484210E" w:rsidR="00AA576B" w:rsidRDefault="00AA576B" w:rsidP="00AA576B">
      <w:pPr>
        <w:numPr>
          <w:ilvl w:val="1"/>
          <w:numId w:val="5"/>
        </w:numPr>
        <w:ind w:hanging="360"/>
      </w:pPr>
      <w:r>
        <w:t xml:space="preserve">Zona de </w:t>
      </w:r>
      <w:proofErr w:type="spellStart"/>
      <w:r>
        <w:t>declaraciones</w:t>
      </w:r>
      <w:proofErr w:type="spellEnd"/>
      <w:r>
        <w:t>:</w:t>
      </w:r>
    </w:p>
    <w:p w14:paraId="4099178C" w14:textId="0669D103" w:rsidR="00AA576B" w:rsidRDefault="00AA576B" w:rsidP="00AA576B">
      <w:pPr>
        <w:numPr>
          <w:ilvl w:val="2"/>
          <w:numId w:val="5"/>
        </w:numPr>
        <w:ind w:hanging="360"/>
      </w:pPr>
      <w:proofErr w:type="spellStart"/>
      <w:r>
        <w:t>D</w:t>
      </w:r>
      <w:r w:rsidRPr="00AA576B">
        <w:t>onde</w:t>
      </w:r>
      <w:proofErr w:type="spellEnd"/>
      <w:r w:rsidRPr="00AA576B">
        <w:t xml:space="preserve"> se </w:t>
      </w:r>
      <w:proofErr w:type="spellStart"/>
      <w:r w:rsidRPr="00AA576B">
        <w:t>declaran</w:t>
      </w:r>
      <w:proofErr w:type="spellEnd"/>
      <w:r w:rsidRPr="00AA576B">
        <w:t xml:space="preserve"> </w:t>
      </w:r>
      <w:proofErr w:type="spellStart"/>
      <w:r w:rsidRPr="00AA576B">
        <w:t>objectos</w:t>
      </w:r>
      <w:proofErr w:type="spellEnd"/>
      <w:r w:rsidRPr="00AA576B">
        <w:t xml:space="preserve"> locales</w:t>
      </w:r>
    </w:p>
    <w:p w14:paraId="1ECAC4E9" w14:textId="1D587F56" w:rsidR="00AA576B" w:rsidRDefault="00AA576B" w:rsidP="00AA576B">
      <w:pPr>
        <w:numPr>
          <w:ilvl w:val="1"/>
          <w:numId w:val="5"/>
        </w:numPr>
        <w:ind w:hanging="360"/>
      </w:pPr>
      <w:r>
        <w:t xml:space="preserve">Zona de </w:t>
      </w:r>
      <w:proofErr w:type="spellStart"/>
      <w:r>
        <w:t>instrucciones</w:t>
      </w:r>
      <w:proofErr w:type="spellEnd"/>
      <w:r>
        <w:t>:</w:t>
      </w:r>
    </w:p>
    <w:p w14:paraId="6719C6E7" w14:textId="7829FF18" w:rsidR="00AA576B" w:rsidRDefault="00AA576B" w:rsidP="00AA576B">
      <w:pPr>
        <w:numPr>
          <w:ilvl w:val="2"/>
          <w:numId w:val="5"/>
        </w:numPr>
        <w:ind w:hanging="360"/>
      </w:pPr>
      <w:proofErr w:type="spellStart"/>
      <w:r>
        <w:t>Donde</w:t>
      </w:r>
      <w:proofErr w:type="spellEnd"/>
      <w:r>
        <w:t xml:space="preserve"> se </w:t>
      </w:r>
      <w:proofErr w:type="spellStart"/>
      <w:r>
        <w:t>trabaja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objetos</w:t>
      </w:r>
      <w:proofErr w:type="spellEnd"/>
    </w:p>
    <w:p w14:paraId="5E8FC727" w14:textId="7A364A00" w:rsidR="00AA576B" w:rsidRDefault="00AA576B" w:rsidP="00AA576B">
      <w:pPr>
        <w:numPr>
          <w:ilvl w:val="1"/>
          <w:numId w:val="5"/>
        </w:numPr>
        <w:ind w:hanging="360"/>
      </w:pPr>
      <w:r>
        <w:t xml:space="preserve">Zona de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excepciones</w:t>
      </w:r>
      <w:proofErr w:type="spellEnd"/>
      <w:r>
        <w:t>:</w:t>
      </w:r>
    </w:p>
    <w:p w14:paraId="7BAB6B0A" w14:textId="0C7B5D2E" w:rsidR="00AA576B" w:rsidRDefault="00AA576B" w:rsidP="00AA576B">
      <w:pPr>
        <w:numPr>
          <w:ilvl w:val="2"/>
          <w:numId w:val="5"/>
        </w:numPr>
        <w:ind w:hanging="360"/>
      </w:pPr>
      <w:r>
        <w:t>E</w:t>
      </w:r>
      <w:r w:rsidRPr="00AA576B">
        <w:t xml:space="preserve">s una zona </w:t>
      </w:r>
      <w:proofErr w:type="spellStart"/>
      <w:r w:rsidRPr="00AA576B">
        <w:t>opcional</w:t>
      </w:r>
      <w:proofErr w:type="spellEnd"/>
      <w:r w:rsidRPr="00AA576B">
        <w:t xml:space="preserve"> </w:t>
      </w:r>
      <w:proofErr w:type="spellStart"/>
      <w:r w:rsidRPr="00AA576B">
        <w:t>precedida</w:t>
      </w:r>
      <w:proofErr w:type="spellEnd"/>
      <w:r w:rsidRPr="00AA576B">
        <w:t xml:space="preserve"> por la </w:t>
      </w:r>
      <w:proofErr w:type="spellStart"/>
      <w:r w:rsidRPr="00AA576B">
        <w:t>cláusula</w:t>
      </w:r>
      <w:proofErr w:type="spellEnd"/>
      <w:r w:rsidRPr="00AA576B">
        <w:t xml:space="preserve"> EXCEPTION</w:t>
      </w:r>
    </w:p>
    <w:p w14:paraId="352E1F44" w14:textId="77777777" w:rsidR="004672D6" w:rsidRDefault="00A4244A">
      <w:pPr>
        <w:pStyle w:val="Ttulo1"/>
        <w:ind w:left="-324"/>
      </w:pPr>
      <w:r>
        <w:t xml:space="preserve">      D.  </w:t>
      </w:r>
      <w:proofErr w:type="spellStart"/>
      <w:r>
        <w:t>Cursores</w:t>
      </w:r>
      <w:proofErr w:type="spellEnd"/>
      <w:r>
        <w:t xml:space="preserve"> </w:t>
      </w:r>
    </w:p>
    <w:p w14:paraId="45724048" w14:textId="301EFC57" w:rsidR="004672D6" w:rsidRDefault="00A4244A">
      <w:pPr>
        <w:numPr>
          <w:ilvl w:val="0"/>
          <w:numId w:val="6"/>
        </w:numPr>
        <w:ind w:hanging="360"/>
      </w:pPr>
      <w:r>
        <w:t>¿</w:t>
      </w:r>
      <w:proofErr w:type="spellStart"/>
      <w:r>
        <w:t>Qué</w:t>
      </w:r>
      <w:proofErr w:type="spellEnd"/>
      <w:r>
        <w:t xml:space="preserve"> es un cursor </w:t>
      </w:r>
      <w:proofErr w:type="spellStart"/>
      <w:r>
        <w:t>implícito</w:t>
      </w:r>
      <w:proofErr w:type="spellEnd"/>
      <w:r>
        <w:t xml:space="preserve">?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>?</w:t>
      </w:r>
      <w:sdt>
        <w:sdtPr>
          <w:id w:val="442498694"/>
          <w:citation/>
        </w:sdtPr>
        <w:sdtContent>
          <w:r w:rsidR="00AA576B">
            <w:fldChar w:fldCharType="begin"/>
          </w:r>
          <w:r w:rsidR="00AA576B">
            <w:rPr>
              <w:lang w:val="es-CO"/>
            </w:rPr>
            <w:instrText xml:space="preserve"> CITATION elb \l 9226 </w:instrText>
          </w:r>
          <w:r w:rsidR="00AA576B">
            <w:fldChar w:fldCharType="separate"/>
          </w:r>
          <w:r w:rsidR="00AA576B">
            <w:rPr>
              <w:noProof/>
              <w:lang w:val="es-CO"/>
            </w:rPr>
            <w:t xml:space="preserve"> </w:t>
          </w:r>
          <w:r w:rsidR="00AA576B" w:rsidRPr="00AA576B">
            <w:rPr>
              <w:noProof/>
              <w:lang w:val="es-CO"/>
            </w:rPr>
            <w:t>(elbauldelprogramador, s.f.)</w:t>
          </w:r>
          <w:r w:rsidR="00AA576B">
            <w:fldChar w:fldCharType="end"/>
          </w:r>
        </w:sdtContent>
      </w:sdt>
    </w:p>
    <w:p w14:paraId="7ED62300" w14:textId="242C5552" w:rsidR="00AA576B" w:rsidRDefault="00AA576B" w:rsidP="00AA576B">
      <w:pPr>
        <w:numPr>
          <w:ilvl w:val="1"/>
          <w:numId w:val="6"/>
        </w:numPr>
        <w:ind w:hanging="360"/>
      </w:pPr>
      <w:r w:rsidRPr="00AA576B">
        <w:t xml:space="preserve">Este </w:t>
      </w:r>
      <w:proofErr w:type="spellStart"/>
      <w:r w:rsidRPr="00AA576B">
        <w:t>tipo</w:t>
      </w:r>
      <w:proofErr w:type="spellEnd"/>
      <w:r w:rsidRPr="00AA576B">
        <w:t xml:space="preserve"> de </w:t>
      </w:r>
      <w:proofErr w:type="spellStart"/>
      <w:r w:rsidRPr="00AA576B">
        <w:t>cursores</w:t>
      </w:r>
      <w:proofErr w:type="spellEnd"/>
      <w:r w:rsidRPr="00AA576B">
        <w:t xml:space="preserve"> se </w:t>
      </w:r>
      <w:proofErr w:type="spellStart"/>
      <w:r w:rsidRPr="00AA576B">
        <w:t>utiliza</w:t>
      </w:r>
      <w:proofErr w:type="spellEnd"/>
      <w:r w:rsidRPr="00AA576B">
        <w:t xml:space="preserve"> para </w:t>
      </w:r>
      <w:proofErr w:type="spellStart"/>
      <w:r w:rsidRPr="00AA576B">
        <w:t>operaciones</w:t>
      </w:r>
      <w:proofErr w:type="spellEnd"/>
      <w:r w:rsidRPr="00AA576B">
        <w:t xml:space="preserve"> SELECT INTO. Se </w:t>
      </w:r>
      <w:proofErr w:type="spellStart"/>
      <w:r w:rsidRPr="00AA576B">
        <w:t>usan</w:t>
      </w:r>
      <w:proofErr w:type="spellEnd"/>
      <w:r w:rsidRPr="00AA576B">
        <w:t xml:space="preserve"> </w:t>
      </w:r>
      <w:proofErr w:type="spellStart"/>
      <w:r w:rsidRPr="00AA576B">
        <w:t>cuando</w:t>
      </w:r>
      <w:proofErr w:type="spellEnd"/>
      <w:r w:rsidRPr="00AA576B">
        <w:t xml:space="preserve"> la consulta </w:t>
      </w:r>
      <w:proofErr w:type="spellStart"/>
      <w:r w:rsidRPr="00AA576B">
        <w:t>devuelve</w:t>
      </w:r>
      <w:proofErr w:type="spellEnd"/>
      <w:r w:rsidRPr="00AA576B">
        <w:t xml:space="preserve"> un </w:t>
      </w:r>
      <w:proofErr w:type="spellStart"/>
      <w:r w:rsidRPr="00AA576B">
        <w:t>único</w:t>
      </w:r>
      <w:proofErr w:type="spellEnd"/>
      <w:r w:rsidRPr="00AA576B">
        <w:t xml:space="preserve"> </w:t>
      </w:r>
      <w:proofErr w:type="spellStart"/>
      <w:r w:rsidRPr="00AA576B">
        <w:t>registro</w:t>
      </w:r>
      <w:proofErr w:type="spellEnd"/>
      <w:r w:rsidRPr="00AA576B">
        <w:t>.</w:t>
      </w:r>
    </w:p>
    <w:p w14:paraId="53D1E11C" w14:textId="515E5D02" w:rsidR="00AA576B" w:rsidRDefault="00AA576B" w:rsidP="00AA576B">
      <w:pPr>
        <w:numPr>
          <w:ilvl w:val="1"/>
          <w:numId w:val="6"/>
        </w:numPr>
        <w:ind w:hanging="360"/>
      </w:pPr>
      <w:r>
        <w:t xml:space="preserve">No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declarados</w:t>
      </w:r>
      <w:proofErr w:type="spellEnd"/>
    </w:p>
    <w:p w14:paraId="2C22E41A" w14:textId="12DABEAD" w:rsidR="00AA576B" w:rsidRDefault="00AA576B" w:rsidP="00AA576B">
      <w:pPr>
        <w:numPr>
          <w:ilvl w:val="1"/>
          <w:numId w:val="6"/>
        </w:numPr>
        <w:ind w:hanging="360"/>
      </w:pPr>
      <w:r>
        <w:t>D</w:t>
      </w:r>
      <w:r w:rsidRPr="00AA576B">
        <w:t xml:space="preserve">ebe </w:t>
      </w:r>
      <w:proofErr w:type="spellStart"/>
      <w:r w:rsidRPr="00AA576B">
        <w:t>existir</w:t>
      </w:r>
      <w:proofErr w:type="spellEnd"/>
      <w:r w:rsidRPr="00AA576B">
        <w:t xml:space="preserve"> la palabra clave INTO.</w:t>
      </w:r>
    </w:p>
    <w:p w14:paraId="3A4EBA1D" w14:textId="4BAED5CA" w:rsidR="00AA576B" w:rsidRDefault="00A4244A" w:rsidP="004B03A6">
      <w:pPr>
        <w:numPr>
          <w:ilvl w:val="0"/>
          <w:numId w:val="6"/>
        </w:numPr>
        <w:ind w:hanging="360"/>
      </w:pPr>
      <w:r>
        <w:t>¿</w:t>
      </w:r>
      <w:proofErr w:type="spellStart"/>
      <w:r>
        <w:t>Qué</w:t>
      </w:r>
      <w:proofErr w:type="spellEnd"/>
      <w:r>
        <w:t xml:space="preserve"> es un cursor </w:t>
      </w:r>
      <w:proofErr w:type="spellStart"/>
      <w:r>
        <w:t>explícito</w:t>
      </w:r>
      <w:proofErr w:type="spellEnd"/>
      <w:r>
        <w:t xml:space="preserve">?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>?</w:t>
      </w:r>
      <w:sdt>
        <w:sdtPr>
          <w:id w:val="-1118377746"/>
          <w:citation/>
        </w:sdtPr>
        <w:sdtContent>
          <w:r w:rsidR="00AA576B">
            <w:fldChar w:fldCharType="begin"/>
          </w:r>
          <w:r w:rsidR="00AA576B">
            <w:rPr>
              <w:lang w:val="es-CO"/>
            </w:rPr>
            <w:instrText xml:space="preserve"> CITATION elb \l 9226 </w:instrText>
          </w:r>
          <w:r w:rsidR="00AA576B">
            <w:fldChar w:fldCharType="separate"/>
          </w:r>
          <w:r w:rsidR="00AA576B">
            <w:rPr>
              <w:noProof/>
              <w:lang w:val="es-CO"/>
            </w:rPr>
            <w:t xml:space="preserve"> </w:t>
          </w:r>
          <w:r w:rsidR="00AA576B" w:rsidRPr="00AA576B">
            <w:rPr>
              <w:noProof/>
              <w:lang w:val="es-CO"/>
            </w:rPr>
            <w:t>(elbauldelprogramador, s.f.)</w:t>
          </w:r>
          <w:r w:rsidR="00AA576B">
            <w:fldChar w:fldCharType="end"/>
          </w:r>
        </w:sdtContent>
      </w:sdt>
    </w:p>
    <w:p w14:paraId="2C249A53" w14:textId="1EEDEB07" w:rsidR="00AA576B" w:rsidRDefault="00AA576B" w:rsidP="00AA576B">
      <w:pPr>
        <w:numPr>
          <w:ilvl w:val="1"/>
          <w:numId w:val="6"/>
        </w:numPr>
        <w:ind w:hanging="360"/>
      </w:pPr>
      <w:r w:rsidRPr="00AA576B">
        <w:t xml:space="preserve">Son los </w:t>
      </w:r>
      <w:proofErr w:type="spellStart"/>
      <w:r w:rsidRPr="00AA576B">
        <w:t>cursores</w:t>
      </w:r>
      <w:proofErr w:type="spellEnd"/>
      <w:r w:rsidRPr="00AA576B">
        <w:t xml:space="preserve"> que son </w:t>
      </w:r>
      <w:proofErr w:type="spellStart"/>
      <w:r w:rsidRPr="00AA576B">
        <w:t>declarados</w:t>
      </w:r>
      <w:proofErr w:type="spellEnd"/>
      <w:r w:rsidRPr="00AA576B">
        <w:t xml:space="preserve"> y </w:t>
      </w:r>
      <w:proofErr w:type="spellStart"/>
      <w:r w:rsidRPr="00AA576B">
        <w:t>controlados</w:t>
      </w:r>
      <w:proofErr w:type="spellEnd"/>
      <w:r w:rsidRPr="00AA576B">
        <w:t xml:space="preserve"> por el </w:t>
      </w:r>
      <w:proofErr w:type="spellStart"/>
      <w:r w:rsidRPr="00AA576B">
        <w:t>programador</w:t>
      </w:r>
      <w:proofErr w:type="spellEnd"/>
      <w:r w:rsidRPr="00AA576B">
        <w:t xml:space="preserve">. Se </w:t>
      </w:r>
      <w:proofErr w:type="spellStart"/>
      <w:r w:rsidRPr="00AA576B">
        <w:t>utilizan</w:t>
      </w:r>
      <w:proofErr w:type="spellEnd"/>
      <w:r w:rsidRPr="00AA576B">
        <w:t xml:space="preserve"> </w:t>
      </w:r>
      <w:proofErr w:type="spellStart"/>
      <w:r w:rsidRPr="00AA576B">
        <w:t>cuando</w:t>
      </w:r>
      <w:proofErr w:type="spellEnd"/>
      <w:r w:rsidRPr="00AA576B">
        <w:t xml:space="preserve"> la consulta </w:t>
      </w:r>
      <w:proofErr w:type="spellStart"/>
      <w:r w:rsidRPr="00AA576B">
        <w:t>devuelve</w:t>
      </w:r>
      <w:proofErr w:type="spellEnd"/>
      <w:r w:rsidRPr="00AA576B">
        <w:t xml:space="preserve"> un conjunto de </w:t>
      </w:r>
      <w:proofErr w:type="spellStart"/>
      <w:r w:rsidRPr="00AA576B">
        <w:t>registros</w:t>
      </w:r>
      <w:proofErr w:type="spellEnd"/>
      <w:r w:rsidRPr="00AA576B">
        <w:t xml:space="preserve">. </w:t>
      </w:r>
      <w:proofErr w:type="spellStart"/>
      <w:r w:rsidRPr="00AA576B">
        <w:t>Ocasionalmente</w:t>
      </w:r>
      <w:proofErr w:type="spellEnd"/>
      <w:r w:rsidRPr="00AA576B">
        <w:t xml:space="preserve"> </w:t>
      </w:r>
      <w:proofErr w:type="spellStart"/>
      <w:r w:rsidRPr="00AA576B">
        <w:t>también</w:t>
      </w:r>
      <w:proofErr w:type="spellEnd"/>
      <w:r w:rsidRPr="00AA576B">
        <w:t xml:space="preserve"> se </w:t>
      </w:r>
      <w:proofErr w:type="spellStart"/>
      <w:r w:rsidRPr="00AA576B">
        <w:t>utilizan</w:t>
      </w:r>
      <w:proofErr w:type="spellEnd"/>
      <w:r w:rsidRPr="00AA576B">
        <w:t xml:space="preserve"> </w:t>
      </w:r>
      <w:proofErr w:type="spellStart"/>
      <w:r w:rsidRPr="00AA576B">
        <w:t>en</w:t>
      </w:r>
      <w:proofErr w:type="spellEnd"/>
      <w:r w:rsidRPr="00AA576B">
        <w:t xml:space="preserve"> </w:t>
      </w:r>
      <w:proofErr w:type="spellStart"/>
      <w:r w:rsidRPr="00AA576B">
        <w:t>consultas</w:t>
      </w:r>
      <w:proofErr w:type="spellEnd"/>
      <w:r w:rsidRPr="00AA576B">
        <w:t xml:space="preserve"> que </w:t>
      </w:r>
      <w:proofErr w:type="spellStart"/>
      <w:r w:rsidRPr="00AA576B">
        <w:t>devuelven</w:t>
      </w:r>
      <w:proofErr w:type="spellEnd"/>
      <w:r w:rsidRPr="00AA576B">
        <w:t xml:space="preserve"> un </w:t>
      </w:r>
      <w:proofErr w:type="spellStart"/>
      <w:r w:rsidRPr="00AA576B">
        <w:t>único</w:t>
      </w:r>
      <w:proofErr w:type="spellEnd"/>
      <w:r w:rsidRPr="00AA576B">
        <w:t xml:space="preserve"> </w:t>
      </w:r>
      <w:proofErr w:type="spellStart"/>
      <w:r w:rsidRPr="00AA576B">
        <w:t>registro</w:t>
      </w:r>
      <w:proofErr w:type="spellEnd"/>
      <w:r w:rsidRPr="00AA576B">
        <w:t xml:space="preserve"> por </w:t>
      </w:r>
      <w:proofErr w:type="spellStart"/>
      <w:r w:rsidRPr="00AA576B">
        <w:t>razones</w:t>
      </w:r>
      <w:proofErr w:type="spellEnd"/>
      <w:r w:rsidRPr="00AA576B">
        <w:t xml:space="preserve"> de </w:t>
      </w:r>
      <w:proofErr w:type="spellStart"/>
      <w:r w:rsidRPr="00AA576B">
        <w:t>eficiencia</w:t>
      </w:r>
      <w:proofErr w:type="spellEnd"/>
      <w:r w:rsidRPr="00AA576B">
        <w:t xml:space="preserve">. Son </w:t>
      </w:r>
      <w:proofErr w:type="spellStart"/>
      <w:r w:rsidRPr="00AA576B">
        <w:t>más</w:t>
      </w:r>
      <w:proofErr w:type="spellEnd"/>
      <w:r w:rsidRPr="00AA576B">
        <w:t xml:space="preserve"> </w:t>
      </w:r>
      <w:proofErr w:type="spellStart"/>
      <w:r w:rsidRPr="00AA576B">
        <w:t>rápidos</w:t>
      </w:r>
      <w:proofErr w:type="spellEnd"/>
    </w:p>
    <w:p w14:paraId="4AAC1EB5" w14:textId="63328F5A" w:rsidR="00AA576B" w:rsidRDefault="00A4244A" w:rsidP="00F959D0">
      <w:pPr>
        <w:numPr>
          <w:ilvl w:val="0"/>
          <w:numId w:val="6"/>
        </w:numPr>
        <w:ind w:hanging="360"/>
      </w:pPr>
      <w:r>
        <w:t>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cursores</w:t>
      </w:r>
      <w:proofErr w:type="spellEnd"/>
      <w:r>
        <w:t>?</w:t>
      </w:r>
    </w:p>
    <w:p w14:paraId="54E9E7E2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ACCES_INTO_NULL</w:t>
      </w:r>
    </w:p>
    <w:p w14:paraId="0F7180F7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COLLECTION_IS_NULL</w:t>
      </w:r>
    </w:p>
    <w:p w14:paraId="7A679FD8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CURSOR_ALREADY_OPEN</w:t>
      </w:r>
    </w:p>
    <w:p w14:paraId="31FE5379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DUP_VAL_ON_INDEX</w:t>
      </w:r>
    </w:p>
    <w:p w14:paraId="007C5416" w14:textId="2705C8CC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INVALID_CURSOR</w:t>
      </w:r>
    </w:p>
    <w:p w14:paraId="0D5C9466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INVALID_NUMBER</w:t>
      </w:r>
    </w:p>
    <w:p w14:paraId="3CD12ADE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LOGIN_DENIED</w:t>
      </w:r>
    </w:p>
    <w:p w14:paraId="3BBB8BA5" w14:textId="77777777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NO_DATA_FOUND</w:t>
      </w:r>
    </w:p>
    <w:p w14:paraId="25B26483" w14:textId="117E7783" w:rsidR="00F959D0" w:rsidRPr="00F959D0" w:rsidRDefault="00F959D0" w:rsidP="00F959D0">
      <w:pPr>
        <w:numPr>
          <w:ilvl w:val="1"/>
          <w:numId w:val="6"/>
        </w:numPr>
        <w:ind w:hanging="360"/>
      </w:pPr>
      <w:r w:rsidRPr="00F959D0">
        <w:rPr>
          <w:sz w:val="18"/>
          <w:szCs w:val="18"/>
        </w:rPr>
        <w:t>NOT_LOGGED_ON</w:t>
      </w:r>
    </w:p>
    <w:p w14:paraId="23CAE36D" w14:textId="77777777" w:rsidR="004672D6" w:rsidRDefault="00A4244A">
      <w:pPr>
        <w:pStyle w:val="Ttulo1"/>
        <w:ind w:left="21"/>
      </w:pPr>
      <w:r w:rsidRPr="00F959D0">
        <w:rPr>
          <w:b w:val="0"/>
        </w:rPr>
        <w:lastRenderedPageBreak/>
        <w:t>E</w:t>
      </w:r>
      <w:r>
        <w:t xml:space="preserve">.  </w:t>
      </w:r>
      <w:proofErr w:type="spellStart"/>
      <w:r>
        <w:t>Modularidad</w:t>
      </w:r>
      <w:proofErr w:type="spellEnd"/>
    </w:p>
    <w:p w14:paraId="2957D25F" w14:textId="2FB9F8E2" w:rsidR="00F959D0" w:rsidRDefault="00A4244A" w:rsidP="00F959D0">
      <w:pPr>
        <w:numPr>
          <w:ilvl w:val="0"/>
          <w:numId w:val="7"/>
        </w:numPr>
        <w:ind w:hanging="360"/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estructura</w:t>
      </w:r>
      <w:proofErr w:type="spellEnd"/>
      <w:r>
        <w:t xml:space="preserve"> general de un </w:t>
      </w:r>
      <w:proofErr w:type="spellStart"/>
      <w:r>
        <w:t>bloque</w:t>
      </w:r>
      <w:proofErr w:type="spellEnd"/>
      <w:r>
        <w:t xml:space="preserve"> PL/SQL? </w:t>
      </w:r>
      <w:sdt>
        <w:sdtPr>
          <w:id w:val="1264037432"/>
          <w:citation/>
        </w:sdtPr>
        <w:sdtContent>
          <w:r w:rsidR="00F959D0">
            <w:fldChar w:fldCharType="begin"/>
          </w:r>
          <w:r w:rsidR="00F959D0">
            <w:rPr>
              <w:lang w:val="es-CO"/>
            </w:rPr>
            <w:instrText xml:space="preserve"> CITATION des \l 9226 </w:instrText>
          </w:r>
          <w:r w:rsidR="00F959D0">
            <w:fldChar w:fldCharType="separate"/>
          </w:r>
          <w:r w:rsidR="00F959D0" w:rsidRPr="00F959D0">
            <w:rPr>
              <w:noProof/>
              <w:lang w:val="es-CO"/>
            </w:rPr>
            <w:t>(desarrolloweb, s.f.)</w:t>
          </w:r>
          <w:r w:rsidR="00F959D0">
            <w:fldChar w:fldCharType="end"/>
          </w:r>
        </w:sdtContent>
      </w:sdt>
    </w:p>
    <w:p w14:paraId="292E629A" w14:textId="77777777" w:rsidR="00F959D0" w:rsidRDefault="00F959D0" w:rsidP="00F959D0">
      <w:pPr>
        <w:ind w:left="2160" w:firstLine="0"/>
      </w:pPr>
      <w:r>
        <w:t>[declare | is | as]</w:t>
      </w:r>
    </w:p>
    <w:p w14:paraId="73896A7C" w14:textId="77777777" w:rsidR="00F959D0" w:rsidRDefault="00F959D0" w:rsidP="00F959D0">
      <w:pPr>
        <w:ind w:left="2160" w:firstLine="0"/>
      </w:pPr>
      <w:r>
        <w:t>Begin</w:t>
      </w:r>
    </w:p>
    <w:p w14:paraId="79C70E41" w14:textId="77777777" w:rsidR="00F959D0" w:rsidRDefault="00F959D0" w:rsidP="00F959D0">
      <w:pPr>
        <w:ind w:left="2160" w:firstLine="0"/>
      </w:pPr>
      <w:r>
        <w:t xml:space="preserve">[ </w:t>
      </w:r>
      <w:proofErr w:type="gramStart"/>
      <w:r>
        <w:t>exception ]</w:t>
      </w:r>
      <w:proofErr w:type="gramEnd"/>
      <w:r>
        <w:t xml:space="preserve"> </w:t>
      </w:r>
    </w:p>
    <w:p w14:paraId="0556908D" w14:textId="57114B30" w:rsidR="00F959D0" w:rsidRDefault="00F959D0" w:rsidP="00F959D0">
      <w:pPr>
        <w:ind w:left="2160" w:firstLine="0"/>
      </w:pPr>
      <w:proofErr w:type="gramStart"/>
      <w:r>
        <w:t>End;</w:t>
      </w:r>
      <w:proofErr w:type="gramEnd"/>
    </w:p>
    <w:p w14:paraId="2DF864FA" w14:textId="0C8DD27E" w:rsidR="00F959D0" w:rsidRDefault="00F959D0" w:rsidP="00F959D0">
      <w:pPr>
        <w:numPr>
          <w:ilvl w:val="0"/>
          <w:numId w:val="7"/>
        </w:numPr>
        <w:ind w:hanging="360"/>
      </w:pPr>
      <w:r>
        <w:t xml:space="preserve">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modulares</w:t>
      </w:r>
      <w:proofErr w:type="spellEnd"/>
      <w:r>
        <w:t>? (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, </w:t>
      </w:r>
      <w:proofErr w:type="spellStart"/>
      <w:r>
        <w:t>procedimiento</w:t>
      </w:r>
      <w:proofErr w:type="spellEnd"/>
      <w:r>
        <w:t xml:space="preserve">, </w:t>
      </w:r>
      <w:proofErr w:type="spellStart"/>
      <w:r>
        <w:t>función</w:t>
      </w:r>
      <w:proofErr w:type="spellEnd"/>
      <w:r>
        <w:t xml:space="preserve"> y</w:t>
      </w:r>
      <w:r>
        <w:t xml:space="preserve"> </w:t>
      </w:r>
      <w:proofErr w:type="spellStart"/>
      <w:r>
        <w:t>disparador</w:t>
      </w:r>
      <w:proofErr w:type="spellEnd"/>
      <w:r>
        <w:t>)</w:t>
      </w:r>
    </w:p>
    <w:p w14:paraId="37D0DDD4" w14:textId="3CF54974" w:rsidR="00F959D0" w:rsidRDefault="00F959D0" w:rsidP="00F959D0">
      <w:pPr>
        <w:numPr>
          <w:ilvl w:val="1"/>
          <w:numId w:val="7"/>
        </w:numPr>
        <w:ind w:hanging="360"/>
      </w:pPr>
      <w:r w:rsidRPr="00F959D0">
        <w:t xml:space="preserve">Los </w:t>
      </w:r>
      <w:proofErr w:type="spellStart"/>
      <w:r w:rsidRPr="00F959D0">
        <w:t>subprogramas</w:t>
      </w:r>
      <w:proofErr w:type="spellEnd"/>
      <w:r w:rsidRPr="00F959D0">
        <w:t xml:space="preserve"> son </w:t>
      </w:r>
      <w:proofErr w:type="spellStart"/>
      <w:r w:rsidRPr="00F959D0">
        <w:t>bloques</w:t>
      </w:r>
      <w:proofErr w:type="spellEnd"/>
      <w:r w:rsidRPr="00F959D0">
        <w:t xml:space="preserve"> de PL/SQL a los que </w:t>
      </w:r>
      <w:proofErr w:type="spellStart"/>
      <w:r w:rsidRPr="00F959D0">
        <w:t>asignamos</w:t>
      </w:r>
      <w:proofErr w:type="spellEnd"/>
      <w:r w:rsidRPr="00F959D0">
        <w:t xml:space="preserve"> un </w:t>
      </w:r>
      <w:proofErr w:type="spellStart"/>
      <w:r w:rsidRPr="00F959D0">
        <w:t>nombre</w:t>
      </w:r>
      <w:proofErr w:type="spellEnd"/>
      <w:r w:rsidRPr="00F959D0">
        <w:t xml:space="preserve"> </w:t>
      </w:r>
      <w:proofErr w:type="spellStart"/>
      <w:r w:rsidRPr="00F959D0">
        <w:t>identificativo</w:t>
      </w:r>
      <w:proofErr w:type="spellEnd"/>
      <w:r w:rsidRPr="00F959D0">
        <w:t xml:space="preserve"> y que </w:t>
      </w:r>
      <w:proofErr w:type="spellStart"/>
      <w:r w:rsidRPr="00F959D0">
        <w:t>normalmente</w:t>
      </w:r>
      <w:proofErr w:type="spellEnd"/>
      <w:r w:rsidRPr="00F959D0">
        <w:t xml:space="preserve"> </w:t>
      </w:r>
      <w:proofErr w:type="spellStart"/>
      <w:r w:rsidRPr="00F959D0">
        <w:t>almacenamos</w:t>
      </w:r>
      <w:proofErr w:type="spellEnd"/>
      <w:r w:rsidRPr="00F959D0">
        <w:t xml:space="preserve"> </w:t>
      </w:r>
      <w:proofErr w:type="spellStart"/>
      <w:r w:rsidRPr="00F959D0">
        <w:t>en</w:t>
      </w:r>
      <w:proofErr w:type="spellEnd"/>
      <w:r w:rsidRPr="00F959D0">
        <w:t xml:space="preserve"> la </w:t>
      </w:r>
      <w:proofErr w:type="spellStart"/>
      <w:r w:rsidRPr="00F959D0">
        <w:t>propia</w:t>
      </w:r>
      <w:proofErr w:type="spellEnd"/>
      <w:r w:rsidRPr="00F959D0">
        <w:t xml:space="preserve"> base de </w:t>
      </w:r>
      <w:proofErr w:type="spellStart"/>
      <w:r w:rsidRPr="00F959D0">
        <w:t>datos</w:t>
      </w:r>
      <w:proofErr w:type="spellEnd"/>
      <w:r w:rsidRPr="00F959D0">
        <w:t xml:space="preserve"> para </w:t>
      </w:r>
      <w:proofErr w:type="spellStart"/>
      <w:r w:rsidRPr="00F959D0">
        <w:t>su</w:t>
      </w:r>
      <w:proofErr w:type="spellEnd"/>
      <w:r w:rsidRPr="00F959D0">
        <w:t xml:space="preserve"> posterior </w:t>
      </w:r>
      <w:proofErr w:type="spellStart"/>
      <w:r w:rsidRPr="00F959D0">
        <w:t>ejecución</w:t>
      </w:r>
      <w:proofErr w:type="spellEnd"/>
      <w:r w:rsidRPr="00F959D0">
        <w:t>.</w:t>
      </w:r>
    </w:p>
    <w:p w14:paraId="290FC70D" w14:textId="205F8CA7" w:rsidR="00F959D0" w:rsidRDefault="00F959D0" w:rsidP="00F959D0">
      <w:pPr>
        <w:numPr>
          <w:ilvl w:val="1"/>
          <w:numId w:val="7"/>
        </w:numPr>
        <w:ind w:hanging="360"/>
      </w:pPr>
      <w:r w:rsidRPr="00F959D0">
        <w:t xml:space="preserve">Los </w:t>
      </w:r>
      <w:proofErr w:type="spellStart"/>
      <w:r w:rsidRPr="00F959D0">
        <w:t>subprogramas</w:t>
      </w:r>
      <w:proofErr w:type="spellEnd"/>
      <w:r w:rsidRPr="00F959D0">
        <w:t xml:space="preserve"> </w:t>
      </w:r>
      <w:proofErr w:type="spellStart"/>
      <w:r w:rsidRPr="00F959D0">
        <w:t>pueden</w:t>
      </w:r>
      <w:proofErr w:type="spellEnd"/>
      <w:r w:rsidRPr="00F959D0">
        <w:t xml:space="preserve"> </w:t>
      </w:r>
      <w:proofErr w:type="spellStart"/>
      <w:r w:rsidRPr="00F959D0">
        <w:t>recibir</w:t>
      </w:r>
      <w:proofErr w:type="spellEnd"/>
      <w:r w:rsidRPr="00F959D0">
        <w:t xml:space="preserve"> </w:t>
      </w:r>
      <w:proofErr w:type="spellStart"/>
      <w:r w:rsidRPr="00F959D0">
        <w:t>parámetros</w:t>
      </w:r>
      <w:proofErr w:type="spellEnd"/>
      <w:r w:rsidRPr="00F959D0">
        <w:t>.</w:t>
      </w:r>
    </w:p>
    <w:p w14:paraId="0CA39C71" w14:textId="57A2A341" w:rsidR="00F959D0" w:rsidRDefault="00F959D0" w:rsidP="00F959D0">
      <w:pPr>
        <w:numPr>
          <w:ilvl w:val="1"/>
          <w:numId w:val="7"/>
        </w:numPr>
        <w:ind w:hanging="360"/>
      </w:pPr>
      <w:r w:rsidRPr="00F959D0">
        <w:t xml:space="preserve">Los </w:t>
      </w:r>
      <w:proofErr w:type="spellStart"/>
      <w:r w:rsidRPr="00F959D0">
        <w:t>subprogramas</w:t>
      </w:r>
      <w:proofErr w:type="spellEnd"/>
      <w:r w:rsidRPr="00F959D0">
        <w:t xml:space="preserve"> </w:t>
      </w:r>
      <w:proofErr w:type="spellStart"/>
      <w:r w:rsidRPr="00F959D0">
        <w:t>pueden</w:t>
      </w:r>
      <w:proofErr w:type="spellEnd"/>
      <w:r w:rsidRPr="00F959D0">
        <w:t xml:space="preserve"> ser de </w:t>
      </w:r>
      <w:proofErr w:type="spellStart"/>
      <w:r w:rsidRPr="00F959D0">
        <w:t>varios</w:t>
      </w:r>
      <w:proofErr w:type="spellEnd"/>
      <w:r w:rsidRPr="00F959D0">
        <w:t xml:space="preserve"> </w:t>
      </w:r>
      <w:proofErr w:type="spellStart"/>
      <w:r w:rsidRPr="00F959D0">
        <w:t>tipos</w:t>
      </w:r>
      <w:proofErr w:type="spellEnd"/>
      <w:r>
        <w:t>:</w:t>
      </w:r>
    </w:p>
    <w:p w14:paraId="155DCB02" w14:textId="43C4217C" w:rsidR="00F959D0" w:rsidRDefault="00F959D0" w:rsidP="00F959D0">
      <w:pPr>
        <w:numPr>
          <w:ilvl w:val="2"/>
          <w:numId w:val="7"/>
        </w:numPr>
        <w:ind w:hanging="360"/>
      </w:pP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almacenados</w:t>
      </w:r>
      <w:proofErr w:type="spellEnd"/>
    </w:p>
    <w:p w14:paraId="56455B7A" w14:textId="6F5FDF98" w:rsidR="00F959D0" w:rsidRDefault="00F959D0" w:rsidP="00F959D0">
      <w:pPr>
        <w:numPr>
          <w:ilvl w:val="2"/>
          <w:numId w:val="7"/>
        </w:numPr>
        <w:ind w:hanging="360"/>
      </w:pPr>
      <w:proofErr w:type="spellStart"/>
      <w:r>
        <w:t>Funciones</w:t>
      </w:r>
      <w:proofErr w:type="spellEnd"/>
    </w:p>
    <w:p w14:paraId="4C11C3D4" w14:textId="7BB22B1F" w:rsidR="00F959D0" w:rsidRDefault="00F959D0" w:rsidP="00F959D0">
      <w:pPr>
        <w:numPr>
          <w:ilvl w:val="2"/>
          <w:numId w:val="7"/>
        </w:numPr>
        <w:ind w:hanging="360"/>
      </w:pPr>
      <w:r>
        <w:t>Triggers</w:t>
      </w:r>
    </w:p>
    <w:p w14:paraId="7D2D3BFE" w14:textId="2BFC57D1" w:rsidR="00F959D0" w:rsidRDefault="00F959D0" w:rsidP="00F959D0">
      <w:pPr>
        <w:numPr>
          <w:ilvl w:val="2"/>
          <w:numId w:val="7"/>
        </w:numPr>
        <w:ind w:hanging="360"/>
      </w:pPr>
      <w:proofErr w:type="spellStart"/>
      <w:r>
        <w:t>Subprogramas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bloques</w:t>
      </w:r>
      <w:proofErr w:type="spellEnd"/>
      <w:r>
        <w:t xml:space="preserve"> </w:t>
      </w:r>
      <w:proofErr w:type="spellStart"/>
      <w:r>
        <w:t>anonimos</w:t>
      </w:r>
      <w:bookmarkStart w:id="0" w:name="_GoBack"/>
      <w:bookmarkEnd w:id="0"/>
      <w:proofErr w:type="spellEnd"/>
    </w:p>
    <w:sectPr w:rsidR="00F959D0">
      <w:pgSz w:w="12240" w:h="15840"/>
      <w:pgMar w:top="1255" w:right="1702" w:bottom="1436" w:left="16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00E"/>
    <w:multiLevelType w:val="hybridMultilevel"/>
    <w:tmpl w:val="549EAF7C"/>
    <w:lvl w:ilvl="0" w:tplc="45CE5E10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60E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8F62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40D7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2208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049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550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EDCB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D436C"/>
    <w:multiLevelType w:val="hybridMultilevel"/>
    <w:tmpl w:val="A2040FD8"/>
    <w:lvl w:ilvl="0" w:tplc="509A9498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030A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221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EFDE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2A70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D4FD1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274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E70E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4371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61380"/>
    <w:multiLevelType w:val="hybridMultilevel"/>
    <w:tmpl w:val="7A4061B6"/>
    <w:lvl w:ilvl="0" w:tplc="E0CEF110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BC41F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C0F0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2CD88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AEBC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D85BC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88A1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2E823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44021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3279C7"/>
    <w:multiLevelType w:val="hybridMultilevel"/>
    <w:tmpl w:val="C5B4FE56"/>
    <w:lvl w:ilvl="0" w:tplc="4CA26318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EA4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6B5D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0AA9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5AAE6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FA9C2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CA3E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FC501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759BD"/>
    <w:multiLevelType w:val="hybridMultilevel"/>
    <w:tmpl w:val="A0429328"/>
    <w:lvl w:ilvl="0" w:tplc="F7146D0A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A0003">
      <w:start w:val="1"/>
      <w:numFmt w:val="bullet"/>
      <w:lvlText w:val="o"/>
      <w:lvlJc w:val="left"/>
      <w:pPr>
        <w:ind w:left="25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0EA8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E1E2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8DE7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A047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8FC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459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E6826"/>
    <w:multiLevelType w:val="hybridMultilevel"/>
    <w:tmpl w:val="002C00BC"/>
    <w:lvl w:ilvl="0" w:tplc="0808704C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1788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A0003">
      <w:start w:val="1"/>
      <w:numFmt w:val="bullet"/>
      <w:lvlText w:val="o"/>
      <w:lvlJc w:val="left"/>
      <w:pPr>
        <w:ind w:left="250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ADC8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F68CD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9C387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B6C18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E4EC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A4D1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DD6A4E"/>
    <w:multiLevelType w:val="hybridMultilevel"/>
    <w:tmpl w:val="1E422E3E"/>
    <w:lvl w:ilvl="0" w:tplc="5902F90A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5C5A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ED7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245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B015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E02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6CF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42C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4AD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6ACB"/>
    <w:multiLevelType w:val="hybridMultilevel"/>
    <w:tmpl w:val="80D4B836"/>
    <w:lvl w:ilvl="0" w:tplc="86F292D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E85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3E2B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889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8BA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C0F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84EE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E0EF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1A59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B45771"/>
    <w:multiLevelType w:val="hybridMultilevel"/>
    <w:tmpl w:val="65AE4E64"/>
    <w:lvl w:ilvl="0" w:tplc="BFFE1872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8064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A6CE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A023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ADCF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EE58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4A5C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0E5D7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E0B35"/>
    <w:multiLevelType w:val="hybridMultilevel"/>
    <w:tmpl w:val="686C8978"/>
    <w:lvl w:ilvl="0" w:tplc="240A000F">
      <w:start w:val="1"/>
      <w:numFmt w:val="decimal"/>
      <w:lvlText w:val="%1."/>
      <w:lvlJc w:val="left"/>
      <w:pPr>
        <w:ind w:left="1106" w:hanging="360"/>
      </w:pPr>
    </w:lvl>
    <w:lvl w:ilvl="1" w:tplc="240A0019" w:tentative="1">
      <w:start w:val="1"/>
      <w:numFmt w:val="lowerLetter"/>
      <w:lvlText w:val="%2."/>
      <w:lvlJc w:val="left"/>
      <w:pPr>
        <w:ind w:left="1826" w:hanging="360"/>
      </w:pPr>
    </w:lvl>
    <w:lvl w:ilvl="2" w:tplc="240A001B" w:tentative="1">
      <w:start w:val="1"/>
      <w:numFmt w:val="lowerRoman"/>
      <w:lvlText w:val="%3."/>
      <w:lvlJc w:val="right"/>
      <w:pPr>
        <w:ind w:left="2546" w:hanging="180"/>
      </w:pPr>
    </w:lvl>
    <w:lvl w:ilvl="3" w:tplc="240A000F" w:tentative="1">
      <w:start w:val="1"/>
      <w:numFmt w:val="decimal"/>
      <w:lvlText w:val="%4."/>
      <w:lvlJc w:val="left"/>
      <w:pPr>
        <w:ind w:left="3266" w:hanging="360"/>
      </w:pPr>
    </w:lvl>
    <w:lvl w:ilvl="4" w:tplc="240A0019" w:tentative="1">
      <w:start w:val="1"/>
      <w:numFmt w:val="lowerLetter"/>
      <w:lvlText w:val="%5."/>
      <w:lvlJc w:val="left"/>
      <w:pPr>
        <w:ind w:left="3986" w:hanging="360"/>
      </w:pPr>
    </w:lvl>
    <w:lvl w:ilvl="5" w:tplc="240A001B" w:tentative="1">
      <w:start w:val="1"/>
      <w:numFmt w:val="lowerRoman"/>
      <w:lvlText w:val="%6."/>
      <w:lvlJc w:val="right"/>
      <w:pPr>
        <w:ind w:left="4706" w:hanging="180"/>
      </w:pPr>
    </w:lvl>
    <w:lvl w:ilvl="6" w:tplc="240A000F" w:tentative="1">
      <w:start w:val="1"/>
      <w:numFmt w:val="decimal"/>
      <w:lvlText w:val="%7."/>
      <w:lvlJc w:val="left"/>
      <w:pPr>
        <w:ind w:left="5426" w:hanging="360"/>
      </w:pPr>
    </w:lvl>
    <w:lvl w:ilvl="7" w:tplc="240A0019" w:tentative="1">
      <w:start w:val="1"/>
      <w:numFmt w:val="lowerLetter"/>
      <w:lvlText w:val="%8."/>
      <w:lvlJc w:val="left"/>
      <w:pPr>
        <w:ind w:left="6146" w:hanging="360"/>
      </w:pPr>
    </w:lvl>
    <w:lvl w:ilvl="8" w:tplc="240A001B" w:tentative="1">
      <w:start w:val="1"/>
      <w:numFmt w:val="lowerRoman"/>
      <w:lvlText w:val="%9."/>
      <w:lvlJc w:val="right"/>
      <w:pPr>
        <w:ind w:left="686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D6"/>
    <w:rsid w:val="0026480A"/>
    <w:rsid w:val="002C299B"/>
    <w:rsid w:val="00393C8F"/>
    <w:rsid w:val="00413B79"/>
    <w:rsid w:val="004672D6"/>
    <w:rsid w:val="005E21C4"/>
    <w:rsid w:val="007A10AC"/>
    <w:rsid w:val="008D6048"/>
    <w:rsid w:val="00933150"/>
    <w:rsid w:val="00A027E6"/>
    <w:rsid w:val="00A4244A"/>
    <w:rsid w:val="00A951DF"/>
    <w:rsid w:val="00AA576B"/>
    <w:rsid w:val="00C71474"/>
    <w:rsid w:val="00CC1D50"/>
    <w:rsid w:val="00D5689A"/>
    <w:rsid w:val="00EA1012"/>
    <w:rsid w:val="00F959D0"/>
    <w:rsid w:val="00FA0F70"/>
    <w:rsid w:val="00F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8EBE"/>
  <w15:docId w15:val="{135E9EA7-F51C-4218-96DA-BAD125F8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396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6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Wik3</b:Tag>
    <b:SourceType>InternetSite</b:SourceType>
    <b:Guid>{8D8FBDE6-005C-470E-AD92-89EC5EBD37EA}</b:Guid>
    <b:Author>
      <b:Author>
        <b:NameList>
          <b:Person>
            <b:Last>Wikipedia</b:Last>
          </b:Person>
        </b:NameList>
      </b:Author>
    </b:Author>
    <b:URL>https://es.wikipedia.org/wiki/PL/SQL#Tipos_de_datos</b:URL>
    <b:RefOrder>2</b:RefOrder>
  </b:Source>
  <b:Source>
    <b:Tag>Gav</b:Tag>
    <b:SourceType>InternetSite</b:SourceType>
    <b:Guid>{674B5C21-6A6F-4060-AC28-457A9E8B3135}</b:Guid>
    <b:Author>
      <b:Author>
        <b:NameList>
          <b:Person>
            <b:Last>Gavilan</b:Last>
          </b:Person>
        </b:NameList>
      </b:Author>
    </b:Author>
    <b:URL>https://gavilanch.wordpress.com/2018/05/06/entity-framework-core-2-acciones-referenciales/</b:URL>
    <b:RefOrder>1</b:RefOrder>
  </b:Source>
  <b:Source>
    <b:Tag>des</b:Tag>
    <b:SourceType>InternetSite</b:SourceType>
    <b:Guid>{0FB37332-6ECB-4678-A163-5B9365F9E672}</b:Guid>
    <b:Author>
      <b:Author>
        <b:NameList>
          <b:Person>
            <b:Last>desarrolloweb</b:Last>
          </b:Person>
        </b:NameList>
      </b:Author>
    </b:Author>
    <b:URL>https://desarrolloweb.com/articulos/introduccion-al-lenguaje-plsql.html</b:URL>
    <b:RefOrder>3</b:RefOrder>
  </b:Source>
  <b:Source>
    <b:Tag>elb</b:Tag>
    <b:SourceType>InternetSite</b:SourceType>
    <b:Guid>{4056DD28-B132-47E0-9D32-BDC9217BDA11}</b:Guid>
    <b:Author>
      <b:Author>
        <b:NameList>
          <b:Person>
            <b:Last>elbauldelprogramador</b:Last>
          </b:Person>
        </b:NameList>
      </b:Author>
    </b:Author>
    <b:URL>https://elbauldelprogramador.com/plsql-cursores/</b:URL>
    <b:RefOrder>4</b:RefOrder>
  </b:Source>
</b:Sources>
</file>

<file path=customXml/itemProps1.xml><?xml version="1.0" encoding="utf-8"?>
<ds:datastoreItem xmlns:ds="http://schemas.openxmlformats.org/officeDocument/2006/customXml" ds:itemID="{88B1C705-29B5-4FBF-9983-4D02C2F5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CALDERON ORTEGA ANDRES MATEO</cp:lastModifiedBy>
  <cp:revision>6</cp:revision>
  <dcterms:created xsi:type="dcterms:W3CDTF">2020-03-12T18:02:00Z</dcterms:created>
  <dcterms:modified xsi:type="dcterms:W3CDTF">2020-03-13T02:30:00Z</dcterms:modified>
</cp:coreProperties>
</file>