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D4895" w14:textId="77777777" w:rsidR="00123C9B" w:rsidRDefault="006772DE">
      <w:pPr>
        <w:spacing w:after="120" w:line="252" w:lineRule="auto"/>
        <w:jc w:val="center"/>
      </w:pPr>
      <w:r>
        <w:rPr>
          <w:b/>
          <w:color w:val="1F4E79"/>
          <w:sz w:val="36"/>
        </w:rPr>
        <w:t>GUÍA PARA DESARROLLAR EN PLANTUML</w:t>
      </w:r>
      <w:r>
        <w:rPr>
          <w:b/>
          <w:color w:val="1F4E79"/>
          <w:sz w:val="36"/>
        </w:rPr>
        <w:br/>
        <w:t>DIAGRAMAS DE CASOS DE USO DE ANÁLISIS</w:t>
      </w:r>
    </w:p>
    <w:p w14:paraId="42664254" w14:textId="77777777" w:rsidR="00123C9B" w:rsidRDefault="006772DE">
      <w:pPr>
        <w:spacing w:after="120" w:line="252" w:lineRule="auto"/>
        <w:jc w:val="center"/>
      </w:pPr>
      <w:r>
        <w:rPr>
          <w:b/>
          <w:color w:val="2F5496"/>
          <w:sz w:val="28"/>
        </w:rPr>
        <w:t>Proyecto: Sistema de Gestión de Pedidos Bocatto</w:t>
      </w:r>
    </w:p>
    <w:p w14:paraId="680B62AC" w14:textId="77777777" w:rsidR="00123C9B" w:rsidRDefault="006772DE">
      <w:pPr>
        <w:spacing w:after="120" w:line="252" w:lineRule="auto"/>
      </w:pPr>
      <w:r>
        <w:t>Asignatura: Análisis y Diseño de Software</w:t>
      </w:r>
    </w:p>
    <w:p w14:paraId="17D55407" w14:textId="77777777" w:rsidR="00123C9B" w:rsidRDefault="006772DE">
      <w:pPr>
        <w:spacing w:after="120" w:line="252" w:lineRule="auto"/>
      </w:pPr>
      <w:r>
        <w:t>Tema: Modelado de casos de uso de nivel 0 y apoyo al análisis orientado a objetos con PlantUML</w:t>
      </w:r>
    </w:p>
    <w:p w14:paraId="6E054777" w14:textId="77777777" w:rsidR="00123C9B" w:rsidRDefault="006772DE">
      <w:pPr>
        <w:spacing w:after="120" w:line="252" w:lineRule="auto"/>
      </w:pPr>
      <w:r>
        <w:t>Caso base: Gestión de pedidos del restaurante Bocatto Valley (pedido en mesa, pedido por QR, preparación en cocina y cobro en caja)</w:t>
      </w:r>
    </w:p>
    <w:p w14:paraId="5B937F8A" w14:textId="77777777" w:rsidR="00123C9B" w:rsidRDefault="006772DE">
      <w:pPr>
        <w:spacing w:after="120" w:line="252" w:lineRule="auto"/>
      </w:pPr>
      <w:r>
        <w:t>Propósito: orientar al estudiante para pasar desde requisitos funcionales de nivel 0 hacia casos de uso claros, trazables y verificables.</w:t>
      </w:r>
    </w:p>
    <w:p w14:paraId="680B62AC" w14:textId="77777777" w:rsidR="00123C9B" w:rsidRDefault="006772DE">
      <w:pPr>
        <w:spacing w:after="120" w:line="252" w:lineRule="auto"/>
      </w:pPr>
      <w:r>
        <w:t>Grupo 5 · NRC 36838 · Docente: Ing. Jenny Ruiz R. · 15 de octubre de 2026</w:t>
      </w:r>
    </w:p>
    <w:tbl>
      <w:tblPr>
        <w:tblW w:w="0" w:type="auto"/>
        <w:jc w:val="center"/>
        <w:tblLook w:val="04A0" w:firstRow="1" w:lastRow="0" w:firstColumn="1" w:lastColumn="0" w:noHBand="0" w:noVBand="1"/>
      </w:tblPr>
      <w:tblGrid>
        <w:gridCol w:w="9936"/>
      </w:tblGrid>
      <w:tr w:rsidR="00123C9B" w14:paraId="7D40E106" w14:textId="77777777">
        <w:trPr>
          <w:cantSplit/>
          <w:jc w:val="center"/>
        </w:trPr>
        <w:tc>
          <w:tcPr>
            <w:tcW w:w="9936" w:type="dxa"/>
            <w:shd w:val="clear" w:color="auto" w:fill="EAF3F8"/>
          </w:tcPr>
          <w:p w14:paraId="4490ACC5" w14:textId="77777777" w:rsidR="00123C9B" w:rsidRDefault="006772DE">
            <w:pPr>
              <w:spacing w:after="40"/>
            </w:pPr>
            <w:r>
              <w:rPr>
                <w:b/>
                <w:color w:val="1F4E79"/>
                <w:sz w:val="18"/>
              </w:rPr>
              <w:t>Base utilizada: Este documento aplica la guía al proyecto del Grupo 5 tomando como fuente la Especificación de Requisitos de Software “ERS_Bocatto_G5.pdf”, junto con los documentos de la carpeta compartida por la docente: “Modelado de Clases de Análisis en PlantUML.docx” y “Tareas_U1_Autonomo_Analisis_Diseno_OO_PlantUML.docx”.</w:t>
            </w:r>
          </w:p>
        </w:tc>
      </w:tr>
    </w:tbl>
    <w:p w14:paraId="3D058CC1" w14:textId="77777777" w:rsidR="00123C9B" w:rsidRDefault="006772DE">
      <w:pPr>
        <w:spacing w:after="120" w:line="252" w:lineRule="auto"/>
      </w:pPr>
      <w:r>
        <w:br w:type="page"/>
      </w:r>
    </w:p>
    <w:p w14:paraId="18F59F68" w14:textId="77777777" w:rsidR="00123C9B" w:rsidRDefault="006772DE">
      <w:pPr>
        <w:pStyle w:val="Ttulo1"/>
        <w:spacing w:after="120" w:line="252" w:lineRule="auto"/>
      </w:pPr>
      <w:r>
        <w:lastRenderedPageBreak/>
        <w:t>1. Propósito de la guía</w:t>
      </w:r>
    </w:p>
    <w:p w14:paraId="21F123B6" w14:textId="77777777" w:rsidR="00123C9B" w:rsidRDefault="006772DE">
      <w:pPr>
        <w:spacing w:after="120" w:line="252" w:lineRule="auto"/>
      </w:pPr>
      <w:r>
        <w:t>Esta guía orienta el desarrollo de diagramas de casos de uso de análisis en PlantUML, tomando como referencia una secuencia académica progresiva: partir de una ERS/SRS, seleccionar requisitos funcionales de nivel 0, identificar actores, modelar casos de uso principales y mantener trazabilidad entre requisito, actor, caso de uso y criterio de aceptación.</w:t>
      </w:r>
    </w:p>
    <w:p w14:paraId="3AF3C92C" w14:textId="77777777" w:rsidR="00123C9B" w:rsidRDefault="006772DE">
      <w:pPr>
        <w:spacing w:after="120" w:line="252" w:lineRule="auto"/>
      </w:pPr>
      <w:r>
        <w:t>El trabajo se centra en el Sistema de Gestión de Pedidos Bocatto, una aplicación web que acompaña el pedido desde su registro hasta su entrega. Para este análisis se toman los cuatro casos de uso que forman el flujo principal del pedido: tomar pedido en mesa, realizar pedido por QR, gestionar la preparación en cocina y cobrar el pedido en la caja.</w:t>
      </w:r>
    </w:p>
    <w:p w14:paraId="35795E79" w14:textId="77777777" w:rsidR="00123C9B" w:rsidRDefault="006772DE">
      <w:pPr>
        <w:pStyle w:val="Ttulo1"/>
        <w:spacing w:after="120" w:line="252" w:lineRule="auto"/>
      </w:pPr>
      <w:r>
        <w:t>2. Relación con la ruta de análisis de la Unidad 1</w:t>
      </w:r>
    </w:p>
    <w:tbl>
      <w:tblPr>
        <w:tblStyle w:val="Tablaconcuadrcula"/>
        <w:tblW w:w="0" w:type="auto"/>
        <w:jc w:val="center"/>
        <w:tblLook w:val="04A0" w:firstRow="1" w:lastRow="0" w:firstColumn="1" w:lastColumn="0" w:noHBand="0" w:noVBand="1"/>
      </w:tblPr>
      <w:tblGrid>
        <w:gridCol w:w="2481"/>
        <w:gridCol w:w="2482"/>
        <w:gridCol w:w="2481"/>
        <w:gridCol w:w="2482"/>
      </w:tblGrid>
      <w:tr w:rsidR="00123C9B" w14:paraId="7EA8F9BF" w14:textId="77777777">
        <w:trPr>
          <w:cantSplit/>
          <w:jc w:val="center"/>
        </w:trPr>
        <w:tc>
          <w:tcPr>
            <w:tcW w:w="2484" w:type="dxa"/>
            <w:shd w:val="clear" w:color="auto" w:fill="1F4E79"/>
          </w:tcPr>
          <w:p w14:paraId="0C2A185C" w14:textId="77777777" w:rsidR="00123C9B" w:rsidRDefault="006772DE">
            <w:pPr>
              <w:spacing w:after="40"/>
            </w:pPr>
            <w:r>
              <w:rPr>
                <w:b/>
                <w:color w:val="FFFFFF"/>
                <w:sz w:val="18"/>
              </w:rPr>
              <w:t>Momento</w:t>
            </w:r>
          </w:p>
        </w:tc>
        <w:tc>
          <w:tcPr>
            <w:tcW w:w="2484" w:type="dxa"/>
            <w:shd w:val="clear" w:color="auto" w:fill="1F4E79"/>
          </w:tcPr>
          <w:p w14:paraId="45F53114" w14:textId="77777777" w:rsidR="00123C9B" w:rsidRDefault="006772DE">
            <w:pPr>
              <w:spacing w:after="40"/>
            </w:pPr>
            <w:r>
              <w:rPr>
                <w:b/>
                <w:color w:val="FFFFFF"/>
                <w:sz w:val="18"/>
              </w:rPr>
              <w:t>Pregunta guía</w:t>
            </w:r>
          </w:p>
        </w:tc>
        <w:tc>
          <w:tcPr>
            <w:tcW w:w="2484" w:type="dxa"/>
            <w:shd w:val="clear" w:color="auto" w:fill="1F4E79"/>
          </w:tcPr>
          <w:p w14:paraId="6A6893D2" w14:textId="77777777" w:rsidR="00123C9B" w:rsidRDefault="006772DE">
            <w:pPr>
              <w:spacing w:after="40"/>
            </w:pPr>
            <w:r>
              <w:rPr>
                <w:b/>
                <w:color w:val="FFFFFF"/>
                <w:sz w:val="18"/>
              </w:rPr>
              <w:t>Producto esperado</w:t>
            </w:r>
          </w:p>
        </w:tc>
        <w:tc>
          <w:tcPr>
            <w:tcW w:w="2484" w:type="dxa"/>
            <w:shd w:val="clear" w:color="auto" w:fill="1F4E79"/>
          </w:tcPr>
          <w:p w14:paraId="48FBCB09" w14:textId="77777777" w:rsidR="00123C9B" w:rsidRDefault="006772DE">
            <w:pPr>
              <w:spacing w:after="40"/>
            </w:pPr>
            <w:r>
              <w:rPr>
                <w:b/>
                <w:color w:val="FFFFFF"/>
                <w:sz w:val="18"/>
              </w:rPr>
              <w:t>Relación con la siguiente tarea</w:t>
            </w:r>
          </w:p>
        </w:tc>
      </w:tr>
      <w:tr w:rsidR="00123C9B" w14:paraId="35575176" w14:textId="77777777">
        <w:trPr>
          <w:cantSplit/>
          <w:jc w:val="center"/>
        </w:trPr>
        <w:tc>
          <w:tcPr>
            <w:tcW w:w="2484" w:type="dxa"/>
          </w:tcPr>
          <w:p w14:paraId="338220A7" w14:textId="77777777" w:rsidR="00123C9B" w:rsidRDefault="006772DE">
            <w:pPr>
              <w:spacing w:after="40"/>
            </w:pPr>
            <w:r w:rsidRPr="00CE0A1A">
              <w:rPr>
                <w:sz w:val="18"/>
                <w:highlight w:val="yellow"/>
              </w:rPr>
              <w:t>U1T1</w:t>
            </w:r>
            <w:r>
              <w:rPr>
                <w:sz w:val="18"/>
              </w:rPr>
              <w:t xml:space="preserve"> - Análisis funcional inicial</w:t>
            </w:r>
          </w:p>
        </w:tc>
        <w:tc>
          <w:tcPr>
            <w:tcW w:w="2484" w:type="dxa"/>
          </w:tcPr>
          <w:p w14:paraId="222B81B5" w14:textId="77777777" w:rsidR="00123C9B" w:rsidRDefault="006772DE">
            <w:pPr>
              <w:spacing w:after="40"/>
            </w:pPr>
            <w:r>
              <w:rPr>
                <w:sz w:val="18"/>
              </w:rPr>
              <w:t>¿Qué funcionalidades de nivel 0 requiere el sistema y qué actores participan?</w:t>
            </w:r>
          </w:p>
        </w:tc>
        <w:tc>
          <w:tcPr>
            <w:tcW w:w="2484" w:type="dxa"/>
          </w:tcPr>
          <w:p w14:paraId="7A1BCAD3" w14:textId="77777777" w:rsidR="00123C9B" w:rsidRDefault="006772DE">
            <w:pPr>
              <w:spacing w:after="40"/>
            </w:pPr>
            <w:r>
              <w:rPr>
                <w:sz w:val="18"/>
              </w:rPr>
              <w:t xml:space="preserve">Diagrama de casos de uso en PlantUML y </w:t>
            </w:r>
            <w:r w:rsidRPr="00CE0A1A">
              <w:rPr>
                <w:sz w:val="18"/>
                <w:highlight w:val="yellow"/>
              </w:rPr>
              <w:t>matriz RF-CU.</w:t>
            </w:r>
          </w:p>
        </w:tc>
        <w:tc>
          <w:tcPr>
            <w:tcW w:w="2484" w:type="dxa"/>
          </w:tcPr>
          <w:p w14:paraId="17410B33" w14:textId="77777777" w:rsidR="00123C9B" w:rsidRDefault="006772DE">
            <w:pPr>
              <w:spacing w:after="40"/>
            </w:pPr>
            <w:r>
              <w:rPr>
                <w:sz w:val="18"/>
              </w:rPr>
              <w:t xml:space="preserve">Permite </w:t>
            </w:r>
            <w:r w:rsidRPr="00CE0A1A">
              <w:rPr>
                <w:sz w:val="18"/>
                <w:highlight w:val="yellow"/>
              </w:rPr>
              <w:t>identificar clases, atributos y responsabilidades para el análisis estructural.</w:t>
            </w:r>
          </w:p>
        </w:tc>
      </w:tr>
      <w:tr w:rsidR="00123C9B" w14:paraId="47814FBF" w14:textId="77777777">
        <w:trPr>
          <w:cantSplit/>
          <w:jc w:val="center"/>
        </w:trPr>
        <w:tc>
          <w:tcPr>
            <w:tcW w:w="2484" w:type="dxa"/>
          </w:tcPr>
          <w:p w14:paraId="71DCDC9A" w14:textId="77777777" w:rsidR="00123C9B" w:rsidRDefault="006772DE">
            <w:pPr>
              <w:spacing w:after="40"/>
            </w:pPr>
            <w:r w:rsidRPr="00CE0A1A">
              <w:rPr>
                <w:sz w:val="18"/>
                <w:highlight w:val="yellow"/>
              </w:rPr>
              <w:t>U1T2</w:t>
            </w:r>
            <w:r>
              <w:rPr>
                <w:sz w:val="18"/>
              </w:rPr>
              <w:t xml:space="preserve"> - Modelado estructural</w:t>
            </w:r>
          </w:p>
        </w:tc>
        <w:tc>
          <w:tcPr>
            <w:tcW w:w="2484" w:type="dxa"/>
          </w:tcPr>
          <w:p w14:paraId="4107FDC0" w14:textId="77777777" w:rsidR="00123C9B" w:rsidRDefault="006772DE">
            <w:pPr>
              <w:spacing w:after="40"/>
            </w:pPr>
            <w:r>
              <w:rPr>
                <w:sz w:val="18"/>
              </w:rPr>
              <w:t>¿Qué clases principales se derivan de los casos de uso?</w:t>
            </w:r>
          </w:p>
        </w:tc>
        <w:tc>
          <w:tcPr>
            <w:tcW w:w="2484" w:type="dxa"/>
          </w:tcPr>
          <w:p w14:paraId="6A9E87B0" w14:textId="77777777" w:rsidR="00123C9B" w:rsidRDefault="006772DE">
            <w:pPr>
              <w:spacing w:after="40"/>
            </w:pPr>
            <w:r>
              <w:rPr>
                <w:sz w:val="18"/>
              </w:rPr>
              <w:t xml:space="preserve">Diagrama de clases de análisis con </w:t>
            </w:r>
            <w:r w:rsidRPr="00CE0A1A">
              <w:rPr>
                <w:sz w:val="18"/>
                <w:highlight w:val="yellow"/>
              </w:rPr>
              <w:t>clases de entidad, control y frontera</w:t>
            </w:r>
            <w:r>
              <w:rPr>
                <w:sz w:val="18"/>
              </w:rPr>
              <w:t xml:space="preserve"> cuando corresponda.</w:t>
            </w:r>
          </w:p>
        </w:tc>
        <w:tc>
          <w:tcPr>
            <w:tcW w:w="2484" w:type="dxa"/>
          </w:tcPr>
          <w:p w14:paraId="5EC85C14" w14:textId="77777777" w:rsidR="00123C9B" w:rsidRDefault="006772DE">
            <w:pPr>
              <w:spacing w:after="40"/>
            </w:pPr>
            <w:r>
              <w:rPr>
                <w:sz w:val="18"/>
              </w:rPr>
              <w:t>Entrega objetos base para diagramas de secuencia.</w:t>
            </w:r>
          </w:p>
        </w:tc>
      </w:tr>
      <w:tr w:rsidR="00123C9B" w14:paraId="7ADBDFB6" w14:textId="77777777">
        <w:trPr>
          <w:cantSplit/>
          <w:jc w:val="center"/>
        </w:trPr>
        <w:tc>
          <w:tcPr>
            <w:tcW w:w="2484" w:type="dxa"/>
          </w:tcPr>
          <w:p w14:paraId="46DD1C1E" w14:textId="77777777" w:rsidR="00123C9B" w:rsidRDefault="006772DE">
            <w:pPr>
              <w:spacing w:after="40"/>
            </w:pPr>
            <w:r w:rsidRPr="00CE0A1A">
              <w:rPr>
                <w:sz w:val="18"/>
                <w:highlight w:val="yellow"/>
              </w:rPr>
              <w:t>U1T3</w:t>
            </w:r>
            <w:r>
              <w:rPr>
                <w:sz w:val="18"/>
              </w:rPr>
              <w:t xml:space="preserve"> - Modelado dinámico</w:t>
            </w:r>
          </w:p>
        </w:tc>
        <w:tc>
          <w:tcPr>
            <w:tcW w:w="2484" w:type="dxa"/>
          </w:tcPr>
          <w:p w14:paraId="2B8C7A8C" w14:textId="77777777" w:rsidR="00123C9B" w:rsidRDefault="006772DE">
            <w:pPr>
              <w:spacing w:after="40"/>
            </w:pPr>
            <w:r>
              <w:rPr>
                <w:sz w:val="18"/>
              </w:rPr>
              <w:t>¿Cómo interactúan actores, objetos y clases para cumplir cada caso de uso?</w:t>
            </w:r>
          </w:p>
        </w:tc>
        <w:tc>
          <w:tcPr>
            <w:tcW w:w="2484" w:type="dxa"/>
          </w:tcPr>
          <w:p w14:paraId="474629EC" w14:textId="77777777" w:rsidR="00123C9B" w:rsidRDefault="006772DE">
            <w:pPr>
              <w:spacing w:after="40"/>
            </w:pPr>
            <w:r w:rsidRPr="00CE0A1A">
              <w:rPr>
                <w:sz w:val="18"/>
                <w:highlight w:val="yellow"/>
              </w:rPr>
              <w:t>Diagramas de secuencia</w:t>
            </w:r>
            <w:r>
              <w:rPr>
                <w:sz w:val="18"/>
              </w:rPr>
              <w:t xml:space="preserve"> derivados de los casos de uso y clases de análisis.</w:t>
            </w:r>
          </w:p>
        </w:tc>
        <w:tc>
          <w:tcPr>
            <w:tcW w:w="2484" w:type="dxa"/>
          </w:tcPr>
          <w:p w14:paraId="69C30D23" w14:textId="77777777" w:rsidR="00123C9B" w:rsidRDefault="006772DE">
            <w:pPr>
              <w:spacing w:after="40"/>
            </w:pPr>
            <w:r>
              <w:rPr>
                <w:sz w:val="18"/>
              </w:rPr>
              <w:t>Cierra la trazabilidad requisito-caso-clase-secuencia.</w:t>
            </w:r>
          </w:p>
        </w:tc>
      </w:tr>
    </w:tbl>
    <w:p w14:paraId="60224DD0" w14:textId="77777777" w:rsidR="00123C9B" w:rsidRDefault="006772DE">
      <w:pPr>
        <w:pStyle w:val="Ttulo1"/>
        <w:spacing w:after="120" w:line="252" w:lineRule="auto"/>
      </w:pPr>
      <w:r>
        <w:t>3. Conceptos mínimos para modelar casos de uso</w:t>
      </w:r>
    </w:p>
    <w:p w14:paraId="1F1018C7" w14:textId="77777777" w:rsidR="00123C9B" w:rsidRDefault="006772DE">
      <w:pPr>
        <w:pStyle w:val="Listaconvietas"/>
        <w:spacing w:after="120" w:line="252" w:lineRule="auto"/>
      </w:pPr>
      <w:r>
        <w:rPr>
          <w:b/>
        </w:rPr>
        <w:t xml:space="preserve">Actor: </w:t>
      </w:r>
      <w:r>
        <w:t>Rol externo que interactúa con el sistema. Puede ser una persona, área, dispositivo u otro sistema.</w:t>
      </w:r>
    </w:p>
    <w:p w14:paraId="47935991" w14:textId="77777777" w:rsidR="00123C9B" w:rsidRDefault="006772DE">
      <w:pPr>
        <w:pStyle w:val="Listaconvietas"/>
        <w:spacing w:after="120" w:line="252" w:lineRule="auto"/>
      </w:pPr>
      <w:r>
        <w:rPr>
          <w:b/>
        </w:rPr>
        <w:t xml:space="preserve">Caso de uso: </w:t>
      </w:r>
      <w:r>
        <w:t>Funcionalidad observable desde el punto de vista del actor. Debe nombrarse con verbo + objeto, por ejemplo: Tomar pedido en mesa.</w:t>
      </w:r>
    </w:p>
    <w:p w14:paraId="7ADFF041" w14:textId="77777777" w:rsidR="00123C9B" w:rsidRDefault="006772DE">
      <w:pPr>
        <w:pStyle w:val="Listaconvietas"/>
        <w:spacing w:after="120" w:line="252" w:lineRule="auto"/>
      </w:pPr>
      <w:r>
        <w:rPr>
          <w:b/>
        </w:rPr>
        <w:t xml:space="preserve">Límite del sistema: </w:t>
      </w:r>
      <w:r>
        <w:t>Caja o frontera que delimita qué funcionalidades pertenecen al sistema y qué elementos están fuera.</w:t>
      </w:r>
    </w:p>
    <w:p w14:paraId="7C10F2FB" w14:textId="77777777" w:rsidR="00123C9B" w:rsidRDefault="006772DE">
      <w:pPr>
        <w:pStyle w:val="Listaconvietas"/>
        <w:spacing w:after="120" w:line="252" w:lineRule="auto"/>
      </w:pPr>
      <w:r>
        <w:rPr>
          <w:b/>
        </w:rPr>
        <w:t xml:space="preserve">Relación actor-caso de uso: </w:t>
      </w:r>
      <w:r>
        <w:t>Comunicación directa entre un actor y una funcionalidad del sistema.</w:t>
      </w:r>
    </w:p>
    <w:p w14:paraId="314693AD" w14:textId="77777777" w:rsidR="00123C9B" w:rsidRDefault="006772DE">
      <w:pPr>
        <w:pStyle w:val="Listaconvietas"/>
        <w:spacing w:after="120" w:line="252" w:lineRule="auto"/>
      </w:pPr>
      <w:r>
        <w:rPr>
          <w:b/>
        </w:rPr>
        <w:t xml:space="preserve">Relación &lt;&lt;include&gt;&gt;: </w:t>
      </w:r>
      <w:r>
        <w:t>Se usa cuando un caso de uso siempre reutiliza un comportamiento obligatorio de otro.</w:t>
      </w:r>
    </w:p>
    <w:p w14:paraId="7B9C1D80" w14:textId="77777777" w:rsidR="00123C9B" w:rsidRDefault="006772DE">
      <w:pPr>
        <w:pStyle w:val="Listaconvietas"/>
        <w:spacing w:after="120" w:line="252" w:lineRule="auto"/>
      </w:pPr>
      <w:r>
        <w:rPr>
          <w:b/>
        </w:rPr>
        <w:t xml:space="preserve">Relación &lt;&lt;extend&gt;&gt;: </w:t>
      </w:r>
      <w:r>
        <w:t>Se usa cuando un comportamiento opcional o condicionado amplía otro caso de uso.</w:t>
      </w:r>
    </w:p>
    <w:tbl>
      <w:tblPr>
        <w:tblW w:w="0" w:type="auto"/>
        <w:jc w:val="center"/>
        <w:tblLook w:val="04A0" w:firstRow="1" w:lastRow="0" w:firstColumn="1" w:lastColumn="0" w:noHBand="0" w:noVBand="1"/>
      </w:tblPr>
      <w:tblGrid>
        <w:gridCol w:w="9936"/>
      </w:tblGrid>
      <w:tr w:rsidR="00123C9B" w14:paraId="2C1603D4" w14:textId="77777777">
        <w:trPr>
          <w:cantSplit/>
          <w:jc w:val="center"/>
        </w:trPr>
        <w:tc>
          <w:tcPr>
            <w:tcW w:w="9936" w:type="dxa"/>
            <w:shd w:val="clear" w:color="auto" w:fill="EAF3F8"/>
          </w:tcPr>
          <w:p w14:paraId="2F24A68C" w14:textId="77777777" w:rsidR="00123C9B" w:rsidRDefault="006772DE">
            <w:pPr>
              <w:spacing w:after="40"/>
            </w:pPr>
            <w:r>
              <w:rPr>
                <w:b/>
                <w:color w:val="1F4E79"/>
                <w:sz w:val="18"/>
              </w:rPr>
              <w:t xml:space="preserve">Cuidado académico: </w:t>
            </w:r>
            <w:r>
              <w:rPr>
                <w:sz w:val="18"/>
              </w:rPr>
              <w:t xml:space="preserve">Las relaciones &lt;&lt;include&gt;&gt; y &lt;&lt;extend&gt;&gt; no deben usarse para “decorar” el diagrama. </w:t>
            </w:r>
            <w:r w:rsidRPr="00CE0A1A">
              <w:rPr>
                <w:sz w:val="18"/>
                <w:highlight w:val="yellow"/>
              </w:rPr>
              <w:t>Solo se incorporan cuando aportan claridad al análisis y mantienen coherencia con los requisitos.</w:t>
            </w:r>
          </w:p>
        </w:tc>
      </w:tr>
    </w:tbl>
    <w:p w14:paraId="639DB3FB" w14:textId="77777777" w:rsidR="00123C9B" w:rsidRDefault="006772DE">
      <w:pPr>
        <w:spacing w:after="120" w:line="252" w:lineRule="auto"/>
      </w:pPr>
      <w:r>
        <w:br w:type="page"/>
      </w:r>
    </w:p>
    <w:p w14:paraId="340E8777" w14:textId="77777777" w:rsidR="00123C9B" w:rsidRDefault="006772DE">
      <w:pPr>
        <w:pStyle w:val="Ttulo1"/>
        <w:spacing w:after="120" w:line="252" w:lineRule="auto"/>
      </w:pPr>
      <w:r>
        <w:t>4. Caso base: Gestión de pedidos Bocatto</w:t>
      </w:r>
    </w:p>
    <w:p w14:paraId="2C6FAD8F" w14:textId="77777777" w:rsidR="00123C9B" w:rsidRDefault="006772DE">
      <w:pPr>
        <w:spacing w:after="120" w:line="252" w:lineRule="auto"/>
      </w:pPr>
      <w:r>
        <w:t>El sistema debe permitir gestionar los pedidos del restaurante Bocatto Valley. Según la ERS, cada pedido maneja la siguiente información mínima: identificador, número de mesa, productos y cantidades, observaciones, estado y método de pago.</w:t>
      </w:r>
    </w:p>
    <w:tbl>
      <w:tblPr>
        <w:tblStyle w:val="Tablaconcuadrcula"/>
        <w:tblW w:w="0" w:type="auto"/>
        <w:jc w:val="center"/>
        <w:tblLook w:val="04A0" w:firstRow="1" w:lastRow="0" w:firstColumn="1" w:lastColumn="0" w:noHBand="0" w:noVBand="1"/>
      </w:tblPr>
      <w:tblGrid>
        <w:gridCol w:w="2481"/>
        <w:gridCol w:w="2481"/>
        <w:gridCol w:w="2482"/>
        <w:gridCol w:w="2482"/>
      </w:tblGrid>
      <w:tr w:rsidR="00123C9B" w14:paraId="5CF9AA2A" w14:textId="77777777">
        <w:trPr>
          <w:cantSplit/>
          <w:jc w:val="center"/>
        </w:trPr>
        <w:tc>
          <w:tcPr>
            <w:tcW w:w="2484" w:type="dxa"/>
            <w:shd w:val="clear" w:color="auto" w:fill="1F4E79"/>
          </w:tcPr>
          <w:p w14:paraId="53620BCF" w14:textId="77777777" w:rsidR="00123C9B" w:rsidRDefault="006772DE">
            <w:pPr>
              <w:spacing w:after="40"/>
            </w:pPr>
            <w:r>
              <w:rPr>
                <w:b/>
                <w:color w:val="FFFFFF"/>
                <w:sz w:val="18"/>
              </w:rPr>
              <w:t>Dato</w:t>
            </w:r>
          </w:p>
        </w:tc>
        <w:tc>
          <w:tcPr>
            <w:tcW w:w="2484" w:type="dxa"/>
            <w:shd w:val="clear" w:color="auto" w:fill="1F4E79"/>
          </w:tcPr>
          <w:p w14:paraId="736BDB43" w14:textId="77777777" w:rsidR="00123C9B" w:rsidRDefault="006772DE">
            <w:pPr>
              <w:spacing w:after="40"/>
            </w:pPr>
            <w:r>
              <w:rPr>
                <w:b/>
                <w:color w:val="FFFFFF"/>
                <w:sz w:val="18"/>
              </w:rPr>
              <w:t>Tipo sugerido</w:t>
            </w:r>
          </w:p>
        </w:tc>
        <w:tc>
          <w:tcPr>
            <w:tcW w:w="2484" w:type="dxa"/>
            <w:shd w:val="clear" w:color="auto" w:fill="1F4E79"/>
          </w:tcPr>
          <w:p w14:paraId="0BC79C18" w14:textId="77777777" w:rsidR="00123C9B" w:rsidRDefault="006772DE">
            <w:pPr>
              <w:spacing w:after="40"/>
            </w:pPr>
            <w:r>
              <w:rPr>
                <w:b/>
                <w:color w:val="FFFFFF"/>
                <w:sz w:val="18"/>
              </w:rPr>
              <w:t>Descripción</w:t>
            </w:r>
          </w:p>
        </w:tc>
        <w:tc>
          <w:tcPr>
            <w:tcW w:w="2484" w:type="dxa"/>
            <w:shd w:val="clear" w:color="auto" w:fill="1F4E79"/>
          </w:tcPr>
          <w:p w14:paraId="03BBF6DA" w14:textId="77777777" w:rsidR="00123C9B" w:rsidRDefault="006772DE">
            <w:pPr>
              <w:spacing w:after="40"/>
            </w:pPr>
            <w:r>
              <w:rPr>
                <w:b/>
                <w:color w:val="FFFFFF"/>
                <w:sz w:val="18"/>
              </w:rPr>
              <w:t>Validación mínima</w:t>
            </w:r>
          </w:p>
        </w:tc>
      </w:tr>
      <w:tr w:rsidR="00123C9B" w14:paraId="41EB1600" w14:textId="77777777">
        <w:trPr>
          <w:cantSplit/>
          <w:jc w:val="center"/>
        </w:trPr>
        <w:tc>
          <w:tcPr>
            <w:tcW w:w="2484" w:type="dxa"/>
          </w:tcPr>
          <w:p w14:paraId="7101E419" w14:textId="77777777" w:rsidR="00123C9B" w:rsidRDefault="006772DE">
            <w:pPr>
              <w:spacing w:after="40"/>
            </w:pPr>
            <w:r>
              <w:rPr>
                <w:sz w:val="18"/>
              </w:rPr>
              <w:t>Identificador del pedido</w:t>
            </w:r>
          </w:p>
        </w:tc>
        <w:tc>
          <w:tcPr>
            <w:tcW w:w="2484" w:type="dxa"/>
          </w:tcPr>
          <w:p w14:paraId="709880ED" w14:textId="77777777" w:rsidR="00123C9B" w:rsidRDefault="006772DE">
            <w:pPr>
              <w:spacing w:after="40"/>
            </w:pPr>
            <w:r>
              <w:rPr>
                <w:sz w:val="18"/>
              </w:rPr>
              <w:t>Entero o texto corto</w:t>
            </w:r>
          </w:p>
        </w:tc>
        <w:tc>
          <w:tcPr>
            <w:tcW w:w="2484" w:type="dxa"/>
          </w:tcPr>
          <w:p w14:paraId="2596E907" w14:textId="77777777" w:rsidR="00123C9B" w:rsidRDefault="006772DE">
            <w:pPr>
              <w:spacing w:after="40"/>
            </w:pPr>
            <w:r>
              <w:rPr>
                <w:sz w:val="18"/>
              </w:rPr>
              <w:t>Identificador interno que el sistema asigna al registrar el pedido.</w:t>
            </w:r>
          </w:p>
        </w:tc>
        <w:tc>
          <w:tcPr>
            <w:tcW w:w="2484" w:type="dxa"/>
          </w:tcPr>
          <w:p w14:paraId="29767ECC" w14:textId="77777777" w:rsidR="00123C9B" w:rsidRDefault="006772DE">
            <w:pPr>
              <w:spacing w:after="40"/>
            </w:pPr>
            <w:r>
              <w:rPr>
                <w:sz w:val="18"/>
              </w:rPr>
              <w:t>Único y generado automáticamente.</w:t>
            </w:r>
          </w:p>
        </w:tc>
      </w:tr>
      <w:tr w:rsidR="00123C9B" w14:paraId="45F22ADE" w14:textId="77777777">
        <w:trPr>
          <w:cantSplit/>
          <w:jc w:val="center"/>
        </w:trPr>
        <w:tc>
          <w:tcPr>
            <w:tcW w:w="2484" w:type="dxa"/>
          </w:tcPr>
          <w:p w14:paraId="72B7D92F" w14:textId="77777777" w:rsidR="00123C9B" w:rsidRDefault="006772DE">
            <w:pPr>
              <w:spacing w:after="40"/>
            </w:pPr>
            <w:r>
              <w:rPr>
                <w:sz w:val="18"/>
              </w:rPr>
              <w:t>Número de mesa</w:t>
            </w:r>
          </w:p>
        </w:tc>
        <w:tc>
          <w:tcPr>
            <w:tcW w:w="2484" w:type="dxa"/>
          </w:tcPr>
          <w:p w14:paraId="1213E274" w14:textId="77777777" w:rsidR="00123C9B" w:rsidRDefault="006772DE">
            <w:pPr>
              <w:spacing w:after="40"/>
            </w:pPr>
            <w:r>
              <w:rPr>
                <w:sz w:val="18"/>
              </w:rPr>
              <w:t>Entero</w:t>
            </w:r>
          </w:p>
        </w:tc>
        <w:tc>
          <w:tcPr>
            <w:tcW w:w="2484" w:type="dxa"/>
          </w:tcPr>
          <w:p w14:paraId="1FE331B7" w14:textId="77777777" w:rsidR="00123C9B" w:rsidRDefault="006772DE">
            <w:pPr>
              <w:spacing w:after="40"/>
            </w:pPr>
            <w:r>
              <w:rPr>
                <w:sz w:val="18"/>
              </w:rPr>
              <w:t>Mesa numerada a la que se asocia el pedido, ya sea tomado por el mesero o hecho por QR.</w:t>
            </w:r>
          </w:p>
        </w:tc>
        <w:tc>
          <w:tcPr>
            <w:tcW w:w="2484" w:type="dxa"/>
          </w:tcPr>
          <w:p w14:paraId="69F70E72" w14:textId="77777777" w:rsidR="00123C9B" w:rsidRDefault="006772DE">
            <w:pPr>
              <w:spacing w:after="40"/>
            </w:pPr>
            <w:r>
              <w:rPr>
                <w:sz w:val="18"/>
              </w:rPr>
              <w:t>La mesa debe existir.</w:t>
            </w:r>
          </w:p>
        </w:tc>
      </w:tr>
      <w:tr w:rsidR="00123C9B" w14:paraId="54422B1A" w14:textId="77777777">
        <w:trPr>
          <w:cantSplit/>
          <w:jc w:val="center"/>
        </w:trPr>
        <w:tc>
          <w:tcPr>
            <w:tcW w:w="2484" w:type="dxa"/>
          </w:tcPr>
          <w:p w14:paraId="76635F5C" w14:textId="77777777" w:rsidR="00123C9B" w:rsidRDefault="006772DE">
            <w:pPr>
              <w:spacing w:after="40"/>
            </w:pPr>
            <w:r>
              <w:rPr>
                <w:sz w:val="18"/>
              </w:rPr>
              <w:t>Productos y cantidades</w:t>
            </w:r>
          </w:p>
        </w:tc>
        <w:tc>
          <w:tcPr>
            <w:tcW w:w="2484" w:type="dxa"/>
          </w:tcPr>
          <w:p w14:paraId="5D4E4F05" w14:textId="77777777" w:rsidR="00123C9B" w:rsidRDefault="006772DE">
            <w:pPr>
              <w:spacing w:after="40"/>
            </w:pPr>
            <w:r>
              <w:rPr>
                <w:sz w:val="18"/>
              </w:rPr>
              <w:t>Lista</w:t>
            </w:r>
          </w:p>
        </w:tc>
        <w:tc>
          <w:tcPr>
            <w:tcW w:w="2484" w:type="dxa"/>
          </w:tcPr>
          <w:p w14:paraId="203A63BC" w14:textId="77777777" w:rsidR="00123C9B" w:rsidRDefault="006772DE">
            <w:pPr>
              <w:spacing w:after="40"/>
            </w:pPr>
            <w:r>
              <w:rPr>
                <w:sz w:val="18"/>
              </w:rPr>
              <w:t>Productos del menú digital solicitados por el cliente con su cantidad.</w:t>
            </w:r>
          </w:p>
        </w:tc>
        <w:tc>
          <w:tcPr>
            <w:tcW w:w="2484" w:type="dxa"/>
          </w:tcPr>
          <w:p w14:paraId="7B10F2DE" w14:textId="77777777" w:rsidR="00123C9B" w:rsidRDefault="006772DE">
            <w:pPr>
              <w:spacing w:after="40"/>
            </w:pPr>
            <w:r>
              <w:rPr>
                <w:sz w:val="18"/>
              </w:rPr>
              <w:t>Al menos un producto.</w:t>
            </w:r>
          </w:p>
        </w:tc>
      </w:tr>
      <w:tr w:rsidR="00123C9B" w14:paraId="0DDD32E0" w14:textId="77777777">
        <w:trPr>
          <w:cantSplit/>
          <w:jc w:val="center"/>
        </w:trPr>
        <w:tc>
          <w:tcPr>
            <w:tcW w:w="2484" w:type="dxa"/>
          </w:tcPr>
          <w:p w14:paraId="097C7969" w14:textId="77777777" w:rsidR="00123C9B" w:rsidRDefault="006772DE">
            <w:pPr>
              <w:spacing w:after="40"/>
            </w:pPr>
            <w:r>
              <w:rPr>
                <w:sz w:val="18"/>
              </w:rPr>
              <w:t>Observaciones</w:t>
            </w:r>
          </w:p>
        </w:tc>
        <w:tc>
          <w:tcPr>
            <w:tcW w:w="2484" w:type="dxa"/>
          </w:tcPr>
          <w:p w14:paraId="074A7961" w14:textId="77777777" w:rsidR="00123C9B" w:rsidRDefault="006772DE">
            <w:pPr>
              <w:spacing w:after="40"/>
            </w:pPr>
            <w:r>
              <w:rPr>
                <w:sz w:val="18"/>
              </w:rPr>
              <w:t>Texto</w:t>
            </w:r>
          </w:p>
        </w:tc>
        <w:tc>
          <w:tcPr>
            <w:tcW w:w="2484" w:type="dxa"/>
          </w:tcPr>
          <w:p w14:paraId="4F1F359C" w14:textId="77777777" w:rsidR="00123C9B" w:rsidRDefault="006772DE">
            <w:pPr>
              <w:spacing w:after="40"/>
            </w:pPr>
            <w:r>
              <w:rPr>
                <w:sz w:val="18"/>
              </w:rPr>
              <w:t>Indicaciones del cliente, por ejemplo “sin cebolla” o “sin azúcar”.</w:t>
            </w:r>
          </w:p>
        </w:tc>
        <w:tc>
          <w:tcPr>
            <w:tcW w:w="2484" w:type="dxa"/>
          </w:tcPr>
          <w:p w14:paraId="7B58846D" w14:textId="77777777" w:rsidR="00123C9B" w:rsidRDefault="006772DE">
            <w:pPr>
              <w:spacing w:after="40"/>
            </w:pPr>
            <w:r>
              <w:rPr>
                <w:sz w:val="18"/>
              </w:rPr>
              <w:t>Opcional.</w:t>
            </w:r>
          </w:p>
        </w:tc>
      </w:tr>
      <w:tr w:rsidR="00123C9B" w14:paraId="0DDD32E0" w14:textId="77777777">
        <w:trPr>
          <w:cantSplit/>
          <w:jc w:val="center"/>
        </w:trPr>
        <w:tc>
          <w:tcPr>
            <w:tcW w:w="2484" w:type="dxa"/>
          </w:tcPr>
          <w:p w14:paraId="097C7969" w14:textId="77777777" w:rsidR="00123C9B" w:rsidRDefault="006772DE">
            <w:pPr>
              <w:spacing w:after="40"/>
            </w:pPr>
            <w:r>
              <w:rPr>
                <w:sz w:val="18"/>
              </w:rPr>
              <w:t>Estado</w:t>
            </w:r>
          </w:p>
        </w:tc>
        <w:tc>
          <w:tcPr>
            <w:tcW w:w="2484" w:type="dxa"/>
          </w:tcPr>
          <w:p w14:paraId="074A7961" w14:textId="77777777" w:rsidR="00123C9B" w:rsidRDefault="006772DE">
            <w:pPr>
              <w:spacing w:after="40"/>
            </w:pPr>
            <w:r>
              <w:rPr>
                <w:sz w:val="18"/>
              </w:rPr>
              <w:t>Lista de valores</w:t>
            </w:r>
          </w:p>
        </w:tc>
        <w:tc>
          <w:tcPr>
            <w:tcW w:w="2484" w:type="dxa"/>
          </w:tcPr>
          <w:p w14:paraId="4F1F359C" w14:textId="77777777" w:rsidR="00123C9B" w:rsidRDefault="006772DE">
            <w:pPr>
              <w:spacing w:after="40"/>
            </w:pPr>
            <w:r>
              <w:rPr>
                <w:sz w:val="18"/>
              </w:rPr>
              <w:t>Pendiente, en preparación, listo, listo para entregar y pagado.</w:t>
            </w:r>
          </w:p>
        </w:tc>
        <w:tc>
          <w:tcPr>
            <w:tcW w:w="2484" w:type="dxa"/>
          </w:tcPr>
          <w:p w14:paraId="7B58846D" w14:textId="77777777" w:rsidR="00123C9B" w:rsidRDefault="006772DE">
            <w:pPr>
              <w:spacing w:after="40"/>
            </w:pPr>
            <w:r>
              <w:rPr>
                <w:sz w:val="18"/>
              </w:rPr>
              <w:t>Inicia en “pendiente” y sigue una secuencia válida.</w:t>
            </w:r>
          </w:p>
        </w:tc>
      </w:tr>
      <w:tr w:rsidR="00123C9B" w14:paraId="0DDD32E0" w14:textId="77777777">
        <w:trPr>
          <w:cantSplit/>
          <w:jc w:val="center"/>
        </w:trPr>
        <w:tc>
          <w:tcPr>
            <w:tcW w:w="2484" w:type="dxa"/>
          </w:tcPr>
          <w:p w14:paraId="097C7969" w14:textId="77777777" w:rsidR="00123C9B" w:rsidRDefault="006772DE">
            <w:pPr>
              <w:spacing w:after="40"/>
            </w:pPr>
            <w:r>
              <w:rPr>
                <w:sz w:val="18"/>
              </w:rPr>
              <w:t>Método de pago</w:t>
            </w:r>
          </w:p>
        </w:tc>
        <w:tc>
          <w:tcPr>
            <w:tcW w:w="2484" w:type="dxa"/>
          </w:tcPr>
          <w:p w14:paraId="074A7961" w14:textId="77777777" w:rsidR="00123C9B" w:rsidRDefault="006772DE">
            <w:pPr>
              <w:spacing w:after="40"/>
            </w:pPr>
            <w:r>
              <w:rPr>
                <w:sz w:val="18"/>
              </w:rPr>
              <w:t>Lista de valores</w:t>
            </w:r>
          </w:p>
        </w:tc>
        <w:tc>
          <w:tcPr>
            <w:tcW w:w="2484" w:type="dxa"/>
          </w:tcPr>
          <w:p w14:paraId="4F1F359C" w14:textId="77777777" w:rsidR="00123C9B" w:rsidRDefault="006772DE">
            <w:pPr>
              <w:spacing w:after="40"/>
            </w:pPr>
            <w:r>
              <w:rPr>
                <w:sz w:val="18"/>
              </w:rPr>
              <w:t>Efectivo o digital/transferencia.</w:t>
            </w:r>
          </w:p>
        </w:tc>
        <w:tc>
          <w:tcPr>
            <w:tcW w:w="2484" w:type="dxa"/>
          </w:tcPr>
          <w:p w14:paraId="7B58846D" w14:textId="77777777" w:rsidR="00123C9B" w:rsidRDefault="006772DE">
            <w:pPr>
              <w:spacing w:after="40"/>
            </w:pPr>
            <w:r>
              <w:rPr>
                <w:sz w:val="18"/>
              </w:rPr>
              <w:t>Solo se registra cuando el pedido está listo.</w:t>
            </w:r>
          </w:p>
        </w:tc>
      </w:tr>
    </w:tbl>
    <w:p w14:paraId="79F576CA" w14:textId="77777777" w:rsidR="00123C9B" w:rsidRDefault="006772DE">
      <w:pPr>
        <w:pStyle w:val="Ttulo1"/>
        <w:spacing w:after="120" w:line="252" w:lineRule="auto"/>
      </w:pPr>
      <w:r>
        <w:t>5. Requisitos funcionales de nivel 0 del sistema Bocatto</w:t>
      </w:r>
    </w:p>
    <w:p w14:paraId="2C6FAD8F" w14:textId="77777777" w:rsidR="00123C9B" w:rsidRDefault="006772DE">
      <w:pPr>
        <w:spacing w:after="120" w:line="252" w:lineRule="auto"/>
      </w:pPr>
      <w:r>
        <w:t>De los ocho requisitos de nivel 0 de la ERS se seleccionaron cuatro, todos de prioridad Alta, porque juntos forman el flujo principal del pedido: se registra (en mesa o por QR), se prepara en cocina y se cobra en caja. Se mantiene la codificación original de la ERS para conservar la trazabilidad.</w:t>
      </w:r>
    </w:p>
    <w:tbl>
      <w:tblPr>
        <w:tblStyle w:val="Tablaconcuadrcula"/>
        <w:tblW w:w="0" w:type="auto"/>
        <w:jc w:val="center"/>
        <w:tblLook w:val="04A0" w:firstRow="1" w:lastRow="0" w:firstColumn="1" w:lastColumn="0" w:noHBand="0" w:noVBand="1"/>
      </w:tblPr>
      <w:tblGrid>
        <w:gridCol w:w="2481"/>
        <w:gridCol w:w="2482"/>
        <w:gridCol w:w="2482"/>
        <w:gridCol w:w="2481"/>
      </w:tblGrid>
      <w:tr w:rsidR="00123C9B" w14:paraId="2F7F60E9" w14:textId="77777777">
        <w:trPr>
          <w:cantSplit/>
          <w:jc w:val="center"/>
        </w:trPr>
        <w:tc>
          <w:tcPr>
            <w:tcW w:w="2484" w:type="dxa"/>
            <w:shd w:val="clear" w:color="auto" w:fill="1F4E79"/>
          </w:tcPr>
          <w:p w14:paraId="58DB2528" w14:textId="77777777" w:rsidR="00123C9B" w:rsidRDefault="006772DE">
            <w:pPr>
              <w:spacing w:after="40"/>
            </w:pPr>
            <w:r>
              <w:rPr>
                <w:b/>
                <w:color w:val="FFFFFF"/>
                <w:sz w:val="18"/>
              </w:rPr>
              <w:t>Código</w:t>
            </w:r>
          </w:p>
        </w:tc>
        <w:tc>
          <w:tcPr>
            <w:tcW w:w="2484" w:type="dxa"/>
            <w:shd w:val="clear" w:color="auto" w:fill="1F4E79"/>
          </w:tcPr>
          <w:p w14:paraId="6A2D6072" w14:textId="77777777" w:rsidR="00123C9B" w:rsidRDefault="006772DE">
            <w:pPr>
              <w:spacing w:after="40"/>
            </w:pPr>
            <w:r>
              <w:rPr>
                <w:b/>
                <w:color w:val="FFFFFF"/>
                <w:sz w:val="18"/>
              </w:rPr>
              <w:t>Requisito funcional de nivel 0</w:t>
            </w:r>
          </w:p>
        </w:tc>
        <w:tc>
          <w:tcPr>
            <w:tcW w:w="2484" w:type="dxa"/>
            <w:shd w:val="clear" w:color="auto" w:fill="1F4E79"/>
          </w:tcPr>
          <w:p w14:paraId="69D9EB59" w14:textId="77777777" w:rsidR="00123C9B" w:rsidRDefault="006772DE">
            <w:pPr>
              <w:spacing w:after="40"/>
            </w:pPr>
            <w:r>
              <w:rPr>
                <w:b/>
                <w:color w:val="FFFFFF"/>
                <w:sz w:val="18"/>
              </w:rPr>
              <w:t>Actor principal</w:t>
            </w:r>
          </w:p>
        </w:tc>
        <w:tc>
          <w:tcPr>
            <w:tcW w:w="2484" w:type="dxa"/>
            <w:shd w:val="clear" w:color="auto" w:fill="1F4E79"/>
          </w:tcPr>
          <w:p w14:paraId="6826B1C9" w14:textId="77777777" w:rsidR="00123C9B" w:rsidRDefault="006772DE">
            <w:pPr>
              <w:spacing w:after="40"/>
            </w:pPr>
            <w:r>
              <w:rPr>
                <w:b/>
                <w:color w:val="FFFFFF"/>
                <w:sz w:val="18"/>
              </w:rPr>
              <w:t>Caso de uso asociado</w:t>
            </w:r>
          </w:p>
        </w:tc>
      </w:tr>
      <w:tr w:rsidR="00123C9B" w14:paraId="3D398AE7" w14:textId="77777777">
        <w:trPr>
          <w:cantSplit/>
          <w:jc w:val="center"/>
        </w:trPr>
        <w:tc>
          <w:tcPr>
            <w:tcW w:w="2484" w:type="dxa"/>
          </w:tcPr>
          <w:p w14:paraId="44B58BE8" w14:textId="77777777" w:rsidR="00123C9B" w:rsidRDefault="006772DE">
            <w:pPr>
              <w:spacing w:after="40"/>
            </w:pPr>
            <w:r>
              <w:rPr>
                <w:sz w:val="18"/>
              </w:rPr>
              <w:t>RF-02</w:t>
            </w:r>
          </w:p>
        </w:tc>
        <w:tc>
          <w:tcPr>
            <w:tcW w:w="2484" w:type="dxa"/>
          </w:tcPr>
          <w:p w14:paraId="03C52524" w14:textId="77777777" w:rsidR="00123C9B" w:rsidRDefault="006772DE">
            <w:pPr>
              <w:spacing w:after="40"/>
            </w:pPr>
            <w:r>
              <w:rPr>
                <w:sz w:val="18"/>
              </w:rPr>
              <w:t>El sistema debe permitir al mesero registrar pedidos presenciales asociados a una mesa numerada, con productos, cantidades y observaciones opcionales, validando que tenga al menos un producto y asignando un identificador único con estado “pendiente”.</w:t>
            </w:r>
          </w:p>
        </w:tc>
        <w:tc>
          <w:tcPr>
            <w:tcW w:w="2484" w:type="dxa"/>
          </w:tcPr>
          <w:p w14:paraId="3D2E9219" w14:textId="77777777" w:rsidR="00123C9B" w:rsidRDefault="006772DE">
            <w:pPr>
              <w:spacing w:after="40"/>
            </w:pPr>
            <w:r>
              <w:rPr>
                <w:sz w:val="18"/>
              </w:rPr>
              <w:t>Mesero</w:t>
            </w:r>
          </w:p>
        </w:tc>
        <w:tc>
          <w:tcPr>
            <w:tcW w:w="2484" w:type="dxa"/>
          </w:tcPr>
          <w:p w14:paraId="3EA78F84" w14:textId="77777777" w:rsidR="00123C9B" w:rsidRDefault="006772DE">
            <w:pPr>
              <w:spacing w:after="40"/>
            </w:pPr>
            <w:r>
              <w:rPr>
                <w:sz w:val="18"/>
              </w:rPr>
              <w:t>Tomar pedido en mesa</w:t>
            </w:r>
          </w:p>
        </w:tc>
      </w:tr>
      <w:tr w:rsidR="00123C9B" w14:paraId="2D2F495D" w14:textId="77777777">
        <w:trPr>
          <w:cantSplit/>
          <w:jc w:val="center"/>
        </w:trPr>
        <w:tc>
          <w:tcPr>
            <w:tcW w:w="2484" w:type="dxa"/>
          </w:tcPr>
          <w:p w14:paraId="6392927D" w14:textId="77777777" w:rsidR="00123C9B" w:rsidRDefault="006772DE">
            <w:pPr>
              <w:spacing w:after="40"/>
            </w:pPr>
            <w:r>
              <w:rPr>
                <w:sz w:val="18"/>
              </w:rPr>
              <w:t>RF-04</w:t>
            </w:r>
          </w:p>
        </w:tc>
        <w:tc>
          <w:tcPr>
            <w:tcW w:w="2484" w:type="dxa"/>
          </w:tcPr>
          <w:p w14:paraId="090AA5B2" w14:textId="77777777" w:rsidR="00123C9B" w:rsidRDefault="006772DE">
            <w:pPr>
              <w:spacing w:after="40"/>
            </w:pPr>
            <w:r>
              <w:rPr>
                <w:sz w:val="18"/>
              </w:rPr>
              <w:t>El sistema debe permitir que el cliente registre pedidos desde su celular escaneando el QR de la mesa, mostrando el menú digital y registrando el pedido con estado “pendiente”.</w:t>
            </w:r>
          </w:p>
        </w:tc>
        <w:tc>
          <w:tcPr>
            <w:tcW w:w="2484" w:type="dxa"/>
          </w:tcPr>
          <w:p w14:paraId="788360CC" w14:textId="77777777" w:rsidR="00123C9B" w:rsidRDefault="006772DE">
            <w:pPr>
              <w:spacing w:after="40"/>
            </w:pPr>
            <w:r>
              <w:rPr>
                <w:sz w:val="18"/>
              </w:rPr>
              <w:t>Cliente</w:t>
            </w:r>
          </w:p>
        </w:tc>
        <w:tc>
          <w:tcPr>
            <w:tcW w:w="2484" w:type="dxa"/>
          </w:tcPr>
          <w:p w14:paraId="632568B8" w14:textId="77777777" w:rsidR="00123C9B" w:rsidRDefault="006772DE">
            <w:pPr>
              <w:spacing w:after="40"/>
            </w:pPr>
            <w:r>
              <w:rPr>
                <w:sz w:val="18"/>
              </w:rPr>
              <w:t>Realizar pedido por QR</w:t>
            </w:r>
          </w:p>
        </w:tc>
      </w:tr>
      <w:tr w:rsidR="00123C9B" w14:paraId="28F26132" w14:textId="77777777">
        <w:trPr>
          <w:cantSplit/>
          <w:jc w:val="center"/>
        </w:trPr>
        <w:tc>
          <w:tcPr>
            <w:tcW w:w="2484" w:type="dxa"/>
          </w:tcPr>
          <w:p w14:paraId="0A1E4B8E" w14:textId="77777777" w:rsidR="00123C9B" w:rsidRDefault="006772DE">
            <w:pPr>
              <w:spacing w:after="40"/>
            </w:pPr>
            <w:r>
              <w:rPr>
                <w:sz w:val="18"/>
              </w:rPr>
              <w:t>RF-05</w:t>
            </w:r>
          </w:p>
        </w:tc>
        <w:tc>
          <w:tcPr>
            <w:tcW w:w="2484" w:type="dxa"/>
          </w:tcPr>
          <w:p w14:paraId="47454719" w14:textId="77777777" w:rsidR="00123C9B" w:rsidRDefault="006772DE">
            <w:pPr>
              <w:spacing w:after="40"/>
            </w:pPr>
            <w:r>
              <w:rPr>
                <w:sz w:val="18"/>
              </w:rPr>
              <w:t>El sistema debe permitir al cocinero visualizar los pedidos pendientes y actualizar su estado en secuencia válida: pendiente, en preparación, listo y listo para entregar.</w:t>
            </w:r>
          </w:p>
        </w:tc>
        <w:tc>
          <w:tcPr>
            <w:tcW w:w="2484" w:type="dxa"/>
          </w:tcPr>
          <w:p w14:paraId="47C572FB" w14:textId="77777777" w:rsidR="00123C9B" w:rsidRDefault="006772DE">
            <w:pPr>
              <w:spacing w:after="40"/>
            </w:pPr>
            <w:r>
              <w:rPr>
                <w:sz w:val="18"/>
              </w:rPr>
              <w:t>Cocinero</w:t>
            </w:r>
          </w:p>
        </w:tc>
        <w:tc>
          <w:tcPr>
            <w:tcW w:w="2484" w:type="dxa"/>
          </w:tcPr>
          <w:p w14:paraId="7CD8EC69" w14:textId="77777777" w:rsidR="00123C9B" w:rsidRDefault="006772DE">
            <w:pPr>
              <w:spacing w:after="40"/>
            </w:pPr>
            <w:r>
              <w:rPr>
                <w:sz w:val="18"/>
              </w:rPr>
              <w:t>Gestionar preparación del pedido</w:t>
            </w:r>
          </w:p>
        </w:tc>
      </w:tr>
      <w:tr w:rsidR="00123C9B" w14:paraId="42175BB3" w14:textId="77777777">
        <w:trPr>
          <w:cantSplit/>
          <w:jc w:val="center"/>
        </w:trPr>
        <w:tc>
          <w:tcPr>
            <w:tcW w:w="2484" w:type="dxa"/>
          </w:tcPr>
          <w:p w14:paraId="7587881D" w14:textId="77777777" w:rsidR="00123C9B" w:rsidRDefault="006772DE">
            <w:pPr>
              <w:spacing w:after="40"/>
            </w:pPr>
            <w:r>
              <w:rPr>
                <w:sz w:val="18"/>
              </w:rPr>
              <w:t>RF-06</w:t>
            </w:r>
          </w:p>
        </w:tc>
        <w:tc>
          <w:tcPr>
            <w:tcW w:w="2484" w:type="dxa"/>
          </w:tcPr>
          <w:p w14:paraId="6B7DAF47" w14:textId="77777777" w:rsidR="00123C9B" w:rsidRDefault="006772DE">
            <w:pPr>
              <w:spacing w:after="40"/>
            </w:pPr>
            <w:r>
              <w:rPr>
                <w:sz w:val="18"/>
              </w:rPr>
              <w:t>El sistema debe permitir al cajero buscar pedidos por número de mesa, ver su detalle y registrar el método de pago, validando que el pedido esté listo antes del cobro.</w:t>
            </w:r>
          </w:p>
        </w:tc>
        <w:tc>
          <w:tcPr>
            <w:tcW w:w="2484" w:type="dxa"/>
          </w:tcPr>
          <w:p w14:paraId="4FBA229D" w14:textId="77777777" w:rsidR="00123C9B" w:rsidRDefault="006772DE">
            <w:pPr>
              <w:spacing w:after="40"/>
            </w:pPr>
            <w:r>
              <w:rPr>
                <w:sz w:val="18"/>
              </w:rPr>
              <w:t>Cajero</w:t>
            </w:r>
          </w:p>
        </w:tc>
        <w:tc>
          <w:tcPr>
            <w:tcW w:w="2484" w:type="dxa"/>
          </w:tcPr>
          <w:p w14:paraId="32CEC990" w14:textId="77777777" w:rsidR="00123C9B" w:rsidRDefault="006772DE">
            <w:pPr>
              <w:spacing w:after="40"/>
            </w:pPr>
            <w:r>
              <w:rPr>
                <w:sz w:val="18"/>
              </w:rPr>
              <w:t>Cobrar pedido en la caja</w:t>
            </w:r>
          </w:p>
        </w:tc>
      </w:tr>
    </w:tbl>
    <w:p w14:paraId="189106B6" w14:textId="77777777" w:rsidR="00123C9B" w:rsidRDefault="006772DE">
      <w:pPr>
        <w:pStyle w:val="Ttulo1"/>
        <w:spacing w:after="120" w:line="252" w:lineRule="auto"/>
      </w:pPr>
      <w:r>
        <w:t>6. Procedimiento para construir el diagrama en PlantUML</w:t>
      </w:r>
    </w:p>
    <w:p w14:paraId="0EBB3BAD" w14:textId="56FD16E6" w:rsidR="00123C9B" w:rsidRDefault="006772DE">
      <w:pPr>
        <w:pStyle w:val="Listaconnmeros"/>
        <w:spacing w:after="120" w:line="252" w:lineRule="auto"/>
      </w:pPr>
      <w:r>
        <w:t xml:space="preserve">Revisar la ERS/SRS o descripción del </w:t>
      </w:r>
      <w:proofErr w:type="spellStart"/>
      <w:r>
        <w:t>problema</w:t>
      </w:r>
      <w:proofErr w:type="spellEnd"/>
      <w:r>
        <w:t xml:space="preserve"> y </w:t>
      </w:r>
      <w:proofErr w:type="spellStart"/>
      <w:r>
        <w:t>seleccionar</w:t>
      </w:r>
      <w:proofErr w:type="spellEnd"/>
      <w:r w:rsidR="00CE0A1A">
        <w:t xml:space="preserve"> 4(</w:t>
      </w:r>
      <w:proofErr w:type="spellStart"/>
      <w:r w:rsidR="00CE0A1A">
        <w:t>cuatro</w:t>
      </w:r>
      <w:proofErr w:type="spellEnd"/>
      <w:r w:rsidR="00CE0A1A">
        <w:t>)</w:t>
      </w:r>
      <w:r>
        <w:t xml:space="preserve"> </w:t>
      </w:r>
      <w:proofErr w:type="spellStart"/>
      <w:r>
        <w:t>requisitos</w:t>
      </w:r>
      <w:proofErr w:type="spellEnd"/>
      <w:r>
        <w:t xml:space="preserve"> </w:t>
      </w:r>
      <w:proofErr w:type="spellStart"/>
      <w:r>
        <w:t>funcionales</w:t>
      </w:r>
      <w:proofErr w:type="spellEnd"/>
      <w:r>
        <w:t xml:space="preserve"> de nivel 0.</w:t>
      </w:r>
    </w:p>
    <w:p w14:paraId="3FED213B" w14:textId="77777777" w:rsidR="00123C9B" w:rsidRDefault="006772DE">
      <w:pPr>
        <w:pStyle w:val="Listaconnmeros"/>
        <w:spacing w:after="120" w:line="252" w:lineRule="auto"/>
      </w:pPr>
      <w:r>
        <w:t>Identificar actores primarios, secundarios y sistemas externos. En el ejemplo, el actor principal será Administrador académico.</w:t>
      </w:r>
    </w:p>
    <w:p w14:paraId="0720B5EB" w14:textId="77777777" w:rsidR="00123C9B" w:rsidRDefault="006772DE">
      <w:pPr>
        <w:pStyle w:val="Listaconnmeros"/>
        <w:spacing w:after="120" w:line="252" w:lineRule="auto"/>
      </w:pPr>
      <w:r>
        <w:t>Redactar casos de uso con nombres claros orientados al objetivo del usuario: Registrar estudiante, Consultar estudiante, Actualizar estudiante y Eliminar estudiante.</w:t>
      </w:r>
    </w:p>
    <w:p w14:paraId="0CEFB7EA" w14:textId="77777777" w:rsidR="00123C9B" w:rsidRDefault="006772DE">
      <w:pPr>
        <w:pStyle w:val="Listaconnmeros"/>
        <w:spacing w:after="120" w:line="252" w:lineRule="auto"/>
      </w:pPr>
      <w:r>
        <w:t>Dibujar el límite del sistema para separar lo que pertenece a la solución de lo que está fuera.</w:t>
      </w:r>
    </w:p>
    <w:p w14:paraId="636F40AE" w14:textId="77777777" w:rsidR="00123C9B" w:rsidRDefault="006772DE">
      <w:pPr>
        <w:pStyle w:val="Listaconnmeros"/>
        <w:spacing w:after="120" w:line="252" w:lineRule="auto"/>
      </w:pPr>
      <w:r>
        <w:t>Agregar relaciones actor-caso de uso y, solo si se justifica, relaciones &lt;&lt;include&gt;&gt; o &lt;&lt;extend&gt;&gt;.</w:t>
      </w:r>
    </w:p>
    <w:p w14:paraId="3E1147A6" w14:textId="77777777" w:rsidR="00123C9B" w:rsidRPr="00CE0A1A" w:rsidRDefault="006772DE">
      <w:pPr>
        <w:pStyle w:val="Listaconnmeros"/>
        <w:spacing w:after="120" w:line="252" w:lineRule="auto"/>
        <w:rPr>
          <w:highlight w:val="yellow"/>
        </w:rPr>
      </w:pPr>
      <w:r w:rsidRPr="00CE0A1A">
        <w:rPr>
          <w:highlight w:val="yellow"/>
        </w:rPr>
        <w:t>Construir una matriz de trazabilidad RF-CU para verificar que ningún caso de uso aparezca sin requisito asociado.</w:t>
      </w:r>
    </w:p>
    <w:p w14:paraId="37F68F7C" w14:textId="77777777" w:rsidR="00123C9B" w:rsidRDefault="006772DE">
      <w:pPr>
        <w:pStyle w:val="Listaconnmeros"/>
        <w:spacing w:after="120" w:line="252" w:lineRule="auto"/>
      </w:pPr>
      <w:r w:rsidRPr="00CE0A1A">
        <w:rPr>
          <w:highlight w:val="yellow"/>
        </w:rPr>
        <w:t>Validar que el código PlantUML funcione y que el diagrama generado sea comprensible</w:t>
      </w:r>
      <w:r>
        <w:t>.</w:t>
      </w:r>
    </w:p>
    <w:p w14:paraId="08EB5C45" w14:textId="77777777" w:rsidR="00123C9B" w:rsidRDefault="006772DE">
      <w:pPr>
        <w:spacing w:after="120" w:line="252" w:lineRule="auto"/>
      </w:pPr>
      <w:r>
        <w:br w:type="page"/>
      </w:r>
    </w:p>
    <w:p w14:paraId="483F7CD6" w14:textId="77777777" w:rsidR="00123C9B" w:rsidRDefault="006772DE">
      <w:pPr>
        <w:pStyle w:val="Ttulo1"/>
        <w:spacing w:after="120" w:line="252" w:lineRule="auto"/>
      </w:pPr>
      <w:r>
        <w:t>7. Código PlantUML: diagrama de casos de uso del sistema Bocatto</w:t>
      </w:r>
    </w:p>
    <w:p w14:paraId="46A4F94E" w14:textId="77777777" w:rsidR="00123C9B" w:rsidRDefault="006772DE">
      <w:pPr>
        <w:pStyle w:val="CodeBlock"/>
        <w:shd w:val="clear" w:color="auto" w:fill="F2F2F2"/>
      </w:pPr>
      <w:r>
        <w:t>@startuml</w:t>
        <w:br/>
        <w:t>left to right direction</w:t>
        <w:br/>
        <w:t>skinparam packageStyle rectangle</w:t>
        <w:br/>
        <w:t>skinparam shadowing false</w:t>
        <w:br/>
        <w:br/>
        <w:t>actor "Mesero" as Mesero</w:t>
        <w:br/>
        <w:t>actor "Cliente" as Cliente</w:t>
        <w:br/>
        <w:t>actor "Cocinero" as Cocinero</w:t>
        <w:br/>
        <w:t>actor "Cajero" as Cajero</w:t>
        <w:br/>
        <w:br/>
        <w:t>rectangle "Sistema de Gestión de Pedidos Bocatto" {</w:t>
        <w:br/>
        <w:t xml:space="preserve">  usecase "Tomar pedido en mesa" as UC1</w:t>
        <w:br/>
        <w:t xml:space="preserve">  usecase "Realizar pedido por QR" as UC2</w:t>
        <w:br/>
        <w:t xml:space="preserve">  usecase "Gestionar preparación del pedido" as UC3</w:t>
        <w:br/>
        <w:t xml:space="preserve">  usecase "Cobrar pedido en la caja" as UC4</w:t>
        <w:br/>
        <w:t>}</w:t>
        <w:br/>
        <w:br/>
        <w:t>Mesero --&gt; UC1</w:t>
        <w:br/>
        <w:t>Cliente --&gt; UC2</w:t>
        <w:br/>
        <w:t>Cocinero --&gt; UC3</w:t>
        <w:br/>
        <w:t>Cajero --&gt; UC4</w:t>
        <w:br/>
        <w:br/>
        <w:t>note right of UC2</w:t>
        <w:br/>
        <w:t>Datos mínimos del pedido:</w:t>
        <w:br/>
        <w:t>- Número de mesa</w:t>
        <w:br/>
        <w:t>- Productos y cantidades (al menos uno)</w:t>
        <w:br/>
        <w:t>- Observaciones (opcional)</w:t>
        <w:br/>
        <w:t>- Estado inicial: pendiente</w:t>
        <w:br/>
        <w:t>end note</w:t>
        <w:br/>
        <w:t>@enduml</w:t>
      </w:r>
    </w:p>
    <w:p>
      <w:pPr>
        <w:jc w:val="center"/>
      </w:pPr>
      <w:r>
        <w:drawing>
          <wp:inline xmlns:a="http://schemas.openxmlformats.org/drawingml/2006/main" xmlns:pic="http://schemas.openxmlformats.org/drawingml/2006/picture">
            <wp:extent cx="6309360" cy="3724666"/>
            <wp:docPr id="1" name="Picture 1"/>
            <wp:cNvGraphicFramePr>
              <a:graphicFrameLocks noChangeAspect="1"/>
            </wp:cNvGraphicFramePr>
            <a:graphic>
              <a:graphicData uri="http://schemas.openxmlformats.org/drawingml/2006/picture">
                <pic:pic>
                  <pic:nvPicPr>
                    <pic:cNvPr id="0" name="cu_bocatto.png"/>
                    <pic:cNvPicPr/>
                  </pic:nvPicPr>
                  <pic:blipFill>
                    <a:blip r:embed="rId12"/>
                    <a:stretch>
                      <a:fillRect/>
                    </a:stretch>
                  </pic:blipFill>
                  <pic:spPr>
                    <a:xfrm>
                      <a:off x="0" y="0"/>
                      <a:ext cx="6309360" cy="3724666"/>
                    </a:xfrm>
                    <a:prstGeom prst="rect"/>
                  </pic:spPr>
                </pic:pic>
              </a:graphicData>
            </a:graphic>
          </wp:inline>
        </w:drawing>
      </w:r>
    </w:p>
    <w:p>
      <w:pPr>
        <w:jc w:val="center"/>
      </w:pPr>
      <w:r>
        <w:rPr>
          <w:i/>
          <w:sz w:val="20"/>
        </w:rPr>
        <w:t>Figura 1. Diagrama de casos de uso nivel 0 del sistema Bocatto</w:t>
      </w:r>
    </w:p>
    <w:p w14:paraId="41FCFDD4" w14:textId="77777777" w:rsidR="00123C9B" w:rsidRDefault="006772DE">
      <w:pPr>
        <w:spacing w:after="120" w:line="252" w:lineRule="auto"/>
      </w:pPr>
      <w:r>
        <w:t>Interpretación: el pedido puede ingresar por dos canales, el Mesero lo toma en la mesa o el Cliente lo realiza escaneando el QR. En ambos casos el sistema verifica, dentro del mismo caso de uso, que el pedido tenga al menos un producto antes de registrarlo con estado “pendiente”; por eso no se agregan casos de uso adicionales ni relaciones &lt;&lt;include&gt;&gt; o &lt;&lt;extend&gt;&gt;, ya que la ERS no los define. Después, el Cocinero gestiona la preparación cambiando el estado del pedido y el Cajero realiza el cobro cuando el pedido está listo. En la toma en mesa y en el cobro el Cliente participa como actor secundario, por eso no se conecta en el diagrama.</w:t>
      </w:r>
    </w:p>
    <w:p w14:paraId="21A27559" w14:textId="77777777" w:rsidR="00123C9B" w:rsidRDefault="006772DE">
      <w:pPr>
        <w:pStyle w:val="Ttulo1"/>
        <w:spacing w:after="120" w:line="252" w:lineRule="auto"/>
      </w:pPr>
      <w:r>
        <w:t>8. Especificación breve de casos de uso</w:t>
      </w:r>
    </w:p>
    <w:tbl>
      <w:tblPr>
        <w:tblStyle w:val="Tablaconcuadrcula"/>
        <w:tblW w:w="0" w:type="auto"/>
        <w:jc w:val="center"/>
        <w:tblLook w:val="04A0" w:firstRow="1" w:lastRow="0" w:firstColumn="1" w:lastColumn="0" w:noHBand="0" w:noVBand="1"/>
      </w:tblPr>
      <w:tblGrid>
        <w:gridCol w:w="1985"/>
        <w:gridCol w:w="1985"/>
        <w:gridCol w:w="1985"/>
        <w:gridCol w:w="1985"/>
        <w:gridCol w:w="1986"/>
      </w:tblGrid>
      <w:tr w:rsidR="00123C9B" w14:paraId="4FB4E0C7" w14:textId="77777777">
        <w:trPr>
          <w:cantSplit/>
          <w:jc w:val="center"/>
        </w:trPr>
        <w:tc>
          <w:tcPr>
            <w:tcW w:w="1987" w:type="dxa"/>
            <w:shd w:val="clear" w:color="auto" w:fill="1F4E79"/>
          </w:tcPr>
          <w:p w14:paraId="707CAE2C" w14:textId="77777777" w:rsidR="00123C9B" w:rsidRDefault="006772DE">
            <w:pPr>
              <w:spacing w:after="40"/>
            </w:pPr>
            <w:r>
              <w:rPr>
                <w:b/>
                <w:color w:val="FFFFFF"/>
                <w:sz w:val="18"/>
              </w:rPr>
              <w:t>Caso de uso</w:t>
            </w:r>
          </w:p>
        </w:tc>
        <w:tc>
          <w:tcPr>
            <w:tcW w:w="1987" w:type="dxa"/>
            <w:shd w:val="clear" w:color="auto" w:fill="1F4E79"/>
          </w:tcPr>
          <w:p w14:paraId="7A32BBD3" w14:textId="77777777" w:rsidR="00123C9B" w:rsidRDefault="006772DE">
            <w:pPr>
              <w:spacing w:after="40"/>
            </w:pPr>
            <w:r>
              <w:rPr>
                <w:b/>
                <w:color w:val="FFFFFF"/>
                <w:sz w:val="18"/>
              </w:rPr>
              <w:t>Actor</w:t>
            </w:r>
          </w:p>
        </w:tc>
        <w:tc>
          <w:tcPr>
            <w:tcW w:w="1987" w:type="dxa"/>
            <w:shd w:val="clear" w:color="auto" w:fill="1F4E79"/>
          </w:tcPr>
          <w:p w14:paraId="075C98F3" w14:textId="77777777" w:rsidR="00123C9B" w:rsidRDefault="006772DE">
            <w:pPr>
              <w:spacing w:after="40"/>
            </w:pPr>
            <w:r>
              <w:rPr>
                <w:b/>
                <w:color w:val="FFFFFF"/>
                <w:sz w:val="18"/>
              </w:rPr>
              <w:t>Precondición</w:t>
            </w:r>
          </w:p>
        </w:tc>
        <w:tc>
          <w:tcPr>
            <w:tcW w:w="1987" w:type="dxa"/>
            <w:shd w:val="clear" w:color="auto" w:fill="1F4E79"/>
          </w:tcPr>
          <w:p w14:paraId="0664492B" w14:textId="77777777" w:rsidR="00123C9B" w:rsidRDefault="006772DE">
            <w:pPr>
              <w:spacing w:after="40"/>
            </w:pPr>
            <w:r>
              <w:rPr>
                <w:b/>
                <w:color w:val="FFFFFF"/>
                <w:sz w:val="18"/>
              </w:rPr>
              <w:t>Flujo principal resumido</w:t>
            </w:r>
          </w:p>
        </w:tc>
        <w:tc>
          <w:tcPr>
            <w:tcW w:w="1987" w:type="dxa"/>
            <w:shd w:val="clear" w:color="auto" w:fill="1F4E79"/>
          </w:tcPr>
          <w:p w14:paraId="5057B483" w14:textId="77777777" w:rsidR="00123C9B" w:rsidRDefault="006772DE">
            <w:pPr>
              <w:spacing w:after="40"/>
            </w:pPr>
            <w:r>
              <w:rPr>
                <w:b/>
                <w:color w:val="FFFFFF"/>
                <w:sz w:val="18"/>
              </w:rPr>
              <w:t>Resultado esperado</w:t>
            </w:r>
          </w:p>
        </w:tc>
      </w:tr>
      <w:tr w:rsidR="00123C9B" w14:paraId="4DA1BCC4" w14:textId="77777777">
        <w:trPr>
          <w:cantSplit/>
          <w:jc w:val="center"/>
        </w:trPr>
        <w:tc>
          <w:tcPr>
            <w:tcW w:w="1987" w:type="dxa"/>
          </w:tcPr>
          <w:p w14:paraId="69200E4D" w14:textId="77777777" w:rsidR="00123C9B" w:rsidRDefault="006772DE">
            <w:pPr>
              <w:spacing w:after="40"/>
            </w:pPr>
            <w:r>
              <w:rPr>
                <w:sz w:val="18"/>
              </w:rPr>
              <w:t>Tomar pedido en mesa</w:t>
            </w:r>
          </w:p>
        </w:tc>
        <w:tc>
          <w:tcPr>
            <w:tcW w:w="1987" w:type="dxa"/>
          </w:tcPr>
          <w:p w14:paraId="0DD1A247" w14:textId="77777777" w:rsidR="00123C9B" w:rsidRDefault="006772DE">
            <w:pPr>
              <w:spacing w:after="40"/>
            </w:pPr>
            <w:r>
              <w:rPr>
                <w:sz w:val="18"/>
              </w:rPr>
              <w:t>Mesero (iniciador), Cliente</w:t>
            </w:r>
          </w:p>
        </w:tc>
        <w:tc>
          <w:tcPr>
            <w:tcW w:w="1987" w:type="dxa"/>
          </w:tcPr>
          <w:p w14:paraId="3E4B2C66" w14:textId="77777777" w:rsidR="00123C9B" w:rsidRDefault="006772DE">
            <w:pPr>
              <w:spacing w:after="40"/>
            </w:pPr>
            <w:r>
              <w:rPr>
                <w:sz w:val="18"/>
              </w:rPr>
              <w:t>Mesero con acceso al sistema y mesa numerada existente.</w:t>
            </w:r>
          </w:p>
        </w:tc>
        <w:tc>
          <w:tcPr>
            <w:tcW w:w="1987" w:type="dxa"/>
          </w:tcPr>
          <w:p w14:paraId="64F31E24" w14:textId="77777777" w:rsidR="00123C9B" w:rsidRDefault="006772DE">
            <w:pPr>
              <w:spacing w:after="40"/>
            </w:pPr>
            <w:r>
              <w:rPr>
                <w:sz w:val="18"/>
              </w:rPr>
              <w:t>Seleccionar mesa -&gt; registrar productos y cantidades -&gt; agregar observaciones -&gt; validar que tenga al menos un producto -&gt; enviar a cocina.</w:t>
            </w:r>
          </w:p>
        </w:tc>
        <w:tc>
          <w:tcPr>
            <w:tcW w:w="1987" w:type="dxa"/>
          </w:tcPr>
          <w:p w14:paraId="5DD84A28" w14:textId="77777777" w:rsidR="00123C9B" w:rsidRDefault="006772DE">
            <w:pPr>
              <w:spacing w:after="40"/>
            </w:pPr>
            <w:r>
              <w:rPr>
                <w:sz w:val="18"/>
              </w:rPr>
              <w:t>Pedido con identificador y estado “pendiente” enviado a cocina.</w:t>
            </w:r>
          </w:p>
        </w:tc>
      </w:tr>
      <w:tr w:rsidR="00123C9B" w14:paraId="11FE7078" w14:textId="77777777">
        <w:trPr>
          <w:cantSplit/>
          <w:jc w:val="center"/>
        </w:trPr>
        <w:tc>
          <w:tcPr>
            <w:tcW w:w="1987" w:type="dxa"/>
          </w:tcPr>
          <w:p w14:paraId="50D39C0B" w14:textId="77777777" w:rsidR="00123C9B" w:rsidRDefault="006772DE">
            <w:pPr>
              <w:spacing w:after="40"/>
            </w:pPr>
            <w:r>
              <w:rPr>
                <w:sz w:val="18"/>
              </w:rPr>
              <w:t>Realizar pedido por QR</w:t>
            </w:r>
          </w:p>
        </w:tc>
        <w:tc>
          <w:tcPr>
            <w:tcW w:w="1987" w:type="dxa"/>
          </w:tcPr>
          <w:p w14:paraId="611640F7" w14:textId="77777777" w:rsidR="00123C9B" w:rsidRDefault="006772DE">
            <w:pPr>
              <w:spacing w:after="40"/>
            </w:pPr>
            <w:r>
              <w:rPr>
                <w:sz w:val="18"/>
              </w:rPr>
              <w:t>Cliente (iniciador)</w:t>
            </w:r>
          </w:p>
        </w:tc>
        <w:tc>
          <w:tcPr>
            <w:tcW w:w="1987" w:type="dxa"/>
          </w:tcPr>
          <w:p w14:paraId="2DC71DF2" w14:textId="77777777" w:rsidR="00123C9B" w:rsidRDefault="006772DE">
            <w:pPr>
              <w:spacing w:after="40"/>
            </w:pPr>
            <w:r>
              <w:rPr>
                <w:sz w:val="18"/>
              </w:rPr>
              <w:t>La mesa tiene un código QR asignado.</w:t>
            </w:r>
          </w:p>
        </w:tc>
        <w:tc>
          <w:tcPr>
            <w:tcW w:w="1987" w:type="dxa"/>
          </w:tcPr>
          <w:p w14:paraId="4AD49B10" w14:textId="77777777" w:rsidR="00123C9B" w:rsidRDefault="006772DE">
            <w:pPr>
              <w:spacing w:after="40"/>
            </w:pPr>
            <w:r>
              <w:rPr>
                <w:sz w:val="18"/>
              </w:rPr>
              <w:t>Escanear QR -&gt; identificar mesa -&gt; mostrar menú digital -&gt; seleccionar productos y cantidades -&gt; confirmar -&gt; validar que tenga al menos un producto -&gt; enviar a cocina.</w:t>
            </w:r>
          </w:p>
        </w:tc>
        <w:tc>
          <w:tcPr>
            <w:tcW w:w="1987" w:type="dxa"/>
          </w:tcPr>
          <w:p w14:paraId="594D9FF5" w14:textId="77777777" w:rsidR="00123C9B" w:rsidRDefault="006772DE">
            <w:pPr>
              <w:spacing w:after="40"/>
            </w:pPr>
            <w:r>
              <w:rPr>
                <w:sz w:val="18"/>
              </w:rPr>
              <w:t>Pedido asociado a la mesa con estado “pendiente”.</w:t>
            </w:r>
          </w:p>
        </w:tc>
      </w:tr>
      <w:tr w:rsidR="00123C9B" w14:paraId="69F77357" w14:textId="77777777">
        <w:trPr>
          <w:cantSplit/>
          <w:jc w:val="center"/>
        </w:trPr>
        <w:tc>
          <w:tcPr>
            <w:tcW w:w="1987" w:type="dxa"/>
          </w:tcPr>
          <w:p w14:paraId="692D65BC" w14:textId="77777777" w:rsidR="00123C9B" w:rsidRDefault="006772DE">
            <w:pPr>
              <w:spacing w:after="40"/>
            </w:pPr>
            <w:r>
              <w:rPr>
                <w:sz w:val="18"/>
              </w:rPr>
              <w:t>Gestionar preparación del pedido</w:t>
            </w:r>
          </w:p>
        </w:tc>
        <w:tc>
          <w:tcPr>
            <w:tcW w:w="1987" w:type="dxa"/>
          </w:tcPr>
          <w:p w14:paraId="0DA4DBB4" w14:textId="77777777" w:rsidR="00123C9B" w:rsidRDefault="006772DE">
            <w:pPr>
              <w:spacing w:after="40"/>
            </w:pPr>
            <w:r>
              <w:rPr>
                <w:sz w:val="18"/>
              </w:rPr>
              <w:t>Cocinero (iniciador)</w:t>
            </w:r>
          </w:p>
        </w:tc>
        <w:tc>
          <w:tcPr>
            <w:tcW w:w="1987" w:type="dxa"/>
          </w:tcPr>
          <w:p w14:paraId="088D4C48" w14:textId="77777777" w:rsidR="00123C9B" w:rsidRDefault="006772DE">
            <w:pPr>
              <w:spacing w:after="40"/>
            </w:pPr>
            <w:r>
              <w:rPr>
                <w:sz w:val="18"/>
              </w:rPr>
              <w:t>Existen pedidos pendientes registrados.</w:t>
            </w:r>
          </w:p>
        </w:tc>
        <w:tc>
          <w:tcPr>
            <w:tcW w:w="1987" w:type="dxa"/>
          </w:tcPr>
          <w:p w14:paraId="2FB40900" w14:textId="77777777" w:rsidR="00123C9B" w:rsidRDefault="006772DE">
            <w:pPr>
              <w:spacing w:after="40"/>
            </w:pPr>
            <w:r>
              <w:rPr>
                <w:sz w:val="18"/>
              </w:rPr>
              <w:t>Revisar pedidos pendientes -&gt; seleccionar pedido -&gt; actualizar estado (en preparación, listo, listo para entregar).</w:t>
            </w:r>
          </w:p>
        </w:tc>
        <w:tc>
          <w:tcPr>
            <w:tcW w:w="1987" w:type="dxa"/>
          </w:tcPr>
          <w:p w14:paraId="28CA0A3C" w14:textId="77777777" w:rsidR="00123C9B" w:rsidRDefault="006772DE">
            <w:pPr>
              <w:spacing w:after="40"/>
            </w:pPr>
            <w:r>
              <w:rPr>
                <w:sz w:val="18"/>
              </w:rPr>
              <w:t>Cambio de estado guardado y visible para el personal y el cliente.</w:t>
            </w:r>
          </w:p>
        </w:tc>
      </w:tr>
      <w:tr w:rsidR="00123C9B" w14:paraId="4AB24C30" w14:textId="77777777">
        <w:trPr>
          <w:cantSplit/>
          <w:jc w:val="center"/>
        </w:trPr>
        <w:tc>
          <w:tcPr>
            <w:tcW w:w="1987" w:type="dxa"/>
          </w:tcPr>
          <w:p w14:paraId="5510BEC0" w14:textId="77777777" w:rsidR="00123C9B" w:rsidRDefault="006772DE">
            <w:pPr>
              <w:spacing w:after="40"/>
            </w:pPr>
            <w:r>
              <w:rPr>
                <w:sz w:val="18"/>
              </w:rPr>
              <w:t>Cobrar pedido en la caja</w:t>
            </w:r>
          </w:p>
        </w:tc>
        <w:tc>
          <w:tcPr>
            <w:tcW w:w="1987" w:type="dxa"/>
          </w:tcPr>
          <w:p w14:paraId="7E72A609" w14:textId="77777777" w:rsidR="00123C9B" w:rsidRDefault="006772DE">
            <w:pPr>
              <w:spacing w:after="40"/>
            </w:pPr>
            <w:r>
              <w:rPr>
                <w:sz w:val="18"/>
              </w:rPr>
              <w:t>Cajero (iniciador), Cliente</w:t>
            </w:r>
          </w:p>
        </w:tc>
        <w:tc>
          <w:tcPr>
            <w:tcW w:w="1987" w:type="dxa"/>
          </w:tcPr>
          <w:p w14:paraId="0F58A2C1" w14:textId="77777777" w:rsidR="00123C9B" w:rsidRDefault="006772DE">
            <w:pPr>
              <w:spacing w:after="40"/>
            </w:pPr>
            <w:r>
              <w:rPr>
                <w:sz w:val="18"/>
              </w:rPr>
              <w:t>El pedido está en estado listo.</w:t>
            </w:r>
          </w:p>
        </w:tc>
        <w:tc>
          <w:tcPr>
            <w:tcW w:w="1987" w:type="dxa"/>
          </w:tcPr>
          <w:p w14:paraId="566886C6" w14:textId="77777777" w:rsidR="00123C9B" w:rsidRDefault="006772DE">
            <w:pPr>
              <w:spacing w:after="40"/>
            </w:pPr>
            <w:r>
              <w:rPr>
                <w:sz w:val="18"/>
              </w:rPr>
              <w:t>Buscar pedido por mesa -&gt; verificar detalle y total -&gt; registrar método de pago -&gt; registrar pago.</w:t>
            </w:r>
          </w:p>
        </w:tc>
        <w:tc>
          <w:tcPr>
            <w:tcW w:w="1987" w:type="dxa"/>
          </w:tcPr>
          <w:p w14:paraId="030750C5" w14:textId="77777777" w:rsidR="00123C9B" w:rsidRDefault="006772DE">
            <w:pPr>
              <w:spacing w:after="40"/>
            </w:pPr>
            <w:r>
              <w:rPr>
                <w:sz w:val="18"/>
              </w:rPr>
              <w:t>Pedido “pagado” y habilitado como “listo para entregar”.</w:t>
            </w:r>
          </w:p>
        </w:tc>
      </w:tr>
    </w:tbl>
    <w:p w14:paraId="3521B73D" w14:textId="77777777" w:rsidR="00123C9B" w:rsidRDefault="006772DE">
      <w:pPr>
        <w:pStyle w:val="Ttulo1"/>
        <w:spacing w:after="120" w:line="252" w:lineRule="auto"/>
      </w:pPr>
      <w:r>
        <w:t>9. Puente hacia clases de análisis: frontera, control, entidad y repositorio</w:t>
      </w:r>
    </w:p>
    <w:p w14:paraId="697F7BEB" w14:textId="77777777" w:rsidR="00123C9B" w:rsidRDefault="006772DE">
      <w:pPr>
        <w:spacing w:after="120" w:line="252" w:lineRule="auto"/>
      </w:pPr>
      <w:r>
        <w:t>Aunque esta guía se enfoca en casos de uso, los documentos base indican que el análisis orientado a objetos puede continuar identificando clases de frontera, control y entidad. Además, en cada puente se agrega un repositorio que representa dónde se guardan y consultan los datos; esto responde a la ERS, que indica que la información de pedidos, menús y mesas se persiste en una base de datos. Esto ayuda a preparar el paso hacia U1T2 y U1T3.</w:t>
      </w:r>
    </w:p>
    <w:tbl>
      <w:tblPr>
        <w:tblStyle w:val="Tablaconcuadrcula"/>
        <w:tblW w:w="0" w:type="auto"/>
        <w:jc w:val="center"/>
        <w:tblLook w:val="04A0" w:firstRow="1" w:lastRow="0" w:firstColumn="1" w:lastColumn="0" w:noHBand="0" w:noVBand="1"/>
      </w:tblPr>
      <w:tblGrid>
        <w:gridCol w:w="2481"/>
        <w:gridCol w:w="2482"/>
        <w:gridCol w:w="2482"/>
        <w:gridCol w:w="2481"/>
      </w:tblGrid>
      <w:tr w:rsidR="00123C9B" w14:paraId="6ACF2B5B" w14:textId="77777777">
        <w:trPr>
          <w:cantSplit/>
          <w:jc w:val="center"/>
        </w:trPr>
        <w:tc>
          <w:tcPr>
            <w:tcW w:w="2484" w:type="dxa"/>
            <w:shd w:val="clear" w:color="auto" w:fill="1F4E79"/>
          </w:tcPr>
          <w:p w14:paraId="5AC1E1A0" w14:textId="77777777" w:rsidR="00123C9B" w:rsidRDefault="006772DE">
            <w:pPr>
              <w:spacing w:after="40"/>
            </w:pPr>
            <w:r>
              <w:rPr>
                <w:b/>
                <w:color w:val="FFFFFF"/>
                <w:sz w:val="18"/>
              </w:rPr>
              <w:t>Tipo de clase</w:t>
            </w:r>
          </w:p>
        </w:tc>
        <w:tc>
          <w:tcPr>
            <w:tcW w:w="2484" w:type="dxa"/>
            <w:shd w:val="clear" w:color="auto" w:fill="1F4E79"/>
          </w:tcPr>
          <w:p w14:paraId="5AF9AF9C" w14:textId="77777777" w:rsidR="00123C9B" w:rsidRDefault="006772DE">
            <w:pPr>
              <w:spacing w:after="40"/>
            </w:pPr>
            <w:r>
              <w:rPr>
                <w:b/>
                <w:color w:val="FFFFFF"/>
                <w:sz w:val="18"/>
              </w:rPr>
              <w:t>Propósito en análisis</w:t>
            </w:r>
          </w:p>
        </w:tc>
        <w:tc>
          <w:tcPr>
            <w:tcW w:w="2484" w:type="dxa"/>
            <w:shd w:val="clear" w:color="auto" w:fill="1F4E79"/>
          </w:tcPr>
          <w:p w14:paraId="37D2D082" w14:textId="77777777" w:rsidR="00123C9B" w:rsidRDefault="006772DE">
            <w:pPr>
              <w:spacing w:after="40"/>
            </w:pPr>
            <w:r>
              <w:rPr>
                <w:b/>
                <w:color w:val="FFFFFF"/>
                <w:sz w:val="18"/>
              </w:rPr>
              <w:t>Ejemplo para Bocatto</w:t>
            </w:r>
          </w:p>
        </w:tc>
        <w:tc>
          <w:tcPr>
            <w:tcW w:w="2484" w:type="dxa"/>
            <w:shd w:val="clear" w:color="auto" w:fill="1F4E79"/>
          </w:tcPr>
          <w:p w14:paraId="2D95E717" w14:textId="77777777" w:rsidR="00123C9B" w:rsidRDefault="006772DE">
            <w:pPr>
              <w:spacing w:after="40"/>
            </w:pPr>
            <w:r>
              <w:rPr>
                <w:b/>
                <w:color w:val="FFFFFF"/>
                <w:sz w:val="18"/>
              </w:rPr>
              <w:t>Sintaxis PlantUML sugerida</w:t>
            </w:r>
          </w:p>
        </w:tc>
      </w:tr>
      <w:tr w:rsidR="00123C9B" w14:paraId="72997B13" w14:textId="77777777">
        <w:trPr>
          <w:cantSplit/>
          <w:jc w:val="center"/>
        </w:trPr>
        <w:tc>
          <w:tcPr>
            <w:tcW w:w="2484" w:type="dxa"/>
          </w:tcPr>
          <w:p w14:paraId="28BF1F45" w14:textId="77777777" w:rsidR="00123C9B" w:rsidRDefault="006772DE">
            <w:pPr>
              <w:spacing w:after="40"/>
            </w:pPr>
            <w:r>
              <w:rPr>
                <w:sz w:val="18"/>
              </w:rPr>
              <w:t>Frontera / Boundary</w:t>
            </w:r>
          </w:p>
        </w:tc>
        <w:tc>
          <w:tcPr>
            <w:tcW w:w="2484" w:type="dxa"/>
          </w:tcPr>
          <w:p w14:paraId="471F7268" w14:textId="77777777" w:rsidR="00123C9B" w:rsidRDefault="006772DE">
            <w:pPr>
              <w:spacing w:after="40"/>
            </w:pPr>
            <w:r w:rsidRPr="00CE0A1A">
              <w:rPr>
                <w:sz w:val="18"/>
                <w:highlight w:val="yellow"/>
              </w:rPr>
              <w:t>Representa la interacción con el actor o una pantalla del sistema.</w:t>
            </w:r>
          </w:p>
        </w:tc>
        <w:tc>
          <w:tcPr>
            <w:tcW w:w="2484" w:type="dxa"/>
          </w:tcPr>
          <w:p w14:paraId="1C74DF8B" w14:textId="77777777" w:rsidR="00123C9B" w:rsidRDefault="006772DE">
            <w:pPr>
              <w:spacing w:after="40"/>
            </w:pPr>
            <w:r>
              <w:rPr>
                <w:sz w:val="18"/>
              </w:rPr>
              <w:t>PantallaPedido, PantallaMenuDigital, PantallaCocina, PantallaCaja</w:t>
            </w:r>
          </w:p>
        </w:tc>
        <w:tc>
          <w:tcPr>
            <w:tcW w:w="2484" w:type="dxa"/>
          </w:tcPr>
          <w:p w14:paraId="4AB09037" w14:textId="77777777" w:rsidR="00123C9B" w:rsidRDefault="006772DE">
            <w:pPr>
              <w:spacing w:after="40"/>
            </w:pPr>
            <w:r>
              <w:rPr>
                <w:sz w:val="18"/>
              </w:rPr>
              <w:t>boundary "Pantalla Pedido" as UI</w:t>
            </w:r>
          </w:p>
        </w:tc>
      </w:tr>
      <w:tr w:rsidR="00123C9B" w14:paraId="3250C594" w14:textId="77777777">
        <w:trPr>
          <w:cantSplit/>
          <w:jc w:val="center"/>
        </w:trPr>
        <w:tc>
          <w:tcPr>
            <w:tcW w:w="2484" w:type="dxa"/>
          </w:tcPr>
          <w:p w14:paraId="051373BA" w14:textId="77777777" w:rsidR="00123C9B" w:rsidRDefault="006772DE">
            <w:pPr>
              <w:spacing w:after="40"/>
            </w:pPr>
            <w:r>
              <w:rPr>
                <w:sz w:val="18"/>
              </w:rPr>
              <w:t>Control / Control</w:t>
            </w:r>
          </w:p>
        </w:tc>
        <w:tc>
          <w:tcPr>
            <w:tcW w:w="2484" w:type="dxa"/>
          </w:tcPr>
          <w:p w14:paraId="564B68BB" w14:textId="77777777" w:rsidR="00123C9B" w:rsidRDefault="006772DE">
            <w:pPr>
              <w:spacing w:after="40"/>
            </w:pPr>
            <w:r w:rsidRPr="00CE0A1A">
              <w:rPr>
                <w:sz w:val="18"/>
                <w:highlight w:val="yellow"/>
              </w:rPr>
              <w:t>Coordina la lógica del caso de uso y la comunicación entre frontera y entidad.</w:t>
            </w:r>
          </w:p>
        </w:tc>
        <w:tc>
          <w:tcPr>
            <w:tcW w:w="2484" w:type="dxa"/>
          </w:tcPr>
          <w:p w14:paraId="25FDB6AF" w14:textId="77777777" w:rsidR="00123C9B" w:rsidRDefault="006772DE">
            <w:pPr>
              <w:spacing w:after="40"/>
            </w:pPr>
            <w:r>
              <w:rPr>
                <w:sz w:val="18"/>
              </w:rPr>
              <w:t>ControlPedido, ControlPedidoQR, ControlPreparacion, ControlCobro</w:t>
            </w:r>
          </w:p>
        </w:tc>
        <w:tc>
          <w:tcPr>
            <w:tcW w:w="2484" w:type="dxa"/>
          </w:tcPr>
          <w:p w14:paraId="11562EDE" w14:textId="77777777" w:rsidR="00123C9B" w:rsidRDefault="006772DE">
            <w:pPr>
              <w:spacing w:after="40"/>
            </w:pPr>
            <w:r>
              <w:rPr>
                <w:sz w:val="18"/>
              </w:rPr>
              <w:t>control "Control Pedido" as Ctrl</w:t>
            </w:r>
          </w:p>
        </w:tc>
      </w:tr>
      <w:tr w:rsidR="00123C9B" w14:paraId="30B47659" w14:textId="77777777">
        <w:trPr>
          <w:cantSplit/>
          <w:jc w:val="center"/>
        </w:trPr>
        <w:tc>
          <w:tcPr>
            <w:tcW w:w="2484" w:type="dxa"/>
          </w:tcPr>
          <w:p w14:paraId="5FB88AD1" w14:textId="77777777" w:rsidR="00123C9B" w:rsidRDefault="006772DE">
            <w:pPr>
              <w:spacing w:after="40"/>
            </w:pPr>
            <w:r>
              <w:rPr>
                <w:sz w:val="18"/>
              </w:rPr>
              <w:t>Entidad / Entity</w:t>
            </w:r>
          </w:p>
        </w:tc>
        <w:tc>
          <w:tcPr>
            <w:tcW w:w="2484" w:type="dxa"/>
          </w:tcPr>
          <w:p w14:paraId="45B25BC7" w14:textId="77777777" w:rsidR="00123C9B" w:rsidRDefault="006772DE">
            <w:pPr>
              <w:spacing w:after="40"/>
            </w:pPr>
            <w:r w:rsidRPr="00CE0A1A">
              <w:rPr>
                <w:sz w:val="18"/>
                <w:highlight w:val="yellow"/>
              </w:rPr>
              <w:t>Representa información del dominio que el sistema conserva.</w:t>
            </w:r>
          </w:p>
        </w:tc>
        <w:tc>
          <w:tcPr>
            <w:tcW w:w="2484" w:type="dxa"/>
          </w:tcPr>
          <w:p w14:paraId="6677B1B0" w14:textId="77777777" w:rsidR="00123C9B" w:rsidRDefault="006772DE">
            <w:pPr>
              <w:spacing w:after="40"/>
            </w:pPr>
            <w:r>
              <w:rPr>
                <w:sz w:val="18"/>
              </w:rPr>
              <w:t>Pedido, Mesa, Producto</w:t>
            </w:r>
          </w:p>
        </w:tc>
        <w:tc>
          <w:tcPr>
            <w:tcW w:w="2484" w:type="dxa"/>
          </w:tcPr>
          <w:p w14:paraId="18E8A952" w14:textId="77777777" w:rsidR="00123C9B" w:rsidRDefault="006772DE">
            <w:pPr>
              <w:spacing w:after="40"/>
            </w:pPr>
            <w:r>
              <w:rPr>
                <w:sz w:val="18"/>
              </w:rPr>
              <w:t>entity "Pedido" as Ped</w:t>
            </w:r>
          </w:p>
        </w:tc>
      </w:tr>
      <w:tr w:rsidR="00123C9B" w14:paraId="30B47659" w14:textId="77777777">
        <w:trPr>
          <w:cantSplit/>
          <w:jc w:val="center"/>
        </w:trPr>
        <w:tc>
          <w:tcPr>
            <w:tcW w:w="2484" w:type="dxa"/>
          </w:tcPr>
          <w:p w14:paraId="5FB88AD1" w14:textId="77777777" w:rsidR="00123C9B" w:rsidRDefault="006772DE">
            <w:pPr>
              <w:spacing w:after="40"/>
            </w:pPr>
            <w:r>
              <w:rPr>
                <w:sz w:val="18"/>
              </w:rPr>
              <w:t>Repositorio / Database</w:t>
            </w:r>
          </w:p>
        </w:tc>
        <w:tc>
          <w:tcPr>
            <w:tcW w:w="2484" w:type="dxa"/>
          </w:tcPr>
          <w:p w14:paraId="45B25BC7" w14:textId="77777777" w:rsidR="00123C9B" w:rsidRDefault="006772DE">
            <w:pPr>
              <w:spacing w:after="40"/>
            </w:pPr>
            <w:r w:rsidRPr="00CE0A1A">
              <w:rPr>
                <w:sz w:val="18"/>
                <w:highlight w:val="yellow"/>
              </w:rPr>
              <w:t>Representa el almacenamiento donde se guardan y consultan los datos del sistema.</w:t>
            </w:r>
          </w:p>
        </w:tc>
        <w:tc>
          <w:tcPr>
            <w:tcW w:w="2484" w:type="dxa"/>
          </w:tcPr>
          <w:p w14:paraId="6677B1B0" w14:textId="77777777" w:rsidR="00123C9B" w:rsidRDefault="006772DE">
            <w:pPr>
              <w:spacing w:after="40"/>
            </w:pPr>
            <w:r>
              <w:rPr>
                <w:sz w:val="18"/>
              </w:rPr>
              <w:t>RepositorioPedido</w:t>
            </w:r>
          </w:p>
        </w:tc>
        <w:tc>
          <w:tcPr>
            <w:tcW w:w="2484" w:type="dxa"/>
          </w:tcPr>
          <w:p w14:paraId="18E8A952" w14:textId="77777777" w:rsidR="00123C9B" w:rsidRDefault="006772DE">
            <w:pPr>
              <w:spacing w:after="40"/>
            </w:pPr>
            <w:r>
              <w:rPr>
                <w:sz w:val="18"/>
              </w:rPr>
              <w:t>database "Repositorio Pedido" as Repo</w:t>
            </w:r>
          </w:p>
        </w:tc>
      </w:tr>
    </w:tbl>
    <w:p w14:paraId="162CF9B8" w14:textId="77777777" w:rsidR="00123C9B" w:rsidRDefault="006772DE">
      <w:pPr>
        <w:spacing w:after="120" w:line="252" w:lineRule="auto"/>
      </w:pPr>
      <w:r>
        <w:t>Código complementario para visualizar el puente entre cada caso de uso y sus clases de análisis. Se elaboró un diagrama por cada caso de uso seleccionado.</w:t>
      </w:r>
    </w:p>
    <w:p w14:paraId="162CF9B8" w14:textId="77777777" w:rsidR="00123C9B" w:rsidRDefault="006772DE">
      <w:pPr>
        <w:spacing w:after="120" w:line="252" w:lineRule="auto"/>
      </w:pPr>
      <w:r>
        <w:rPr>
          <w:b/>
        </w:rPr>
        <w:t>Puente 1. Caso de uso Tomar pedido en mesa:</w:t>
      </w:r>
    </w:p>
    <w:p w14:paraId="5674C2F6" w14:textId="77777777" w:rsidR="00123C9B" w:rsidRDefault="006772DE">
      <w:pPr>
        <w:pStyle w:val="CodeBlock"/>
        <w:shd w:val="clear" w:color="auto" w:fill="F2F2F2"/>
      </w:pPr>
      <w:r>
        <w:t>@startuml</w:t>
        <w:br/>
        <w:t>left to right direction</w:t>
        <w:br/>
        <w:t>actor "Mesero" as Mesero</w:t>
        <w:br/>
        <w:t>boundary "Pantalla Pedido" as UI</w:t>
        <w:br/>
        <w:t>control "Control Pedido" as Ctrl</w:t>
        <w:br/>
        <w:t>entity "Mesa" as Mesa</w:t>
        <w:br/>
        <w:t>entity "Producto" as Prod</w:t>
        <w:br/>
        <w:t>entity "Pedido" as Ped</w:t>
        <w:br/>
        <w:t>database "Repositorio Pedido" as Repo</w:t>
        <w:br/>
        <w:t>boundary "Pantalla Cocina" as UICocina</w:t>
        <w:br/>
        <w:t>Mesero --&gt; UI : solicita registrar pedido en mesa</w:t>
        <w:br/>
        <w:t>UI --&gt; Ctrl : envía mesa, productos, cantidades y observaciones</w:t>
        <w:br/>
        <w:t>Ctrl --&gt; Mesa : verifica número de mesa</w:t>
        <w:br/>
        <w:t>Ctrl --&gt; Prod : consulta productos disponibles</w:t>
        <w:br/>
        <w:t>Ctrl --&gt; Ped : crea pedido (pendiente)</w:t>
        <w:br/>
        <w:t>Ctrl --&gt; Repo : guarda el pedido registrado</w:t>
        <w:br/>
        <w:t>Ctrl --&gt; UICocina : envía pedido a cocina</w:t>
        <w:br/>
        <w:t>Ctrl --&gt; UI : confirma resultado</w:t>
        <w:br/>
        <w:t>@enduml</w:t>
      </w:r>
    </w:p>
    <w:p>
      <w:pPr>
        <w:jc w:val="center"/>
      </w:pPr>
      <w:r>
        <w:drawing>
          <wp:inline xmlns:a="http://schemas.openxmlformats.org/drawingml/2006/main" xmlns:pic="http://schemas.openxmlformats.org/drawingml/2006/picture">
            <wp:extent cx="6309360" cy="1861829"/>
            <wp:docPr id="2" name="Picture 2"/>
            <wp:cNvGraphicFramePr>
              <a:graphicFrameLocks noChangeAspect="1"/>
            </wp:cNvGraphicFramePr>
            <a:graphic>
              <a:graphicData uri="http://schemas.openxmlformats.org/drawingml/2006/picture">
                <pic:pic>
                  <pic:nvPicPr>
                    <pic:cNvPr id="0" name="puente_bocatto.png"/>
                    <pic:cNvPicPr/>
                  </pic:nvPicPr>
                  <pic:blipFill>
                    <a:blip r:embed="rId13"/>
                    <a:stretch>
                      <a:fillRect/>
                    </a:stretch>
                  </pic:blipFill>
                  <pic:spPr>
                    <a:xfrm>
                      <a:off x="0" y="0"/>
                      <a:ext cx="6309360" cy="1861829"/>
                    </a:xfrm>
                    <a:prstGeom prst="rect"/>
                  </pic:spPr>
                </pic:pic>
              </a:graphicData>
            </a:graphic>
          </wp:inline>
        </w:drawing>
      </w:r>
    </w:p>
    <w:p>
      <w:pPr>
        <w:jc w:val="center"/>
      </w:pPr>
      <w:r>
        <w:rPr>
          <w:i/>
          <w:sz w:val="20"/>
        </w:rPr>
        <w:t>Figura 2. Puente entre el caso de uso Tomar pedido en mesa y las clases de análisis (frontera, control, entidad y repositorio)</w:t>
      </w:r>
    </w:p>
    <w:p w14:paraId="162CF9B8" w14:textId="77777777" w:rsidR="00123C9B" w:rsidRDefault="006772DE">
      <w:pPr>
        <w:spacing w:after="120" w:line="252" w:lineRule="auto"/>
      </w:pPr>
      <w:r>
        <w:rPr>
          <w:b/>
        </w:rPr>
        <w:t>Puente 2. Caso de uso Realizar pedido por QR:</w:t>
      </w:r>
    </w:p>
    <w:p w14:paraId="5674C2F6" w14:textId="77777777" w:rsidR="00123C9B" w:rsidRDefault="006772DE">
      <w:pPr>
        <w:pStyle w:val="CodeBlock"/>
        <w:shd w:val="clear" w:color="auto" w:fill="F2F2F2"/>
      </w:pPr>
      <w:r>
        <w:t>@startuml</w:t>
        <w:br/>
        <w:t>left to right direction</w:t>
        <w:br/>
        <w:t>actor "Cliente" as Cliente</w:t>
        <w:br/>
        <w:t>boundary "Pantalla Menú Digital" as UI</w:t>
        <w:br/>
        <w:t>control "Control Pedido QR" as Ctrl</w:t>
        <w:br/>
        <w:t>entity "Mesa" as Mesa</w:t>
        <w:br/>
        <w:t>entity "Producto" as Prod</w:t>
        <w:br/>
        <w:t>entity "Pedido" as Ped</w:t>
        <w:br/>
        <w:t>database "Repositorio Pedido" as Repo</w:t>
        <w:br/>
        <w:t>boundary "Pantalla Cocina" as UICocina</w:t>
        <w:br/>
        <w:t>Cliente --&gt; UI : escanea QR y selecciona productos</w:t>
        <w:br/>
        <w:t>UI --&gt; Ctrl : envía mesa, productos, cantidades y observaciones</w:t>
        <w:br/>
        <w:t>Ctrl --&gt; Mesa : identifica mesa asociada al QR</w:t>
        <w:br/>
        <w:t>Ctrl --&gt; Prod : consulta menú, precios y promociones</w:t>
        <w:br/>
        <w:t>Ctrl --&gt; Ped : crea pedido (pendiente)</w:t>
        <w:br/>
        <w:t>Ctrl --&gt; Repo : guarda el pedido registrado</w:t>
        <w:br/>
        <w:t>Ctrl --&gt; UICocina : envía pedido a cocina</w:t>
        <w:br/>
        <w:t>Ctrl --&gt; UI : confirma resultado</w:t>
        <w:br/>
        <w:t>@enduml</w:t>
      </w:r>
    </w:p>
    <w:p>
      <w:pPr>
        <w:jc w:val="center"/>
      </w:pPr>
      <w:r>
        <w:drawing>
          <wp:inline xmlns:a="http://schemas.openxmlformats.org/drawingml/2006/main" xmlns:pic="http://schemas.openxmlformats.org/drawingml/2006/picture">
            <wp:extent cx="6309360" cy="1702125"/>
            <wp:docPr id="3" name="Picture 3"/>
            <wp:cNvGraphicFramePr>
              <a:graphicFrameLocks noChangeAspect="1"/>
            </wp:cNvGraphicFramePr>
            <a:graphic>
              <a:graphicData uri="http://schemas.openxmlformats.org/drawingml/2006/picture">
                <pic:pic>
                  <pic:nvPicPr>
                    <pic:cNvPr id="0" name="puente_qr.png"/>
                    <pic:cNvPicPr/>
                  </pic:nvPicPr>
                  <pic:blipFill>
                    <a:blip r:embed="rId14"/>
                    <a:stretch>
                      <a:fillRect/>
                    </a:stretch>
                  </pic:blipFill>
                  <pic:spPr>
                    <a:xfrm>
                      <a:off x="0" y="0"/>
                      <a:ext cx="6309360" cy="1702125"/>
                    </a:xfrm>
                    <a:prstGeom prst="rect"/>
                  </pic:spPr>
                </pic:pic>
              </a:graphicData>
            </a:graphic>
          </wp:inline>
        </w:drawing>
      </w:r>
    </w:p>
    <w:p>
      <w:pPr>
        <w:jc w:val="center"/>
      </w:pPr>
      <w:r>
        <w:rPr>
          <w:i/>
          <w:sz w:val="20"/>
        </w:rPr>
        <w:t>Figura 3. Puente entre el caso de uso Realizar pedido por QR y las clases de análisis (frontera, control, entidad y repositorio)</w:t>
      </w:r>
    </w:p>
    <w:p w14:paraId="162CF9B8" w14:textId="77777777" w:rsidR="00123C9B" w:rsidRDefault="006772DE">
      <w:pPr>
        <w:spacing w:after="120" w:line="252" w:lineRule="auto"/>
      </w:pPr>
      <w:r>
        <w:rPr>
          <w:b/>
        </w:rPr>
        <w:t>Puente 3. Caso de uso Gestionar preparación del pedido:</w:t>
      </w:r>
    </w:p>
    <w:p w14:paraId="5674C2F6" w14:textId="77777777" w:rsidR="00123C9B" w:rsidRDefault="006772DE">
      <w:pPr>
        <w:pStyle w:val="CodeBlock"/>
        <w:shd w:val="clear" w:color="auto" w:fill="F2F2F2"/>
      </w:pPr>
      <w:r>
        <w:t>@startuml</w:t>
        <w:br/>
        <w:t>left to right direction</w:t>
        <w:br/>
        <w:t>actor "Cocinero" as Cocinero</w:t>
        <w:br/>
        <w:t>boundary "Pantalla Cocina" as UI</w:t>
        <w:br/>
        <w:t>control "Control Preparación" as Ctrl</w:t>
        <w:br/>
        <w:t>entity "Pedido" as Ped</w:t>
        <w:br/>
        <w:t>database "Repositorio Pedido" as Repo</w:t>
        <w:br/>
        <w:t>Cocinero --&gt; UI : revisa pendientes y cambia estado</w:t>
        <w:br/>
        <w:t>UI --&gt; Ctrl : solicita pendientes y envía nuevo estado</w:t>
        <w:br/>
        <w:t>Ctrl --&gt; Ped : actualiza estado en secuencia válida</w:t>
        <w:br/>
        <w:t>Ctrl --&gt; Repo : consulta pendientes y guarda el cambio de estado</w:t>
        <w:br/>
        <w:t>Ctrl --&gt; UI : muestra estado actualizado</w:t>
        <w:br/>
        <w:t>@enduml</w:t>
      </w:r>
    </w:p>
    <w:p>
      <w:pPr>
        <w:jc w:val="center"/>
      </w:pPr>
      <w:r>
        <w:drawing>
          <wp:inline xmlns:a="http://schemas.openxmlformats.org/drawingml/2006/main" xmlns:pic="http://schemas.openxmlformats.org/drawingml/2006/picture">
            <wp:extent cx="6309360" cy="656514"/>
            <wp:docPr id="4" name="Picture 4"/>
            <wp:cNvGraphicFramePr>
              <a:graphicFrameLocks noChangeAspect="1"/>
            </wp:cNvGraphicFramePr>
            <a:graphic>
              <a:graphicData uri="http://schemas.openxmlformats.org/drawingml/2006/picture">
                <pic:pic>
                  <pic:nvPicPr>
                    <pic:cNvPr id="0" name="puente_preparacion.png"/>
                    <pic:cNvPicPr/>
                  </pic:nvPicPr>
                  <pic:blipFill>
                    <a:blip r:embed="rId15"/>
                    <a:stretch>
                      <a:fillRect/>
                    </a:stretch>
                  </pic:blipFill>
                  <pic:spPr>
                    <a:xfrm>
                      <a:off x="0" y="0"/>
                      <a:ext cx="6309360" cy="656514"/>
                    </a:xfrm>
                    <a:prstGeom prst="rect"/>
                  </pic:spPr>
                </pic:pic>
              </a:graphicData>
            </a:graphic>
          </wp:inline>
        </w:drawing>
      </w:r>
    </w:p>
    <w:p>
      <w:pPr>
        <w:jc w:val="center"/>
      </w:pPr>
      <w:r>
        <w:rPr>
          <w:i/>
          <w:sz w:val="20"/>
        </w:rPr>
        <w:t>Figura 4. Puente entre el caso de uso Gestionar preparación del pedido y las clases de análisis (frontera, control, entidad y repositorio)</w:t>
      </w:r>
    </w:p>
    <w:p w14:paraId="162CF9B8" w14:textId="77777777" w:rsidR="00123C9B" w:rsidRDefault="006772DE">
      <w:pPr>
        <w:spacing w:after="120" w:line="252" w:lineRule="auto"/>
      </w:pPr>
      <w:r>
        <w:rPr>
          <w:b/>
        </w:rPr>
        <w:t>Puente 4. Caso de uso Cobrar pedido en la caja:</w:t>
      </w:r>
    </w:p>
    <w:p w14:paraId="5674C2F6" w14:textId="77777777" w:rsidR="00123C9B" w:rsidRDefault="006772DE">
      <w:pPr>
        <w:pStyle w:val="CodeBlock"/>
        <w:shd w:val="clear" w:color="auto" w:fill="F2F2F2"/>
      </w:pPr>
      <w:r>
        <w:t>@startuml</w:t>
        <w:br/>
        <w:t>left to right direction</w:t>
        <w:br/>
        <w:t>actor "Cajero" as Cajero</w:t>
        <w:br/>
        <w:t>boundary "Pantalla Caja" as UI</w:t>
        <w:br/>
        <w:t>control "Control Cobro" as Ctrl</w:t>
        <w:br/>
        <w:t>entity "Mesa" as Mesa</w:t>
        <w:br/>
        <w:t>entity "Pedido" as Ped</w:t>
        <w:br/>
        <w:t>database "Repositorio Pedido" as Repo</w:t>
        <w:br/>
        <w:t>Cajero --&gt; UI : busca pedido por número de mesa</w:t>
        <w:br/>
        <w:t>UI --&gt; Ctrl : envía número de mesa y método de pago</w:t>
        <w:br/>
        <w:t>Ctrl --&gt; Mesa : verifica número de mesa</w:t>
        <w:br/>
        <w:t>Ctrl --&gt; Ped : verifica estado listo y registra pago (pagado)</w:t>
        <w:br/>
        <w:t>Ctrl --&gt; Repo : consulta el pedido y guarda el pago</w:t>
        <w:br/>
        <w:t>Ctrl --&gt; UI : muestra detalle, total y confirma pago</w:t>
        <w:br/>
        <w:t>@enduml</w:t>
      </w:r>
    </w:p>
    <w:p>
      <w:pPr>
        <w:jc w:val="center"/>
      </w:pPr>
      <w:r>
        <w:drawing>
          <wp:inline xmlns:a="http://schemas.openxmlformats.org/drawingml/2006/main" xmlns:pic="http://schemas.openxmlformats.org/drawingml/2006/picture">
            <wp:extent cx="6309360" cy="1108030"/>
            <wp:docPr id="5" name="Picture 5"/>
            <wp:cNvGraphicFramePr>
              <a:graphicFrameLocks noChangeAspect="1"/>
            </wp:cNvGraphicFramePr>
            <a:graphic>
              <a:graphicData uri="http://schemas.openxmlformats.org/drawingml/2006/picture">
                <pic:pic>
                  <pic:nvPicPr>
                    <pic:cNvPr id="0" name="puente_cobro.png"/>
                    <pic:cNvPicPr/>
                  </pic:nvPicPr>
                  <pic:blipFill>
                    <a:blip r:embed="rId16"/>
                    <a:stretch>
                      <a:fillRect/>
                    </a:stretch>
                  </pic:blipFill>
                  <pic:spPr>
                    <a:xfrm>
                      <a:off x="0" y="0"/>
                      <a:ext cx="6309360" cy="1108030"/>
                    </a:xfrm>
                    <a:prstGeom prst="rect"/>
                  </pic:spPr>
                </pic:pic>
              </a:graphicData>
            </a:graphic>
          </wp:inline>
        </w:drawing>
      </w:r>
    </w:p>
    <w:p>
      <w:pPr>
        <w:jc w:val="center"/>
      </w:pPr>
      <w:r>
        <w:rPr>
          <w:i/>
          <w:sz w:val="20"/>
        </w:rPr>
        <w:t>Figura 5. Puente entre el caso de uso Cobrar pedido en la caja y las clases de análisis (frontera, control, entidad y repositorio)</w:t>
      </w:r>
    </w:p>
    <w:p w14:paraId="58683D45" w14:textId="77777777" w:rsidR="00123C9B" w:rsidRDefault="006772DE">
      <w:pPr>
        <w:spacing w:after="120" w:line="252" w:lineRule="auto"/>
      </w:pPr>
      <w:r>
        <w:br w:type="page"/>
      </w:r>
    </w:p>
    <w:p w14:paraId="32035B1B" w14:textId="77777777" w:rsidR="00123C9B" w:rsidRDefault="006772DE">
      <w:pPr>
        <w:pStyle w:val="Ttulo1"/>
        <w:spacing w:after="120" w:line="252" w:lineRule="auto"/>
      </w:pPr>
      <w:r>
        <w:t>10. Matriz de trazabilidad RF-CU del sistema Bocatto</w:t>
      </w:r>
    </w:p>
    <w:tbl>
      <w:tblPr>
        <w:tblStyle w:val="Tablaconcuadrcula"/>
        <w:tblW w:w="0" w:type="auto"/>
        <w:jc w:val="center"/>
        <w:tblLook w:val="04A0" w:firstRow="1" w:lastRow="0" w:firstColumn="1" w:lastColumn="0" w:noHBand="0" w:noVBand="1"/>
      </w:tblPr>
      <w:tblGrid>
        <w:gridCol w:w="1654"/>
        <w:gridCol w:w="1654"/>
        <w:gridCol w:w="1655"/>
        <w:gridCol w:w="1654"/>
        <w:gridCol w:w="1655"/>
        <w:gridCol w:w="1654"/>
      </w:tblGrid>
      <w:tr w:rsidR="00123C9B" w14:paraId="49EFF435" w14:textId="77777777">
        <w:trPr>
          <w:cantSplit/>
          <w:jc w:val="center"/>
        </w:trPr>
        <w:tc>
          <w:tcPr>
            <w:tcW w:w="1656" w:type="dxa"/>
            <w:shd w:val="clear" w:color="auto" w:fill="1F4E79"/>
          </w:tcPr>
          <w:p w14:paraId="45CAE8E2" w14:textId="77777777" w:rsidR="00123C9B" w:rsidRDefault="006772DE">
            <w:pPr>
              <w:spacing w:after="40"/>
            </w:pPr>
            <w:r>
              <w:rPr>
                <w:b/>
                <w:color w:val="FFFFFF"/>
                <w:sz w:val="18"/>
              </w:rPr>
              <w:t>RF</w:t>
            </w:r>
          </w:p>
        </w:tc>
        <w:tc>
          <w:tcPr>
            <w:tcW w:w="1656" w:type="dxa"/>
            <w:shd w:val="clear" w:color="auto" w:fill="1F4E79"/>
          </w:tcPr>
          <w:p w14:paraId="14550A49" w14:textId="77777777" w:rsidR="00123C9B" w:rsidRDefault="006772DE">
            <w:pPr>
              <w:spacing w:after="40"/>
            </w:pPr>
            <w:r>
              <w:rPr>
                <w:b/>
                <w:color w:val="FFFFFF"/>
                <w:sz w:val="18"/>
              </w:rPr>
              <w:t>Caso de uso</w:t>
            </w:r>
          </w:p>
        </w:tc>
        <w:tc>
          <w:tcPr>
            <w:tcW w:w="1656" w:type="dxa"/>
            <w:shd w:val="clear" w:color="auto" w:fill="1F4E79"/>
          </w:tcPr>
          <w:p w14:paraId="1D784061" w14:textId="77777777" w:rsidR="00123C9B" w:rsidRDefault="006772DE">
            <w:pPr>
              <w:spacing w:after="40"/>
            </w:pPr>
            <w:r>
              <w:rPr>
                <w:b/>
                <w:color w:val="FFFFFF"/>
                <w:sz w:val="18"/>
              </w:rPr>
              <w:t>Actor</w:t>
            </w:r>
          </w:p>
        </w:tc>
        <w:tc>
          <w:tcPr>
            <w:tcW w:w="1656" w:type="dxa"/>
            <w:shd w:val="clear" w:color="auto" w:fill="1F4E79"/>
          </w:tcPr>
          <w:p w14:paraId="294A8302" w14:textId="77777777" w:rsidR="00123C9B" w:rsidRDefault="006772DE">
            <w:pPr>
              <w:spacing w:after="40"/>
            </w:pPr>
            <w:r>
              <w:rPr>
                <w:b/>
                <w:color w:val="FFFFFF"/>
                <w:sz w:val="18"/>
              </w:rPr>
              <w:t>Prioridad</w:t>
            </w:r>
          </w:p>
        </w:tc>
        <w:tc>
          <w:tcPr>
            <w:tcW w:w="1656" w:type="dxa"/>
            <w:shd w:val="clear" w:color="auto" w:fill="1F4E79"/>
          </w:tcPr>
          <w:p w14:paraId="2A90BF4A" w14:textId="77777777" w:rsidR="00123C9B" w:rsidRDefault="006772DE">
            <w:pPr>
              <w:spacing w:after="40"/>
            </w:pPr>
            <w:r>
              <w:rPr>
                <w:b/>
                <w:color w:val="FFFFFF"/>
                <w:sz w:val="18"/>
              </w:rPr>
              <w:t>Criterio de aceptación</w:t>
            </w:r>
          </w:p>
        </w:tc>
        <w:tc>
          <w:tcPr>
            <w:tcW w:w="1656" w:type="dxa"/>
            <w:shd w:val="clear" w:color="auto" w:fill="1F4E79"/>
          </w:tcPr>
          <w:p w14:paraId="0E075260" w14:textId="77777777" w:rsidR="00123C9B" w:rsidRDefault="006772DE">
            <w:pPr>
              <w:spacing w:after="40"/>
            </w:pPr>
            <w:r>
              <w:rPr>
                <w:b/>
                <w:color w:val="FFFFFF"/>
                <w:sz w:val="18"/>
              </w:rPr>
              <w:t>Evidencia PlantUML</w:t>
            </w:r>
          </w:p>
        </w:tc>
      </w:tr>
      <w:tr w:rsidR="00123C9B" w14:paraId="3B135B69" w14:textId="77777777">
        <w:trPr>
          <w:cantSplit/>
          <w:jc w:val="center"/>
        </w:trPr>
        <w:tc>
          <w:tcPr>
            <w:tcW w:w="1656" w:type="dxa"/>
          </w:tcPr>
          <w:p w14:paraId="15786C19" w14:textId="77777777" w:rsidR="00123C9B" w:rsidRDefault="006772DE">
            <w:pPr>
              <w:spacing w:after="40"/>
            </w:pPr>
            <w:r>
              <w:rPr>
                <w:sz w:val="18"/>
              </w:rPr>
              <w:t>RF-02</w:t>
            </w:r>
          </w:p>
        </w:tc>
        <w:tc>
          <w:tcPr>
            <w:tcW w:w="1656" w:type="dxa"/>
          </w:tcPr>
          <w:p w14:paraId="47D7C290" w14:textId="77777777" w:rsidR="00123C9B" w:rsidRDefault="006772DE">
            <w:pPr>
              <w:spacing w:after="40"/>
            </w:pPr>
            <w:r>
              <w:rPr>
                <w:sz w:val="18"/>
              </w:rPr>
              <w:t>Tomar pedido en mesa</w:t>
            </w:r>
          </w:p>
        </w:tc>
        <w:tc>
          <w:tcPr>
            <w:tcW w:w="1656" w:type="dxa"/>
          </w:tcPr>
          <w:p w14:paraId="3B4FF317" w14:textId="77777777" w:rsidR="00123C9B" w:rsidRDefault="006772DE">
            <w:pPr>
              <w:spacing w:after="40"/>
            </w:pPr>
            <w:r>
              <w:rPr>
                <w:sz w:val="18"/>
              </w:rPr>
              <w:t>Mesero</w:t>
            </w:r>
          </w:p>
        </w:tc>
        <w:tc>
          <w:tcPr>
            <w:tcW w:w="1656" w:type="dxa"/>
          </w:tcPr>
          <w:p w14:paraId="052D9EF6" w14:textId="77777777" w:rsidR="00123C9B" w:rsidRDefault="006772DE">
            <w:pPr>
              <w:spacing w:after="40"/>
            </w:pPr>
            <w:r>
              <w:rPr>
                <w:sz w:val="18"/>
              </w:rPr>
              <w:t>Alta</w:t>
            </w:r>
          </w:p>
        </w:tc>
        <w:tc>
          <w:tcPr>
            <w:tcW w:w="1656" w:type="dxa"/>
          </w:tcPr>
          <w:p w14:paraId="42380288" w14:textId="77777777" w:rsidR="00123C9B" w:rsidRDefault="006772DE">
            <w:pPr>
              <w:spacing w:after="40"/>
            </w:pPr>
            <w:r>
              <w:rPr>
                <w:sz w:val="18"/>
              </w:rPr>
              <w:t>El pedido queda asociado a una mesa, con al menos un producto, identificador único y estado “pendiente”.</w:t>
            </w:r>
          </w:p>
        </w:tc>
        <w:tc>
          <w:tcPr>
            <w:tcW w:w="1656" w:type="dxa"/>
          </w:tcPr>
          <w:p w14:paraId="79C5F9F6" w14:textId="77777777" w:rsidR="00123C9B" w:rsidRDefault="006772DE">
            <w:pPr>
              <w:spacing w:after="40"/>
            </w:pPr>
            <w:r>
              <w:rPr>
                <w:sz w:val="18"/>
              </w:rPr>
              <w:t>UC1</w:t>
            </w:r>
          </w:p>
        </w:tc>
      </w:tr>
      <w:tr w:rsidR="00123C9B" w14:paraId="44DF2A1D" w14:textId="77777777">
        <w:trPr>
          <w:cantSplit/>
          <w:jc w:val="center"/>
        </w:trPr>
        <w:tc>
          <w:tcPr>
            <w:tcW w:w="1656" w:type="dxa"/>
          </w:tcPr>
          <w:p w14:paraId="70A6AD86" w14:textId="77777777" w:rsidR="00123C9B" w:rsidRDefault="006772DE">
            <w:pPr>
              <w:spacing w:after="40"/>
            </w:pPr>
            <w:r>
              <w:rPr>
                <w:sz w:val="18"/>
              </w:rPr>
              <w:t>RF-04</w:t>
            </w:r>
          </w:p>
        </w:tc>
        <w:tc>
          <w:tcPr>
            <w:tcW w:w="1656" w:type="dxa"/>
          </w:tcPr>
          <w:p w14:paraId="455BDA7A" w14:textId="77777777" w:rsidR="00123C9B" w:rsidRDefault="006772DE">
            <w:pPr>
              <w:spacing w:after="40"/>
            </w:pPr>
            <w:r>
              <w:rPr>
                <w:sz w:val="18"/>
              </w:rPr>
              <w:t>Realizar pedido por QR</w:t>
            </w:r>
          </w:p>
        </w:tc>
        <w:tc>
          <w:tcPr>
            <w:tcW w:w="1656" w:type="dxa"/>
          </w:tcPr>
          <w:p w14:paraId="6FD94A44" w14:textId="77777777" w:rsidR="00123C9B" w:rsidRDefault="006772DE">
            <w:pPr>
              <w:spacing w:after="40"/>
            </w:pPr>
            <w:r>
              <w:rPr>
                <w:sz w:val="18"/>
              </w:rPr>
              <w:t>Cliente</w:t>
            </w:r>
          </w:p>
        </w:tc>
        <w:tc>
          <w:tcPr>
            <w:tcW w:w="1656" w:type="dxa"/>
          </w:tcPr>
          <w:p w14:paraId="7E030BA2" w14:textId="77777777" w:rsidR="00123C9B" w:rsidRDefault="006772DE">
            <w:pPr>
              <w:spacing w:after="40"/>
            </w:pPr>
            <w:r>
              <w:rPr>
                <w:sz w:val="18"/>
              </w:rPr>
              <w:t>Alta</w:t>
            </w:r>
          </w:p>
        </w:tc>
        <w:tc>
          <w:tcPr>
            <w:tcW w:w="1656" w:type="dxa"/>
          </w:tcPr>
          <w:p w14:paraId="55E24CA6" w14:textId="77777777" w:rsidR="00123C9B" w:rsidRDefault="006772DE">
            <w:pPr>
              <w:spacing w:after="40"/>
            </w:pPr>
            <w:r>
              <w:rPr>
                <w:sz w:val="18"/>
              </w:rPr>
              <w:t>Al escanear el QR se muestra el menú de la mesa y el pedido se registra con estado “pendiente”.</w:t>
            </w:r>
          </w:p>
        </w:tc>
        <w:tc>
          <w:tcPr>
            <w:tcW w:w="1656" w:type="dxa"/>
          </w:tcPr>
          <w:p w14:paraId="65A34D73" w14:textId="77777777" w:rsidR="00123C9B" w:rsidRDefault="006772DE">
            <w:pPr>
              <w:spacing w:after="40"/>
            </w:pPr>
            <w:r>
              <w:rPr>
                <w:sz w:val="18"/>
              </w:rPr>
              <w:t>UC2</w:t>
            </w:r>
          </w:p>
        </w:tc>
      </w:tr>
      <w:tr w:rsidR="00123C9B" w14:paraId="0E380926" w14:textId="77777777">
        <w:trPr>
          <w:cantSplit/>
          <w:jc w:val="center"/>
        </w:trPr>
        <w:tc>
          <w:tcPr>
            <w:tcW w:w="1656" w:type="dxa"/>
          </w:tcPr>
          <w:p w14:paraId="405F859C" w14:textId="77777777" w:rsidR="00123C9B" w:rsidRDefault="006772DE">
            <w:pPr>
              <w:spacing w:after="40"/>
            </w:pPr>
            <w:r>
              <w:rPr>
                <w:sz w:val="18"/>
              </w:rPr>
              <w:t>RF-05</w:t>
            </w:r>
          </w:p>
        </w:tc>
        <w:tc>
          <w:tcPr>
            <w:tcW w:w="1656" w:type="dxa"/>
          </w:tcPr>
          <w:p w14:paraId="2B957ACE" w14:textId="77777777" w:rsidR="00123C9B" w:rsidRDefault="006772DE">
            <w:pPr>
              <w:spacing w:after="40"/>
            </w:pPr>
            <w:r>
              <w:rPr>
                <w:sz w:val="18"/>
              </w:rPr>
              <w:t>Gestionar preparación del pedido</w:t>
            </w:r>
          </w:p>
        </w:tc>
        <w:tc>
          <w:tcPr>
            <w:tcW w:w="1656" w:type="dxa"/>
          </w:tcPr>
          <w:p w14:paraId="2094EF1B" w14:textId="77777777" w:rsidR="00123C9B" w:rsidRDefault="006772DE">
            <w:pPr>
              <w:spacing w:after="40"/>
            </w:pPr>
            <w:r>
              <w:rPr>
                <w:sz w:val="18"/>
              </w:rPr>
              <w:t>Cocinero</w:t>
            </w:r>
          </w:p>
        </w:tc>
        <w:tc>
          <w:tcPr>
            <w:tcW w:w="1656" w:type="dxa"/>
          </w:tcPr>
          <w:p w14:paraId="0CA5901D" w14:textId="77777777" w:rsidR="00123C9B" w:rsidRDefault="006772DE">
            <w:pPr>
              <w:spacing w:after="40"/>
            </w:pPr>
            <w:r>
              <w:rPr>
                <w:sz w:val="18"/>
              </w:rPr>
              <w:t>Alta</w:t>
            </w:r>
          </w:p>
        </w:tc>
        <w:tc>
          <w:tcPr>
            <w:tcW w:w="1656" w:type="dxa"/>
          </w:tcPr>
          <w:p w14:paraId="46966FF1" w14:textId="77777777" w:rsidR="00123C9B" w:rsidRDefault="006772DE">
            <w:pPr>
              <w:spacing w:after="40"/>
            </w:pPr>
            <w:r>
              <w:rPr>
                <w:sz w:val="18"/>
              </w:rPr>
              <w:t>Los estados cambian en secuencia válida: pendiente, en preparación, listo y listo para entregar.</w:t>
            </w:r>
          </w:p>
        </w:tc>
        <w:tc>
          <w:tcPr>
            <w:tcW w:w="1656" w:type="dxa"/>
          </w:tcPr>
          <w:p w14:paraId="14514E5D" w14:textId="77777777" w:rsidR="00123C9B" w:rsidRDefault="006772DE">
            <w:pPr>
              <w:spacing w:after="40"/>
            </w:pPr>
            <w:r>
              <w:rPr>
                <w:sz w:val="18"/>
              </w:rPr>
              <w:t>UC3</w:t>
            </w:r>
          </w:p>
        </w:tc>
      </w:tr>
      <w:tr w:rsidR="00123C9B" w14:paraId="4FEE8099" w14:textId="77777777">
        <w:trPr>
          <w:cantSplit/>
          <w:jc w:val="center"/>
        </w:trPr>
        <w:tc>
          <w:tcPr>
            <w:tcW w:w="1656" w:type="dxa"/>
          </w:tcPr>
          <w:p w14:paraId="16C3B599" w14:textId="77777777" w:rsidR="00123C9B" w:rsidRDefault="006772DE">
            <w:pPr>
              <w:spacing w:after="40"/>
            </w:pPr>
            <w:r>
              <w:rPr>
                <w:sz w:val="18"/>
              </w:rPr>
              <w:t>RF-06</w:t>
            </w:r>
          </w:p>
        </w:tc>
        <w:tc>
          <w:tcPr>
            <w:tcW w:w="1656" w:type="dxa"/>
          </w:tcPr>
          <w:p w14:paraId="6D1A6A4C" w14:textId="77777777" w:rsidR="00123C9B" w:rsidRDefault="006772DE">
            <w:pPr>
              <w:spacing w:after="40"/>
            </w:pPr>
            <w:r>
              <w:rPr>
                <w:sz w:val="18"/>
              </w:rPr>
              <w:t>Cobrar pedido en la caja</w:t>
            </w:r>
          </w:p>
        </w:tc>
        <w:tc>
          <w:tcPr>
            <w:tcW w:w="1656" w:type="dxa"/>
          </w:tcPr>
          <w:p w14:paraId="296CDCE6" w14:textId="77777777" w:rsidR="00123C9B" w:rsidRDefault="006772DE">
            <w:pPr>
              <w:spacing w:after="40"/>
            </w:pPr>
            <w:r>
              <w:rPr>
                <w:sz w:val="18"/>
              </w:rPr>
              <w:t>Cajero</w:t>
            </w:r>
          </w:p>
        </w:tc>
        <w:tc>
          <w:tcPr>
            <w:tcW w:w="1656" w:type="dxa"/>
          </w:tcPr>
          <w:p w14:paraId="50631DA0" w14:textId="77777777" w:rsidR="00123C9B" w:rsidRDefault="006772DE">
            <w:pPr>
              <w:spacing w:after="40"/>
            </w:pPr>
            <w:r>
              <w:rPr>
                <w:sz w:val="18"/>
              </w:rPr>
              <w:t>Alta</w:t>
            </w:r>
          </w:p>
        </w:tc>
        <w:tc>
          <w:tcPr>
            <w:tcW w:w="1656" w:type="dxa"/>
          </w:tcPr>
          <w:p w14:paraId="05745434" w14:textId="77777777" w:rsidR="00123C9B" w:rsidRDefault="006772DE">
            <w:pPr>
              <w:spacing w:after="40"/>
            </w:pPr>
            <w:r>
              <w:rPr>
                <w:sz w:val="18"/>
              </w:rPr>
              <w:t>El cobro solo se permite si el pedido está listo y queda registrado el método de pago.</w:t>
            </w:r>
          </w:p>
        </w:tc>
        <w:tc>
          <w:tcPr>
            <w:tcW w:w="1656" w:type="dxa"/>
          </w:tcPr>
          <w:p w14:paraId="5ACEF088" w14:textId="77777777" w:rsidR="00123C9B" w:rsidRDefault="006772DE">
            <w:pPr>
              <w:spacing w:after="40"/>
            </w:pPr>
            <w:r>
              <w:rPr>
                <w:sz w:val="18"/>
              </w:rPr>
              <w:t>UC4</w:t>
            </w:r>
          </w:p>
        </w:tc>
      </w:tr>
    </w:tbl>
    <w:p w14:paraId="66D1F32A" w14:textId="77777777" w:rsidR="00123C9B" w:rsidRDefault="006772DE">
      <w:pPr>
        <w:pStyle w:val="Ttulo1"/>
        <w:spacing w:after="120" w:line="252" w:lineRule="auto"/>
      </w:pPr>
      <w:r>
        <w:t xml:space="preserve">11. </w:t>
      </w:r>
      <w:r w:rsidRPr="00CE0A1A">
        <w:rPr>
          <w:highlight w:val="yellow"/>
        </w:rPr>
        <w:t>Lista de verificación para revisar el diagrama</w:t>
      </w:r>
    </w:p>
    <w:p w14:paraId="1F6A91B7" w14:textId="77777777" w:rsidR="00123C9B" w:rsidRDefault="006772DE">
      <w:pPr>
        <w:pStyle w:val="Listaconvietas"/>
        <w:spacing w:after="120" w:line="252" w:lineRule="auto"/>
      </w:pPr>
      <w:r>
        <w:t>Cada caso de uso se deriva de un requisito funcional de nivel 0.</w:t>
      </w:r>
      <w:r>
        <w:rPr>
          <w:b/>
        </w:rPr>
        <w:t xml:space="preserve"> Cumple: </w:t>
      </w:r>
      <w:r>
        <w:t>los cuatro casos de uso derivan de RF-02, RF-04, RF-05 y RF-06 y corresponden a CU 0-1, CU 0-3, CU 0-4 y CU 0-5 de la ERS (sección 10).</w:t>
      </w:r>
    </w:p>
    <w:p w14:paraId="5664CBD5" w14:textId="77777777" w:rsidR="00123C9B" w:rsidRDefault="006772DE">
      <w:pPr>
        <w:pStyle w:val="Listaconvietas"/>
        <w:spacing w:after="120" w:line="252" w:lineRule="auto"/>
      </w:pPr>
      <w:r>
        <w:t>El actor representa un rol externo, no una pantalla ni una clase interna.</w:t>
      </w:r>
      <w:r>
        <w:rPr>
          <w:b/>
        </w:rPr>
        <w:t xml:space="preserve"> Cumple: </w:t>
      </w:r>
      <w:r>
        <w:t>los actores son roles del restaurante: Mesero, Cliente, Cocinero y Cajero.</w:t>
      </w:r>
    </w:p>
    <w:p w14:paraId="73EC869D" w14:textId="77777777" w:rsidR="00123C9B" w:rsidRDefault="006772DE">
      <w:pPr>
        <w:pStyle w:val="Listaconvietas"/>
        <w:spacing w:after="120" w:line="252" w:lineRule="auto"/>
      </w:pPr>
      <w:r>
        <w:t>El nombre del caso de uso está redactado como objetivo del usuario.</w:t>
      </w:r>
      <w:r>
        <w:rPr>
          <w:b/>
        </w:rPr>
        <w:t xml:space="preserve"> Cumple: </w:t>
      </w:r>
      <w:r>
        <w:t>todos los nombres usan verbo + objeto, por ejemplo Tomar pedido en mesa o Cobrar pedido en la caja.</w:t>
      </w:r>
    </w:p>
    <w:p w14:paraId="53F525E0" w14:textId="77777777" w:rsidR="00123C9B" w:rsidRDefault="006772DE">
      <w:pPr>
        <w:pStyle w:val="Listaconvietas"/>
        <w:spacing w:after="120" w:line="252" w:lineRule="auto"/>
      </w:pPr>
      <w:r>
        <w:t>El límite del sistema está claramente identificado.</w:t>
      </w:r>
      <w:r>
        <w:rPr>
          <w:b/>
        </w:rPr>
        <w:t xml:space="preserve"> Cumple: </w:t>
      </w:r>
      <w:r>
        <w:t>el rectángulo “Sistema de Gestión de Pedidos Bocatto” separa a los actores de los casos de uso (Figura 1).</w:t>
      </w:r>
    </w:p>
    <w:p w14:paraId="7EBAF17D" w14:textId="77777777" w:rsidR="00123C9B" w:rsidRDefault="006772DE">
      <w:pPr>
        <w:pStyle w:val="Listaconvietas"/>
        <w:spacing w:after="120" w:line="252" w:lineRule="auto"/>
      </w:pPr>
      <w:r>
        <w:t>Las relaciones &lt;&lt;include&gt;&gt; o &lt;&lt;extend&gt;&gt; tienen justificación funcional.</w:t>
      </w:r>
      <w:r>
        <w:rPr>
          <w:b/>
        </w:rPr>
        <w:t xml:space="preserve"> Cumple: </w:t>
      </w:r>
      <w:r>
        <w:t>no se usaron &lt;&lt;include&gt;&gt; ni &lt;&lt;extend&gt;&gt;, porque la ERS no define comportamientos compartidos u opcionales entre estos casos de uso; la validación de al menos un producto es un paso dentro de cada caso.</w:t>
      </w:r>
    </w:p>
    <w:p w14:paraId="64CF56EC" w14:textId="77777777" w:rsidR="00123C9B" w:rsidRDefault="006772DE">
      <w:pPr>
        <w:pStyle w:val="Listaconvietas"/>
        <w:spacing w:after="120" w:line="252" w:lineRule="auto"/>
      </w:pPr>
      <w:r>
        <w:t>El diagrama no modela detalles técnicos prematuros.</w:t>
      </w:r>
      <w:r>
        <w:rPr>
          <w:b/>
        </w:rPr>
        <w:t xml:space="preserve"> Cumple: </w:t>
      </w:r>
      <w:r>
        <w:t>el diagrama no muestra pantallas, base de datos ni tecnología; esos elementos aparecen recién en los puentes de clases de análisis, donde se incluye el repositorio (sección 9).</w:t>
      </w:r>
    </w:p>
    <w:p w14:paraId="01468829" w14:textId="77777777" w:rsidR="00123C9B" w:rsidRDefault="006772DE">
      <w:pPr>
        <w:pStyle w:val="Listaconvietas"/>
        <w:spacing w:after="120" w:line="252" w:lineRule="auto"/>
      </w:pPr>
      <w:r>
        <w:t>El código PlantUML compila y genera un diagrama legible.</w:t>
      </w:r>
      <w:r>
        <w:rPr>
          <w:b/>
        </w:rPr>
        <w:t xml:space="preserve"> Cumple: </w:t>
      </w:r>
      <w:r>
        <w:t>los cinco códigos se compilaron y generaron las Figuras 1 a 5: el diagrama de casos de uso y un puente por cada caso de uso.</w:t>
      </w:r>
    </w:p>
    <w:p w14:paraId="09E23A01" w14:textId="77777777" w:rsidR="00123C9B" w:rsidRDefault="006772DE">
      <w:pPr>
        <w:pStyle w:val="Listaconvietas"/>
        <w:spacing w:after="120" w:line="252" w:lineRule="auto"/>
      </w:pPr>
      <w:r>
        <w:t>La matriz RF-CU permite verificar trazabilidad sin pérdida de información.</w:t>
      </w:r>
      <w:r>
        <w:rPr>
          <w:b/>
        </w:rPr>
        <w:t xml:space="preserve"> Cumple: </w:t>
      </w:r>
      <w:r>
        <w:t>cada RF tiene caso de uso, actor, prioridad, criterio de aceptación y código UC en la matriz de la sección 10.</w:t>
      </w:r>
    </w:p>
    <w:p w14:paraId="46D7F92D" w14:textId="77777777" w:rsidR="00123C9B" w:rsidRDefault="006772DE">
      <w:pPr>
        <w:spacing w:after="120" w:line="252" w:lineRule="auto"/>
      </w:pPr>
      <w:r>
        <w:br w:type="page"/>
      </w:r>
    </w:p>
    <w:p w14:paraId="667F1D42" w14:textId="77777777" w:rsidR="00123C9B" w:rsidRDefault="006772DE">
      <w:pPr>
        <w:pStyle w:val="Ttulo1"/>
        <w:spacing w:after="120" w:line="252" w:lineRule="auto"/>
      </w:pPr>
      <w:r>
        <w:t>12. Rúbrica breve de evaluación sobre 20 puntos</w:t>
      </w:r>
    </w:p>
    <w:tbl>
      <w:tblPr>
        <w:tblStyle w:val="Tablaconcuadrcula"/>
        <w:tblW w:w="0" w:type="auto"/>
        <w:jc w:val="center"/>
        <w:tblLook w:val="04A0" w:firstRow="1" w:lastRow="0" w:firstColumn="1" w:lastColumn="0" w:noHBand="0" w:noVBand="1"/>
      </w:tblPr>
      <w:tblGrid>
        <w:gridCol w:w="2481"/>
        <w:gridCol w:w="2482"/>
        <w:gridCol w:w="2481"/>
        <w:gridCol w:w="2482"/>
      </w:tblGrid>
      <w:tr w:rsidR="00123C9B" w14:paraId="5BA90E30" w14:textId="77777777">
        <w:trPr>
          <w:cantSplit/>
          <w:jc w:val="center"/>
        </w:trPr>
        <w:tc>
          <w:tcPr>
            <w:tcW w:w="2484" w:type="dxa"/>
            <w:shd w:val="clear" w:color="auto" w:fill="1F4E79"/>
          </w:tcPr>
          <w:p w14:paraId="35925055" w14:textId="77777777" w:rsidR="00123C9B" w:rsidRDefault="006772DE">
            <w:pPr>
              <w:spacing w:after="40"/>
            </w:pPr>
            <w:r>
              <w:rPr>
                <w:b/>
                <w:color w:val="FFFFFF"/>
                <w:sz w:val="18"/>
              </w:rPr>
              <w:t>Criterio</w:t>
            </w:r>
          </w:p>
        </w:tc>
        <w:tc>
          <w:tcPr>
            <w:tcW w:w="2484" w:type="dxa"/>
            <w:shd w:val="clear" w:color="auto" w:fill="1F4E79"/>
          </w:tcPr>
          <w:p w14:paraId="4920A12C" w14:textId="77777777" w:rsidR="00123C9B" w:rsidRDefault="006772DE">
            <w:pPr>
              <w:spacing w:after="40"/>
            </w:pPr>
            <w:r>
              <w:rPr>
                <w:b/>
                <w:color w:val="FFFFFF"/>
                <w:sz w:val="18"/>
              </w:rPr>
              <w:t>Descripción</w:t>
            </w:r>
          </w:p>
        </w:tc>
        <w:tc>
          <w:tcPr>
            <w:tcW w:w="2484" w:type="dxa"/>
            <w:shd w:val="clear" w:color="auto" w:fill="1F4E79"/>
          </w:tcPr>
          <w:p w14:paraId="03D3FC17" w14:textId="77777777" w:rsidR="00123C9B" w:rsidRDefault="006772DE">
            <w:pPr>
              <w:spacing w:after="40"/>
            </w:pPr>
            <w:r>
              <w:rPr>
                <w:b/>
                <w:color w:val="FFFFFF"/>
                <w:sz w:val="18"/>
              </w:rPr>
              <w:t>Puntaje</w:t>
            </w:r>
          </w:p>
        </w:tc>
        <w:tc>
          <w:tcPr>
            <w:tcW w:w="2484" w:type="dxa"/>
            <w:shd w:val="clear" w:color="auto" w:fill="1F4E79"/>
          </w:tcPr>
          <w:p w14:paraId="767AAF6E" w14:textId="77777777" w:rsidR="00123C9B" w:rsidRDefault="006772DE">
            <w:pPr>
              <w:spacing w:after="40"/>
            </w:pPr>
            <w:r>
              <w:rPr>
                <w:b/>
                <w:color w:val="FFFFFF"/>
                <w:sz w:val="18"/>
              </w:rPr>
              <w:t>Evidencia</w:t>
            </w:r>
          </w:p>
        </w:tc>
      </w:tr>
      <w:tr w:rsidR="00123C9B" w14:paraId="152AF3A0" w14:textId="77777777">
        <w:trPr>
          <w:cantSplit/>
          <w:jc w:val="center"/>
        </w:trPr>
        <w:tc>
          <w:tcPr>
            <w:tcW w:w="2484" w:type="dxa"/>
          </w:tcPr>
          <w:p w14:paraId="7F9231C2" w14:textId="77777777" w:rsidR="00123C9B" w:rsidRDefault="006772DE">
            <w:pPr>
              <w:spacing w:after="40"/>
            </w:pPr>
            <w:r>
              <w:rPr>
                <w:sz w:val="18"/>
              </w:rPr>
              <w:t>Trazabilidad RF-CU</w:t>
            </w:r>
          </w:p>
        </w:tc>
        <w:tc>
          <w:tcPr>
            <w:tcW w:w="2484" w:type="dxa"/>
          </w:tcPr>
          <w:p w14:paraId="268BD604" w14:textId="77777777" w:rsidR="00123C9B" w:rsidRDefault="006772DE">
            <w:pPr>
              <w:spacing w:after="40"/>
            </w:pPr>
            <w:r>
              <w:rPr>
                <w:sz w:val="18"/>
              </w:rPr>
              <w:t>Relación clara entre requisitos funcionales, actor, caso de uso y criterio de aceptación.</w:t>
            </w:r>
          </w:p>
        </w:tc>
        <w:tc>
          <w:tcPr>
            <w:tcW w:w="2484" w:type="dxa"/>
          </w:tcPr>
          <w:p w14:paraId="5D9E18B7" w14:textId="77777777" w:rsidR="00123C9B" w:rsidRDefault="006772DE">
            <w:pPr>
              <w:spacing w:after="40"/>
            </w:pPr>
            <w:r>
              <w:rPr>
                <w:sz w:val="18"/>
              </w:rPr>
              <w:t>5 pts</w:t>
            </w:r>
          </w:p>
        </w:tc>
        <w:tc>
          <w:tcPr>
            <w:tcW w:w="2484" w:type="dxa"/>
          </w:tcPr>
          <w:p w14:paraId="15270657" w14:textId="77777777" w:rsidR="00123C9B" w:rsidRDefault="006772DE">
            <w:pPr>
              <w:spacing w:after="40"/>
            </w:pPr>
            <w:r>
              <w:rPr>
                <w:sz w:val="18"/>
              </w:rPr>
              <w:t>Matriz RF-CU completa.</w:t>
            </w:r>
          </w:p>
        </w:tc>
      </w:tr>
      <w:tr w:rsidR="00123C9B" w14:paraId="558ACEDB" w14:textId="77777777">
        <w:trPr>
          <w:cantSplit/>
          <w:jc w:val="center"/>
        </w:trPr>
        <w:tc>
          <w:tcPr>
            <w:tcW w:w="2484" w:type="dxa"/>
          </w:tcPr>
          <w:p w14:paraId="2BD1078F" w14:textId="77777777" w:rsidR="00123C9B" w:rsidRDefault="006772DE">
            <w:pPr>
              <w:spacing w:after="40"/>
            </w:pPr>
            <w:r>
              <w:rPr>
                <w:sz w:val="18"/>
              </w:rPr>
              <w:t>Modelado de casos de uso</w:t>
            </w:r>
          </w:p>
        </w:tc>
        <w:tc>
          <w:tcPr>
            <w:tcW w:w="2484" w:type="dxa"/>
          </w:tcPr>
          <w:p w14:paraId="0D1BC8E7" w14:textId="77777777" w:rsidR="00123C9B" w:rsidRDefault="006772DE">
            <w:pPr>
              <w:spacing w:after="40"/>
            </w:pPr>
            <w:r>
              <w:rPr>
                <w:sz w:val="18"/>
              </w:rPr>
              <w:t>Representación correcta de actor, límite del sistema, casos de uso y relaciones.</w:t>
            </w:r>
          </w:p>
        </w:tc>
        <w:tc>
          <w:tcPr>
            <w:tcW w:w="2484" w:type="dxa"/>
          </w:tcPr>
          <w:p w14:paraId="7DF6F21F" w14:textId="77777777" w:rsidR="00123C9B" w:rsidRDefault="006772DE">
            <w:pPr>
              <w:spacing w:after="40"/>
            </w:pPr>
            <w:r>
              <w:rPr>
                <w:sz w:val="18"/>
              </w:rPr>
              <w:t>5 pts</w:t>
            </w:r>
          </w:p>
        </w:tc>
        <w:tc>
          <w:tcPr>
            <w:tcW w:w="2484" w:type="dxa"/>
          </w:tcPr>
          <w:p w14:paraId="05B395E9" w14:textId="77777777" w:rsidR="00123C9B" w:rsidRDefault="006772DE">
            <w:pPr>
              <w:spacing w:after="40"/>
            </w:pPr>
            <w:r>
              <w:rPr>
                <w:sz w:val="18"/>
              </w:rPr>
              <w:t>Diagrama PlantUML generado.</w:t>
            </w:r>
          </w:p>
        </w:tc>
      </w:tr>
      <w:tr w:rsidR="00123C9B" w14:paraId="1D1E8B0F" w14:textId="77777777">
        <w:trPr>
          <w:cantSplit/>
          <w:jc w:val="center"/>
        </w:trPr>
        <w:tc>
          <w:tcPr>
            <w:tcW w:w="2484" w:type="dxa"/>
          </w:tcPr>
          <w:p w14:paraId="492E7EC6" w14:textId="77777777" w:rsidR="00123C9B" w:rsidRDefault="006772DE">
            <w:pPr>
              <w:spacing w:after="40"/>
            </w:pPr>
            <w:r>
              <w:rPr>
                <w:sz w:val="18"/>
              </w:rPr>
              <w:t>Claridad del análisis</w:t>
            </w:r>
          </w:p>
        </w:tc>
        <w:tc>
          <w:tcPr>
            <w:tcW w:w="2484" w:type="dxa"/>
          </w:tcPr>
          <w:p w14:paraId="17C25C41" w14:textId="77777777" w:rsidR="00123C9B" w:rsidRDefault="006772DE">
            <w:pPr>
              <w:spacing w:after="40"/>
            </w:pPr>
            <w:r>
              <w:rPr>
                <w:sz w:val="18"/>
              </w:rPr>
              <w:t>Selección pertinente de funcionalidades de nivel 0 y nombres orientados a objetivos del usuario.</w:t>
            </w:r>
          </w:p>
        </w:tc>
        <w:tc>
          <w:tcPr>
            <w:tcW w:w="2484" w:type="dxa"/>
          </w:tcPr>
          <w:p w14:paraId="1659F9CA" w14:textId="77777777" w:rsidR="00123C9B" w:rsidRDefault="006772DE">
            <w:pPr>
              <w:spacing w:after="40"/>
            </w:pPr>
            <w:r>
              <w:rPr>
                <w:sz w:val="18"/>
              </w:rPr>
              <w:t>4 pts</w:t>
            </w:r>
          </w:p>
        </w:tc>
        <w:tc>
          <w:tcPr>
            <w:tcW w:w="2484" w:type="dxa"/>
          </w:tcPr>
          <w:p w14:paraId="14D07B80" w14:textId="77777777" w:rsidR="00123C9B" w:rsidRDefault="006772DE">
            <w:pPr>
              <w:spacing w:after="40"/>
            </w:pPr>
            <w:r>
              <w:rPr>
                <w:sz w:val="18"/>
              </w:rPr>
              <w:t>Casos de uso redactados claramente.</w:t>
            </w:r>
          </w:p>
        </w:tc>
      </w:tr>
      <w:tr w:rsidR="00123C9B" w14:paraId="717D1ED7" w14:textId="77777777">
        <w:trPr>
          <w:cantSplit/>
          <w:jc w:val="center"/>
        </w:trPr>
        <w:tc>
          <w:tcPr>
            <w:tcW w:w="2484" w:type="dxa"/>
          </w:tcPr>
          <w:p w14:paraId="37C982B6" w14:textId="77777777" w:rsidR="00123C9B" w:rsidRDefault="006772DE">
            <w:pPr>
              <w:spacing w:after="40"/>
            </w:pPr>
            <w:r>
              <w:rPr>
                <w:sz w:val="18"/>
              </w:rPr>
              <w:t>Uso correcto de PlantUML</w:t>
            </w:r>
          </w:p>
        </w:tc>
        <w:tc>
          <w:tcPr>
            <w:tcW w:w="2484" w:type="dxa"/>
          </w:tcPr>
          <w:p w14:paraId="48A845CD" w14:textId="77777777" w:rsidR="00123C9B" w:rsidRDefault="006772DE">
            <w:pPr>
              <w:spacing w:after="40"/>
            </w:pPr>
            <w:r>
              <w:rPr>
                <w:sz w:val="18"/>
              </w:rPr>
              <w:t>Código funcional, ordenado y comprensible.</w:t>
            </w:r>
          </w:p>
        </w:tc>
        <w:tc>
          <w:tcPr>
            <w:tcW w:w="2484" w:type="dxa"/>
          </w:tcPr>
          <w:p w14:paraId="7A8AA076" w14:textId="77777777" w:rsidR="00123C9B" w:rsidRDefault="006772DE">
            <w:pPr>
              <w:spacing w:after="40"/>
            </w:pPr>
            <w:r>
              <w:rPr>
                <w:sz w:val="18"/>
              </w:rPr>
              <w:t>3 pts</w:t>
            </w:r>
          </w:p>
        </w:tc>
        <w:tc>
          <w:tcPr>
            <w:tcW w:w="2484" w:type="dxa"/>
          </w:tcPr>
          <w:p w14:paraId="333ACAA6" w14:textId="77777777" w:rsidR="00123C9B" w:rsidRDefault="006772DE">
            <w:pPr>
              <w:spacing w:after="40"/>
            </w:pPr>
            <w:r>
              <w:rPr>
                <w:sz w:val="18"/>
              </w:rPr>
              <w:t>Código sin errores de sintaxis.</w:t>
            </w:r>
          </w:p>
        </w:tc>
      </w:tr>
      <w:tr w:rsidR="00123C9B" w14:paraId="09FA384D" w14:textId="77777777">
        <w:trPr>
          <w:cantSplit/>
          <w:jc w:val="center"/>
        </w:trPr>
        <w:tc>
          <w:tcPr>
            <w:tcW w:w="2484" w:type="dxa"/>
          </w:tcPr>
          <w:p w14:paraId="68150475" w14:textId="77777777" w:rsidR="00123C9B" w:rsidRDefault="006772DE">
            <w:pPr>
              <w:spacing w:after="40"/>
            </w:pPr>
            <w:r>
              <w:rPr>
                <w:sz w:val="18"/>
              </w:rPr>
              <w:t>Presentación técnica</w:t>
            </w:r>
          </w:p>
        </w:tc>
        <w:tc>
          <w:tcPr>
            <w:tcW w:w="2484" w:type="dxa"/>
          </w:tcPr>
          <w:p w14:paraId="0958DB24" w14:textId="77777777" w:rsidR="00123C9B" w:rsidRDefault="006772DE">
            <w:pPr>
              <w:spacing w:after="40"/>
            </w:pPr>
            <w:r>
              <w:rPr>
                <w:sz w:val="18"/>
              </w:rPr>
              <w:t>Documento ordenado, con evidencias, explicación breve y coherencia visual.</w:t>
            </w:r>
          </w:p>
        </w:tc>
        <w:tc>
          <w:tcPr>
            <w:tcW w:w="2484" w:type="dxa"/>
          </w:tcPr>
          <w:p w14:paraId="30DBB75D" w14:textId="77777777" w:rsidR="00123C9B" w:rsidRDefault="006772DE">
            <w:pPr>
              <w:spacing w:after="40"/>
            </w:pPr>
            <w:r>
              <w:rPr>
                <w:sz w:val="18"/>
              </w:rPr>
              <w:t>3 pts</w:t>
            </w:r>
          </w:p>
        </w:tc>
        <w:tc>
          <w:tcPr>
            <w:tcW w:w="2484" w:type="dxa"/>
          </w:tcPr>
          <w:p w14:paraId="781648F8" w14:textId="77777777" w:rsidR="00123C9B" w:rsidRDefault="006772DE">
            <w:pPr>
              <w:spacing w:after="40"/>
            </w:pPr>
            <w:r>
              <w:rPr>
                <w:sz w:val="18"/>
              </w:rPr>
              <w:t>Entrega final documentada.</w:t>
            </w:r>
          </w:p>
        </w:tc>
      </w:tr>
    </w:tbl>
    <w:p w14:paraId="5F4E8C28" w14:textId="77777777" w:rsidR="00123C9B" w:rsidRDefault="006772DE">
      <w:pPr>
        <w:pStyle w:val="Ttulo1"/>
        <w:spacing w:after="120" w:line="252" w:lineRule="auto"/>
      </w:pPr>
      <w:r>
        <w:t>13. Formato mínimo de entrega sugerido</w:t>
      </w:r>
    </w:p>
    <w:tbl>
      <w:tblPr>
        <w:tblStyle w:val="Tablaconcuadrcula"/>
        <w:tblW w:w="0" w:type="auto"/>
        <w:jc w:val="center"/>
        <w:tblLook w:val="04A0" w:firstRow="1" w:lastRow="0" w:firstColumn="1" w:lastColumn="0" w:noHBand="0" w:noVBand="1"/>
      </w:tblPr>
      <w:tblGrid>
        <w:gridCol w:w="3309"/>
        <w:gridCol w:w="3309"/>
        <w:gridCol w:w="3308"/>
      </w:tblGrid>
      <w:tr w:rsidR="00123C9B" w14:paraId="079544D5" w14:textId="77777777">
        <w:trPr>
          <w:cantSplit/>
          <w:jc w:val="center"/>
        </w:trPr>
        <w:tc>
          <w:tcPr>
            <w:tcW w:w="3312" w:type="dxa"/>
            <w:shd w:val="clear" w:color="auto" w:fill="1F4E79"/>
          </w:tcPr>
          <w:p w14:paraId="6363BE7C" w14:textId="77777777" w:rsidR="00123C9B" w:rsidRDefault="006772DE">
            <w:pPr>
              <w:spacing w:after="40"/>
            </w:pPr>
            <w:r>
              <w:rPr>
                <w:b/>
                <w:color w:val="FFFFFF"/>
                <w:sz w:val="18"/>
              </w:rPr>
              <w:t>Sección</w:t>
            </w:r>
          </w:p>
        </w:tc>
        <w:tc>
          <w:tcPr>
            <w:tcW w:w="3312" w:type="dxa"/>
            <w:shd w:val="clear" w:color="auto" w:fill="1F4E79"/>
          </w:tcPr>
          <w:p w14:paraId="048F80BB" w14:textId="77777777" w:rsidR="00123C9B" w:rsidRDefault="006772DE">
            <w:pPr>
              <w:spacing w:after="40"/>
            </w:pPr>
            <w:r>
              <w:rPr>
                <w:b/>
                <w:color w:val="FFFFFF"/>
                <w:sz w:val="18"/>
              </w:rPr>
              <w:t>Contenido mínimo</w:t>
            </w:r>
          </w:p>
        </w:tc>
        <w:tc>
          <w:tcPr>
            <w:tcW w:w="3312" w:type="dxa"/>
            <w:shd w:val="clear" w:color="auto" w:fill="1F4E79"/>
          </w:tcPr>
          <w:p w14:paraId="104A25B5" w14:textId="77777777" w:rsidR="00123C9B" w:rsidRDefault="006772DE">
            <w:pPr>
              <w:spacing w:after="40"/>
            </w:pPr>
            <w:r>
              <w:rPr>
                <w:b/>
                <w:color w:val="FFFFFF"/>
                <w:sz w:val="18"/>
              </w:rPr>
              <w:t>Evidencia</w:t>
            </w:r>
          </w:p>
        </w:tc>
      </w:tr>
      <w:tr w:rsidR="00123C9B" w14:paraId="418B7AD1" w14:textId="77777777">
        <w:trPr>
          <w:cantSplit/>
          <w:jc w:val="center"/>
        </w:trPr>
        <w:tc>
          <w:tcPr>
            <w:tcW w:w="3312" w:type="dxa"/>
          </w:tcPr>
          <w:p w14:paraId="047E5C13" w14:textId="77777777" w:rsidR="00123C9B" w:rsidRDefault="006772DE">
            <w:pPr>
              <w:spacing w:after="40"/>
            </w:pPr>
            <w:r>
              <w:rPr>
                <w:sz w:val="18"/>
              </w:rPr>
              <w:t>Portada</w:t>
            </w:r>
          </w:p>
        </w:tc>
        <w:tc>
          <w:tcPr>
            <w:tcW w:w="3312" w:type="dxa"/>
          </w:tcPr>
          <w:p w14:paraId="7E9EFD52" w14:textId="77777777" w:rsidR="00123C9B" w:rsidRDefault="006772DE">
            <w:pPr>
              <w:spacing w:after="40"/>
            </w:pPr>
            <w:r>
              <w:rPr>
                <w:sz w:val="18"/>
              </w:rPr>
              <w:t>Datos institucionales, asignatura, NRC, estudiante/equipo, proyecto y fecha.</w:t>
            </w:r>
          </w:p>
        </w:tc>
        <w:tc>
          <w:tcPr>
            <w:tcW w:w="3312" w:type="dxa"/>
          </w:tcPr>
          <w:p w14:paraId="34692A60" w14:textId="77777777" w:rsidR="00123C9B" w:rsidRDefault="006772DE">
            <w:pPr>
              <w:spacing w:after="40"/>
            </w:pPr>
            <w:r>
              <w:rPr>
                <w:sz w:val="18"/>
              </w:rPr>
              <w:t>Portada de este documento (Grupo 5, NRC 36838, proyecto Bocatto).</w:t>
            </w:r>
          </w:p>
        </w:tc>
      </w:tr>
      <w:tr w:rsidR="00123C9B" w14:paraId="44E6A3EA" w14:textId="77777777">
        <w:trPr>
          <w:cantSplit/>
          <w:jc w:val="center"/>
        </w:trPr>
        <w:tc>
          <w:tcPr>
            <w:tcW w:w="3312" w:type="dxa"/>
          </w:tcPr>
          <w:p w14:paraId="1EF38AE1" w14:textId="77777777" w:rsidR="00123C9B" w:rsidRDefault="006772DE">
            <w:pPr>
              <w:spacing w:after="40"/>
            </w:pPr>
            <w:r>
              <w:rPr>
                <w:sz w:val="18"/>
              </w:rPr>
              <w:t>Requisitos funcionales</w:t>
            </w:r>
          </w:p>
        </w:tc>
        <w:tc>
          <w:tcPr>
            <w:tcW w:w="3312" w:type="dxa"/>
          </w:tcPr>
          <w:p w14:paraId="0023A33F" w14:textId="77777777" w:rsidR="00123C9B" w:rsidRDefault="006772DE">
            <w:pPr>
              <w:spacing w:after="40"/>
            </w:pPr>
            <w:r>
              <w:rPr>
                <w:sz w:val="18"/>
              </w:rPr>
              <w:t>Listado de RF de nivel 0 del sistema Bocatto.</w:t>
            </w:r>
          </w:p>
        </w:tc>
        <w:tc>
          <w:tcPr>
            <w:tcW w:w="3312" w:type="dxa"/>
          </w:tcPr>
          <w:p w14:paraId="723A62A1" w14:textId="77777777" w:rsidR="00123C9B" w:rsidRDefault="006772DE">
            <w:pPr>
              <w:spacing w:after="40"/>
            </w:pPr>
            <w:r>
              <w:rPr>
                <w:sz w:val="18"/>
              </w:rPr>
              <w:t>Tabla RF, sección 5.</w:t>
            </w:r>
          </w:p>
        </w:tc>
      </w:tr>
      <w:tr w:rsidR="00123C9B" w14:paraId="19F8A72A" w14:textId="77777777">
        <w:trPr>
          <w:cantSplit/>
          <w:jc w:val="center"/>
        </w:trPr>
        <w:tc>
          <w:tcPr>
            <w:tcW w:w="3312" w:type="dxa"/>
          </w:tcPr>
          <w:p w14:paraId="5F2B1FBF" w14:textId="77777777" w:rsidR="00123C9B" w:rsidRDefault="006772DE">
            <w:pPr>
              <w:spacing w:after="40"/>
            </w:pPr>
            <w:r>
              <w:rPr>
                <w:sz w:val="18"/>
              </w:rPr>
              <w:t>Diagrama de casos de uso</w:t>
            </w:r>
          </w:p>
        </w:tc>
        <w:tc>
          <w:tcPr>
            <w:tcW w:w="3312" w:type="dxa"/>
          </w:tcPr>
          <w:p w14:paraId="146DD721" w14:textId="77777777" w:rsidR="00123C9B" w:rsidRDefault="006772DE">
            <w:pPr>
              <w:spacing w:after="40"/>
            </w:pPr>
            <w:r>
              <w:rPr>
                <w:sz w:val="18"/>
              </w:rPr>
              <w:t>Código PlantUML y captura del diagrama generado.</w:t>
            </w:r>
          </w:p>
        </w:tc>
        <w:tc>
          <w:tcPr>
            <w:tcW w:w="3312" w:type="dxa"/>
          </w:tcPr>
          <w:p w14:paraId="54E2C050" w14:textId="77777777" w:rsidR="00123C9B" w:rsidRDefault="006772DE">
            <w:pPr>
              <w:spacing w:after="40"/>
            </w:pPr>
            <w:r>
              <w:rPr>
                <w:sz w:val="18"/>
              </w:rPr>
              <w:t>Código + Figura 1, sección 7.</w:t>
            </w:r>
          </w:p>
        </w:tc>
      </w:tr>
      <w:tr w:rsidR="00123C9B" w14:paraId="6FBAC119" w14:textId="77777777">
        <w:trPr>
          <w:cantSplit/>
          <w:jc w:val="center"/>
        </w:trPr>
        <w:tc>
          <w:tcPr>
            <w:tcW w:w="3312" w:type="dxa"/>
          </w:tcPr>
          <w:p w14:paraId="7331B186" w14:textId="77777777" w:rsidR="00123C9B" w:rsidRDefault="006772DE">
            <w:pPr>
              <w:spacing w:after="40"/>
            </w:pPr>
            <w:r>
              <w:rPr>
                <w:sz w:val="18"/>
              </w:rPr>
              <w:t>Matriz de trazabilidad</w:t>
            </w:r>
          </w:p>
        </w:tc>
        <w:tc>
          <w:tcPr>
            <w:tcW w:w="3312" w:type="dxa"/>
          </w:tcPr>
          <w:p w14:paraId="54745585" w14:textId="77777777" w:rsidR="00123C9B" w:rsidRDefault="006772DE">
            <w:pPr>
              <w:spacing w:after="40"/>
            </w:pPr>
            <w:r>
              <w:rPr>
                <w:sz w:val="18"/>
              </w:rPr>
              <w:t>Relación RF, actor, caso de uso, prioridad y criterio de aceptación.</w:t>
            </w:r>
          </w:p>
        </w:tc>
        <w:tc>
          <w:tcPr>
            <w:tcW w:w="3312" w:type="dxa"/>
          </w:tcPr>
          <w:p w14:paraId="0E01A244" w14:textId="77777777" w:rsidR="00123C9B" w:rsidRDefault="006772DE">
            <w:pPr>
              <w:spacing w:after="40"/>
            </w:pPr>
            <w:r>
              <w:rPr>
                <w:sz w:val="18"/>
              </w:rPr>
              <w:t>Tabla RF-CU, sección 10.</w:t>
            </w:r>
          </w:p>
        </w:tc>
      </w:tr>
      <w:tr w:rsidR="00123C9B" w14:paraId="17D54D89" w14:textId="77777777">
        <w:trPr>
          <w:cantSplit/>
          <w:jc w:val="center"/>
        </w:trPr>
        <w:tc>
          <w:tcPr>
            <w:tcW w:w="3312" w:type="dxa"/>
          </w:tcPr>
          <w:p w14:paraId="6A8ED756" w14:textId="77777777" w:rsidR="00123C9B" w:rsidRDefault="006772DE">
            <w:pPr>
              <w:spacing w:after="40"/>
            </w:pPr>
            <w:r>
              <w:rPr>
                <w:sz w:val="18"/>
              </w:rPr>
              <w:t>Conclusión técnica</w:t>
            </w:r>
          </w:p>
        </w:tc>
        <w:tc>
          <w:tcPr>
            <w:tcW w:w="3312" w:type="dxa"/>
          </w:tcPr>
          <w:p w14:paraId="04E7F6CE" w14:textId="77777777" w:rsidR="00123C9B" w:rsidRDefault="006772DE">
            <w:pPr>
              <w:spacing w:after="40"/>
            </w:pPr>
            <w:r>
              <w:rPr>
                <w:sz w:val="18"/>
              </w:rPr>
              <w:t>Reflexión breve sobre trazabilidad, consistencia y utilidad del modelo.</w:t>
            </w:r>
          </w:p>
        </w:tc>
        <w:tc>
          <w:tcPr>
            <w:tcW w:w="3312" w:type="dxa"/>
          </w:tcPr>
          <w:p w14:paraId="51F3FA47" w14:textId="77777777" w:rsidR="00123C9B" w:rsidRDefault="006772DE">
            <w:pPr>
              <w:spacing w:after="40"/>
            </w:pPr>
            <w:r>
              <w:rPr>
                <w:sz w:val="18"/>
              </w:rPr>
              <w:t>Sección 14 de este documento.</w:t>
            </w:r>
          </w:p>
        </w:tc>
      </w:tr>
    </w:tbl>
    <w:p w14:paraId="6D0C4F24" w14:textId="77777777" w:rsidR="00123C9B" w:rsidRDefault="006772DE">
      <w:pPr>
        <w:pStyle w:val="Ttulo1"/>
        <w:spacing w:after="120" w:line="252" w:lineRule="auto"/>
      </w:pPr>
      <w:r>
        <w:t>14. Conclusión técnica</w:t>
      </w:r>
    </w:p>
    <w:p w14:paraId="0C451822" w14:textId="77777777" w:rsidR="00123C9B" w:rsidRDefault="006772DE">
      <w:pPr>
        <w:spacing w:after="120" w:line="252" w:lineRule="auto"/>
      </w:pPr>
      <w:r>
        <w:t>El modelo de nivel 0 resume el recorrido principal de un pedido en Bocatto: se registra en la mesa o por QR, se valida, pasa a cocina y se cobra en caja. Lo que ocurre en cada caso de uso es:</w:t>
      </w:r>
    </w:p>
    <w:p w14:paraId="51BB9429" w14:textId="77777777" w:rsidR="00123C9B" w:rsidRDefault="006772DE">
      <w:pPr>
        <w:pStyle w:val="Listaconvietas"/>
        <w:spacing w:after="120" w:line="252" w:lineRule="auto"/>
      </w:pPr>
      <w:r>
        <w:rPr>
          <w:b/>
        </w:rPr>
        <w:t xml:space="preserve">Tomar pedido en mesa: </w:t>
      </w:r>
      <w:r>
        <w:t>el mesero selecciona la mesa y registra productos, cantidades y observaciones del cliente; el sistema valida que exista al menos un producto, genera el identificador, deja el pedido en “pendiente” y lo envía a cocina.</w:t>
      </w:r>
    </w:p>
    <w:p w14:paraId="51BB9429" w14:textId="77777777" w:rsidR="00123C9B" w:rsidRDefault="006772DE">
      <w:pPr>
        <w:pStyle w:val="Listaconvietas"/>
        <w:spacing w:after="120" w:line="252" w:lineRule="auto"/>
      </w:pPr>
      <w:r>
        <w:rPr>
          <w:b/>
        </w:rPr>
        <w:t xml:space="preserve">Realizar pedido por QR: </w:t>
      </w:r>
      <w:r>
        <w:t>el cliente escanea el QR de su mesa, el sistema identifica la mesa y muestra el menú digital con precios y promociones; al confirmar, el pedido se valida, se registra en “pendiente” y pasa a cocina sin que intervenga el mesero.</w:t>
      </w:r>
    </w:p>
    <w:p w14:paraId="51BB9429" w14:textId="77777777" w:rsidR="00123C9B" w:rsidRDefault="006772DE">
      <w:pPr>
        <w:pStyle w:val="Listaconvietas"/>
        <w:spacing w:after="120" w:line="252" w:lineRule="auto"/>
      </w:pPr>
      <w:r>
        <w:rPr>
          <w:b/>
        </w:rPr>
        <w:t xml:space="preserve">Gestionar preparación del pedido: </w:t>
      </w:r>
      <w:r>
        <w:t>el cocinero revisa los pedidos pendientes y cambia su estado en orden (en preparación, listo, listo para entregar); cada cambio se guarda y lo ven el personal y el cliente.</w:t>
      </w:r>
    </w:p>
    <w:p w14:paraId="51BB9429" w14:textId="77777777" w:rsidR="00123C9B" w:rsidRDefault="006772DE">
      <w:pPr>
        <w:pStyle w:val="Listaconvietas"/>
        <w:spacing w:after="120" w:line="252" w:lineRule="auto"/>
      </w:pPr>
      <w:r>
        <w:rPr>
          <w:b/>
        </w:rPr>
        <w:t xml:space="preserve">Cobrar pedido en la caja: </w:t>
      </w:r>
      <w:r>
        <w:t>el cliente indica su número de mesa, el cajero busca el pedido, verifica el detalle y el total y registra el método de pago (efectivo o digital/transferencia); el pedido queda “pagado” y se habilita para la entrega. Solo se cobra un pedido que ya está listo.</w:t>
      </w:r>
    </w:p>
    <w:p w14:paraId="0C451822" w14:textId="77777777" w:rsidR="00123C9B" w:rsidRDefault="006772DE">
      <w:pPr>
        <w:spacing w:after="120" w:line="252" w:lineRule="auto"/>
      </w:pPr>
      <w:r>
        <w:t>La matriz RF-CU confirma que cada uno de los cuatro requisitos seleccionados tiene un caso de uso, un actor y un criterio de aceptación verificable. Esto deja una base consistente para continuar con las clases de análisis y con las siguientes tareas de la unidad.</w:t>
      </w:r>
    </w:p>
    <w:p w14:paraId="6D0C4F24" w14:textId="77777777" w:rsidR="00123C9B" w:rsidRDefault="006772DE">
      <w:pPr>
        <w:pStyle w:val="Ttulo1"/>
        <w:spacing w:after="120" w:line="252" w:lineRule="auto"/>
      </w:pPr>
      <w:r>
        <w:t>15. Fuentes consultadas</w:t>
      </w:r>
    </w:p>
    <w:p w14:paraId="0C451822" w14:textId="77777777" w:rsidR="00123C9B" w:rsidRDefault="006772DE">
      <w:pPr>
        <w:spacing w:after="120" w:line="252" w:lineRule="auto"/>
      </w:pPr>
      <w:r>
        <w:t>Documentos revisados desde la carpeta de Google Drive compartida por la docente y documento del proyecto:</w:t>
      </w:r>
    </w:p>
    <w:p w14:paraId="51BB9429" w14:textId="77777777" w:rsidR="00123C9B" w:rsidRDefault="006772DE">
      <w:pPr>
        <w:pStyle w:val="Listaconvietas"/>
        <w:spacing w:after="120" w:line="252" w:lineRule="auto"/>
      </w:pPr>
      <w:r>
        <w:t>Modelado de Clases de Análisis en PlantUML.docx</w:t>
      </w:r>
    </w:p>
    <w:p w14:paraId="242FD17F" w14:textId="77777777" w:rsidR="00123C9B" w:rsidRDefault="006772DE">
      <w:pPr>
        <w:pStyle w:val="Listaconvietas"/>
        <w:spacing w:after="120" w:line="252" w:lineRule="auto"/>
      </w:pPr>
      <w:r>
        <w:t>Tareas_U1_Autonomo_Analisis_Diseno_OO_PlantUML.docx</w:t>
      </w:r>
    </w:p>
    <w:p w14:paraId="242FD17F" w14:textId="77777777" w:rsidR="00123C9B" w:rsidRDefault="006772DE">
      <w:pPr>
        <w:pStyle w:val="Listaconvietas"/>
        <w:spacing w:after="120" w:line="252" w:lineRule="auto"/>
      </w:pPr>
      <w:r>
        <w:t>ERS_Bocatto_G5.pdf (Especificación de requisitos de software del proyecto Bocatto, Grupo 5)</w:t>
      </w:r>
    </w:p>
    <w:p w14:paraId="5984BE7E" w14:textId="77777777" w:rsidR="00123C9B" w:rsidRDefault="006772DE">
      <w:pPr>
        <w:spacing w:after="120" w:line="252" w:lineRule="auto"/>
      </w:pPr>
      <w:r>
        <w:t>Nota: No se consultó información de internet; el contenido del proyecto se tomó de la ERS de Bocatto.</w:t>
      </w:r>
    </w:p>
    <w:sectPr w:rsidR="00123C9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C3F90" w14:textId="77777777" w:rsidR="004A2FF1" w:rsidRDefault="004A2FF1">
      <w:pPr>
        <w:spacing w:after="0" w:line="240" w:lineRule="auto"/>
      </w:pPr>
      <w:r>
        <w:separator/>
      </w:r>
    </w:p>
  </w:endnote>
  <w:endnote w:type="continuationSeparator" w:id="0">
    <w:p w14:paraId="21009C97" w14:textId="77777777" w:rsidR="004A2FF1" w:rsidRDefault="004A2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4C9AF" w14:textId="77777777" w:rsidR="00123C9B" w:rsidRDefault="006772DE">
    <w:pPr>
      <w:pStyle w:val="Piedepgina"/>
      <w:jc w:val="center"/>
    </w:pPr>
    <w:r>
      <w:rPr>
        <w:color w:val="646464"/>
        <w:sz w:val="16"/>
      </w:rPr>
      <w:t>Elaborado con base en documentos compartidos en Google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68AD3" w14:textId="77777777" w:rsidR="004A2FF1" w:rsidRDefault="004A2FF1">
      <w:pPr>
        <w:spacing w:after="0" w:line="240" w:lineRule="auto"/>
      </w:pPr>
      <w:r>
        <w:separator/>
      </w:r>
    </w:p>
  </w:footnote>
  <w:footnote w:type="continuationSeparator" w:id="0">
    <w:p w14:paraId="45D58888" w14:textId="77777777" w:rsidR="004A2FF1" w:rsidRDefault="004A2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61C28" w14:textId="77777777" w:rsidR="00123C9B" w:rsidRDefault="006772DE">
    <w:pPr>
      <w:pStyle w:val="Encabezado"/>
      <w:jc w:val="right"/>
    </w:pPr>
    <w:r>
      <w:rPr>
        <w:color w:val="646464"/>
        <w:sz w:val="16"/>
      </w:rPr>
      <w:t>Guía PlantUML | Casos de uso de análisis | Sistema Bocatto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8F6"/>
    <w:rsid w:val="00123C9B"/>
    <w:rsid w:val="0015074B"/>
    <w:rsid w:val="0029639D"/>
    <w:rsid w:val="00326F90"/>
    <w:rsid w:val="004A2FF1"/>
    <w:rsid w:val="006772DE"/>
    <w:rsid w:val="00AA1D8D"/>
    <w:rsid w:val="00B47730"/>
    <w:rsid w:val="00CB0664"/>
    <w:rsid w:val="00CE0A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39C62"/>
  <w14:defaultImageDpi w14:val="300"/>
  <w15:docId w15:val="{98E91111-BC4C-431F-B1C4-D2E886212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1771</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dc:creator>
  <cp:keywords/>
  <dc:description>generated by python-docx</dc:description>
  <cp:lastModifiedBy>MSc. JENNY ALEXANDRA RUIZ ROBALINO</cp:lastModifiedBy>
  <cp:revision>2</cp:revision>
  <dcterms:created xsi:type="dcterms:W3CDTF">2026-04-28T12:37:00Z</dcterms:created>
  <dcterms:modified xsi:type="dcterms:W3CDTF">2026-04-28T12:37:00Z</dcterms:modified>
  <cp:category/>
</cp:coreProperties>
</file>