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10527" w14:textId="16073448" w:rsidR="0010313B" w:rsidRPr="00E4696E" w:rsidRDefault="00167DE1" w:rsidP="00E4696E">
      <w:pPr>
        <w:spacing w:after="0"/>
        <w:jc w:val="center"/>
        <w:rPr>
          <w:rFonts w:ascii="Bookman Old Style" w:hAnsi="Bookman Old Style" w:cs="Arial"/>
          <w:b/>
          <w:sz w:val="24"/>
          <w:szCs w:val="24"/>
        </w:rPr>
      </w:pPr>
      <w:r>
        <w:rPr>
          <w:rFonts w:ascii="Bookman Old Style" w:hAnsi="Bookman Old Style" w:cs="Arial"/>
          <w:b/>
          <w:sz w:val="24"/>
          <w:szCs w:val="24"/>
        </w:rPr>
        <w:t xml:space="preserve">Índice de contenido Capitulo </w:t>
      </w:r>
      <w:r w:rsidR="0010313B" w:rsidRPr="00E4696E">
        <w:rPr>
          <w:rFonts w:ascii="Bookman Old Style" w:hAnsi="Bookman Old Style" w:cs="Arial"/>
          <w:b/>
          <w:sz w:val="24"/>
          <w:szCs w:val="24"/>
        </w:rPr>
        <w:t>I</w:t>
      </w:r>
      <w:r>
        <w:rPr>
          <w:rFonts w:ascii="Bookman Old Style" w:hAnsi="Bookman Old Style" w:cs="Arial"/>
          <w:b/>
          <w:sz w:val="24"/>
          <w:szCs w:val="24"/>
        </w:rPr>
        <w:t>X</w:t>
      </w:r>
    </w:p>
    <w:p w14:paraId="1F897A14" w14:textId="5E59B7A7" w:rsidR="00E94372" w:rsidRPr="00E94372" w:rsidRDefault="00655392" w:rsidP="00E94372">
      <w:pPr>
        <w:pStyle w:val="TDC1"/>
        <w:tabs>
          <w:tab w:val="right" w:leader="dot" w:pos="9678"/>
        </w:tabs>
        <w:jc w:val="both"/>
        <w:rPr>
          <w:rFonts w:ascii="Bookman Old Style" w:eastAsiaTheme="minorEastAsia" w:hAnsi="Bookman Old Style"/>
          <w:b w:val="0"/>
          <w:bCs w:val="0"/>
          <w:noProof/>
          <w:sz w:val="24"/>
          <w:szCs w:val="24"/>
          <w:lang w:val="es-ES" w:eastAsia="es-ES"/>
        </w:rPr>
      </w:pPr>
      <w:r w:rsidRPr="00E94372">
        <w:rPr>
          <w:rFonts w:ascii="Bookman Old Style" w:hAnsi="Bookman Old Style" w:cs="Arial"/>
          <w:b w:val="0"/>
          <w:sz w:val="24"/>
          <w:szCs w:val="24"/>
        </w:rPr>
        <w:fldChar w:fldCharType="begin"/>
      </w:r>
      <w:r w:rsidRPr="00E94372">
        <w:rPr>
          <w:rFonts w:ascii="Bookman Old Style" w:hAnsi="Bookman Old Style" w:cs="Arial"/>
          <w:b w:val="0"/>
          <w:sz w:val="24"/>
          <w:szCs w:val="24"/>
        </w:rPr>
        <w:instrText xml:space="preserve"> TOC \o "1-6" \h \z \u </w:instrText>
      </w:r>
      <w:r w:rsidRPr="00E94372">
        <w:rPr>
          <w:rFonts w:ascii="Bookman Old Style" w:hAnsi="Bookman Old Style" w:cs="Arial"/>
          <w:b w:val="0"/>
          <w:sz w:val="24"/>
          <w:szCs w:val="24"/>
        </w:rPr>
        <w:fldChar w:fldCharType="separate"/>
      </w:r>
      <w:hyperlink w:anchor="_Toc167611329" w:history="1">
        <w:r w:rsidR="00E94372" w:rsidRPr="00E94372">
          <w:rPr>
            <w:rStyle w:val="Hipervnculo"/>
            <w:rFonts w:ascii="Bookman Old Style" w:hAnsi="Bookman Old Style"/>
            <w:noProof/>
            <w:sz w:val="24"/>
            <w:szCs w:val="24"/>
          </w:rPr>
          <w:t>IX PLAZO Y FORMA DE EJECUCIÓN DEL CAMBIO DE USO DE SUELO.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_Toc167611329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w:t>
        </w:r>
        <w:r w:rsidR="00E94372" w:rsidRPr="00E94372">
          <w:rPr>
            <w:rFonts w:ascii="Bookman Old Style" w:hAnsi="Bookman Old Style"/>
            <w:noProof/>
            <w:webHidden/>
            <w:sz w:val="24"/>
            <w:szCs w:val="24"/>
          </w:rPr>
          <w:fldChar w:fldCharType="end"/>
        </w:r>
      </w:hyperlink>
    </w:p>
    <w:p w14:paraId="781D1765" w14:textId="1FEBAC8D" w:rsidR="00E94372" w:rsidRPr="00E94372" w:rsidRDefault="00EB3519" w:rsidP="00E94372">
      <w:pPr>
        <w:pStyle w:val="TDC3"/>
        <w:tabs>
          <w:tab w:val="right" w:leader="dot" w:pos="9678"/>
        </w:tabs>
        <w:jc w:val="both"/>
        <w:rPr>
          <w:rFonts w:ascii="Bookman Old Style" w:eastAsiaTheme="minorEastAsia" w:hAnsi="Bookman Old Style"/>
          <w:noProof/>
          <w:sz w:val="24"/>
          <w:szCs w:val="24"/>
          <w:lang w:val="es-ES" w:eastAsia="es-ES"/>
        </w:rPr>
      </w:pPr>
      <w:hyperlink w:anchor="_Toc167611330" w:history="1">
        <w:r w:rsidR="00E94372" w:rsidRPr="00E94372">
          <w:rPr>
            <w:rStyle w:val="Hipervnculo"/>
            <w:rFonts w:ascii="Bookman Old Style" w:eastAsiaTheme="majorEastAsia" w:hAnsi="Bookman Old Style" w:cstheme="majorBidi"/>
            <w:b/>
            <w:noProof/>
            <w:sz w:val="24"/>
            <w:szCs w:val="24"/>
          </w:rPr>
          <w:t>IX.1.- Plazo de ejecución</w:t>
        </w:r>
        <w:r w:rsidR="00E94372" w:rsidRPr="00E94372">
          <w:rPr>
            <w:rStyle w:val="Hipervnculo"/>
            <w:rFonts w:ascii="Bookman Old Style" w:eastAsia="Times New Roman" w:hAnsi="Bookman Old Style" w:cs="Times New Roman"/>
            <w:b/>
            <w:bCs/>
            <w:noProof/>
            <w:sz w:val="24"/>
            <w:szCs w:val="24"/>
            <w:lang w:val="es-ES" w:eastAsia="es-MX"/>
          </w:rPr>
          <w:t>.</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_Toc167611330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w:t>
        </w:r>
        <w:r w:rsidR="00E94372" w:rsidRPr="00E94372">
          <w:rPr>
            <w:rFonts w:ascii="Bookman Old Style" w:hAnsi="Bookman Old Style"/>
            <w:noProof/>
            <w:webHidden/>
            <w:sz w:val="24"/>
            <w:szCs w:val="24"/>
          </w:rPr>
          <w:fldChar w:fldCharType="end"/>
        </w:r>
      </w:hyperlink>
    </w:p>
    <w:p w14:paraId="0F177E7F" w14:textId="78C34F3F" w:rsidR="00E94372" w:rsidRPr="00E94372" w:rsidRDefault="00EB3519" w:rsidP="00E94372">
      <w:pPr>
        <w:pStyle w:val="TDC2"/>
        <w:tabs>
          <w:tab w:val="right" w:leader="dot" w:pos="9678"/>
        </w:tabs>
        <w:jc w:val="both"/>
        <w:rPr>
          <w:rFonts w:ascii="Bookman Old Style" w:eastAsiaTheme="minorEastAsia" w:hAnsi="Bookman Old Style"/>
          <w:i w:val="0"/>
          <w:iCs w:val="0"/>
          <w:noProof/>
          <w:sz w:val="24"/>
          <w:szCs w:val="24"/>
          <w:lang w:val="es-ES" w:eastAsia="es-ES"/>
        </w:rPr>
      </w:pPr>
      <w:hyperlink w:anchor="_Toc167611331" w:history="1">
        <w:r w:rsidR="00E94372" w:rsidRPr="00E94372">
          <w:rPr>
            <w:rStyle w:val="Hipervnculo"/>
            <w:rFonts w:ascii="Bookman Old Style" w:hAnsi="Bookman Old Style"/>
            <w:noProof/>
            <w:sz w:val="24"/>
            <w:szCs w:val="24"/>
          </w:rPr>
          <w:t>IX.2.- Formas de ejecución del cambio de uso de suelo en terrenos forestales.</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_Toc167611331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w:t>
        </w:r>
        <w:r w:rsidR="00E94372" w:rsidRPr="00E94372">
          <w:rPr>
            <w:rFonts w:ascii="Bookman Old Style" w:hAnsi="Bookman Old Style"/>
            <w:noProof/>
            <w:webHidden/>
            <w:sz w:val="24"/>
            <w:szCs w:val="24"/>
          </w:rPr>
          <w:fldChar w:fldCharType="end"/>
        </w:r>
      </w:hyperlink>
    </w:p>
    <w:p w14:paraId="135C8AE8" w14:textId="6455EBE1" w:rsidR="00E94372" w:rsidRPr="00E94372" w:rsidRDefault="00EB3519" w:rsidP="00E94372">
      <w:pPr>
        <w:pStyle w:val="TDC3"/>
        <w:tabs>
          <w:tab w:val="right" w:leader="dot" w:pos="9678"/>
        </w:tabs>
        <w:jc w:val="both"/>
        <w:rPr>
          <w:rFonts w:ascii="Bookman Old Style" w:eastAsiaTheme="minorEastAsia" w:hAnsi="Bookman Old Style"/>
          <w:noProof/>
          <w:sz w:val="24"/>
          <w:szCs w:val="24"/>
          <w:lang w:val="es-ES" w:eastAsia="es-ES"/>
        </w:rPr>
      </w:pPr>
      <w:hyperlink w:anchor="_Toc167611332" w:history="1">
        <w:r w:rsidR="00E94372" w:rsidRPr="00E94372">
          <w:rPr>
            <w:rStyle w:val="Hipervnculo"/>
            <w:rFonts w:ascii="Bookman Old Style" w:eastAsia="Times New Roman" w:hAnsi="Bookman Old Style"/>
            <w:noProof/>
            <w:sz w:val="24"/>
            <w:szCs w:val="24"/>
            <w:lang w:val="es-ES"/>
          </w:rPr>
          <w:t>IX.2.1- ACTIVIDADES A DESARROLLAR PARA EL CAMBIO DE USO DE SUELO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_Toc167611332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IX-3</w:t>
        </w:r>
        <w:r w:rsidR="00E94372" w:rsidRPr="00E94372">
          <w:rPr>
            <w:rFonts w:ascii="Bookman Old Style" w:hAnsi="Bookman Old Style"/>
            <w:noProof/>
            <w:webHidden/>
            <w:sz w:val="24"/>
            <w:szCs w:val="24"/>
          </w:rPr>
          <w:fldChar w:fldCharType="end"/>
        </w:r>
      </w:hyperlink>
    </w:p>
    <w:p w14:paraId="6049A5AB" w14:textId="7ED221BB" w:rsidR="00E94372" w:rsidRPr="00E94372" w:rsidRDefault="00EB3519" w:rsidP="00E94372">
      <w:pPr>
        <w:pStyle w:val="TDC3"/>
        <w:tabs>
          <w:tab w:val="right" w:leader="dot" w:pos="9678"/>
        </w:tabs>
        <w:jc w:val="both"/>
        <w:rPr>
          <w:rFonts w:ascii="Bookman Old Style" w:eastAsiaTheme="minorEastAsia" w:hAnsi="Bookman Old Style"/>
          <w:noProof/>
          <w:sz w:val="24"/>
          <w:szCs w:val="24"/>
          <w:lang w:val="es-ES" w:eastAsia="es-ES"/>
        </w:rPr>
      </w:pPr>
      <w:hyperlink w:anchor="_Toc167611333" w:history="1">
        <w:r w:rsidR="00E94372" w:rsidRPr="00E94372">
          <w:rPr>
            <w:rStyle w:val="Hipervnculo"/>
            <w:rFonts w:ascii="Bookman Old Style" w:eastAsia="Times New Roman" w:hAnsi="Bookman Old Style"/>
            <w:bCs/>
            <w:noProof/>
            <w:sz w:val="24"/>
            <w:szCs w:val="24"/>
            <w:lang w:val="es-ES"/>
          </w:rPr>
          <w:t xml:space="preserve">IX.2.2- </w:t>
        </w:r>
        <w:r w:rsidR="00E94372" w:rsidRPr="00E94372">
          <w:rPr>
            <w:rStyle w:val="Hipervnculo"/>
            <w:rFonts w:ascii="Bookman Old Style" w:eastAsia="Times New Roman" w:hAnsi="Bookman Old Style"/>
            <w:noProof/>
            <w:sz w:val="24"/>
            <w:szCs w:val="24"/>
            <w:lang w:val="es-ES" w:eastAsia="es-MX"/>
          </w:rPr>
          <w:t>Formas de Ejecución</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_Toc167611333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IX-3</w:t>
        </w:r>
        <w:r w:rsidR="00E94372" w:rsidRPr="00E94372">
          <w:rPr>
            <w:rFonts w:ascii="Bookman Old Style" w:hAnsi="Bookman Old Style"/>
            <w:noProof/>
            <w:webHidden/>
            <w:sz w:val="24"/>
            <w:szCs w:val="24"/>
          </w:rPr>
          <w:fldChar w:fldCharType="end"/>
        </w:r>
      </w:hyperlink>
    </w:p>
    <w:p w14:paraId="04658497" w14:textId="222A9016" w:rsidR="00E94372" w:rsidRPr="00E94372" w:rsidRDefault="00EB3519" w:rsidP="00E94372">
      <w:pPr>
        <w:pStyle w:val="TDC4"/>
        <w:tabs>
          <w:tab w:val="right" w:leader="dot" w:pos="9678"/>
        </w:tabs>
        <w:jc w:val="both"/>
        <w:rPr>
          <w:rFonts w:ascii="Bookman Old Style" w:eastAsiaTheme="minorEastAsia" w:hAnsi="Bookman Old Style"/>
          <w:noProof/>
          <w:sz w:val="24"/>
          <w:szCs w:val="24"/>
          <w:lang w:val="es-ES" w:eastAsia="es-ES"/>
        </w:rPr>
      </w:pPr>
      <w:hyperlink w:anchor="_Toc167611334" w:history="1">
        <w:r w:rsidR="00E94372" w:rsidRPr="00E94372">
          <w:rPr>
            <w:rStyle w:val="Hipervnculo"/>
            <w:rFonts w:ascii="Bookman Old Style" w:hAnsi="Bookman Old Style"/>
            <w:noProof/>
            <w:sz w:val="24"/>
            <w:szCs w:val="24"/>
          </w:rPr>
          <w:t>IX.2.2.1.- Etapa: Preparación del Sitio.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_Toc167611334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IX-3</w:t>
        </w:r>
        <w:r w:rsidR="00E94372" w:rsidRPr="00E94372">
          <w:rPr>
            <w:rFonts w:ascii="Bookman Old Style" w:hAnsi="Bookman Old Style"/>
            <w:noProof/>
            <w:webHidden/>
            <w:sz w:val="24"/>
            <w:szCs w:val="24"/>
          </w:rPr>
          <w:fldChar w:fldCharType="end"/>
        </w:r>
      </w:hyperlink>
    </w:p>
    <w:p w14:paraId="459C44CF" w14:textId="50247A12"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35" w:history="1">
        <w:r w:rsidR="00E94372" w:rsidRPr="00E94372">
          <w:rPr>
            <w:rStyle w:val="Hipervnculo"/>
            <w:rFonts w:ascii="Bookman Old Style" w:hAnsi="Bookman Old Style"/>
            <w:bCs/>
            <w:noProof/>
            <w:sz w:val="24"/>
            <w:szCs w:val="24"/>
          </w:rPr>
          <w:t>IX.2.2.2.- Delimitación del Área para CUSTF</w:t>
        </w:r>
        <w:r w:rsidR="00E94372" w:rsidRPr="00E94372">
          <w:rPr>
            <w:rStyle w:val="Hipervnculo"/>
            <w:rFonts w:ascii="Bookman Old Style" w:eastAsia="Times New Roman" w:hAnsi="Bookman Old Style" w:cs="Arial"/>
            <w:bCs/>
            <w:i/>
            <w:iCs/>
            <w:noProof/>
            <w:sz w:val="24"/>
            <w:szCs w:val="24"/>
            <w:lang w:val="es-ES" w:eastAsia="es-MX"/>
          </w:rPr>
          <w:t>:</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_Toc167611335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IX-4</w:t>
        </w:r>
        <w:r w:rsidR="00E94372" w:rsidRPr="00E94372">
          <w:rPr>
            <w:rFonts w:ascii="Bookman Old Style" w:hAnsi="Bookman Old Style"/>
            <w:noProof/>
            <w:webHidden/>
            <w:sz w:val="24"/>
            <w:szCs w:val="24"/>
          </w:rPr>
          <w:fldChar w:fldCharType="end"/>
        </w:r>
      </w:hyperlink>
    </w:p>
    <w:p w14:paraId="17089CA2" w14:textId="2F01008B"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36" w:history="1">
        <w:r w:rsidR="00E94372" w:rsidRPr="00E94372">
          <w:rPr>
            <w:rStyle w:val="Hipervnculo"/>
            <w:rFonts w:ascii="Bookman Old Style" w:eastAsia="Times New Roman" w:hAnsi="Bookman Old Style"/>
            <w:noProof/>
            <w:sz w:val="24"/>
            <w:szCs w:val="24"/>
            <w:lang w:val="es-ES" w:eastAsia="es-MX"/>
          </w:rPr>
          <w:t>IX.2.2.2.1.- Delimitación de áreas para cada proceso proyectado.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_Toc167611336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IX-4</w:t>
        </w:r>
        <w:r w:rsidR="00E94372" w:rsidRPr="00E94372">
          <w:rPr>
            <w:rFonts w:ascii="Bookman Old Style" w:hAnsi="Bookman Old Style"/>
            <w:noProof/>
            <w:webHidden/>
            <w:sz w:val="24"/>
            <w:szCs w:val="24"/>
          </w:rPr>
          <w:fldChar w:fldCharType="end"/>
        </w:r>
      </w:hyperlink>
    </w:p>
    <w:p w14:paraId="406DA7C0" w14:textId="1D30848B"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37" w:history="1">
        <w:r w:rsidR="00E94372" w:rsidRPr="00E94372">
          <w:rPr>
            <w:rStyle w:val="Hipervnculo"/>
            <w:rFonts w:ascii="Bookman Old Style" w:eastAsia="Times New Roman" w:hAnsi="Bookman Old Style"/>
            <w:noProof/>
            <w:sz w:val="24"/>
            <w:szCs w:val="24"/>
            <w:lang w:val="es-ES" w:eastAsia="es-MX"/>
          </w:rPr>
          <w:t>IX.2.2.3.- Programa para Rescate y Conservación de Flora y Fauna Silvestre.</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_Toc167611337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IX-4</w:t>
        </w:r>
        <w:r w:rsidR="00E94372" w:rsidRPr="00E94372">
          <w:rPr>
            <w:rFonts w:ascii="Bookman Old Style" w:hAnsi="Bookman Old Style"/>
            <w:noProof/>
            <w:webHidden/>
            <w:sz w:val="24"/>
            <w:szCs w:val="24"/>
          </w:rPr>
          <w:fldChar w:fldCharType="end"/>
        </w:r>
      </w:hyperlink>
    </w:p>
    <w:p w14:paraId="49C953BB" w14:textId="1FFB2268"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38" w:history="1">
        <w:r w:rsidR="00E94372" w:rsidRPr="00E94372">
          <w:rPr>
            <w:rStyle w:val="Hipervnculo"/>
            <w:rFonts w:ascii="Bookman Old Style" w:eastAsia="Times New Roman" w:hAnsi="Bookman Old Style"/>
            <w:noProof/>
            <w:sz w:val="24"/>
            <w:szCs w:val="24"/>
          </w:rPr>
          <w:t>IX.2.2.3.- Remoción de Vegetación (Desmonte)</w:t>
        </w:r>
        <w:r w:rsidR="00E94372" w:rsidRPr="00E94372">
          <w:rPr>
            <w:rStyle w:val="Hipervnculo"/>
            <w:rFonts w:ascii="Bookman Old Style" w:eastAsia="Times New Roman" w:hAnsi="Bookman Old Style"/>
            <w:bCs/>
            <w:noProof/>
            <w:sz w:val="24"/>
            <w:szCs w:val="24"/>
          </w:rPr>
          <w:t>.</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_Toc167611338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IX-5</w:t>
        </w:r>
        <w:r w:rsidR="00E94372" w:rsidRPr="00E94372">
          <w:rPr>
            <w:rFonts w:ascii="Bookman Old Style" w:hAnsi="Bookman Old Style"/>
            <w:noProof/>
            <w:webHidden/>
            <w:sz w:val="24"/>
            <w:szCs w:val="24"/>
          </w:rPr>
          <w:fldChar w:fldCharType="end"/>
        </w:r>
      </w:hyperlink>
    </w:p>
    <w:p w14:paraId="4B9E04C0" w14:textId="2B744C6C"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39" w:history="1">
        <w:r w:rsidR="00E94372" w:rsidRPr="00E94372">
          <w:rPr>
            <w:rStyle w:val="Hipervnculo"/>
            <w:rFonts w:ascii="Bookman Old Style" w:eastAsia="Times New Roman" w:hAnsi="Bookman Old Style"/>
            <w:noProof/>
            <w:sz w:val="24"/>
            <w:szCs w:val="24"/>
            <w:lang w:val="es-ES" w:eastAsia="es-MX"/>
          </w:rPr>
          <w:t>IX.2.2.4.- Despalme.</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_Toc167611339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IX-5</w:t>
        </w:r>
        <w:r w:rsidR="00E94372" w:rsidRPr="00E94372">
          <w:rPr>
            <w:rFonts w:ascii="Bookman Old Style" w:hAnsi="Bookman Old Style"/>
            <w:noProof/>
            <w:webHidden/>
            <w:sz w:val="24"/>
            <w:szCs w:val="24"/>
          </w:rPr>
          <w:fldChar w:fldCharType="end"/>
        </w:r>
      </w:hyperlink>
    </w:p>
    <w:p w14:paraId="08290F19" w14:textId="546C5E3A" w:rsidR="00E94372" w:rsidRPr="00E94372" w:rsidRDefault="00EB3519" w:rsidP="00E94372">
      <w:pPr>
        <w:pStyle w:val="TDC3"/>
        <w:tabs>
          <w:tab w:val="right" w:leader="dot" w:pos="9678"/>
        </w:tabs>
        <w:jc w:val="both"/>
        <w:rPr>
          <w:rFonts w:ascii="Bookman Old Style" w:eastAsiaTheme="minorEastAsia" w:hAnsi="Bookman Old Style"/>
          <w:noProof/>
          <w:sz w:val="24"/>
          <w:szCs w:val="24"/>
          <w:lang w:val="es-ES" w:eastAsia="es-ES"/>
        </w:rPr>
      </w:pPr>
      <w:hyperlink w:anchor="_Toc167611340" w:history="1">
        <w:r w:rsidR="00E94372" w:rsidRPr="00E94372">
          <w:rPr>
            <w:rStyle w:val="Hipervnculo"/>
            <w:rFonts w:ascii="Bookman Old Style" w:eastAsia="Times New Roman" w:hAnsi="Bookman Old Style"/>
            <w:noProof/>
            <w:sz w:val="24"/>
            <w:szCs w:val="24"/>
            <w:lang w:val="es-ES" w:eastAsia="es-MX"/>
          </w:rPr>
          <w:t>IX.2.2.2.- Etapa de Construcción:</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_Toc167611340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IX-6</w:t>
        </w:r>
        <w:r w:rsidR="00E94372" w:rsidRPr="00E94372">
          <w:rPr>
            <w:rFonts w:ascii="Bookman Old Style" w:hAnsi="Bookman Old Style"/>
            <w:noProof/>
            <w:webHidden/>
            <w:sz w:val="24"/>
            <w:szCs w:val="24"/>
          </w:rPr>
          <w:fldChar w:fldCharType="end"/>
        </w:r>
      </w:hyperlink>
    </w:p>
    <w:p w14:paraId="2A34E14A" w14:textId="0DA9341F"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41" w:history="1">
        <w:r w:rsidR="00E94372" w:rsidRPr="00E94372">
          <w:rPr>
            <w:rStyle w:val="Hipervnculo"/>
            <w:rFonts w:ascii="Bookman Old Style" w:eastAsia="Times New Roman" w:hAnsi="Bookman Old Style"/>
            <w:noProof/>
            <w:sz w:val="24"/>
            <w:szCs w:val="24"/>
            <w:lang w:val="es-ES" w:eastAsia="es-MX"/>
          </w:rPr>
          <w:t>IX.2.2.2.1.- Construcción de camino de acceso: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_Toc167611341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IX-6</w:t>
        </w:r>
        <w:r w:rsidR="00E94372" w:rsidRPr="00E94372">
          <w:rPr>
            <w:rFonts w:ascii="Bookman Old Style" w:hAnsi="Bookman Old Style"/>
            <w:noProof/>
            <w:webHidden/>
            <w:sz w:val="24"/>
            <w:szCs w:val="24"/>
          </w:rPr>
          <w:fldChar w:fldCharType="end"/>
        </w:r>
      </w:hyperlink>
    </w:p>
    <w:p w14:paraId="49B397FE" w14:textId="6F35F8D9"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42" w:history="1">
        <w:r w:rsidR="00E94372" w:rsidRPr="00E94372">
          <w:rPr>
            <w:rStyle w:val="Hipervnculo"/>
            <w:rFonts w:ascii="Bookman Old Style" w:eastAsia="Times New Roman" w:hAnsi="Bookman Old Style"/>
            <w:noProof/>
            <w:sz w:val="24"/>
            <w:szCs w:val="24"/>
            <w:lang w:val="es-ES" w:eastAsia="es-MX"/>
          </w:rPr>
          <w:t>IX.2.2.2.2.- Construcción de banco de extracción:</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_Toc167611342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IX-6</w:t>
        </w:r>
        <w:r w:rsidR="00E94372" w:rsidRPr="00E94372">
          <w:rPr>
            <w:rFonts w:ascii="Bookman Old Style" w:hAnsi="Bookman Old Style"/>
            <w:noProof/>
            <w:webHidden/>
            <w:sz w:val="24"/>
            <w:szCs w:val="24"/>
          </w:rPr>
          <w:fldChar w:fldCharType="end"/>
        </w:r>
      </w:hyperlink>
    </w:p>
    <w:p w14:paraId="09DAC963" w14:textId="38E7C77D" w:rsidR="00E94372" w:rsidRPr="00E94372" w:rsidRDefault="00EB3519" w:rsidP="00E94372">
      <w:pPr>
        <w:pStyle w:val="TDC6"/>
        <w:tabs>
          <w:tab w:val="right" w:leader="dot" w:pos="9678"/>
        </w:tabs>
        <w:jc w:val="both"/>
        <w:rPr>
          <w:rFonts w:ascii="Bookman Old Style" w:eastAsiaTheme="minorEastAsia" w:hAnsi="Bookman Old Style"/>
          <w:noProof/>
          <w:sz w:val="24"/>
          <w:szCs w:val="24"/>
          <w:lang w:val="es-ES" w:eastAsia="es-ES"/>
        </w:rPr>
      </w:pPr>
      <w:hyperlink w:anchor="_Toc167611343" w:history="1">
        <w:r w:rsidR="00E94372" w:rsidRPr="00E94372">
          <w:rPr>
            <w:rStyle w:val="Hipervnculo"/>
            <w:rFonts w:ascii="Bookman Old Style" w:hAnsi="Bookman Old Style"/>
            <w:noProof/>
            <w:sz w:val="24"/>
            <w:szCs w:val="24"/>
          </w:rPr>
          <w:t>IX.2.2.2.3.- Rampa:</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_Toc167611343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IX-6</w:t>
        </w:r>
        <w:r w:rsidR="00E94372" w:rsidRPr="00E94372">
          <w:rPr>
            <w:rFonts w:ascii="Bookman Old Style" w:hAnsi="Bookman Old Style"/>
            <w:noProof/>
            <w:webHidden/>
            <w:sz w:val="24"/>
            <w:szCs w:val="24"/>
          </w:rPr>
          <w:fldChar w:fldCharType="end"/>
        </w:r>
      </w:hyperlink>
    </w:p>
    <w:p w14:paraId="296C93D6" w14:textId="6C1F9445"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44" w:history="1">
        <w:r w:rsidR="00E94372" w:rsidRPr="00E94372">
          <w:rPr>
            <w:rStyle w:val="Hipervnculo"/>
            <w:rFonts w:ascii="Bookman Old Style" w:hAnsi="Bookman Old Style"/>
            <w:noProof/>
            <w:sz w:val="24"/>
            <w:szCs w:val="24"/>
          </w:rPr>
          <w:t>IX.2.2.2.4.- Área de Cargaderos.</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_Toc167611344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IX-7</w:t>
        </w:r>
        <w:r w:rsidR="00E94372" w:rsidRPr="00E94372">
          <w:rPr>
            <w:rFonts w:ascii="Bookman Old Style" w:hAnsi="Bookman Old Style"/>
            <w:noProof/>
            <w:webHidden/>
            <w:sz w:val="24"/>
            <w:szCs w:val="24"/>
          </w:rPr>
          <w:fldChar w:fldCharType="end"/>
        </w:r>
      </w:hyperlink>
    </w:p>
    <w:p w14:paraId="45704D69" w14:textId="4D09F8EE" w:rsidR="00E94372" w:rsidRPr="00E94372" w:rsidRDefault="00EB3519" w:rsidP="00E94372">
      <w:pPr>
        <w:pStyle w:val="TDC4"/>
        <w:tabs>
          <w:tab w:val="right" w:leader="dot" w:pos="9678"/>
        </w:tabs>
        <w:jc w:val="both"/>
        <w:rPr>
          <w:rFonts w:ascii="Bookman Old Style" w:eastAsiaTheme="minorEastAsia" w:hAnsi="Bookman Old Style"/>
          <w:noProof/>
          <w:sz w:val="24"/>
          <w:szCs w:val="24"/>
          <w:lang w:val="es-ES" w:eastAsia="es-ES"/>
        </w:rPr>
      </w:pPr>
      <w:hyperlink w:anchor="_Toc167611345" w:history="1">
        <w:r w:rsidR="00E94372" w:rsidRPr="00E94372">
          <w:rPr>
            <w:rStyle w:val="Hipervnculo"/>
            <w:rFonts w:ascii="Bookman Old Style" w:hAnsi="Bookman Old Style"/>
            <w:noProof/>
            <w:sz w:val="24"/>
            <w:szCs w:val="24"/>
          </w:rPr>
          <w:t>IX.2.2.3.- Etapa de Operación.</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_Toc167611345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IX-7</w:t>
        </w:r>
        <w:r w:rsidR="00E94372" w:rsidRPr="00E94372">
          <w:rPr>
            <w:rFonts w:ascii="Bookman Old Style" w:hAnsi="Bookman Old Style"/>
            <w:noProof/>
            <w:webHidden/>
            <w:sz w:val="24"/>
            <w:szCs w:val="24"/>
          </w:rPr>
          <w:fldChar w:fldCharType="end"/>
        </w:r>
      </w:hyperlink>
    </w:p>
    <w:p w14:paraId="005698BA" w14:textId="68B69807"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46" w:history="1">
        <w:r w:rsidR="00E94372" w:rsidRPr="00E94372">
          <w:rPr>
            <w:rStyle w:val="Hipervnculo"/>
            <w:rFonts w:ascii="Bookman Old Style" w:hAnsi="Bookman Old Style"/>
            <w:noProof/>
            <w:sz w:val="24"/>
            <w:szCs w:val="24"/>
          </w:rPr>
          <w:t>IX.2.2.3.1.2.- Derrumbe de Material pétreo.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_Toc167611346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IX-7</w:t>
        </w:r>
        <w:r w:rsidR="00E94372" w:rsidRPr="00E94372">
          <w:rPr>
            <w:rFonts w:ascii="Bookman Old Style" w:hAnsi="Bookman Old Style"/>
            <w:noProof/>
            <w:webHidden/>
            <w:sz w:val="24"/>
            <w:szCs w:val="24"/>
          </w:rPr>
          <w:fldChar w:fldCharType="end"/>
        </w:r>
      </w:hyperlink>
    </w:p>
    <w:p w14:paraId="152DDA69" w14:textId="70659AF4"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47" w:history="1">
        <w:r w:rsidR="00E94372" w:rsidRPr="00E94372">
          <w:rPr>
            <w:rStyle w:val="Hipervnculo"/>
            <w:rFonts w:ascii="Bookman Old Style" w:hAnsi="Bookman Old Style"/>
            <w:noProof/>
            <w:sz w:val="24"/>
            <w:szCs w:val="24"/>
          </w:rPr>
          <w:t>IX.2.2.3.1.3.- Trituración</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_Toc167611347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IX-7</w:t>
        </w:r>
        <w:r w:rsidR="00E94372" w:rsidRPr="00E94372">
          <w:rPr>
            <w:rFonts w:ascii="Bookman Old Style" w:hAnsi="Bookman Old Style"/>
            <w:noProof/>
            <w:webHidden/>
            <w:sz w:val="24"/>
            <w:szCs w:val="24"/>
          </w:rPr>
          <w:fldChar w:fldCharType="end"/>
        </w:r>
      </w:hyperlink>
    </w:p>
    <w:p w14:paraId="1B20A286" w14:textId="378BB551"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48" w:history="1">
        <w:r w:rsidR="00E94372" w:rsidRPr="00E94372">
          <w:rPr>
            <w:rStyle w:val="Hipervnculo"/>
            <w:rFonts w:ascii="Bookman Old Style" w:hAnsi="Bookman Old Style"/>
            <w:noProof/>
            <w:sz w:val="24"/>
            <w:szCs w:val="24"/>
          </w:rPr>
          <w:t>IX.2.2.3.1.4.- Carga y acarreo.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_Toc167611348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IX-8</w:t>
        </w:r>
        <w:r w:rsidR="00E94372" w:rsidRPr="00E94372">
          <w:rPr>
            <w:rFonts w:ascii="Bookman Old Style" w:hAnsi="Bookman Old Style"/>
            <w:noProof/>
            <w:webHidden/>
            <w:sz w:val="24"/>
            <w:szCs w:val="24"/>
          </w:rPr>
          <w:fldChar w:fldCharType="end"/>
        </w:r>
      </w:hyperlink>
    </w:p>
    <w:p w14:paraId="4E07AF40" w14:textId="4F1AE70B" w:rsidR="00E94372" w:rsidRPr="00E94372" w:rsidRDefault="00EB3519" w:rsidP="00E94372">
      <w:pPr>
        <w:pStyle w:val="TDC4"/>
        <w:tabs>
          <w:tab w:val="right" w:leader="dot" w:pos="9678"/>
        </w:tabs>
        <w:jc w:val="both"/>
        <w:rPr>
          <w:rFonts w:ascii="Bookman Old Style" w:eastAsiaTheme="minorEastAsia" w:hAnsi="Bookman Old Style"/>
          <w:noProof/>
          <w:sz w:val="24"/>
          <w:szCs w:val="24"/>
          <w:lang w:val="es-ES" w:eastAsia="es-ES"/>
        </w:rPr>
      </w:pPr>
      <w:hyperlink w:anchor="_Toc167611349" w:history="1">
        <w:r w:rsidR="00E94372" w:rsidRPr="00E94372">
          <w:rPr>
            <w:rStyle w:val="Hipervnculo"/>
            <w:rFonts w:ascii="Bookman Old Style" w:hAnsi="Bookman Old Style"/>
            <w:noProof/>
            <w:sz w:val="24"/>
            <w:szCs w:val="24"/>
          </w:rPr>
          <w:t>IX.2.2.4.- Etapa de Abandono del sitio.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_Toc167611349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IX-8</w:t>
        </w:r>
        <w:r w:rsidR="00E94372" w:rsidRPr="00E94372">
          <w:rPr>
            <w:rFonts w:ascii="Bookman Old Style" w:hAnsi="Bookman Old Style"/>
            <w:noProof/>
            <w:webHidden/>
            <w:sz w:val="24"/>
            <w:szCs w:val="24"/>
          </w:rPr>
          <w:fldChar w:fldCharType="end"/>
        </w:r>
      </w:hyperlink>
    </w:p>
    <w:p w14:paraId="17DAFBA0" w14:textId="6E29F031"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50" w:history="1">
        <w:r w:rsidR="00E94372" w:rsidRPr="00E94372">
          <w:rPr>
            <w:rStyle w:val="Hipervnculo"/>
            <w:rFonts w:ascii="Bookman Old Style" w:hAnsi="Bookman Old Style"/>
            <w:noProof/>
            <w:sz w:val="24"/>
            <w:szCs w:val="24"/>
          </w:rPr>
          <w:t>IX.2.2.4.1.- Desmantelamiento de infraestructura de apoyo.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_Toc167611350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IX-8</w:t>
        </w:r>
        <w:r w:rsidR="00E94372" w:rsidRPr="00E94372">
          <w:rPr>
            <w:rFonts w:ascii="Bookman Old Style" w:hAnsi="Bookman Old Style"/>
            <w:noProof/>
            <w:webHidden/>
            <w:sz w:val="24"/>
            <w:szCs w:val="24"/>
          </w:rPr>
          <w:fldChar w:fldCharType="end"/>
        </w:r>
      </w:hyperlink>
    </w:p>
    <w:p w14:paraId="46F3E6A4" w14:textId="03350901"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51" w:history="1">
        <w:r w:rsidR="00E94372" w:rsidRPr="00E94372">
          <w:rPr>
            <w:rStyle w:val="Hipervnculo"/>
            <w:rFonts w:ascii="Bookman Old Style" w:hAnsi="Bookman Old Style"/>
            <w:noProof/>
            <w:sz w:val="24"/>
            <w:szCs w:val="24"/>
          </w:rPr>
          <w:t>IX.2.2.4.2.- Para el cierre de accesos al área.</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_Toc167611351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IX-9</w:t>
        </w:r>
        <w:r w:rsidR="00E94372" w:rsidRPr="00E94372">
          <w:rPr>
            <w:rFonts w:ascii="Bookman Old Style" w:hAnsi="Bookman Old Style"/>
            <w:noProof/>
            <w:webHidden/>
            <w:sz w:val="24"/>
            <w:szCs w:val="24"/>
          </w:rPr>
          <w:fldChar w:fldCharType="end"/>
        </w:r>
      </w:hyperlink>
    </w:p>
    <w:p w14:paraId="15E4004A" w14:textId="359726C6"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52" w:history="1">
        <w:r w:rsidR="00E94372" w:rsidRPr="00E94372">
          <w:rPr>
            <w:rStyle w:val="Hipervnculo"/>
            <w:rFonts w:ascii="Bookman Old Style" w:hAnsi="Bookman Old Style"/>
            <w:noProof/>
            <w:sz w:val="24"/>
            <w:szCs w:val="24"/>
          </w:rPr>
          <w:t>IX.2.2.4.3.- Plan de Cierre de Terreros Estériles.</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_Toc167611352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IX-9</w:t>
        </w:r>
        <w:r w:rsidR="00E94372" w:rsidRPr="00E94372">
          <w:rPr>
            <w:rFonts w:ascii="Bookman Old Style" w:hAnsi="Bookman Old Style"/>
            <w:noProof/>
            <w:webHidden/>
            <w:sz w:val="24"/>
            <w:szCs w:val="24"/>
          </w:rPr>
          <w:fldChar w:fldCharType="end"/>
        </w:r>
      </w:hyperlink>
    </w:p>
    <w:p w14:paraId="66EBE122" w14:textId="01C68DBE"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53" w:history="1">
        <w:r w:rsidR="00E94372" w:rsidRPr="00E94372">
          <w:rPr>
            <w:rStyle w:val="Hipervnculo"/>
            <w:rFonts w:ascii="Bookman Old Style" w:hAnsi="Bookman Old Style"/>
            <w:noProof/>
            <w:sz w:val="24"/>
            <w:szCs w:val="24"/>
          </w:rPr>
          <w:t>IX.2.2.4.4.- Plan de Cierre de Caminos.</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_Toc167611353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IX-9</w:t>
        </w:r>
        <w:r w:rsidR="00E94372" w:rsidRPr="00E94372">
          <w:rPr>
            <w:rFonts w:ascii="Bookman Old Style" w:hAnsi="Bookman Old Style"/>
            <w:noProof/>
            <w:webHidden/>
            <w:sz w:val="24"/>
            <w:szCs w:val="24"/>
          </w:rPr>
          <w:fldChar w:fldCharType="end"/>
        </w:r>
      </w:hyperlink>
    </w:p>
    <w:p w14:paraId="0228D5C8" w14:textId="40A9E632"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54" w:history="1">
        <w:r w:rsidR="00E94372" w:rsidRPr="00E94372">
          <w:rPr>
            <w:rStyle w:val="Hipervnculo"/>
            <w:rFonts w:ascii="Bookman Old Style" w:hAnsi="Bookman Old Style"/>
            <w:noProof/>
            <w:sz w:val="24"/>
            <w:szCs w:val="24"/>
          </w:rPr>
          <w:t>IX.2.2.4.5.- Plan de Cierre de Infraestructuras.</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_Toc167611354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IX-9</w:t>
        </w:r>
        <w:r w:rsidR="00E94372" w:rsidRPr="00E94372">
          <w:rPr>
            <w:rFonts w:ascii="Bookman Old Style" w:hAnsi="Bookman Old Style"/>
            <w:noProof/>
            <w:webHidden/>
            <w:sz w:val="24"/>
            <w:szCs w:val="24"/>
          </w:rPr>
          <w:fldChar w:fldCharType="end"/>
        </w:r>
      </w:hyperlink>
    </w:p>
    <w:p w14:paraId="739E19DE" w14:textId="7528DDBB"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55" w:history="1">
        <w:r w:rsidR="00E94372" w:rsidRPr="00E94372">
          <w:rPr>
            <w:rStyle w:val="Hipervnculo"/>
            <w:rFonts w:ascii="Bookman Old Style" w:hAnsi="Bookman Old Style"/>
            <w:noProof/>
            <w:sz w:val="24"/>
            <w:szCs w:val="24"/>
          </w:rPr>
          <w:t>IX.2.2.4.6.- Plan de Cierre de Manejo de residuos y otros.</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_Toc167611355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IX-9</w:t>
        </w:r>
        <w:r w:rsidR="00E94372" w:rsidRPr="00E94372">
          <w:rPr>
            <w:rFonts w:ascii="Bookman Old Style" w:hAnsi="Bookman Old Style"/>
            <w:noProof/>
            <w:webHidden/>
            <w:sz w:val="24"/>
            <w:szCs w:val="24"/>
          </w:rPr>
          <w:fldChar w:fldCharType="end"/>
        </w:r>
      </w:hyperlink>
    </w:p>
    <w:p w14:paraId="13534D0B" w14:textId="6B21EE14" w:rsidR="00E94372" w:rsidRPr="00E94372" w:rsidRDefault="00EB3519" w:rsidP="00E94372">
      <w:pPr>
        <w:pStyle w:val="TDC3"/>
        <w:tabs>
          <w:tab w:val="right" w:leader="dot" w:pos="9678"/>
        </w:tabs>
        <w:jc w:val="both"/>
        <w:rPr>
          <w:rFonts w:ascii="Bookman Old Style" w:eastAsiaTheme="minorEastAsia" w:hAnsi="Bookman Old Style"/>
          <w:noProof/>
          <w:sz w:val="24"/>
          <w:szCs w:val="24"/>
          <w:lang w:val="es-ES" w:eastAsia="es-ES"/>
        </w:rPr>
      </w:pPr>
      <w:hyperlink w:anchor="_Toc167611356" w:history="1">
        <w:r w:rsidR="00E94372" w:rsidRPr="00E94372">
          <w:rPr>
            <w:rStyle w:val="Hipervnculo"/>
            <w:rFonts w:ascii="Bookman Old Style" w:eastAsia="Calibri" w:hAnsi="Bookman Old Style"/>
            <w:noProof/>
            <w:sz w:val="24"/>
            <w:szCs w:val="24"/>
          </w:rPr>
          <w:t>IX.2.2.3.- Medidas Preventivas:</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_Toc167611356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IX-10</w:t>
        </w:r>
        <w:r w:rsidR="00E94372" w:rsidRPr="00E94372">
          <w:rPr>
            <w:rFonts w:ascii="Bookman Old Style" w:hAnsi="Bookman Old Style"/>
            <w:noProof/>
            <w:webHidden/>
            <w:sz w:val="24"/>
            <w:szCs w:val="24"/>
          </w:rPr>
          <w:fldChar w:fldCharType="end"/>
        </w:r>
      </w:hyperlink>
    </w:p>
    <w:p w14:paraId="7DBF5F0E" w14:textId="0E2E2B59" w:rsidR="00E94372" w:rsidRPr="00E94372" w:rsidRDefault="00EB3519" w:rsidP="00E94372">
      <w:pPr>
        <w:pStyle w:val="TDC4"/>
        <w:tabs>
          <w:tab w:val="right" w:leader="dot" w:pos="9678"/>
        </w:tabs>
        <w:jc w:val="both"/>
        <w:rPr>
          <w:rFonts w:ascii="Bookman Old Style" w:eastAsiaTheme="minorEastAsia" w:hAnsi="Bookman Old Style"/>
          <w:noProof/>
          <w:sz w:val="24"/>
          <w:szCs w:val="24"/>
          <w:lang w:val="es-ES" w:eastAsia="es-ES"/>
        </w:rPr>
      </w:pPr>
      <w:hyperlink w:anchor="_Toc167611357" w:history="1">
        <w:r w:rsidR="00E94372" w:rsidRPr="00E94372">
          <w:rPr>
            <w:rStyle w:val="Hipervnculo"/>
            <w:rFonts w:ascii="Bookman Old Style" w:hAnsi="Bookman Old Style"/>
            <w:noProof/>
            <w:sz w:val="24"/>
            <w:szCs w:val="24"/>
          </w:rPr>
          <w:t>IX.2.2.3.1- Preparación del Sitio.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_Toc167611357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IX-10</w:t>
        </w:r>
        <w:r w:rsidR="00E94372" w:rsidRPr="00E94372">
          <w:rPr>
            <w:rFonts w:ascii="Bookman Old Style" w:hAnsi="Bookman Old Style"/>
            <w:noProof/>
            <w:webHidden/>
            <w:sz w:val="24"/>
            <w:szCs w:val="24"/>
          </w:rPr>
          <w:fldChar w:fldCharType="end"/>
        </w:r>
      </w:hyperlink>
    </w:p>
    <w:p w14:paraId="31AEA7E7" w14:textId="4E6607F8"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58" w:history="1">
        <w:r w:rsidR="00E94372" w:rsidRPr="00E94372">
          <w:rPr>
            <w:rStyle w:val="Hipervnculo"/>
            <w:rFonts w:ascii="Bookman Old Style" w:hAnsi="Bookman Old Style"/>
            <w:noProof/>
            <w:sz w:val="24"/>
            <w:szCs w:val="24"/>
          </w:rPr>
          <w:t>IX.2.2.3.1.1- PS-04 Desmonte (Remoción de la vegetación)</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_Toc167611358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IX-10</w:t>
        </w:r>
        <w:r w:rsidR="00E94372" w:rsidRPr="00E94372">
          <w:rPr>
            <w:rFonts w:ascii="Bookman Old Style" w:hAnsi="Bookman Old Style"/>
            <w:noProof/>
            <w:webHidden/>
            <w:sz w:val="24"/>
            <w:szCs w:val="24"/>
          </w:rPr>
          <w:fldChar w:fldCharType="end"/>
        </w:r>
      </w:hyperlink>
    </w:p>
    <w:p w14:paraId="146C20A9" w14:textId="7CB49ABB"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59" w:history="1">
        <w:r w:rsidR="00E94372" w:rsidRPr="00E94372">
          <w:rPr>
            <w:rStyle w:val="Hipervnculo"/>
            <w:rFonts w:ascii="Bookman Old Style" w:hAnsi="Bookman Old Style"/>
            <w:noProof/>
            <w:sz w:val="24"/>
            <w:szCs w:val="24"/>
          </w:rPr>
          <w:t>IX.2.2.3.1.2.- PS-05.- Despalme</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_Toc167611359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IX-11</w:t>
        </w:r>
        <w:r w:rsidR="00E94372" w:rsidRPr="00E94372">
          <w:rPr>
            <w:rFonts w:ascii="Bookman Old Style" w:hAnsi="Bookman Old Style"/>
            <w:noProof/>
            <w:webHidden/>
            <w:sz w:val="24"/>
            <w:szCs w:val="24"/>
          </w:rPr>
          <w:fldChar w:fldCharType="end"/>
        </w:r>
      </w:hyperlink>
    </w:p>
    <w:p w14:paraId="132DC1C6" w14:textId="103C4C38" w:rsidR="00E94372" w:rsidRPr="00E94372" w:rsidRDefault="00EB3519" w:rsidP="00E94372">
      <w:pPr>
        <w:pStyle w:val="TDC4"/>
        <w:tabs>
          <w:tab w:val="right" w:leader="dot" w:pos="9678"/>
        </w:tabs>
        <w:jc w:val="both"/>
        <w:rPr>
          <w:rFonts w:ascii="Bookman Old Style" w:eastAsiaTheme="minorEastAsia" w:hAnsi="Bookman Old Style"/>
          <w:noProof/>
          <w:sz w:val="24"/>
          <w:szCs w:val="24"/>
          <w:lang w:val="es-ES" w:eastAsia="es-ES"/>
        </w:rPr>
      </w:pPr>
      <w:hyperlink w:anchor="_Toc167611360" w:history="1">
        <w:r w:rsidR="00E94372" w:rsidRPr="00E94372">
          <w:rPr>
            <w:rStyle w:val="Hipervnculo"/>
            <w:rFonts w:ascii="Bookman Old Style" w:hAnsi="Bookman Old Style"/>
            <w:noProof/>
            <w:sz w:val="24"/>
            <w:szCs w:val="24"/>
          </w:rPr>
          <w:t>IX.2.2.3.2..- Etapa de Construcción</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_Toc167611360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IX-12</w:t>
        </w:r>
        <w:r w:rsidR="00E94372" w:rsidRPr="00E94372">
          <w:rPr>
            <w:rFonts w:ascii="Bookman Old Style" w:hAnsi="Bookman Old Style"/>
            <w:noProof/>
            <w:webHidden/>
            <w:sz w:val="24"/>
            <w:szCs w:val="24"/>
          </w:rPr>
          <w:fldChar w:fldCharType="end"/>
        </w:r>
      </w:hyperlink>
    </w:p>
    <w:p w14:paraId="5D6F7C41" w14:textId="15C2AC95"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61" w:history="1">
        <w:r w:rsidR="00E94372" w:rsidRPr="00E94372">
          <w:rPr>
            <w:rStyle w:val="Hipervnculo"/>
            <w:rFonts w:ascii="Bookman Old Style" w:hAnsi="Bookman Old Style"/>
            <w:noProof/>
            <w:sz w:val="24"/>
            <w:szCs w:val="24"/>
          </w:rPr>
          <w:t>IX.2.2.3.2.1.- CO-01.- Camino de Acceso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_Toc167611361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IX-12</w:t>
        </w:r>
        <w:r w:rsidR="00E94372" w:rsidRPr="00E94372">
          <w:rPr>
            <w:rFonts w:ascii="Bookman Old Style" w:hAnsi="Bookman Old Style"/>
            <w:noProof/>
            <w:webHidden/>
            <w:sz w:val="24"/>
            <w:szCs w:val="24"/>
          </w:rPr>
          <w:fldChar w:fldCharType="end"/>
        </w:r>
      </w:hyperlink>
    </w:p>
    <w:p w14:paraId="18FEB3B7" w14:textId="654009C9"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62" w:history="1">
        <w:r w:rsidR="00E94372" w:rsidRPr="00E94372">
          <w:rPr>
            <w:rStyle w:val="Hipervnculo"/>
            <w:rFonts w:ascii="Bookman Old Style" w:hAnsi="Bookman Old Style"/>
            <w:noProof/>
            <w:sz w:val="24"/>
            <w:szCs w:val="24"/>
          </w:rPr>
          <w:t>IX.2.2.3.2.2.- CO-02.- Rampas de Acceso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_Toc167611362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IX-13</w:t>
        </w:r>
        <w:r w:rsidR="00E94372" w:rsidRPr="00E94372">
          <w:rPr>
            <w:rFonts w:ascii="Bookman Old Style" w:hAnsi="Bookman Old Style"/>
            <w:noProof/>
            <w:webHidden/>
            <w:sz w:val="24"/>
            <w:szCs w:val="24"/>
          </w:rPr>
          <w:fldChar w:fldCharType="end"/>
        </w:r>
      </w:hyperlink>
    </w:p>
    <w:p w14:paraId="7E412EBF" w14:textId="1082246E"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63" w:history="1">
        <w:r w:rsidR="00E94372" w:rsidRPr="00E94372">
          <w:rPr>
            <w:rStyle w:val="Hipervnculo"/>
            <w:rFonts w:ascii="Bookman Old Style" w:hAnsi="Bookman Old Style"/>
            <w:noProof/>
            <w:sz w:val="24"/>
            <w:szCs w:val="24"/>
          </w:rPr>
          <w:t>IX.2.2.3.2.3.- CO-03 Conformación de Bancos de Extracción</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_Toc167611363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IX-14</w:t>
        </w:r>
        <w:r w:rsidR="00E94372" w:rsidRPr="00E94372">
          <w:rPr>
            <w:rFonts w:ascii="Bookman Old Style" w:hAnsi="Bookman Old Style"/>
            <w:noProof/>
            <w:webHidden/>
            <w:sz w:val="24"/>
            <w:szCs w:val="24"/>
          </w:rPr>
          <w:fldChar w:fldCharType="end"/>
        </w:r>
      </w:hyperlink>
    </w:p>
    <w:p w14:paraId="25AB493A" w14:textId="1A84F730"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64" w:history="1">
        <w:r w:rsidR="00E94372" w:rsidRPr="00E94372">
          <w:rPr>
            <w:rStyle w:val="Hipervnculo"/>
            <w:rFonts w:ascii="Bookman Old Style" w:hAnsi="Bookman Old Style"/>
            <w:noProof/>
            <w:sz w:val="24"/>
            <w:szCs w:val="24"/>
          </w:rPr>
          <w:t>IX.2.2.3.3.4.- CO-04 Área de Cargaderos</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_Toc167611364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IX-15</w:t>
        </w:r>
        <w:r w:rsidR="00E94372" w:rsidRPr="00E94372">
          <w:rPr>
            <w:rFonts w:ascii="Bookman Old Style" w:hAnsi="Bookman Old Style"/>
            <w:noProof/>
            <w:webHidden/>
            <w:sz w:val="24"/>
            <w:szCs w:val="24"/>
          </w:rPr>
          <w:fldChar w:fldCharType="end"/>
        </w:r>
      </w:hyperlink>
    </w:p>
    <w:p w14:paraId="37250904" w14:textId="3CD1C2DE" w:rsidR="00E94372" w:rsidRPr="00E94372" w:rsidRDefault="00EB3519" w:rsidP="00E94372">
      <w:pPr>
        <w:pStyle w:val="TDC4"/>
        <w:tabs>
          <w:tab w:val="right" w:leader="dot" w:pos="9678"/>
        </w:tabs>
        <w:jc w:val="both"/>
        <w:rPr>
          <w:rFonts w:ascii="Bookman Old Style" w:eastAsiaTheme="minorEastAsia" w:hAnsi="Bookman Old Style"/>
          <w:noProof/>
          <w:sz w:val="24"/>
          <w:szCs w:val="24"/>
          <w:lang w:val="es-ES" w:eastAsia="es-ES"/>
        </w:rPr>
      </w:pPr>
      <w:hyperlink w:anchor="_Toc167611365" w:history="1">
        <w:r w:rsidR="00E94372" w:rsidRPr="00E94372">
          <w:rPr>
            <w:rStyle w:val="Hipervnculo"/>
            <w:rFonts w:ascii="Bookman Old Style" w:hAnsi="Bookman Old Style"/>
            <w:noProof/>
            <w:sz w:val="24"/>
            <w:szCs w:val="24"/>
          </w:rPr>
          <w:t>IX.2.2.3.3.- Etapa de Operación</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_Toc167611365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IX-16</w:t>
        </w:r>
        <w:r w:rsidR="00E94372" w:rsidRPr="00E94372">
          <w:rPr>
            <w:rFonts w:ascii="Bookman Old Style" w:hAnsi="Bookman Old Style"/>
            <w:noProof/>
            <w:webHidden/>
            <w:sz w:val="24"/>
            <w:szCs w:val="24"/>
          </w:rPr>
          <w:fldChar w:fldCharType="end"/>
        </w:r>
      </w:hyperlink>
    </w:p>
    <w:p w14:paraId="22D7BB37" w14:textId="3BB188AD"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66" w:history="1">
        <w:r w:rsidR="00E94372" w:rsidRPr="00E94372">
          <w:rPr>
            <w:rStyle w:val="Hipervnculo"/>
            <w:rFonts w:ascii="Bookman Old Style" w:hAnsi="Bookman Old Style"/>
            <w:noProof/>
            <w:sz w:val="24"/>
            <w:szCs w:val="24"/>
          </w:rPr>
          <w:t>IX.2.2.3.3.1.- OP-01.- Barrenación y Voladuras.</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_Toc167611366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IX-16</w:t>
        </w:r>
        <w:r w:rsidR="00E94372" w:rsidRPr="00E94372">
          <w:rPr>
            <w:rFonts w:ascii="Bookman Old Style" w:hAnsi="Bookman Old Style"/>
            <w:noProof/>
            <w:webHidden/>
            <w:sz w:val="24"/>
            <w:szCs w:val="24"/>
          </w:rPr>
          <w:fldChar w:fldCharType="end"/>
        </w:r>
      </w:hyperlink>
    </w:p>
    <w:p w14:paraId="493601E0" w14:textId="2FBAAE8C"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67" w:history="1">
        <w:r w:rsidR="00E94372" w:rsidRPr="00E94372">
          <w:rPr>
            <w:rStyle w:val="Hipervnculo"/>
            <w:rFonts w:ascii="Bookman Old Style" w:hAnsi="Bookman Old Style"/>
            <w:noProof/>
            <w:sz w:val="24"/>
            <w:szCs w:val="24"/>
          </w:rPr>
          <w:t>IX.2.2.3.3.2.- OP-02.- Extracción de Material Pétreo.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_Toc167611367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IX-17</w:t>
        </w:r>
        <w:r w:rsidR="00E94372" w:rsidRPr="00E94372">
          <w:rPr>
            <w:rFonts w:ascii="Bookman Old Style" w:hAnsi="Bookman Old Style"/>
            <w:noProof/>
            <w:webHidden/>
            <w:sz w:val="24"/>
            <w:szCs w:val="24"/>
          </w:rPr>
          <w:fldChar w:fldCharType="end"/>
        </w:r>
      </w:hyperlink>
    </w:p>
    <w:p w14:paraId="37F2C07F" w14:textId="2DA2E748"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68" w:history="1">
        <w:r w:rsidR="00E94372" w:rsidRPr="00E94372">
          <w:rPr>
            <w:rStyle w:val="Hipervnculo"/>
            <w:rFonts w:ascii="Bookman Old Style" w:hAnsi="Bookman Old Style"/>
            <w:noProof/>
            <w:sz w:val="24"/>
            <w:szCs w:val="24"/>
          </w:rPr>
          <w:t>IX.2.2.3.3.3.- OP-03.- Trituración de Material</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_Toc167611368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IX-17</w:t>
        </w:r>
        <w:r w:rsidR="00E94372" w:rsidRPr="00E94372">
          <w:rPr>
            <w:rFonts w:ascii="Bookman Old Style" w:hAnsi="Bookman Old Style"/>
            <w:noProof/>
            <w:webHidden/>
            <w:sz w:val="24"/>
            <w:szCs w:val="24"/>
          </w:rPr>
          <w:fldChar w:fldCharType="end"/>
        </w:r>
      </w:hyperlink>
    </w:p>
    <w:p w14:paraId="76CFA4F8" w14:textId="0BDBE577"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69" w:history="1">
        <w:r w:rsidR="00E94372" w:rsidRPr="00E94372">
          <w:rPr>
            <w:rStyle w:val="Hipervnculo"/>
            <w:rFonts w:ascii="Bookman Old Style" w:hAnsi="Bookman Old Style"/>
            <w:noProof/>
            <w:sz w:val="24"/>
            <w:szCs w:val="24"/>
          </w:rPr>
          <w:t>IX.2.2.3.3.4.- OP-04.- Carga y transporte de Material</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_Toc167611369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IX-18</w:t>
        </w:r>
        <w:r w:rsidR="00E94372" w:rsidRPr="00E94372">
          <w:rPr>
            <w:rFonts w:ascii="Bookman Old Style" w:hAnsi="Bookman Old Style"/>
            <w:noProof/>
            <w:webHidden/>
            <w:sz w:val="24"/>
            <w:szCs w:val="24"/>
          </w:rPr>
          <w:fldChar w:fldCharType="end"/>
        </w:r>
      </w:hyperlink>
    </w:p>
    <w:p w14:paraId="16F8C052" w14:textId="5D3C4C95" w:rsidR="00E94372" w:rsidRPr="00E94372" w:rsidRDefault="00EB3519" w:rsidP="00E94372">
      <w:pPr>
        <w:pStyle w:val="TDC4"/>
        <w:tabs>
          <w:tab w:val="right" w:leader="dot" w:pos="9678"/>
        </w:tabs>
        <w:jc w:val="both"/>
        <w:rPr>
          <w:rFonts w:ascii="Bookman Old Style" w:eastAsiaTheme="minorEastAsia" w:hAnsi="Bookman Old Style"/>
          <w:noProof/>
          <w:sz w:val="24"/>
          <w:szCs w:val="24"/>
          <w:lang w:val="es-ES" w:eastAsia="es-ES"/>
        </w:rPr>
      </w:pPr>
      <w:hyperlink w:anchor="_Toc167611370" w:history="1">
        <w:r w:rsidR="00E94372" w:rsidRPr="00E94372">
          <w:rPr>
            <w:rStyle w:val="Hipervnculo"/>
            <w:rFonts w:ascii="Bookman Old Style" w:hAnsi="Bookman Old Style"/>
            <w:noProof/>
            <w:sz w:val="24"/>
            <w:szCs w:val="24"/>
          </w:rPr>
          <w:t>IX.2.2.3.4.- Etapa de Abandono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_Toc167611370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IX-19</w:t>
        </w:r>
        <w:r w:rsidR="00E94372" w:rsidRPr="00E94372">
          <w:rPr>
            <w:rFonts w:ascii="Bookman Old Style" w:hAnsi="Bookman Old Style"/>
            <w:noProof/>
            <w:webHidden/>
            <w:sz w:val="24"/>
            <w:szCs w:val="24"/>
          </w:rPr>
          <w:fldChar w:fldCharType="end"/>
        </w:r>
      </w:hyperlink>
    </w:p>
    <w:p w14:paraId="5FF6D7F0" w14:textId="4A74030A"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71" w:history="1">
        <w:r w:rsidR="00E94372" w:rsidRPr="00E94372">
          <w:rPr>
            <w:rStyle w:val="Hipervnculo"/>
            <w:rFonts w:ascii="Bookman Old Style" w:hAnsi="Bookman Old Style"/>
            <w:noProof/>
            <w:sz w:val="24"/>
            <w:szCs w:val="24"/>
          </w:rPr>
          <w:t>X.2.2.3.4.1.- AB-01.- Clausura del sitio y retiro de equipo.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_Toc167611371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IX-19</w:t>
        </w:r>
        <w:r w:rsidR="00E94372" w:rsidRPr="00E94372">
          <w:rPr>
            <w:rFonts w:ascii="Bookman Old Style" w:hAnsi="Bookman Old Style"/>
            <w:noProof/>
            <w:webHidden/>
            <w:sz w:val="24"/>
            <w:szCs w:val="24"/>
          </w:rPr>
          <w:fldChar w:fldCharType="end"/>
        </w:r>
      </w:hyperlink>
    </w:p>
    <w:p w14:paraId="1BC6FD56" w14:textId="339FDCF2"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72" w:history="1">
        <w:r w:rsidR="00E94372" w:rsidRPr="00E94372">
          <w:rPr>
            <w:rStyle w:val="Hipervnculo"/>
            <w:rFonts w:ascii="Bookman Old Style" w:hAnsi="Bookman Old Style"/>
            <w:noProof/>
            <w:sz w:val="24"/>
            <w:szCs w:val="24"/>
          </w:rPr>
          <w:t>IX.2.2.3.4.2.- AB-02.- Reforestación y restauración del área.</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_Toc167611372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IX-21</w:t>
        </w:r>
        <w:r w:rsidR="00E94372" w:rsidRPr="00E94372">
          <w:rPr>
            <w:rFonts w:ascii="Bookman Old Style" w:hAnsi="Bookman Old Style"/>
            <w:noProof/>
            <w:webHidden/>
            <w:sz w:val="24"/>
            <w:szCs w:val="24"/>
          </w:rPr>
          <w:fldChar w:fldCharType="end"/>
        </w:r>
      </w:hyperlink>
    </w:p>
    <w:p w14:paraId="3BF19C57" w14:textId="67E2146E" w:rsidR="00E94372" w:rsidRPr="00E94372" w:rsidRDefault="00EB3519" w:rsidP="00E94372">
      <w:pPr>
        <w:pStyle w:val="TDC3"/>
        <w:tabs>
          <w:tab w:val="right" w:leader="dot" w:pos="9678"/>
        </w:tabs>
        <w:jc w:val="both"/>
        <w:rPr>
          <w:rFonts w:ascii="Bookman Old Style" w:eastAsiaTheme="minorEastAsia" w:hAnsi="Bookman Old Style"/>
          <w:noProof/>
          <w:sz w:val="24"/>
          <w:szCs w:val="24"/>
          <w:lang w:val="es-ES" w:eastAsia="es-ES"/>
        </w:rPr>
      </w:pPr>
      <w:hyperlink w:anchor="_Toc167611373" w:history="1">
        <w:r w:rsidR="00E94372" w:rsidRPr="00E94372">
          <w:rPr>
            <w:rStyle w:val="Hipervnculo"/>
            <w:rFonts w:ascii="Bookman Old Style" w:eastAsia="Calibri" w:hAnsi="Bookman Old Style" w:cs="Arial"/>
            <w:noProof/>
            <w:sz w:val="24"/>
            <w:szCs w:val="24"/>
          </w:rPr>
          <w:t>IX.2.2.4.- Medidas de Mitigación:</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_Toc167611373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IX-22</w:t>
        </w:r>
        <w:r w:rsidR="00E94372" w:rsidRPr="00E94372">
          <w:rPr>
            <w:rFonts w:ascii="Bookman Old Style" w:hAnsi="Bookman Old Style"/>
            <w:noProof/>
            <w:webHidden/>
            <w:sz w:val="24"/>
            <w:szCs w:val="24"/>
          </w:rPr>
          <w:fldChar w:fldCharType="end"/>
        </w:r>
      </w:hyperlink>
    </w:p>
    <w:p w14:paraId="3F07961D" w14:textId="73D4E961" w:rsidR="00E94372" w:rsidRPr="00E94372" w:rsidRDefault="00EB3519" w:rsidP="00E94372">
      <w:pPr>
        <w:pStyle w:val="TDC4"/>
        <w:tabs>
          <w:tab w:val="right" w:leader="dot" w:pos="9678"/>
        </w:tabs>
        <w:jc w:val="both"/>
        <w:rPr>
          <w:rFonts w:ascii="Bookman Old Style" w:eastAsiaTheme="minorEastAsia" w:hAnsi="Bookman Old Style"/>
          <w:noProof/>
          <w:sz w:val="24"/>
          <w:szCs w:val="24"/>
          <w:lang w:val="es-ES" w:eastAsia="es-ES"/>
        </w:rPr>
      </w:pPr>
      <w:hyperlink w:anchor="_Toc167611374" w:history="1">
        <w:r w:rsidR="00E94372" w:rsidRPr="00E94372">
          <w:rPr>
            <w:rStyle w:val="Hipervnculo"/>
            <w:rFonts w:ascii="Bookman Old Style" w:hAnsi="Bookman Old Style"/>
            <w:bCs/>
            <w:noProof/>
            <w:sz w:val="24"/>
            <w:szCs w:val="24"/>
          </w:rPr>
          <w:t>IX.2.2.4.1.- Preparación del Sitio</w:t>
        </w:r>
        <w:r w:rsidR="00E94372" w:rsidRPr="00E94372">
          <w:rPr>
            <w:rStyle w:val="Hipervnculo"/>
            <w:rFonts w:ascii="Bookman Old Style" w:hAnsi="Bookman Old Style"/>
            <w:noProof/>
            <w:sz w:val="24"/>
            <w:szCs w:val="24"/>
          </w:rPr>
          <w:t>.</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_Toc167611374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IX-22</w:t>
        </w:r>
        <w:r w:rsidR="00E94372" w:rsidRPr="00E94372">
          <w:rPr>
            <w:rFonts w:ascii="Bookman Old Style" w:hAnsi="Bookman Old Style"/>
            <w:noProof/>
            <w:webHidden/>
            <w:sz w:val="24"/>
            <w:szCs w:val="24"/>
          </w:rPr>
          <w:fldChar w:fldCharType="end"/>
        </w:r>
      </w:hyperlink>
    </w:p>
    <w:p w14:paraId="2116AE94" w14:textId="5C02B246"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75" w:history="1">
        <w:r w:rsidR="00E94372" w:rsidRPr="00E94372">
          <w:rPr>
            <w:rStyle w:val="Hipervnculo"/>
            <w:rFonts w:ascii="Bookman Old Style" w:hAnsi="Bookman Old Style"/>
            <w:noProof/>
            <w:sz w:val="24"/>
            <w:szCs w:val="24"/>
          </w:rPr>
          <w:t>IX.2.2.4.1.1.- PS-03 Desmonte</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_Toc167611375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IX-22</w:t>
        </w:r>
        <w:r w:rsidR="00E94372" w:rsidRPr="00E94372">
          <w:rPr>
            <w:rFonts w:ascii="Bookman Old Style" w:hAnsi="Bookman Old Style"/>
            <w:noProof/>
            <w:webHidden/>
            <w:sz w:val="24"/>
            <w:szCs w:val="24"/>
          </w:rPr>
          <w:fldChar w:fldCharType="end"/>
        </w:r>
      </w:hyperlink>
    </w:p>
    <w:p w14:paraId="7E3427A6" w14:textId="58C85611"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76" w:history="1">
        <w:r w:rsidR="00E94372" w:rsidRPr="00E94372">
          <w:rPr>
            <w:rStyle w:val="Hipervnculo"/>
            <w:rFonts w:ascii="Bookman Old Style" w:hAnsi="Bookman Old Style"/>
            <w:noProof/>
            <w:sz w:val="24"/>
            <w:szCs w:val="24"/>
          </w:rPr>
          <w:t>IX.2.2.4.1.2.- PS-04 Despalme</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_Toc167611376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IX-23</w:t>
        </w:r>
        <w:r w:rsidR="00E94372" w:rsidRPr="00E94372">
          <w:rPr>
            <w:rFonts w:ascii="Bookman Old Style" w:hAnsi="Bookman Old Style"/>
            <w:noProof/>
            <w:webHidden/>
            <w:sz w:val="24"/>
            <w:szCs w:val="24"/>
          </w:rPr>
          <w:fldChar w:fldCharType="end"/>
        </w:r>
      </w:hyperlink>
    </w:p>
    <w:p w14:paraId="31E1FAE0" w14:textId="5BF6BD68" w:rsidR="00E94372" w:rsidRPr="00E94372" w:rsidRDefault="00EB3519" w:rsidP="00E94372">
      <w:pPr>
        <w:pStyle w:val="TDC4"/>
        <w:tabs>
          <w:tab w:val="right" w:leader="dot" w:pos="9678"/>
        </w:tabs>
        <w:jc w:val="both"/>
        <w:rPr>
          <w:rFonts w:ascii="Bookman Old Style" w:eastAsiaTheme="minorEastAsia" w:hAnsi="Bookman Old Style"/>
          <w:noProof/>
          <w:sz w:val="24"/>
          <w:szCs w:val="24"/>
          <w:lang w:val="es-ES" w:eastAsia="es-ES"/>
        </w:rPr>
      </w:pPr>
      <w:hyperlink w:anchor="_Toc167611377" w:history="1">
        <w:r w:rsidR="00E94372" w:rsidRPr="00E94372">
          <w:rPr>
            <w:rStyle w:val="Hipervnculo"/>
            <w:rFonts w:ascii="Bookman Old Style" w:hAnsi="Bookman Old Style"/>
            <w:noProof/>
            <w:sz w:val="24"/>
            <w:szCs w:val="24"/>
          </w:rPr>
          <w:t>IX.2.2.4.2.- Etapa de Construcción</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_Toc167611377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IX-24</w:t>
        </w:r>
        <w:r w:rsidR="00E94372" w:rsidRPr="00E94372">
          <w:rPr>
            <w:rFonts w:ascii="Bookman Old Style" w:hAnsi="Bookman Old Style"/>
            <w:noProof/>
            <w:webHidden/>
            <w:sz w:val="24"/>
            <w:szCs w:val="24"/>
          </w:rPr>
          <w:fldChar w:fldCharType="end"/>
        </w:r>
      </w:hyperlink>
    </w:p>
    <w:p w14:paraId="456228AF" w14:textId="1F44B987"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78" w:history="1">
        <w:r w:rsidR="00E94372" w:rsidRPr="00E94372">
          <w:rPr>
            <w:rStyle w:val="Hipervnculo"/>
            <w:rFonts w:ascii="Bookman Old Style" w:hAnsi="Bookman Old Style"/>
            <w:noProof/>
            <w:sz w:val="24"/>
            <w:szCs w:val="24"/>
          </w:rPr>
          <w:t>IX.2.2.4.2.1.- CO-01.- Camino de Acceso.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_Toc167611378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IX-24</w:t>
        </w:r>
        <w:r w:rsidR="00E94372" w:rsidRPr="00E94372">
          <w:rPr>
            <w:rFonts w:ascii="Bookman Old Style" w:hAnsi="Bookman Old Style"/>
            <w:noProof/>
            <w:webHidden/>
            <w:sz w:val="24"/>
            <w:szCs w:val="24"/>
          </w:rPr>
          <w:fldChar w:fldCharType="end"/>
        </w:r>
      </w:hyperlink>
    </w:p>
    <w:p w14:paraId="61BF9C16" w14:textId="544D2EC2"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79" w:history="1">
        <w:r w:rsidR="00E94372" w:rsidRPr="00E94372">
          <w:rPr>
            <w:rStyle w:val="Hipervnculo"/>
            <w:rFonts w:ascii="Bookman Old Style" w:hAnsi="Bookman Old Style"/>
            <w:noProof/>
            <w:sz w:val="24"/>
            <w:szCs w:val="24"/>
          </w:rPr>
          <w:t>IX.2.2.4.2.2.- CO-02.- Áreas de Rampas de Acceso.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_Toc167611379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IX-24</w:t>
        </w:r>
        <w:r w:rsidR="00E94372" w:rsidRPr="00E94372">
          <w:rPr>
            <w:rFonts w:ascii="Bookman Old Style" w:hAnsi="Bookman Old Style"/>
            <w:noProof/>
            <w:webHidden/>
            <w:sz w:val="24"/>
            <w:szCs w:val="24"/>
          </w:rPr>
          <w:fldChar w:fldCharType="end"/>
        </w:r>
      </w:hyperlink>
    </w:p>
    <w:p w14:paraId="0ED3E205" w14:textId="24651CCD"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80" w:history="1">
        <w:r w:rsidR="00E94372" w:rsidRPr="00E94372">
          <w:rPr>
            <w:rStyle w:val="Hipervnculo"/>
            <w:rFonts w:ascii="Bookman Old Style" w:hAnsi="Bookman Old Style"/>
            <w:noProof/>
            <w:sz w:val="24"/>
            <w:szCs w:val="24"/>
          </w:rPr>
          <w:t>IX.2.2.4.2.3.- CO-03 Conformación de Bancos de Extracción</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_Toc167611380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IX-25</w:t>
        </w:r>
        <w:r w:rsidR="00E94372" w:rsidRPr="00E94372">
          <w:rPr>
            <w:rFonts w:ascii="Bookman Old Style" w:hAnsi="Bookman Old Style"/>
            <w:noProof/>
            <w:webHidden/>
            <w:sz w:val="24"/>
            <w:szCs w:val="24"/>
          </w:rPr>
          <w:fldChar w:fldCharType="end"/>
        </w:r>
      </w:hyperlink>
    </w:p>
    <w:p w14:paraId="71928E1D" w14:textId="5AF26C18"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81" w:history="1">
        <w:r w:rsidR="00E94372" w:rsidRPr="00E94372">
          <w:rPr>
            <w:rStyle w:val="Hipervnculo"/>
            <w:rFonts w:ascii="Bookman Old Style" w:hAnsi="Bookman Old Style"/>
            <w:noProof/>
            <w:sz w:val="24"/>
            <w:szCs w:val="24"/>
          </w:rPr>
          <w:t>IX.2.2.4.2.4.- CO-04.- Áreas de Cargaderos.</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_Toc167611381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IX-26</w:t>
        </w:r>
        <w:r w:rsidR="00E94372" w:rsidRPr="00E94372">
          <w:rPr>
            <w:rFonts w:ascii="Bookman Old Style" w:hAnsi="Bookman Old Style"/>
            <w:noProof/>
            <w:webHidden/>
            <w:sz w:val="24"/>
            <w:szCs w:val="24"/>
          </w:rPr>
          <w:fldChar w:fldCharType="end"/>
        </w:r>
      </w:hyperlink>
    </w:p>
    <w:p w14:paraId="1E62E67F" w14:textId="46B3CD19" w:rsidR="00E94372" w:rsidRPr="00E94372" w:rsidRDefault="00EB3519" w:rsidP="00E94372">
      <w:pPr>
        <w:pStyle w:val="TDC4"/>
        <w:tabs>
          <w:tab w:val="right" w:leader="dot" w:pos="9678"/>
        </w:tabs>
        <w:jc w:val="both"/>
        <w:rPr>
          <w:rFonts w:ascii="Bookman Old Style" w:eastAsiaTheme="minorEastAsia" w:hAnsi="Bookman Old Style"/>
          <w:noProof/>
          <w:sz w:val="24"/>
          <w:szCs w:val="24"/>
          <w:lang w:val="es-ES" w:eastAsia="es-ES"/>
        </w:rPr>
      </w:pPr>
      <w:hyperlink w:anchor="_Toc167611382" w:history="1">
        <w:r w:rsidR="00E94372" w:rsidRPr="00E94372">
          <w:rPr>
            <w:rStyle w:val="Hipervnculo"/>
            <w:rFonts w:ascii="Bookman Old Style" w:hAnsi="Bookman Old Style"/>
            <w:noProof/>
            <w:sz w:val="24"/>
            <w:szCs w:val="24"/>
          </w:rPr>
          <w:t>IX.2.2.4.3.- Etapa de Operación</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_Toc167611382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IX-27</w:t>
        </w:r>
        <w:r w:rsidR="00E94372" w:rsidRPr="00E94372">
          <w:rPr>
            <w:rFonts w:ascii="Bookman Old Style" w:hAnsi="Bookman Old Style"/>
            <w:noProof/>
            <w:webHidden/>
            <w:sz w:val="24"/>
            <w:szCs w:val="24"/>
          </w:rPr>
          <w:fldChar w:fldCharType="end"/>
        </w:r>
      </w:hyperlink>
    </w:p>
    <w:p w14:paraId="533168A2" w14:textId="3659913E"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83" w:history="1">
        <w:r w:rsidR="00E94372" w:rsidRPr="00E94372">
          <w:rPr>
            <w:rStyle w:val="Hipervnculo"/>
            <w:rFonts w:ascii="Bookman Old Style" w:hAnsi="Bookman Old Style"/>
            <w:noProof/>
            <w:sz w:val="24"/>
            <w:szCs w:val="24"/>
          </w:rPr>
          <w:t>IX.2.2.4.3.1.- OP-01.- Barrenación y voladura</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_Toc167611383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IX-27</w:t>
        </w:r>
        <w:r w:rsidR="00E94372" w:rsidRPr="00E94372">
          <w:rPr>
            <w:rFonts w:ascii="Bookman Old Style" w:hAnsi="Bookman Old Style"/>
            <w:noProof/>
            <w:webHidden/>
            <w:sz w:val="24"/>
            <w:szCs w:val="24"/>
          </w:rPr>
          <w:fldChar w:fldCharType="end"/>
        </w:r>
      </w:hyperlink>
    </w:p>
    <w:p w14:paraId="2987E82B" w14:textId="0E492C51"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84" w:history="1">
        <w:r w:rsidR="00E94372" w:rsidRPr="00E94372">
          <w:rPr>
            <w:rStyle w:val="Hipervnculo"/>
            <w:rFonts w:ascii="Bookman Old Style" w:hAnsi="Bookman Old Style"/>
            <w:noProof/>
            <w:sz w:val="24"/>
            <w:szCs w:val="24"/>
          </w:rPr>
          <w:t>IX.2.2.4.3.2.- OP-03.- Extracción de Material</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_Toc167611384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IX-27</w:t>
        </w:r>
        <w:r w:rsidR="00E94372" w:rsidRPr="00E94372">
          <w:rPr>
            <w:rFonts w:ascii="Bookman Old Style" w:hAnsi="Bookman Old Style"/>
            <w:noProof/>
            <w:webHidden/>
            <w:sz w:val="24"/>
            <w:szCs w:val="24"/>
          </w:rPr>
          <w:fldChar w:fldCharType="end"/>
        </w:r>
      </w:hyperlink>
    </w:p>
    <w:p w14:paraId="5DE280E0" w14:textId="140FA2E4"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85" w:history="1">
        <w:r w:rsidR="00E94372" w:rsidRPr="00E94372">
          <w:rPr>
            <w:rStyle w:val="Hipervnculo"/>
            <w:rFonts w:ascii="Bookman Old Style" w:hAnsi="Bookman Old Style"/>
            <w:noProof/>
            <w:sz w:val="24"/>
            <w:szCs w:val="24"/>
          </w:rPr>
          <w:t>IX.2.2.4.3.3.- OP-03.- Trituración de Material</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_Toc167611385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IX-28</w:t>
        </w:r>
        <w:r w:rsidR="00E94372" w:rsidRPr="00E94372">
          <w:rPr>
            <w:rFonts w:ascii="Bookman Old Style" w:hAnsi="Bookman Old Style"/>
            <w:noProof/>
            <w:webHidden/>
            <w:sz w:val="24"/>
            <w:szCs w:val="24"/>
          </w:rPr>
          <w:fldChar w:fldCharType="end"/>
        </w:r>
      </w:hyperlink>
    </w:p>
    <w:p w14:paraId="5577079C" w14:textId="520023E5"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86" w:history="1">
        <w:r w:rsidR="00E94372" w:rsidRPr="00E94372">
          <w:rPr>
            <w:rStyle w:val="Hipervnculo"/>
            <w:rFonts w:ascii="Bookman Old Style" w:hAnsi="Bookman Old Style"/>
            <w:noProof/>
            <w:sz w:val="24"/>
            <w:szCs w:val="24"/>
          </w:rPr>
          <w:t>IX.2.2.4.3.4.- OP-04.- Cargo y trasporte de Material</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_Toc167611386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IX-29</w:t>
        </w:r>
        <w:r w:rsidR="00E94372" w:rsidRPr="00E94372">
          <w:rPr>
            <w:rFonts w:ascii="Bookman Old Style" w:hAnsi="Bookman Old Style"/>
            <w:noProof/>
            <w:webHidden/>
            <w:sz w:val="24"/>
            <w:szCs w:val="24"/>
          </w:rPr>
          <w:fldChar w:fldCharType="end"/>
        </w:r>
      </w:hyperlink>
    </w:p>
    <w:p w14:paraId="526BDDA3" w14:textId="322A2BE5" w:rsidR="00E94372" w:rsidRPr="00E94372" w:rsidRDefault="00EB3519" w:rsidP="00E94372">
      <w:pPr>
        <w:pStyle w:val="TDC4"/>
        <w:tabs>
          <w:tab w:val="right" w:leader="dot" w:pos="9678"/>
        </w:tabs>
        <w:jc w:val="both"/>
        <w:rPr>
          <w:rFonts w:ascii="Bookman Old Style" w:eastAsiaTheme="minorEastAsia" w:hAnsi="Bookman Old Style"/>
          <w:noProof/>
          <w:sz w:val="24"/>
          <w:szCs w:val="24"/>
          <w:lang w:val="es-ES" w:eastAsia="es-ES"/>
        </w:rPr>
      </w:pPr>
      <w:hyperlink w:anchor="_Toc167611387" w:history="1">
        <w:r w:rsidR="00E94372" w:rsidRPr="00E94372">
          <w:rPr>
            <w:rStyle w:val="Hipervnculo"/>
            <w:rFonts w:ascii="Bookman Old Style" w:hAnsi="Bookman Old Style"/>
            <w:noProof/>
            <w:sz w:val="24"/>
            <w:szCs w:val="24"/>
          </w:rPr>
          <w:t>IX.2.2.4.4.- Etapa de Abandono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_Toc167611387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IX-30</w:t>
        </w:r>
        <w:r w:rsidR="00E94372" w:rsidRPr="00E94372">
          <w:rPr>
            <w:rFonts w:ascii="Bookman Old Style" w:hAnsi="Bookman Old Style"/>
            <w:noProof/>
            <w:webHidden/>
            <w:sz w:val="24"/>
            <w:szCs w:val="24"/>
          </w:rPr>
          <w:fldChar w:fldCharType="end"/>
        </w:r>
      </w:hyperlink>
    </w:p>
    <w:p w14:paraId="0F229A9F" w14:textId="40672D35"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88" w:history="1">
        <w:r w:rsidR="00E94372" w:rsidRPr="00E94372">
          <w:rPr>
            <w:rStyle w:val="Hipervnculo"/>
            <w:rFonts w:ascii="Bookman Old Style" w:hAnsi="Bookman Old Style"/>
            <w:noProof/>
            <w:sz w:val="24"/>
            <w:szCs w:val="24"/>
          </w:rPr>
          <w:t>IX.2.2.4.4.1.- AB-01.- Clausura del sitio y retiro de equipo</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_Toc167611388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IX-30</w:t>
        </w:r>
        <w:r w:rsidR="00E94372" w:rsidRPr="00E94372">
          <w:rPr>
            <w:rFonts w:ascii="Bookman Old Style" w:hAnsi="Bookman Old Style"/>
            <w:noProof/>
            <w:webHidden/>
            <w:sz w:val="24"/>
            <w:szCs w:val="24"/>
          </w:rPr>
          <w:fldChar w:fldCharType="end"/>
        </w:r>
      </w:hyperlink>
    </w:p>
    <w:p w14:paraId="3D928886" w14:textId="083AB25B" w:rsidR="00E94372" w:rsidRPr="00E94372" w:rsidRDefault="00EB3519" w:rsidP="00E94372">
      <w:pPr>
        <w:pStyle w:val="TDC5"/>
        <w:tabs>
          <w:tab w:val="right" w:leader="dot" w:pos="9678"/>
        </w:tabs>
        <w:jc w:val="both"/>
        <w:rPr>
          <w:rFonts w:ascii="Bookman Old Style" w:eastAsiaTheme="minorEastAsia" w:hAnsi="Bookman Old Style"/>
          <w:noProof/>
          <w:sz w:val="24"/>
          <w:szCs w:val="24"/>
          <w:lang w:val="es-ES" w:eastAsia="es-ES"/>
        </w:rPr>
      </w:pPr>
      <w:hyperlink w:anchor="_Toc167611389" w:history="1">
        <w:r w:rsidR="00E94372" w:rsidRPr="00E94372">
          <w:rPr>
            <w:rStyle w:val="Hipervnculo"/>
            <w:rFonts w:ascii="Bookman Old Style" w:hAnsi="Bookman Old Style"/>
            <w:noProof/>
            <w:sz w:val="24"/>
            <w:szCs w:val="24"/>
          </w:rPr>
          <w:t>IX.2.2.4.4.2.- OP-01.- Reforestación y restauración del área</w:t>
        </w:r>
        <w:r w:rsidR="00E94372" w:rsidRPr="00E94372">
          <w:rPr>
            <w:rFonts w:ascii="Bookman Old Style" w:hAnsi="Bookman Old Style"/>
            <w:noProof/>
            <w:webHidden/>
            <w:sz w:val="24"/>
            <w:szCs w:val="24"/>
          </w:rPr>
          <w:tab/>
        </w:r>
        <w:r w:rsidR="00E94372" w:rsidRPr="00E94372">
          <w:rPr>
            <w:rFonts w:ascii="Bookman Old Style" w:hAnsi="Bookman Old Style"/>
            <w:noProof/>
            <w:webHidden/>
            <w:sz w:val="24"/>
            <w:szCs w:val="24"/>
          </w:rPr>
          <w:fldChar w:fldCharType="begin"/>
        </w:r>
        <w:r w:rsidR="00E94372" w:rsidRPr="00E94372">
          <w:rPr>
            <w:rFonts w:ascii="Bookman Old Style" w:hAnsi="Bookman Old Style"/>
            <w:noProof/>
            <w:webHidden/>
            <w:sz w:val="24"/>
            <w:szCs w:val="24"/>
          </w:rPr>
          <w:instrText xml:space="preserve"> PAGEREF _Toc167611389 \h </w:instrText>
        </w:r>
        <w:r w:rsidR="00E94372" w:rsidRPr="00E94372">
          <w:rPr>
            <w:rFonts w:ascii="Bookman Old Style" w:hAnsi="Bookman Old Style"/>
            <w:noProof/>
            <w:webHidden/>
            <w:sz w:val="24"/>
            <w:szCs w:val="24"/>
          </w:rPr>
        </w:r>
        <w:r w:rsidR="00E94372" w:rsidRPr="00E94372">
          <w:rPr>
            <w:rFonts w:ascii="Bookman Old Style" w:hAnsi="Bookman Old Style"/>
            <w:noProof/>
            <w:webHidden/>
            <w:sz w:val="24"/>
            <w:szCs w:val="24"/>
          </w:rPr>
          <w:fldChar w:fldCharType="separate"/>
        </w:r>
        <w:r w:rsidR="00E94372" w:rsidRPr="00E94372">
          <w:rPr>
            <w:rFonts w:ascii="Bookman Old Style" w:hAnsi="Bookman Old Style"/>
            <w:noProof/>
            <w:webHidden/>
            <w:sz w:val="24"/>
            <w:szCs w:val="24"/>
          </w:rPr>
          <w:t>IX-31</w:t>
        </w:r>
        <w:r w:rsidR="00E94372" w:rsidRPr="00E94372">
          <w:rPr>
            <w:rFonts w:ascii="Bookman Old Style" w:hAnsi="Bookman Old Style"/>
            <w:noProof/>
            <w:webHidden/>
            <w:sz w:val="24"/>
            <w:szCs w:val="24"/>
          </w:rPr>
          <w:fldChar w:fldCharType="end"/>
        </w:r>
      </w:hyperlink>
    </w:p>
    <w:p w14:paraId="0C0CE9C9" w14:textId="56FC139E" w:rsidR="0010313B" w:rsidRPr="00D9138D" w:rsidRDefault="00655392" w:rsidP="00E94372">
      <w:pPr>
        <w:spacing w:after="0"/>
        <w:jc w:val="both"/>
        <w:rPr>
          <w:rFonts w:ascii="Bookman Old Style" w:hAnsi="Bookman Old Style" w:cs="Arial"/>
          <w:sz w:val="24"/>
          <w:szCs w:val="24"/>
        </w:rPr>
      </w:pPr>
      <w:r w:rsidRPr="00E94372">
        <w:rPr>
          <w:rFonts w:ascii="Bookman Old Style" w:hAnsi="Bookman Old Style" w:cs="Arial"/>
          <w:sz w:val="24"/>
          <w:szCs w:val="24"/>
        </w:rPr>
        <w:fldChar w:fldCharType="end"/>
      </w:r>
    </w:p>
    <w:p w14:paraId="66716EA7" w14:textId="77777777" w:rsidR="0010313B" w:rsidRPr="00643467" w:rsidRDefault="00655392" w:rsidP="00655392">
      <w:pPr>
        <w:spacing w:after="0"/>
        <w:jc w:val="center"/>
        <w:rPr>
          <w:rFonts w:ascii="Agency FB" w:hAnsi="Agency FB" w:cs="Arial"/>
          <w:b/>
          <w:sz w:val="24"/>
          <w:szCs w:val="24"/>
        </w:rPr>
      </w:pPr>
      <w:r w:rsidRPr="00643467">
        <w:rPr>
          <w:rFonts w:ascii="Agency FB" w:hAnsi="Agency FB" w:cs="Arial"/>
          <w:b/>
          <w:sz w:val="24"/>
          <w:szCs w:val="24"/>
        </w:rPr>
        <w:t>Índice de Tablas</w:t>
      </w:r>
    </w:p>
    <w:p w14:paraId="16732920" w14:textId="5BE164D3" w:rsidR="00E94372" w:rsidRPr="00E94372" w:rsidRDefault="00167DE1"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r w:rsidRPr="00E94372">
        <w:rPr>
          <w:rFonts w:ascii="Bookman Old Style" w:hAnsi="Bookman Old Style"/>
          <w:b w:val="0"/>
          <w:sz w:val="24"/>
          <w:szCs w:val="24"/>
        </w:rPr>
        <w:fldChar w:fldCharType="begin"/>
      </w:r>
      <w:r w:rsidRPr="00E94372">
        <w:rPr>
          <w:rFonts w:ascii="Bookman Old Style" w:hAnsi="Bookman Old Style"/>
          <w:b w:val="0"/>
          <w:sz w:val="24"/>
          <w:szCs w:val="24"/>
        </w:rPr>
        <w:instrText xml:space="preserve"> TOC \h \z \t "TABLAS" \c </w:instrText>
      </w:r>
      <w:r w:rsidRPr="00E94372">
        <w:rPr>
          <w:rFonts w:ascii="Bookman Old Style" w:hAnsi="Bookman Old Style"/>
          <w:b w:val="0"/>
          <w:sz w:val="24"/>
          <w:szCs w:val="24"/>
        </w:rPr>
        <w:fldChar w:fldCharType="separate"/>
      </w:r>
      <w:hyperlink w:anchor="_Toc167611390" w:history="1">
        <w:r w:rsidR="00E94372" w:rsidRPr="00E94372">
          <w:rPr>
            <w:rStyle w:val="Hipervnculo"/>
            <w:rFonts w:ascii="Bookman Old Style" w:hAnsi="Bookman Old Style"/>
            <w:b w:val="0"/>
            <w:noProof/>
            <w:sz w:val="24"/>
            <w:szCs w:val="24"/>
          </w:rPr>
          <w:t>Tabla 9. 1.- Periodo de ejecución por etapa.</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_Toc167611390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IX-1</w:t>
        </w:r>
        <w:r w:rsidR="00E94372" w:rsidRPr="00E94372">
          <w:rPr>
            <w:rFonts w:ascii="Bookman Old Style" w:hAnsi="Bookman Old Style"/>
            <w:b w:val="0"/>
            <w:noProof/>
            <w:webHidden/>
            <w:sz w:val="24"/>
            <w:szCs w:val="24"/>
          </w:rPr>
          <w:fldChar w:fldCharType="end"/>
        </w:r>
      </w:hyperlink>
    </w:p>
    <w:p w14:paraId="5AFD7E79" w14:textId="2C429AD2"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391" w:history="1">
        <w:r w:rsidR="00E94372" w:rsidRPr="00E94372">
          <w:rPr>
            <w:rStyle w:val="Hipervnculo"/>
            <w:rFonts w:ascii="Bookman Old Style" w:hAnsi="Bookman Old Style"/>
            <w:b w:val="0"/>
            <w:noProof/>
            <w:sz w:val="24"/>
            <w:szCs w:val="24"/>
          </w:rPr>
          <w:t>Tabla 9. 2.- Calendario de actividades Etapa de Preparación el sitio</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_Toc167611391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IX-3</w:t>
        </w:r>
        <w:r w:rsidR="00E94372" w:rsidRPr="00E94372">
          <w:rPr>
            <w:rFonts w:ascii="Bookman Old Style" w:hAnsi="Bookman Old Style"/>
            <w:b w:val="0"/>
            <w:noProof/>
            <w:webHidden/>
            <w:sz w:val="24"/>
            <w:szCs w:val="24"/>
          </w:rPr>
          <w:fldChar w:fldCharType="end"/>
        </w:r>
      </w:hyperlink>
    </w:p>
    <w:p w14:paraId="49E9DD98" w14:textId="362E951E"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392" w:history="1">
        <w:r w:rsidR="00E94372" w:rsidRPr="00E94372">
          <w:rPr>
            <w:rStyle w:val="Hipervnculo"/>
            <w:rFonts w:ascii="Bookman Old Style" w:hAnsi="Bookman Old Style"/>
            <w:b w:val="0"/>
            <w:noProof/>
            <w:sz w:val="24"/>
            <w:szCs w:val="24"/>
            <w:lang w:val="es-ES"/>
          </w:rPr>
          <w:t>Tabla 9. 3.- Calendario de actividades Etapa de Construcción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_Toc167611392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IX-6</w:t>
        </w:r>
        <w:r w:rsidR="00E94372" w:rsidRPr="00E94372">
          <w:rPr>
            <w:rFonts w:ascii="Bookman Old Style" w:hAnsi="Bookman Old Style"/>
            <w:b w:val="0"/>
            <w:noProof/>
            <w:webHidden/>
            <w:sz w:val="24"/>
            <w:szCs w:val="24"/>
          </w:rPr>
          <w:fldChar w:fldCharType="end"/>
        </w:r>
      </w:hyperlink>
    </w:p>
    <w:p w14:paraId="2BE6F0CE" w14:textId="25F1EDDB"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393" w:history="1">
        <w:r w:rsidR="00E94372" w:rsidRPr="00E94372">
          <w:rPr>
            <w:rStyle w:val="Hipervnculo"/>
            <w:rFonts w:ascii="Bookman Old Style" w:hAnsi="Bookman Old Style"/>
            <w:b w:val="0"/>
            <w:noProof/>
            <w:sz w:val="24"/>
            <w:szCs w:val="24"/>
            <w:lang w:val="es-ES"/>
          </w:rPr>
          <w:t>Tabla 9. 4.- Calendario de actividades Etapa de Operación.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_Toc167611393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IX-7</w:t>
        </w:r>
        <w:r w:rsidR="00E94372" w:rsidRPr="00E94372">
          <w:rPr>
            <w:rFonts w:ascii="Bookman Old Style" w:hAnsi="Bookman Old Style"/>
            <w:b w:val="0"/>
            <w:noProof/>
            <w:webHidden/>
            <w:sz w:val="24"/>
            <w:szCs w:val="24"/>
          </w:rPr>
          <w:fldChar w:fldCharType="end"/>
        </w:r>
      </w:hyperlink>
    </w:p>
    <w:p w14:paraId="55B0C77B" w14:textId="6A4B295E"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394" w:history="1">
        <w:r w:rsidR="00E94372" w:rsidRPr="00E94372">
          <w:rPr>
            <w:rStyle w:val="Hipervnculo"/>
            <w:rFonts w:ascii="Bookman Old Style" w:hAnsi="Bookman Old Style"/>
            <w:b w:val="0"/>
            <w:noProof/>
            <w:sz w:val="24"/>
            <w:szCs w:val="24"/>
            <w:lang w:val="es-ES"/>
          </w:rPr>
          <w:t>Tabla 9. 5.- Calendario de actividades Etapa de Abandono del sitio</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_Toc167611394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IX-8</w:t>
        </w:r>
        <w:r w:rsidR="00E94372" w:rsidRPr="00E94372">
          <w:rPr>
            <w:rFonts w:ascii="Bookman Old Style" w:hAnsi="Bookman Old Style"/>
            <w:b w:val="0"/>
            <w:noProof/>
            <w:webHidden/>
            <w:sz w:val="24"/>
            <w:szCs w:val="24"/>
          </w:rPr>
          <w:fldChar w:fldCharType="end"/>
        </w:r>
      </w:hyperlink>
    </w:p>
    <w:p w14:paraId="79E19FCF" w14:textId="0B80D829"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395" w:history="1">
        <w:r w:rsidR="00E94372" w:rsidRPr="00E94372">
          <w:rPr>
            <w:rStyle w:val="Hipervnculo"/>
            <w:rFonts w:ascii="Bookman Old Style" w:hAnsi="Bookman Old Style"/>
            <w:b w:val="0"/>
            <w:noProof/>
            <w:sz w:val="24"/>
            <w:szCs w:val="24"/>
          </w:rPr>
          <w:t>Tabla 9. 6.- Impactos generados en la remoción de vegetación. etapa de preparación del sitio</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_Toc167611395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IX-10</w:t>
        </w:r>
        <w:r w:rsidR="00E94372" w:rsidRPr="00E94372">
          <w:rPr>
            <w:rFonts w:ascii="Bookman Old Style" w:hAnsi="Bookman Old Style"/>
            <w:b w:val="0"/>
            <w:noProof/>
            <w:webHidden/>
            <w:sz w:val="24"/>
            <w:szCs w:val="24"/>
          </w:rPr>
          <w:fldChar w:fldCharType="end"/>
        </w:r>
      </w:hyperlink>
    </w:p>
    <w:p w14:paraId="5FBCB824" w14:textId="03051E4C"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396" w:history="1">
        <w:r w:rsidR="00E94372" w:rsidRPr="00E94372">
          <w:rPr>
            <w:rStyle w:val="Hipervnculo"/>
            <w:rFonts w:ascii="Bookman Old Style" w:hAnsi="Bookman Old Style"/>
            <w:b w:val="0"/>
            <w:noProof/>
            <w:sz w:val="24"/>
            <w:szCs w:val="24"/>
          </w:rPr>
          <w:t>Tabla 9. 7.- Impactos generados en el despalme. etapa de preparación del sitio</w:t>
        </w:r>
        <w:r w:rsidR="00E94372">
          <w:rPr>
            <w:rStyle w:val="Hipervnculo"/>
            <w:rFonts w:ascii="Bookman Old Style" w:hAnsi="Bookman Old Style"/>
            <w:b w:val="0"/>
            <w:noProof/>
            <w:sz w:val="24"/>
            <w:szCs w:val="24"/>
          </w:rPr>
          <w:t>..</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_Toc167611396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IX-11</w:t>
        </w:r>
        <w:r w:rsidR="00E94372" w:rsidRPr="00E94372">
          <w:rPr>
            <w:rFonts w:ascii="Bookman Old Style" w:hAnsi="Bookman Old Style"/>
            <w:b w:val="0"/>
            <w:noProof/>
            <w:webHidden/>
            <w:sz w:val="24"/>
            <w:szCs w:val="24"/>
          </w:rPr>
          <w:fldChar w:fldCharType="end"/>
        </w:r>
      </w:hyperlink>
    </w:p>
    <w:p w14:paraId="65F1254D" w14:textId="73056557"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397" w:history="1">
        <w:r w:rsidR="00E94372" w:rsidRPr="00E94372">
          <w:rPr>
            <w:rStyle w:val="Hipervnculo"/>
            <w:rFonts w:ascii="Bookman Old Style" w:hAnsi="Bookman Old Style"/>
            <w:b w:val="0"/>
            <w:noProof/>
            <w:sz w:val="24"/>
            <w:szCs w:val="24"/>
          </w:rPr>
          <w:t>Tabla 9. 8.- Impactos generados en camino de acceso, etapa de Construcción</w:t>
        </w:r>
        <w:r w:rsidR="00E94372">
          <w:rPr>
            <w:rStyle w:val="Hipervnculo"/>
            <w:rFonts w:ascii="Bookman Old Style" w:hAnsi="Bookman Old Style"/>
            <w:b w:val="0"/>
            <w:noProof/>
            <w:sz w:val="24"/>
            <w:szCs w:val="24"/>
          </w:rPr>
          <w:t>….</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_Toc167611397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IX-12</w:t>
        </w:r>
        <w:r w:rsidR="00E94372" w:rsidRPr="00E94372">
          <w:rPr>
            <w:rFonts w:ascii="Bookman Old Style" w:hAnsi="Bookman Old Style"/>
            <w:b w:val="0"/>
            <w:noProof/>
            <w:webHidden/>
            <w:sz w:val="24"/>
            <w:szCs w:val="24"/>
          </w:rPr>
          <w:fldChar w:fldCharType="end"/>
        </w:r>
      </w:hyperlink>
    </w:p>
    <w:p w14:paraId="6F30EE36" w14:textId="6953220E"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398" w:history="1">
        <w:r w:rsidR="00E94372" w:rsidRPr="00E94372">
          <w:rPr>
            <w:rStyle w:val="Hipervnculo"/>
            <w:rFonts w:ascii="Bookman Old Style" w:hAnsi="Bookman Old Style"/>
            <w:b w:val="0"/>
            <w:noProof/>
            <w:sz w:val="24"/>
            <w:szCs w:val="24"/>
          </w:rPr>
          <w:t>Tabla 9. 9.- Impactos generados en Rampas de acceso, etapa de Construcción</w:t>
        </w:r>
        <w:r w:rsidR="00E94372">
          <w:rPr>
            <w:rStyle w:val="Hipervnculo"/>
            <w:rFonts w:ascii="Bookman Old Style" w:hAnsi="Bookman Old Style"/>
            <w:b w:val="0"/>
            <w:noProof/>
            <w:sz w:val="24"/>
            <w:szCs w:val="24"/>
          </w:rPr>
          <w:t>…</w:t>
        </w:r>
        <w:r w:rsidR="00E94372" w:rsidRPr="00E94372">
          <w:rPr>
            <w:rStyle w:val="Hipervnculo"/>
            <w:rFonts w:ascii="Bookman Old Style" w:hAnsi="Bookman Old Style"/>
            <w:b w:val="0"/>
            <w:noProof/>
            <w:sz w:val="24"/>
            <w:szCs w:val="24"/>
          </w:rPr>
          <w:t>.</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_Toc167611398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IX-13</w:t>
        </w:r>
        <w:r w:rsidR="00E94372" w:rsidRPr="00E94372">
          <w:rPr>
            <w:rFonts w:ascii="Bookman Old Style" w:hAnsi="Bookman Old Style"/>
            <w:b w:val="0"/>
            <w:noProof/>
            <w:webHidden/>
            <w:sz w:val="24"/>
            <w:szCs w:val="24"/>
          </w:rPr>
          <w:fldChar w:fldCharType="end"/>
        </w:r>
      </w:hyperlink>
    </w:p>
    <w:p w14:paraId="432F7565" w14:textId="6EF9DC7C"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399" w:history="1">
        <w:r w:rsidR="00E94372" w:rsidRPr="00E94372">
          <w:rPr>
            <w:rStyle w:val="Hipervnculo"/>
            <w:rFonts w:ascii="Bookman Old Style" w:hAnsi="Bookman Old Style"/>
            <w:b w:val="0"/>
            <w:noProof/>
            <w:sz w:val="24"/>
            <w:szCs w:val="24"/>
          </w:rPr>
          <w:t>Tabla 9. 10.- Impactos generados en los Bancos de Extracción, etapa de Construcción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_Toc167611399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IX-14</w:t>
        </w:r>
        <w:r w:rsidR="00E94372" w:rsidRPr="00E94372">
          <w:rPr>
            <w:rFonts w:ascii="Bookman Old Style" w:hAnsi="Bookman Old Style"/>
            <w:b w:val="0"/>
            <w:noProof/>
            <w:webHidden/>
            <w:sz w:val="24"/>
            <w:szCs w:val="24"/>
          </w:rPr>
          <w:fldChar w:fldCharType="end"/>
        </w:r>
      </w:hyperlink>
    </w:p>
    <w:p w14:paraId="0EB76D33" w14:textId="420C639D"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00" w:history="1">
        <w:r w:rsidR="00E94372" w:rsidRPr="00E94372">
          <w:rPr>
            <w:rStyle w:val="Hipervnculo"/>
            <w:rFonts w:ascii="Bookman Old Style" w:hAnsi="Bookman Old Style"/>
            <w:b w:val="0"/>
            <w:noProof/>
            <w:sz w:val="24"/>
            <w:szCs w:val="24"/>
          </w:rPr>
          <w:t>Tabla 9. 11.- Impactos generados en las áreas de cargaderos, etapa de Construcción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_Toc167611400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IX-15</w:t>
        </w:r>
        <w:r w:rsidR="00E94372" w:rsidRPr="00E94372">
          <w:rPr>
            <w:rFonts w:ascii="Bookman Old Style" w:hAnsi="Bookman Old Style"/>
            <w:b w:val="0"/>
            <w:noProof/>
            <w:webHidden/>
            <w:sz w:val="24"/>
            <w:szCs w:val="24"/>
          </w:rPr>
          <w:fldChar w:fldCharType="end"/>
        </w:r>
      </w:hyperlink>
    </w:p>
    <w:p w14:paraId="2DE4F846" w14:textId="1848A6AB"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01" w:history="1">
        <w:r w:rsidR="00E94372" w:rsidRPr="00E94372">
          <w:rPr>
            <w:rStyle w:val="Hipervnculo"/>
            <w:rFonts w:ascii="Bookman Old Style" w:hAnsi="Bookman Old Style"/>
            <w:b w:val="0"/>
            <w:noProof/>
            <w:sz w:val="24"/>
            <w:szCs w:val="24"/>
          </w:rPr>
          <w:t>Tabla 9. 12.- Impactos generados en barrenación y voladuras, etapa de Operación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_Toc167611401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IX-16</w:t>
        </w:r>
        <w:r w:rsidR="00E94372" w:rsidRPr="00E94372">
          <w:rPr>
            <w:rFonts w:ascii="Bookman Old Style" w:hAnsi="Bookman Old Style"/>
            <w:b w:val="0"/>
            <w:noProof/>
            <w:webHidden/>
            <w:sz w:val="24"/>
            <w:szCs w:val="24"/>
          </w:rPr>
          <w:fldChar w:fldCharType="end"/>
        </w:r>
      </w:hyperlink>
    </w:p>
    <w:p w14:paraId="4415587E" w14:textId="53FA87DE"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02" w:history="1">
        <w:r w:rsidR="00E94372" w:rsidRPr="00E94372">
          <w:rPr>
            <w:rStyle w:val="Hipervnculo"/>
            <w:rFonts w:ascii="Bookman Old Style" w:hAnsi="Bookman Old Style"/>
            <w:b w:val="0"/>
            <w:noProof/>
            <w:sz w:val="24"/>
            <w:szCs w:val="24"/>
          </w:rPr>
          <w:t>Tabla 9. 13.- Impactos generados en el Extracción de Material Pétreo, etapa de Operación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_Toc167611402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IX-17</w:t>
        </w:r>
        <w:r w:rsidR="00E94372" w:rsidRPr="00E94372">
          <w:rPr>
            <w:rFonts w:ascii="Bookman Old Style" w:hAnsi="Bookman Old Style"/>
            <w:b w:val="0"/>
            <w:noProof/>
            <w:webHidden/>
            <w:sz w:val="24"/>
            <w:szCs w:val="24"/>
          </w:rPr>
          <w:fldChar w:fldCharType="end"/>
        </w:r>
      </w:hyperlink>
    </w:p>
    <w:p w14:paraId="01F0A30F" w14:textId="0EE254DA"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03" w:history="1">
        <w:r w:rsidR="00E94372" w:rsidRPr="00E94372">
          <w:rPr>
            <w:rStyle w:val="Hipervnculo"/>
            <w:rFonts w:ascii="Bookman Old Style" w:hAnsi="Bookman Old Style"/>
            <w:b w:val="0"/>
            <w:noProof/>
            <w:sz w:val="24"/>
            <w:szCs w:val="24"/>
          </w:rPr>
          <w:t>Tabla 9. 14.- Impactos generados en la Trituración de Material, etapa de Operación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_Toc167611403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IX-17</w:t>
        </w:r>
        <w:r w:rsidR="00E94372" w:rsidRPr="00E94372">
          <w:rPr>
            <w:rFonts w:ascii="Bookman Old Style" w:hAnsi="Bookman Old Style"/>
            <w:b w:val="0"/>
            <w:noProof/>
            <w:webHidden/>
            <w:sz w:val="24"/>
            <w:szCs w:val="24"/>
          </w:rPr>
          <w:fldChar w:fldCharType="end"/>
        </w:r>
      </w:hyperlink>
    </w:p>
    <w:p w14:paraId="07AC1C4B" w14:textId="33946402"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04" w:history="1">
        <w:r w:rsidR="00E94372" w:rsidRPr="00E94372">
          <w:rPr>
            <w:rStyle w:val="Hipervnculo"/>
            <w:rFonts w:ascii="Bookman Old Style" w:hAnsi="Bookman Old Style"/>
            <w:b w:val="0"/>
            <w:noProof/>
            <w:sz w:val="24"/>
            <w:szCs w:val="24"/>
          </w:rPr>
          <w:t>Tabla 9. 15.- Impactos generados en la carga y transporte de material, etapa de Operación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_Toc167611404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IX-18</w:t>
        </w:r>
        <w:r w:rsidR="00E94372" w:rsidRPr="00E94372">
          <w:rPr>
            <w:rFonts w:ascii="Bookman Old Style" w:hAnsi="Bookman Old Style"/>
            <w:b w:val="0"/>
            <w:noProof/>
            <w:webHidden/>
            <w:sz w:val="24"/>
            <w:szCs w:val="24"/>
          </w:rPr>
          <w:fldChar w:fldCharType="end"/>
        </w:r>
      </w:hyperlink>
    </w:p>
    <w:p w14:paraId="70C6124E" w14:textId="22E9F168"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05" w:history="1">
        <w:r w:rsidR="00E94372" w:rsidRPr="00E94372">
          <w:rPr>
            <w:rStyle w:val="Hipervnculo"/>
            <w:rFonts w:ascii="Bookman Old Style" w:hAnsi="Bookman Old Style"/>
            <w:b w:val="0"/>
            <w:noProof/>
            <w:sz w:val="24"/>
            <w:szCs w:val="24"/>
          </w:rPr>
          <w:t>Tabla 9. 16.- Impactos generados en la clausura del sitio, etapa de Operación</w:t>
        </w:r>
        <w:r w:rsidR="00E94372">
          <w:rPr>
            <w:rStyle w:val="Hipervnculo"/>
            <w:rFonts w:ascii="Bookman Old Style" w:hAnsi="Bookman Old Style"/>
            <w:b w:val="0"/>
            <w:noProof/>
            <w:sz w:val="24"/>
            <w:szCs w:val="24"/>
          </w:rPr>
          <w:t>….</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_Toc167611405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IX-19</w:t>
        </w:r>
        <w:r w:rsidR="00E94372" w:rsidRPr="00E94372">
          <w:rPr>
            <w:rFonts w:ascii="Bookman Old Style" w:hAnsi="Bookman Old Style"/>
            <w:b w:val="0"/>
            <w:noProof/>
            <w:webHidden/>
            <w:sz w:val="24"/>
            <w:szCs w:val="24"/>
          </w:rPr>
          <w:fldChar w:fldCharType="end"/>
        </w:r>
      </w:hyperlink>
    </w:p>
    <w:p w14:paraId="79B93FD8" w14:textId="462C595D"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06" w:history="1">
        <w:r w:rsidR="00E94372" w:rsidRPr="00E94372">
          <w:rPr>
            <w:rStyle w:val="Hipervnculo"/>
            <w:rFonts w:ascii="Bookman Old Style" w:hAnsi="Bookman Old Style"/>
            <w:b w:val="0"/>
            <w:noProof/>
            <w:sz w:val="24"/>
            <w:szCs w:val="24"/>
          </w:rPr>
          <w:t>Tabla 9. 17.- Impactos generados en la reforestación y restauración del área, etapa de Operación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_Toc167611406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IX-21</w:t>
        </w:r>
        <w:r w:rsidR="00E94372" w:rsidRPr="00E94372">
          <w:rPr>
            <w:rFonts w:ascii="Bookman Old Style" w:hAnsi="Bookman Old Style"/>
            <w:b w:val="0"/>
            <w:noProof/>
            <w:webHidden/>
            <w:sz w:val="24"/>
            <w:szCs w:val="24"/>
          </w:rPr>
          <w:fldChar w:fldCharType="end"/>
        </w:r>
      </w:hyperlink>
    </w:p>
    <w:p w14:paraId="52D34CC2" w14:textId="296CDB34"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07" w:history="1">
        <w:r w:rsidR="00E94372" w:rsidRPr="00E94372">
          <w:rPr>
            <w:rStyle w:val="Hipervnculo"/>
            <w:rFonts w:ascii="Bookman Old Style" w:hAnsi="Bookman Old Style"/>
            <w:b w:val="0"/>
            <w:noProof/>
            <w:sz w:val="24"/>
            <w:szCs w:val="24"/>
          </w:rPr>
          <w:t>Tabla 9. 18.- Impactos generados en el Desmonte, etapa de preparación del sitio</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_Toc167611407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IX-22</w:t>
        </w:r>
        <w:r w:rsidR="00E94372" w:rsidRPr="00E94372">
          <w:rPr>
            <w:rFonts w:ascii="Bookman Old Style" w:hAnsi="Bookman Old Style"/>
            <w:b w:val="0"/>
            <w:noProof/>
            <w:webHidden/>
            <w:sz w:val="24"/>
            <w:szCs w:val="24"/>
          </w:rPr>
          <w:fldChar w:fldCharType="end"/>
        </w:r>
      </w:hyperlink>
    </w:p>
    <w:p w14:paraId="0F34A218" w14:textId="46035997"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08" w:history="1">
        <w:r w:rsidR="00E94372" w:rsidRPr="00E94372">
          <w:rPr>
            <w:rStyle w:val="Hipervnculo"/>
            <w:rFonts w:ascii="Bookman Old Style" w:hAnsi="Bookman Old Style"/>
            <w:b w:val="0"/>
            <w:noProof/>
            <w:sz w:val="24"/>
            <w:szCs w:val="24"/>
          </w:rPr>
          <w:t>Tabla 9. 19.- Impactos generados en el Despalme, etapa de preparación del sitio</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_Toc167611408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IX-23</w:t>
        </w:r>
        <w:r w:rsidR="00E94372" w:rsidRPr="00E94372">
          <w:rPr>
            <w:rFonts w:ascii="Bookman Old Style" w:hAnsi="Bookman Old Style"/>
            <w:b w:val="0"/>
            <w:noProof/>
            <w:webHidden/>
            <w:sz w:val="24"/>
            <w:szCs w:val="24"/>
          </w:rPr>
          <w:fldChar w:fldCharType="end"/>
        </w:r>
      </w:hyperlink>
    </w:p>
    <w:p w14:paraId="713B309B" w14:textId="1BD96C2B"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09" w:history="1">
        <w:r w:rsidR="00E94372" w:rsidRPr="00E94372">
          <w:rPr>
            <w:rStyle w:val="Hipervnculo"/>
            <w:rFonts w:ascii="Bookman Old Style" w:hAnsi="Bookman Old Style"/>
            <w:b w:val="0"/>
            <w:noProof/>
            <w:sz w:val="24"/>
            <w:szCs w:val="24"/>
          </w:rPr>
          <w:t>Tabla 9. 20.- Impactos generados en camino de acceso, etapa de Construcción</w:t>
        </w:r>
        <w:r w:rsidR="00E94372">
          <w:rPr>
            <w:rStyle w:val="Hipervnculo"/>
            <w:rFonts w:ascii="Bookman Old Style" w:hAnsi="Bookman Old Style"/>
            <w:b w:val="0"/>
            <w:noProof/>
            <w:sz w:val="24"/>
            <w:szCs w:val="24"/>
          </w:rPr>
          <w:t>..</w:t>
        </w:r>
        <w:r w:rsidR="00E94372" w:rsidRPr="00E94372">
          <w:rPr>
            <w:rStyle w:val="Hipervnculo"/>
            <w:rFonts w:ascii="Bookman Old Style" w:hAnsi="Bookman Old Style"/>
            <w:b w:val="0"/>
            <w:noProof/>
            <w:sz w:val="24"/>
            <w:szCs w:val="24"/>
          </w:rPr>
          <w:t>.</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_Toc167611409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IX-24</w:t>
        </w:r>
        <w:r w:rsidR="00E94372" w:rsidRPr="00E94372">
          <w:rPr>
            <w:rFonts w:ascii="Bookman Old Style" w:hAnsi="Bookman Old Style"/>
            <w:b w:val="0"/>
            <w:noProof/>
            <w:webHidden/>
            <w:sz w:val="24"/>
            <w:szCs w:val="24"/>
          </w:rPr>
          <w:fldChar w:fldCharType="end"/>
        </w:r>
      </w:hyperlink>
    </w:p>
    <w:p w14:paraId="06C4ABDD" w14:textId="5D4516EC"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10" w:history="1">
        <w:r w:rsidR="00E94372" w:rsidRPr="00E94372">
          <w:rPr>
            <w:rStyle w:val="Hipervnculo"/>
            <w:rFonts w:ascii="Bookman Old Style" w:hAnsi="Bookman Old Style"/>
            <w:b w:val="0"/>
            <w:noProof/>
            <w:sz w:val="24"/>
            <w:szCs w:val="24"/>
          </w:rPr>
          <w:t>Tabla 9. 21.- Impactos generados en Áreas de rampas de acceso, etapa de Construcción.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_Toc167611410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IX-24</w:t>
        </w:r>
        <w:r w:rsidR="00E94372" w:rsidRPr="00E94372">
          <w:rPr>
            <w:rFonts w:ascii="Bookman Old Style" w:hAnsi="Bookman Old Style"/>
            <w:b w:val="0"/>
            <w:noProof/>
            <w:webHidden/>
            <w:sz w:val="24"/>
            <w:szCs w:val="24"/>
          </w:rPr>
          <w:fldChar w:fldCharType="end"/>
        </w:r>
      </w:hyperlink>
    </w:p>
    <w:p w14:paraId="4201F302" w14:textId="00138A73"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11" w:history="1">
        <w:r w:rsidR="00E94372" w:rsidRPr="00E94372">
          <w:rPr>
            <w:rStyle w:val="Hipervnculo"/>
            <w:rFonts w:ascii="Bookman Old Style" w:hAnsi="Bookman Old Style"/>
            <w:b w:val="0"/>
            <w:noProof/>
            <w:sz w:val="24"/>
            <w:szCs w:val="24"/>
          </w:rPr>
          <w:t>Tabla 9. 22.- Impactos generados en los Bancos de Extracción, etapa de Construcción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_Toc167611411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IX-25</w:t>
        </w:r>
        <w:r w:rsidR="00E94372" w:rsidRPr="00E94372">
          <w:rPr>
            <w:rFonts w:ascii="Bookman Old Style" w:hAnsi="Bookman Old Style"/>
            <w:b w:val="0"/>
            <w:noProof/>
            <w:webHidden/>
            <w:sz w:val="24"/>
            <w:szCs w:val="24"/>
          </w:rPr>
          <w:fldChar w:fldCharType="end"/>
        </w:r>
      </w:hyperlink>
    </w:p>
    <w:p w14:paraId="5FD476A1" w14:textId="54E8A0F1"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12" w:history="1">
        <w:r w:rsidR="00E94372" w:rsidRPr="00E94372">
          <w:rPr>
            <w:rStyle w:val="Hipervnculo"/>
            <w:rFonts w:ascii="Bookman Old Style" w:hAnsi="Bookman Old Style"/>
            <w:b w:val="0"/>
            <w:noProof/>
            <w:sz w:val="24"/>
            <w:szCs w:val="24"/>
          </w:rPr>
          <w:t>Tabla 9. 23.- Impactos generados en las áreas de Cargaderos, etapa de Construcción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_Toc167611412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IX-26</w:t>
        </w:r>
        <w:r w:rsidR="00E94372" w:rsidRPr="00E94372">
          <w:rPr>
            <w:rFonts w:ascii="Bookman Old Style" w:hAnsi="Bookman Old Style"/>
            <w:b w:val="0"/>
            <w:noProof/>
            <w:webHidden/>
            <w:sz w:val="24"/>
            <w:szCs w:val="24"/>
          </w:rPr>
          <w:fldChar w:fldCharType="end"/>
        </w:r>
      </w:hyperlink>
    </w:p>
    <w:p w14:paraId="74D7F5B2" w14:textId="62C6641C"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13" w:history="1">
        <w:r w:rsidR="00E94372" w:rsidRPr="00E94372">
          <w:rPr>
            <w:rStyle w:val="Hipervnculo"/>
            <w:rFonts w:ascii="Bookman Old Style" w:hAnsi="Bookman Old Style"/>
            <w:b w:val="0"/>
            <w:noProof/>
            <w:sz w:val="24"/>
            <w:szCs w:val="24"/>
          </w:rPr>
          <w:t>Tabla 9. 24.- Impactos generados en la barrenación y voladuras, etapa de Operación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_Toc167611413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IX-27</w:t>
        </w:r>
        <w:r w:rsidR="00E94372" w:rsidRPr="00E94372">
          <w:rPr>
            <w:rFonts w:ascii="Bookman Old Style" w:hAnsi="Bookman Old Style"/>
            <w:b w:val="0"/>
            <w:noProof/>
            <w:webHidden/>
            <w:sz w:val="24"/>
            <w:szCs w:val="24"/>
          </w:rPr>
          <w:fldChar w:fldCharType="end"/>
        </w:r>
      </w:hyperlink>
    </w:p>
    <w:p w14:paraId="1BF9AD7F" w14:textId="6726E2DA"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14" w:history="1">
        <w:r w:rsidR="00E94372" w:rsidRPr="00E94372">
          <w:rPr>
            <w:rStyle w:val="Hipervnculo"/>
            <w:rFonts w:ascii="Bookman Old Style" w:hAnsi="Bookman Old Style"/>
            <w:b w:val="0"/>
            <w:noProof/>
            <w:sz w:val="24"/>
            <w:szCs w:val="24"/>
          </w:rPr>
          <w:t>Tabla 9. 25.- Impactos generados en el Extracción de Material, etapa de Operación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_Toc167611414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IX-27</w:t>
        </w:r>
        <w:r w:rsidR="00E94372" w:rsidRPr="00E94372">
          <w:rPr>
            <w:rFonts w:ascii="Bookman Old Style" w:hAnsi="Bookman Old Style"/>
            <w:b w:val="0"/>
            <w:noProof/>
            <w:webHidden/>
            <w:sz w:val="24"/>
            <w:szCs w:val="24"/>
          </w:rPr>
          <w:fldChar w:fldCharType="end"/>
        </w:r>
      </w:hyperlink>
    </w:p>
    <w:p w14:paraId="5481901E" w14:textId="24D8569D"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15" w:history="1">
        <w:r w:rsidR="00E94372" w:rsidRPr="00E94372">
          <w:rPr>
            <w:rStyle w:val="Hipervnculo"/>
            <w:rFonts w:ascii="Bookman Old Style" w:hAnsi="Bookman Old Style"/>
            <w:b w:val="0"/>
            <w:noProof/>
            <w:sz w:val="24"/>
            <w:szCs w:val="24"/>
          </w:rPr>
          <w:t>Tabla 9. 26.- Impactos generados en la trituración de material, etapa de Operación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_Toc167611415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IX-28</w:t>
        </w:r>
        <w:r w:rsidR="00E94372" w:rsidRPr="00E94372">
          <w:rPr>
            <w:rFonts w:ascii="Bookman Old Style" w:hAnsi="Bookman Old Style"/>
            <w:b w:val="0"/>
            <w:noProof/>
            <w:webHidden/>
            <w:sz w:val="24"/>
            <w:szCs w:val="24"/>
          </w:rPr>
          <w:fldChar w:fldCharType="end"/>
        </w:r>
      </w:hyperlink>
    </w:p>
    <w:p w14:paraId="0982A478" w14:textId="2AAA893E"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16" w:history="1">
        <w:r w:rsidR="00E94372" w:rsidRPr="00E94372">
          <w:rPr>
            <w:rStyle w:val="Hipervnculo"/>
            <w:rFonts w:ascii="Bookman Old Style" w:hAnsi="Bookman Old Style"/>
            <w:b w:val="0"/>
            <w:noProof/>
            <w:sz w:val="24"/>
            <w:szCs w:val="24"/>
          </w:rPr>
          <w:t>Tabla 9. 27.- Impactos generados en la Carga y Transporte, etapa de Operación</w:t>
        </w:r>
        <w:r w:rsidR="00E94372">
          <w:rPr>
            <w:rStyle w:val="Hipervnculo"/>
            <w:rFonts w:ascii="Bookman Old Style" w:hAnsi="Bookman Old Style"/>
            <w:b w:val="0"/>
            <w:noProof/>
            <w:sz w:val="24"/>
            <w:szCs w:val="24"/>
          </w:rPr>
          <w:t>.</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_Toc167611416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IX-29</w:t>
        </w:r>
        <w:r w:rsidR="00E94372" w:rsidRPr="00E94372">
          <w:rPr>
            <w:rFonts w:ascii="Bookman Old Style" w:hAnsi="Bookman Old Style"/>
            <w:b w:val="0"/>
            <w:noProof/>
            <w:webHidden/>
            <w:sz w:val="24"/>
            <w:szCs w:val="24"/>
          </w:rPr>
          <w:fldChar w:fldCharType="end"/>
        </w:r>
      </w:hyperlink>
    </w:p>
    <w:p w14:paraId="73EC53B3" w14:textId="2DCA3748"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17" w:history="1">
        <w:r w:rsidR="00E94372" w:rsidRPr="00E94372">
          <w:rPr>
            <w:rStyle w:val="Hipervnculo"/>
            <w:rFonts w:ascii="Bookman Old Style" w:hAnsi="Bookman Old Style"/>
            <w:b w:val="0"/>
            <w:noProof/>
            <w:sz w:val="24"/>
            <w:szCs w:val="24"/>
          </w:rPr>
          <w:t>Tabla 9. 28.- Impactos generados en la clausura y retiro de equipo, etapa de Operación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_Toc167611417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IX-30</w:t>
        </w:r>
        <w:r w:rsidR="00E94372" w:rsidRPr="00E94372">
          <w:rPr>
            <w:rFonts w:ascii="Bookman Old Style" w:hAnsi="Bookman Old Style"/>
            <w:b w:val="0"/>
            <w:noProof/>
            <w:webHidden/>
            <w:sz w:val="24"/>
            <w:szCs w:val="24"/>
          </w:rPr>
          <w:fldChar w:fldCharType="end"/>
        </w:r>
      </w:hyperlink>
    </w:p>
    <w:p w14:paraId="4C53FE80" w14:textId="61E33BBD" w:rsidR="00E94372" w:rsidRPr="00E94372" w:rsidRDefault="00EB3519" w:rsidP="00E94372">
      <w:pPr>
        <w:pStyle w:val="Tabladeilustraciones"/>
        <w:tabs>
          <w:tab w:val="right" w:leader="dot" w:pos="9678"/>
        </w:tabs>
        <w:spacing w:line="240" w:lineRule="auto"/>
        <w:ind w:left="0" w:firstLine="0"/>
        <w:jc w:val="both"/>
        <w:rPr>
          <w:rFonts w:ascii="Bookman Old Style" w:eastAsiaTheme="minorEastAsia" w:hAnsi="Bookman Old Style"/>
          <w:b w:val="0"/>
          <w:bCs w:val="0"/>
          <w:noProof/>
          <w:sz w:val="24"/>
          <w:szCs w:val="24"/>
          <w:lang w:val="es-ES" w:eastAsia="es-ES"/>
        </w:rPr>
      </w:pPr>
      <w:hyperlink w:anchor="_Toc167611418" w:history="1">
        <w:r w:rsidR="00E94372" w:rsidRPr="00E94372">
          <w:rPr>
            <w:rStyle w:val="Hipervnculo"/>
            <w:rFonts w:ascii="Bookman Old Style" w:hAnsi="Bookman Old Style"/>
            <w:b w:val="0"/>
            <w:noProof/>
            <w:sz w:val="24"/>
            <w:szCs w:val="24"/>
          </w:rPr>
          <w:t>Tabla 9. 29.- Impactos generados en la restauración del área, etapa de Operación</w:t>
        </w:r>
        <w:r w:rsidR="00E94372" w:rsidRPr="00E94372">
          <w:rPr>
            <w:rFonts w:ascii="Bookman Old Style" w:hAnsi="Bookman Old Style"/>
            <w:b w:val="0"/>
            <w:noProof/>
            <w:webHidden/>
            <w:sz w:val="24"/>
            <w:szCs w:val="24"/>
          </w:rPr>
          <w:tab/>
        </w:r>
        <w:r w:rsidR="00E94372" w:rsidRPr="00E94372">
          <w:rPr>
            <w:rFonts w:ascii="Bookman Old Style" w:hAnsi="Bookman Old Style"/>
            <w:b w:val="0"/>
            <w:noProof/>
            <w:webHidden/>
            <w:sz w:val="24"/>
            <w:szCs w:val="24"/>
          </w:rPr>
          <w:fldChar w:fldCharType="begin"/>
        </w:r>
        <w:r w:rsidR="00E94372" w:rsidRPr="00E94372">
          <w:rPr>
            <w:rFonts w:ascii="Bookman Old Style" w:hAnsi="Bookman Old Style"/>
            <w:b w:val="0"/>
            <w:noProof/>
            <w:webHidden/>
            <w:sz w:val="24"/>
            <w:szCs w:val="24"/>
          </w:rPr>
          <w:instrText xml:space="preserve"> PAGEREF _Toc167611418 \h </w:instrText>
        </w:r>
        <w:r w:rsidR="00E94372" w:rsidRPr="00E94372">
          <w:rPr>
            <w:rFonts w:ascii="Bookman Old Style" w:hAnsi="Bookman Old Style"/>
            <w:b w:val="0"/>
            <w:noProof/>
            <w:webHidden/>
            <w:sz w:val="24"/>
            <w:szCs w:val="24"/>
          </w:rPr>
        </w:r>
        <w:r w:rsidR="00E94372" w:rsidRPr="00E94372">
          <w:rPr>
            <w:rFonts w:ascii="Bookman Old Style" w:hAnsi="Bookman Old Style"/>
            <w:b w:val="0"/>
            <w:noProof/>
            <w:webHidden/>
            <w:sz w:val="24"/>
            <w:szCs w:val="24"/>
          </w:rPr>
          <w:fldChar w:fldCharType="separate"/>
        </w:r>
        <w:r w:rsidR="00E94372" w:rsidRPr="00E94372">
          <w:rPr>
            <w:rFonts w:ascii="Bookman Old Style" w:hAnsi="Bookman Old Style"/>
            <w:b w:val="0"/>
            <w:noProof/>
            <w:webHidden/>
            <w:sz w:val="24"/>
            <w:szCs w:val="24"/>
          </w:rPr>
          <w:t>IX-31</w:t>
        </w:r>
        <w:r w:rsidR="00E94372" w:rsidRPr="00E94372">
          <w:rPr>
            <w:rFonts w:ascii="Bookman Old Style" w:hAnsi="Bookman Old Style"/>
            <w:b w:val="0"/>
            <w:noProof/>
            <w:webHidden/>
            <w:sz w:val="24"/>
            <w:szCs w:val="24"/>
          </w:rPr>
          <w:fldChar w:fldCharType="end"/>
        </w:r>
      </w:hyperlink>
    </w:p>
    <w:p w14:paraId="79614CA6" w14:textId="7DD60462" w:rsidR="00281A83" w:rsidRPr="00E94372" w:rsidRDefault="00167DE1" w:rsidP="00E94372">
      <w:pPr>
        <w:pStyle w:val="Tabladeilustraciones"/>
        <w:tabs>
          <w:tab w:val="right" w:leader="dot" w:pos="9678"/>
        </w:tabs>
        <w:ind w:left="0" w:firstLine="0"/>
        <w:jc w:val="both"/>
        <w:rPr>
          <w:rFonts w:ascii="Bookman Old Style" w:hAnsi="Bookman Old Style" w:cs="Arial"/>
          <w:b w:val="0"/>
          <w:sz w:val="24"/>
          <w:szCs w:val="24"/>
        </w:rPr>
        <w:sectPr w:rsidR="00281A83" w:rsidRPr="00E94372" w:rsidSect="00757F39">
          <w:headerReference w:type="default" r:id="rId8"/>
          <w:footerReference w:type="default" r:id="rId9"/>
          <w:type w:val="continuous"/>
          <w:pgSz w:w="12240" w:h="15840"/>
          <w:pgMar w:top="1418" w:right="1134" w:bottom="1418" w:left="1418" w:header="709" w:footer="709" w:gutter="0"/>
          <w:pgNumType w:start="1"/>
          <w:cols w:space="708"/>
          <w:docGrid w:linePitch="360"/>
        </w:sectPr>
      </w:pPr>
      <w:r w:rsidRPr="00E94372">
        <w:rPr>
          <w:rFonts w:ascii="Bookman Old Style" w:hAnsi="Bookman Old Style"/>
          <w:b w:val="0"/>
          <w:sz w:val="24"/>
          <w:szCs w:val="24"/>
        </w:rPr>
        <w:fldChar w:fldCharType="end"/>
      </w:r>
    </w:p>
    <w:p w14:paraId="0B0D3AAD" w14:textId="77777777" w:rsidR="00A9485A" w:rsidRDefault="00A9485A" w:rsidP="00BD3041">
      <w:pPr>
        <w:pStyle w:val="Ttulo1"/>
      </w:pPr>
      <w:bookmarkStart w:id="0" w:name="_Toc167611329"/>
      <w:r>
        <w:lastRenderedPageBreak/>
        <w:t>PLAZO Y FORMA DE EJECUCIÓN DEL CAMBIO DE USO DE SUELO.</w:t>
      </w:r>
      <w:bookmarkEnd w:id="0"/>
    </w:p>
    <w:p w14:paraId="1590C74E" w14:textId="77777777" w:rsidR="00543FE5" w:rsidRDefault="00543FE5" w:rsidP="00AF38E8">
      <w:pPr>
        <w:spacing w:after="0"/>
        <w:jc w:val="both"/>
        <w:rPr>
          <w:rFonts w:ascii="Arial" w:hAnsi="Arial" w:cs="Arial"/>
          <w:b/>
          <w:sz w:val="24"/>
          <w:szCs w:val="24"/>
        </w:rPr>
      </w:pPr>
    </w:p>
    <w:p w14:paraId="6E3AC79C" w14:textId="2FD43026" w:rsidR="00EA0B11" w:rsidRDefault="00C07A91" w:rsidP="00AF38E8">
      <w:pPr>
        <w:keepNext/>
        <w:keepLines/>
        <w:spacing w:after="0"/>
        <w:outlineLvl w:val="2"/>
        <w:rPr>
          <w:rFonts w:ascii="Arial" w:eastAsia="Times New Roman" w:hAnsi="Arial" w:cs="Times New Roman"/>
          <w:b/>
          <w:bCs/>
          <w:sz w:val="26"/>
          <w:lang w:val="es-ES" w:eastAsia="es-MX"/>
        </w:rPr>
      </w:pPr>
      <w:bookmarkStart w:id="1" w:name="_Toc167611330"/>
      <w:r w:rsidRPr="0010313B">
        <w:rPr>
          <w:rStyle w:val="Ttulo2Car"/>
        </w:rPr>
        <w:t>I</w:t>
      </w:r>
      <w:r w:rsidR="00BD3041">
        <w:rPr>
          <w:rStyle w:val="Ttulo2Car"/>
        </w:rPr>
        <w:t>X</w:t>
      </w:r>
      <w:r w:rsidR="00EA0B11" w:rsidRPr="0010313B">
        <w:rPr>
          <w:rStyle w:val="Ttulo2Car"/>
        </w:rPr>
        <w:t>.1.- Plazo de ejecución</w:t>
      </w:r>
      <w:r w:rsidR="00EA0B11" w:rsidRPr="00F37B3E">
        <w:rPr>
          <w:rFonts w:ascii="Arial" w:eastAsia="Times New Roman" w:hAnsi="Arial" w:cs="Times New Roman"/>
          <w:b/>
          <w:bCs/>
          <w:sz w:val="26"/>
          <w:lang w:val="es-ES" w:eastAsia="es-MX"/>
        </w:rPr>
        <w:t>.</w:t>
      </w:r>
      <w:bookmarkEnd w:id="1"/>
    </w:p>
    <w:p w14:paraId="7A47F7D2" w14:textId="77777777" w:rsidR="00BD3041" w:rsidRDefault="00BD3041" w:rsidP="00BD3041">
      <w:pPr>
        <w:spacing w:after="0" w:line="240" w:lineRule="auto"/>
        <w:rPr>
          <w:lang w:val="es-ES" w:eastAsia="es-MX"/>
        </w:rPr>
      </w:pPr>
    </w:p>
    <w:p w14:paraId="1114A481" w14:textId="68ABF547" w:rsidR="00BD3041" w:rsidRPr="00BD3041" w:rsidRDefault="00BD3041" w:rsidP="00BD3041">
      <w:pPr>
        <w:pStyle w:val="TABLAS"/>
      </w:pPr>
      <w:bookmarkStart w:id="2" w:name="_Toc167611390"/>
      <w:r w:rsidRPr="00BD3041">
        <w:t>Periodo de ejecución por etapa.</w:t>
      </w:r>
      <w:bookmarkEnd w:id="2"/>
    </w:p>
    <w:tbl>
      <w:tblPr>
        <w:tblStyle w:val="Tablaconcuadrcula4-nfasis1"/>
        <w:tblW w:w="73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58"/>
        <w:gridCol w:w="2126"/>
      </w:tblGrid>
      <w:tr w:rsidR="0092345D" w:rsidRPr="006A0631" w14:paraId="7CCF9789" w14:textId="77777777" w:rsidTr="007051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Borders>
              <w:top w:val="none" w:sz="0" w:space="0" w:color="auto"/>
              <w:left w:val="none" w:sz="0" w:space="0" w:color="auto"/>
              <w:bottom w:val="none" w:sz="0" w:space="0" w:color="auto"/>
              <w:right w:val="none" w:sz="0" w:space="0" w:color="auto"/>
            </w:tcBorders>
            <w:vAlign w:val="center"/>
          </w:tcPr>
          <w:p w14:paraId="6008A86D" w14:textId="2D9F924F" w:rsidR="0092345D" w:rsidRPr="006A0631" w:rsidRDefault="0092345D" w:rsidP="00705197">
            <w:pPr>
              <w:jc w:val="center"/>
              <w:rPr>
                <w:rFonts w:ascii="Arial" w:hAnsi="Arial" w:cs="Arial"/>
                <w:b w:val="0"/>
                <w:bCs w:val="0"/>
                <w:color w:val="000000"/>
                <w:sz w:val="24"/>
                <w:szCs w:val="24"/>
                <w:highlight w:val="yellow"/>
                <w:lang w:val="es-ES"/>
              </w:rPr>
            </w:pPr>
            <w:r w:rsidRPr="006A0631">
              <w:rPr>
                <w:rFonts w:ascii="Arial" w:hAnsi="Arial" w:cs="Arial"/>
                <w:color w:val="000000"/>
                <w:sz w:val="24"/>
                <w:szCs w:val="24"/>
                <w:highlight w:val="yellow"/>
                <w:lang w:val="es-ES"/>
              </w:rPr>
              <w:t>Etapa</w:t>
            </w:r>
          </w:p>
        </w:tc>
        <w:tc>
          <w:tcPr>
            <w:tcW w:w="2058" w:type="dxa"/>
            <w:tcBorders>
              <w:top w:val="none" w:sz="0" w:space="0" w:color="auto"/>
              <w:left w:val="none" w:sz="0" w:space="0" w:color="auto"/>
              <w:bottom w:val="none" w:sz="0" w:space="0" w:color="auto"/>
              <w:right w:val="none" w:sz="0" w:space="0" w:color="auto"/>
            </w:tcBorders>
            <w:vAlign w:val="center"/>
          </w:tcPr>
          <w:p w14:paraId="47324812" w14:textId="1025F62A" w:rsidR="0092345D" w:rsidRPr="006A0631" w:rsidRDefault="0092345D" w:rsidP="00705197">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highlight w:val="yellow"/>
                <w:lang w:val="es-ES"/>
              </w:rPr>
            </w:pPr>
            <w:r w:rsidRPr="006A0631">
              <w:rPr>
                <w:rFonts w:ascii="Arial" w:hAnsi="Arial" w:cs="Arial"/>
                <w:color w:val="000000"/>
                <w:sz w:val="24"/>
                <w:szCs w:val="24"/>
                <w:highlight w:val="yellow"/>
                <w:lang w:val="es-ES"/>
              </w:rPr>
              <w:t>Período</w:t>
            </w:r>
          </w:p>
        </w:tc>
        <w:tc>
          <w:tcPr>
            <w:tcW w:w="2126" w:type="dxa"/>
            <w:tcBorders>
              <w:top w:val="none" w:sz="0" w:space="0" w:color="auto"/>
              <w:left w:val="none" w:sz="0" w:space="0" w:color="auto"/>
              <w:bottom w:val="none" w:sz="0" w:space="0" w:color="auto"/>
              <w:right w:val="none" w:sz="0" w:space="0" w:color="auto"/>
            </w:tcBorders>
            <w:vAlign w:val="center"/>
          </w:tcPr>
          <w:p w14:paraId="5FBB4053" w14:textId="5DBCB897" w:rsidR="00705197" w:rsidRPr="006A0631" w:rsidRDefault="0092345D" w:rsidP="00705197">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highlight w:val="yellow"/>
                <w:lang w:val="es-ES"/>
              </w:rPr>
            </w:pPr>
            <w:r w:rsidRPr="006A0631">
              <w:rPr>
                <w:rFonts w:ascii="Arial" w:hAnsi="Arial" w:cs="Arial"/>
                <w:color w:val="000000"/>
                <w:sz w:val="24"/>
                <w:szCs w:val="24"/>
                <w:highlight w:val="yellow"/>
                <w:lang w:val="es-ES"/>
              </w:rPr>
              <w:t>Superficie para</w:t>
            </w:r>
          </w:p>
          <w:p w14:paraId="6F03B8A5" w14:textId="48682E0B" w:rsidR="0092345D" w:rsidRPr="006A0631" w:rsidRDefault="00643467" w:rsidP="00705197">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highlight w:val="yellow"/>
                <w:lang w:val="es-ES"/>
              </w:rPr>
            </w:pPr>
            <w:r w:rsidRPr="006A0631">
              <w:rPr>
                <w:rFonts w:ascii="Arial" w:hAnsi="Arial" w:cs="Arial"/>
                <w:color w:val="000000"/>
                <w:sz w:val="24"/>
                <w:szCs w:val="24"/>
                <w:highlight w:val="yellow"/>
                <w:lang w:val="es-ES"/>
              </w:rPr>
              <w:t>A</w:t>
            </w:r>
            <w:r w:rsidR="0092345D" w:rsidRPr="006A0631">
              <w:rPr>
                <w:rFonts w:ascii="Arial" w:hAnsi="Arial" w:cs="Arial"/>
                <w:color w:val="000000"/>
                <w:sz w:val="24"/>
                <w:szCs w:val="24"/>
                <w:highlight w:val="yellow"/>
                <w:lang w:val="es-ES"/>
              </w:rPr>
              <w:t>CUSTF ha</w:t>
            </w:r>
          </w:p>
        </w:tc>
      </w:tr>
      <w:tr w:rsidR="0010313B" w:rsidRPr="006A0631" w14:paraId="2786CE91" w14:textId="77777777" w:rsidTr="00705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42F55DE0" w14:textId="77777777" w:rsidR="0010313B" w:rsidRPr="006A0631" w:rsidRDefault="0010313B" w:rsidP="0092345D">
            <w:pPr>
              <w:jc w:val="center"/>
              <w:rPr>
                <w:rFonts w:ascii="Arial" w:hAnsi="Arial" w:cs="Arial"/>
                <w:b w:val="0"/>
                <w:bCs w:val="0"/>
                <w:color w:val="000000"/>
                <w:sz w:val="24"/>
                <w:szCs w:val="24"/>
                <w:highlight w:val="yellow"/>
                <w:lang w:val="es-ES"/>
              </w:rPr>
            </w:pPr>
            <w:r w:rsidRPr="006A0631">
              <w:rPr>
                <w:rFonts w:ascii="Arial" w:hAnsi="Arial" w:cs="Arial"/>
                <w:b w:val="0"/>
                <w:bCs w:val="0"/>
                <w:color w:val="000000"/>
                <w:sz w:val="24"/>
                <w:szCs w:val="24"/>
                <w:highlight w:val="yellow"/>
                <w:lang w:val="es-ES"/>
              </w:rPr>
              <w:t>Preparación del sitio (cambio de uso de suelo)</w:t>
            </w:r>
          </w:p>
        </w:tc>
        <w:tc>
          <w:tcPr>
            <w:tcW w:w="2058" w:type="dxa"/>
          </w:tcPr>
          <w:p w14:paraId="5A1F44FF" w14:textId="144988E9" w:rsidR="0010313B" w:rsidRPr="006A0631" w:rsidRDefault="00283D27" w:rsidP="0092345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highlight w:val="yellow"/>
                <w:lang w:val="es-ES"/>
              </w:rPr>
            </w:pPr>
            <w:r w:rsidRPr="006A0631">
              <w:rPr>
                <w:rFonts w:ascii="Arial" w:hAnsi="Arial" w:cs="Arial"/>
                <w:bCs/>
                <w:color w:val="000000"/>
                <w:sz w:val="24"/>
                <w:szCs w:val="24"/>
                <w:highlight w:val="yellow"/>
                <w:lang w:val="es-ES"/>
              </w:rPr>
              <w:t>10</w:t>
            </w:r>
            <w:r w:rsidR="0010313B" w:rsidRPr="006A0631">
              <w:rPr>
                <w:rFonts w:ascii="Arial" w:hAnsi="Arial" w:cs="Arial"/>
                <w:bCs/>
                <w:color w:val="000000"/>
                <w:sz w:val="24"/>
                <w:szCs w:val="24"/>
                <w:highlight w:val="yellow"/>
                <w:lang w:val="es-ES"/>
              </w:rPr>
              <w:t xml:space="preserve"> </w:t>
            </w:r>
            <w:r w:rsidR="00850931" w:rsidRPr="006A0631">
              <w:rPr>
                <w:rFonts w:ascii="Arial" w:hAnsi="Arial" w:cs="Arial"/>
                <w:bCs/>
                <w:color w:val="000000"/>
                <w:sz w:val="24"/>
                <w:szCs w:val="24"/>
                <w:highlight w:val="yellow"/>
                <w:lang w:val="es-ES"/>
              </w:rPr>
              <w:t>años</w:t>
            </w:r>
          </w:p>
        </w:tc>
        <w:tc>
          <w:tcPr>
            <w:tcW w:w="2126" w:type="dxa"/>
            <w:vMerge w:val="restart"/>
            <w:vAlign w:val="center"/>
          </w:tcPr>
          <w:p w14:paraId="7CA6D6AE" w14:textId="7759ABD6" w:rsidR="0010313B" w:rsidRPr="006A0631" w:rsidRDefault="006F7CB6" w:rsidP="009A4B4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highlight w:val="yellow"/>
                <w:lang w:val="es-ES"/>
              </w:rPr>
            </w:pPr>
            <w:r w:rsidRPr="006A0631">
              <w:rPr>
                <w:rFonts w:ascii="Arial" w:hAnsi="Arial" w:cs="Arial"/>
                <w:bCs/>
                <w:color w:val="000000"/>
                <w:sz w:val="24"/>
                <w:szCs w:val="24"/>
                <w:highlight w:val="yellow"/>
                <w:lang w:val="es-ES"/>
              </w:rPr>
              <w:t>17.41</w:t>
            </w:r>
          </w:p>
        </w:tc>
      </w:tr>
      <w:tr w:rsidR="0010313B" w:rsidRPr="006A0631" w14:paraId="7D53446A" w14:textId="77777777" w:rsidTr="00705197">
        <w:trPr>
          <w:jc w:val="center"/>
        </w:trPr>
        <w:tc>
          <w:tcPr>
            <w:cnfStyle w:val="001000000000" w:firstRow="0" w:lastRow="0" w:firstColumn="1" w:lastColumn="0" w:oddVBand="0" w:evenVBand="0" w:oddHBand="0" w:evenHBand="0" w:firstRowFirstColumn="0" w:firstRowLastColumn="0" w:lastRowFirstColumn="0" w:lastRowLastColumn="0"/>
            <w:tcW w:w="3119" w:type="dxa"/>
          </w:tcPr>
          <w:p w14:paraId="79AF662A" w14:textId="77777777" w:rsidR="0010313B" w:rsidRPr="006A0631" w:rsidRDefault="0010313B" w:rsidP="00AF38E8">
            <w:pPr>
              <w:jc w:val="center"/>
              <w:rPr>
                <w:rFonts w:ascii="Arial" w:hAnsi="Arial" w:cs="Arial"/>
                <w:b w:val="0"/>
                <w:bCs w:val="0"/>
                <w:color w:val="000000"/>
                <w:sz w:val="24"/>
                <w:szCs w:val="24"/>
                <w:highlight w:val="yellow"/>
                <w:lang w:val="es-ES"/>
              </w:rPr>
            </w:pPr>
            <w:r w:rsidRPr="006A0631">
              <w:rPr>
                <w:rFonts w:ascii="Arial" w:hAnsi="Arial" w:cs="Arial"/>
                <w:b w:val="0"/>
                <w:bCs w:val="0"/>
                <w:color w:val="000000"/>
                <w:sz w:val="24"/>
                <w:szCs w:val="24"/>
                <w:highlight w:val="yellow"/>
                <w:lang w:val="es-ES"/>
              </w:rPr>
              <w:t xml:space="preserve">Construcción </w:t>
            </w:r>
          </w:p>
        </w:tc>
        <w:tc>
          <w:tcPr>
            <w:tcW w:w="2058" w:type="dxa"/>
          </w:tcPr>
          <w:p w14:paraId="58EF6320" w14:textId="7DF8CB84" w:rsidR="0010313B" w:rsidRPr="006A0631" w:rsidRDefault="00283D27" w:rsidP="0092345D">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highlight w:val="yellow"/>
                <w:lang w:val="es-ES"/>
              </w:rPr>
            </w:pPr>
            <w:r w:rsidRPr="006A0631">
              <w:rPr>
                <w:rFonts w:ascii="Arial" w:hAnsi="Arial" w:cs="Arial"/>
                <w:bCs/>
                <w:color w:val="000000"/>
                <w:sz w:val="24"/>
                <w:szCs w:val="24"/>
                <w:highlight w:val="yellow"/>
                <w:lang w:val="es-ES"/>
              </w:rPr>
              <w:t xml:space="preserve">10 </w:t>
            </w:r>
            <w:r w:rsidR="00850931" w:rsidRPr="006A0631">
              <w:rPr>
                <w:rFonts w:ascii="Arial" w:hAnsi="Arial" w:cs="Arial"/>
                <w:bCs/>
                <w:color w:val="000000"/>
                <w:sz w:val="24"/>
                <w:szCs w:val="24"/>
                <w:highlight w:val="yellow"/>
                <w:lang w:val="es-ES"/>
              </w:rPr>
              <w:t>años</w:t>
            </w:r>
          </w:p>
        </w:tc>
        <w:tc>
          <w:tcPr>
            <w:tcW w:w="2126" w:type="dxa"/>
            <w:vMerge/>
          </w:tcPr>
          <w:p w14:paraId="72BAA4DA" w14:textId="77777777" w:rsidR="0010313B" w:rsidRPr="006A0631" w:rsidRDefault="0010313B" w:rsidP="0092345D">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highlight w:val="yellow"/>
                <w:lang w:val="es-ES"/>
              </w:rPr>
            </w:pPr>
          </w:p>
        </w:tc>
      </w:tr>
      <w:tr w:rsidR="0010313B" w:rsidRPr="006A0631" w14:paraId="508762DC" w14:textId="77777777" w:rsidTr="00705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7E749535" w14:textId="77777777" w:rsidR="0010313B" w:rsidRPr="006A0631" w:rsidRDefault="0010313B" w:rsidP="00AF38E8">
            <w:pPr>
              <w:jc w:val="center"/>
              <w:rPr>
                <w:rFonts w:ascii="Arial" w:hAnsi="Arial" w:cs="Arial"/>
                <w:b w:val="0"/>
                <w:bCs w:val="0"/>
                <w:color w:val="000000"/>
                <w:sz w:val="24"/>
                <w:szCs w:val="24"/>
                <w:highlight w:val="yellow"/>
                <w:lang w:val="es-ES"/>
              </w:rPr>
            </w:pPr>
            <w:r w:rsidRPr="006A0631">
              <w:rPr>
                <w:rFonts w:ascii="Arial" w:hAnsi="Arial" w:cs="Arial"/>
                <w:b w:val="0"/>
                <w:bCs w:val="0"/>
                <w:color w:val="000000"/>
                <w:sz w:val="24"/>
                <w:szCs w:val="24"/>
                <w:highlight w:val="yellow"/>
                <w:lang w:val="es-ES"/>
              </w:rPr>
              <w:t xml:space="preserve">Operación </w:t>
            </w:r>
          </w:p>
        </w:tc>
        <w:tc>
          <w:tcPr>
            <w:tcW w:w="2058" w:type="dxa"/>
          </w:tcPr>
          <w:p w14:paraId="598D1873" w14:textId="7BAB8420" w:rsidR="0010313B" w:rsidRPr="006A0631" w:rsidRDefault="00283D27" w:rsidP="0092345D">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highlight w:val="yellow"/>
                <w:lang w:val="es-ES"/>
              </w:rPr>
            </w:pPr>
            <w:r w:rsidRPr="006A0631">
              <w:rPr>
                <w:rFonts w:ascii="Arial" w:hAnsi="Arial" w:cs="Arial"/>
                <w:bCs/>
                <w:color w:val="000000"/>
                <w:sz w:val="24"/>
                <w:szCs w:val="24"/>
                <w:highlight w:val="yellow"/>
                <w:lang w:val="es-ES"/>
              </w:rPr>
              <w:t xml:space="preserve">10 </w:t>
            </w:r>
            <w:r w:rsidR="00850931" w:rsidRPr="006A0631">
              <w:rPr>
                <w:rFonts w:ascii="Arial" w:hAnsi="Arial" w:cs="Arial"/>
                <w:bCs/>
                <w:color w:val="000000"/>
                <w:sz w:val="24"/>
                <w:szCs w:val="24"/>
                <w:highlight w:val="yellow"/>
                <w:lang w:val="es-ES"/>
              </w:rPr>
              <w:t>años</w:t>
            </w:r>
          </w:p>
        </w:tc>
        <w:tc>
          <w:tcPr>
            <w:tcW w:w="2126" w:type="dxa"/>
            <w:vMerge/>
          </w:tcPr>
          <w:p w14:paraId="14EFD9E8" w14:textId="77777777" w:rsidR="0010313B" w:rsidRPr="006A0631" w:rsidRDefault="0010313B" w:rsidP="0092345D">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highlight w:val="yellow"/>
                <w:lang w:val="es-ES"/>
              </w:rPr>
            </w:pPr>
          </w:p>
        </w:tc>
      </w:tr>
      <w:tr w:rsidR="0010313B" w:rsidRPr="006A0631" w14:paraId="1B4434F0" w14:textId="77777777" w:rsidTr="00705197">
        <w:trPr>
          <w:jc w:val="center"/>
        </w:trPr>
        <w:tc>
          <w:tcPr>
            <w:cnfStyle w:val="001000000000" w:firstRow="0" w:lastRow="0" w:firstColumn="1" w:lastColumn="0" w:oddVBand="0" w:evenVBand="0" w:oddHBand="0" w:evenHBand="0" w:firstRowFirstColumn="0" w:firstRowLastColumn="0" w:lastRowFirstColumn="0" w:lastRowLastColumn="0"/>
            <w:tcW w:w="3119" w:type="dxa"/>
          </w:tcPr>
          <w:p w14:paraId="74E879FF" w14:textId="77777777" w:rsidR="0010313B" w:rsidRPr="006A0631" w:rsidRDefault="0010313B" w:rsidP="00AF38E8">
            <w:pPr>
              <w:jc w:val="center"/>
              <w:rPr>
                <w:rFonts w:ascii="Arial" w:hAnsi="Arial" w:cs="Arial"/>
                <w:b w:val="0"/>
                <w:bCs w:val="0"/>
                <w:color w:val="000000"/>
                <w:sz w:val="24"/>
                <w:szCs w:val="24"/>
                <w:highlight w:val="yellow"/>
                <w:lang w:val="es-ES"/>
              </w:rPr>
            </w:pPr>
            <w:r w:rsidRPr="006A0631">
              <w:rPr>
                <w:rFonts w:ascii="Arial" w:hAnsi="Arial" w:cs="Arial"/>
                <w:b w:val="0"/>
                <w:bCs w:val="0"/>
                <w:color w:val="000000"/>
                <w:sz w:val="24"/>
                <w:szCs w:val="24"/>
                <w:highlight w:val="yellow"/>
                <w:lang w:val="es-ES"/>
              </w:rPr>
              <w:t xml:space="preserve">Abandono del sitio </w:t>
            </w:r>
          </w:p>
        </w:tc>
        <w:tc>
          <w:tcPr>
            <w:tcW w:w="2058" w:type="dxa"/>
          </w:tcPr>
          <w:p w14:paraId="159D10F1" w14:textId="004F4234" w:rsidR="0010313B" w:rsidRPr="006A0631" w:rsidRDefault="002B4C12" w:rsidP="0092345D">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highlight w:val="yellow"/>
                <w:lang w:val="es-ES"/>
              </w:rPr>
            </w:pPr>
            <w:r w:rsidRPr="006A0631">
              <w:rPr>
                <w:rFonts w:ascii="Arial" w:hAnsi="Arial" w:cs="Arial"/>
                <w:bCs/>
                <w:color w:val="000000"/>
                <w:sz w:val="24"/>
                <w:szCs w:val="24"/>
                <w:highlight w:val="yellow"/>
                <w:lang w:val="es-ES"/>
              </w:rPr>
              <w:t>1</w:t>
            </w:r>
            <w:r w:rsidR="00850931" w:rsidRPr="006A0631">
              <w:rPr>
                <w:rFonts w:ascii="Arial" w:hAnsi="Arial" w:cs="Arial"/>
                <w:bCs/>
                <w:color w:val="000000"/>
                <w:sz w:val="24"/>
                <w:szCs w:val="24"/>
                <w:highlight w:val="yellow"/>
                <w:lang w:val="es-ES"/>
              </w:rPr>
              <w:t>año</w:t>
            </w:r>
          </w:p>
        </w:tc>
        <w:tc>
          <w:tcPr>
            <w:tcW w:w="2126" w:type="dxa"/>
            <w:vMerge/>
          </w:tcPr>
          <w:p w14:paraId="459FB735" w14:textId="77777777" w:rsidR="0010313B" w:rsidRPr="006A0631" w:rsidRDefault="0010313B" w:rsidP="0092345D">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highlight w:val="yellow"/>
                <w:lang w:val="es-ES"/>
              </w:rPr>
            </w:pPr>
          </w:p>
        </w:tc>
      </w:tr>
      <w:tr w:rsidR="0092345D" w:rsidRPr="00F37B3E" w14:paraId="7C6488CA" w14:textId="77777777" w:rsidTr="007051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tcPr>
          <w:p w14:paraId="22AF9602" w14:textId="77777777" w:rsidR="0092345D" w:rsidRPr="006A0631" w:rsidRDefault="0092345D" w:rsidP="00AF38E8">
            <w:pPr>
              <w:jc w:val="center"/>
              <w:rPr>
                <w:rFonts w:ascii="Arial" w:hAnsi="Arial" w:cs="Arial"/>
                <w:color w:val="000000"/>
                <w:sz w:val="24"/>
                <w:szCs w:val="24"/>
                <w:highlight w:val="yellow"/>
                <w:lang w:val="es-ES"/>
              </w:rPr>
            </w:pPr>
            <w:r w:rsidRPr="006A0631">
              <w:rPr>
                <w:rFonts w:ascii="Arial" w:hAnsi="Arial" w:cs="Arial"/>
                <w:color w:val="000000"/>
                <w:sz w:val="24"/>
                <w:szCs w:val="24"/>
                <w:highlight w:val="yellow"/>
                <w:lang w:val="es-ES"/>
              </w:rPr>
              <w:t xml:space="preserve">Total </w:t>
            </w:r>
          </w:p>
        </w:tc>
        <w:tc>
          <w:tcPr>
            <w:tcW w:w="2058" w:type="dxa"/>
          </w:tcPr>
          <w:p w14:paraId="451A94C1" w14:textId="42C23B82" w:rsidR="0092345D" w:rsidRPr="006A0631" w:rsidRDefault="00283D27" w:rsidP="0092345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highlight w:val="yellow"/>
                <w:lang w:val="es-ES"/>
              </w:rPr>
            </w:pPr>
            <w:r w:rsidRPr="006A0631">
              <w:rPr>
                <w:rFonts w:ascii="Arial" w:hAnsi="Arial" w:cs="Arial"/>
                <w:b/>
                <w:bCs/>
                <w:color w:val="000000"/>
                <w:sz w:val="24"/>
                <w:szCs w:val="24"/>
                <w:highlight w:val="yellow"/>
                <w:lang w:val="es-ES"/>
              </w:rPr>
              <w:t>11</w:t>
            </w:r>
            <w:r w:rsidR="0092345D" w:rsidRPr="006A0631">
              <w:rPr>
                <w:rFonts w:ascii="Arial" w:hAnsi="Arial" w:cs="Arial"/>
                <w:b/>
                <w:bCs/>
                <w:color w:val="000000"/>
                <w:sz w:val="24"/>
                <w:szCs w:val="24"/>
                <w:highlight w:val="yellow"/>
                <w:lang w:val="es-ES"/>
              </w:rPr>
              <w:t xml:space="preserve"> años</w:t>
            </w:r>
          </w:p>
        </w:tc>
        <w:tc>
          <w:tcPr>
            <w:tcW w:w="2126" w:type="dxa"/>
          </w:tcPr>
          <w:p w14:paraId="27C99BA3" w14:textId="543A5B87" w:rsidR="0092345D" w:rsidRPr="009A4B49" w:rsidRDefault="006F7CB6" w:rsidP="0092345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lang w:val="es-ES"/>
              </w:rPr>
            </w:pPr>
            <w:r w:rsidRPr="006A0631">
              <w:rPr>
                <w:rFonts w:ascii="Arial" w:hAnsi="Arial" w:cs="Arial"/>
                <w:b/>
                <w:bCs/>
                <w:color w:val="000000"/>
                <w:sz w:val="24"/>
                <w:szCs w:val="24"/>
                <w:highlight w:val="yellow"/>
                <w:lang w:val="es-ES"/>
              </w:rPr>
              <w:t>17.41</w:t>
            </w:r>
          </w:p>
        </w:tc>
      </w:tr>
    </w:tbl>
    <w:p w14:paraId="37E09FA6" w14:textId="77777777" w:rsidR="00EA0B11" w:rsidRDefault="00EA0B11" w:rsidP="00AF38E8">
      <w:pPr>
        <w:pStyle w:val="NormalWeb"/>
        <w:spacing w:before="0" w:beforeAutospacing="0" w:after="0" w:afterAutospacing="0" w:line="276" w:lineRule="auto"/>
        <w:jc w:val="both"/>
        <w:textAlignment w:val="baseline"/>
        <w:rPr>
          <w:rFonts w:ascii="Arial" w:eastAsia="+mn-ea" w:hAnsi="Arial" w:cs="+mn-cs"/>
          <w:color w:val="000000"/>
          <w:kern w:val="24"/>
        </w:rPr>
      </w:pPr>
    </w:p>
    <w:p w14:paraId="3F597D4B" w14:textId="207E5D32" w:rsidR="00EA0B11" w:rsidRPr="008F0E4B" w:rsidRDefault="0010313B" w:rsidP="00AF38E8">
      <w:pPr>
        <w:pStyle w:val="NormalWeb"/>
        <w:spacing w:before="0" w:beforeAutospacing="0" w:after="0" w:afterAutospacing="0" w:line="276" w:lineRule="auto"/>
        <w:jc w:val="both"/>
        <w:textAlignment w:val="baseline"/>
      </w:pPr>
      <w:r w:rsidRPr="006A0631">
        <w:rPr>
          <w:rFonts w:ascii="Arial" w:eastAsia="+mn-ea" w:hAnsi="Arial" w:cs="+mn-cs"/>
          <w:color w:val="000000"/>
          <w:kern w:val="24"/>
          <w:highlight w:val="yellow"/>
        </w:rPr>
        <w:t xml:space="preserve">El </w:t>
      </w:r>
      <w:r w:rsidR="00CC3B63" w:rsidRPr="006A0631">
        <w:rPr>
          <w:rFonts w:ascii="Arial" w:eastAsia="+mn-ea" w:hAnsi="Arial" w:cs="+mn-cs"/>
          <w:color w:val="000000"/>
          <w:kern w:val="24"/>
          <w:highlight w:val="yellow"/>
        </w:rPr>
        <w:t xml:space="preserve">área de cambio de uso de suelo, </w:t>
      </w:r>
      <w:r w:rsidR="00EA0B11" w:rsidRPr="006A0631">
        <w:rPr>
          <w:rFonts w:ascii="Arial" w:eastAsia="+mn-ea" w:hAnsi="Arial" w:cs="+mn-cs"/>
          <w:color w:val="000000"/>
          <w:kern w:val="24"/>
          <w:highlight w:val="yellow"/>
        </w:rPr>
        <w:t xml:space="preserve">es </w:t>
      </w:r>
      <w:r w:rsidR="00930753" w:rsidRPr="006A0631">
        <w:rPr>
          <w:rFonts w:ascii="Arial" w:eastAsia="+mn-ea" w:hAnsi="Arial" w:cs="+mn-cs"/>
          <w:color w:val="000000"/>
          <w:kern w:val="24"/>
          <w:highlight w:val="yellow"/>
        </w:rPr>
        <w:t>un</w:t>
      </w:r>
      <w:r w:rsidR="0086256C" w:rsidRPr="006A0631">
        <w:rPr>
          <w:rFonts w:ascii="Arial" w:eastAsia="+mn-ea" w:hAnsi="Arial" w:cs="+mn-cs"/>
          <w:color w:val="000000"/>
          <w:kern w:val="24"/>
          <w:highlight w:val="yellow"/>
        </w:rPr>
        <w:t xml:space="preserve"> área fuera de uso</w:t>
      </w:r>
      <w:r w:rsidR="004D022E" w:rsidRPr="006A0631">
        <w:rPr>
          <w:rFonts w:ascii="Arial" w:eastAsia="+mn-ea" w:hAnsi="Arial" w:cs="+mn-cs"/>
          <w:color w:val="000000"/>
          <w:kern w:val="24"/>
          <w:highlight w:val="yellow"/>
        </w:rPr>
        <w:t>,</w:t>
      </w:r>
      <w:r w:rsidR="0086256C" w:rsidRPr="006A0631">
        <w:rPr>
          <w:rFonts w:ascii="Arial" w:eastAsia="+mn-ea" w:hAnsi="Arial" w:cs="+mn-cs"/>
          <w:color w:val="000000"/>
          <w:kern w:val="24"/>
          <w:highlight w:val="yellow"/>
        </w:rPr>
        <w:t xml:space="preserve"> sin ningún tipo de </w:t>
      </w:r>
      <w:r w:rsidR="00EA0B11" w:rsidRPr="006A0631">
        <w:rPr>
          <w:rFonts w:ascii="Arial" w:eastAsia="+mn-ea" w:hAnsi="Arial" w:cs="+mn-cs"/>
          <w:color w:val="000000"/>
          <w:kern w:val="24"/>
          <w:highlight w:val="yellow"/>
        </w:rPr>
        <w:t>potencial</w:t>
      </w:r>
      <w:r w:rsidR="0086256C" w:rsidRPr="006A0631">
        <w:rPr>
          <w:rFonts w:ascii="Arial" w:eastAsia="+mn-ea" w:hAnsi="Arial" w:cs="+mn-cs"/>
          <w:color w:val="000000"/>
          <w:kern w:val="24"/>
          <w:highlight w:val="yellow"/>
        </w:rPr>
        <w:t xml:space="preserve"> productivo desde el punto de vista agropecuario o</w:t>
      </w:r>
      <w:r w:rsidR="0092345D" w:rsidRPr="006A0631">
        <w:rPr>
          <w:rFonts w:ascii="Arial" w:eastAsia="+mn-ea" w:hAnsi="Arial" w:cs="+mn-cs"/>
          <w:color w:val="000000"/>
          <w:kern w:val="24"/>
          <w:highlight w:val="yellow"/>
        </w:rPr>
        <w:t xml:space="preserve"> forestal, en dichos terrenos</w:t>
      </w:r>
      <w:r w:rsidR="005C44A8" w:rsidRPr="006A0631">
        <w:rPr>
          <w:rFonts w:ascii="Arial" w:eastAsia="+mn-ea" w:hAnsi="Arial" w:cs="+mn-cs"/>
          <w:color w:val="000000"/>
          <w:kern w:val="24"/>
          <w:highlight w:val="yellow"/>
        </w:rPr>
        <w:t xml:space="preserve">, en donde se </w:t>
      </w:r>
      <w:r w:rsidR="00EA0B11" w:rsidRPr="006A0631">
        <w:rPr>
          <w:rFonts w:ascii="Arial" w:eastAsia="+mn-ea" w:hAnsi="Arial" w:cs="+mn-cs"/>
          <w:color w:val="000000"/>
          <w:kern w:val="24"/>
          <w:highlight w:val="yellow"/>
        </w:rPr>
        <w:t xml:space="preserve">pretende </w:t>
      </w:r>
      <w:r w:rsidR="0092345D" w:rsidRPr="006A0631">
        <w:rPr>
          <w:rFonts w:ascii="Arial" w:eastAsia="+mn-ea" w:hAnsi="Arial" w:cs="+mn-cs"/>
          <w:color w:val="000000"/>
          <w:kern w:val="24"/>
          <w:highlight w:val="yellow"/>
        </w:rPr>
        <w:t>utilizar el terreno para la construcción y operación de un</w:t>
      </w:r>
      <w:r w:rsidR="00DA0A99" w:rsidRPr="006A0631">
        <w:rPr>
          <w:rFonts w:ascii="Arial" w:eastAsia="+mn-ea" w:hAnsi="Arial" w:cs="+mn-cs"/>
          <w:color w:val="000000"/>
          <w:kern w:val="24"/>
          <w:highlight w:val="yellow"/>
        </w:rPr>
        <w:t xml:space="preserve"> banco de material a</w:t>
      </w:r>
      <w:r w:rsidR="0092345D" w:rsidRPr="006A0631">
        <w:rPr>
          <w:rFonts w:ascii="Arial" w:eastAsia="+mn-ea" w:hAnsi="Arial" w:cs="+mn-cs"/>
          <w:color w:val="000000"/>
          <w:kern w:val="24"/>
          <w:highlight w:val="yellow"/>
        </w:rPr>
        <w:t xml:space="preserve"> cielo abierto.</w:t>
      </w:r>
    </w:p>
    <w:p w14:paraId="672885DA" w14:textId="5C44B8E4" w:rsidR="0092345D" w:rsidRDefault="00EA0B11" w:rsidP="00AF38E8">
      <w:pPr>
        <w:autoSpaceDE w:val="0"/>
        <w:autoSpaceDN w:val="0"/>
        <w:adjustRightInd w:val="0"/>
        <w:spacing w:after="0"/>
        <w:jc w:val="both"/>
        <w:rPr>
          <w:rFonts w:ascii="Arial" w:eastAsia="Times New Roman" w:hAnsi="Arial" w:cs="Arial"/>
          <w:sz w:val="24"/>
          <w:szCs w:val="24"/>
          <w:lang w:val="es-ES"/>
        </w:rPr>
      </w:pPr>
      <w:r>
        <w:rPr>
          <w:rFonts w:ascii="Arial" w:eastAsia="Times New Roman" w:hAnsi="Arial" w:cs="Arial"/>
          <w:sz w:val="24"/>
          <w:szCs w:val="24"/>
          <w:lang w:val="es-ES"/>
        </w:rPr>
        <w:t>L</w:t>
      </w:r>
      <w:r w:rsidRPr="00F37B3E">
        <w:rPr>
          <w:rFonts w:ascii="Arial" w:eastAsia="Times New Roman" w:hAnsi="Arial" w:cs="Arial"/>
          <w:sz w:val="24"/>
          <w:szCs w:val="24"/>
          <w:lang w:val="es-ES"/>
        </w:rPr>
        <w:t>a elaboración de</w:t>
      </w:r>
      <w:r>
        <w:rPr>
          <w:rFonts w:ascii="Arial" w:eastAsia="Times New Roman" w:hAnsi="Arial" w:cs="Arial"/>
          <w:sz w:val="24"/>
          <w:szCs w:val="24"/>
          <w:lang w:val="es-ES"/>
        </w:rPr>
        <w:t>l</w:t>
      </w:r>
      <w:r w:rsidRPr="00F37B3E">
        <w:rPr>
          <w:rFonts w:ascii="Arial" w:eastAsia="Times New Roman" w:hAnsi="Arial" w:cs="Arial"/>
          <w:sz w:val="24"/>
          <w:szCs w:val="24"/>
          <w:lang w:val="es-ES"/>
        </w:rPr>
        <w:t xml:space="preserve"> </w:t>
      </w:r>
      <w:r>
        <w:rPr>
          <w:rFonts w:ascii="Arial" w:eastAsia="Times New Roman" w:hAnsi="Arial" w:cs="Arial"/>
          <w:sz w:val="24"/>
          <w:szCs w:val="24"/>
          <w:lang w:val="es-ES"/>
        </w:rPr>
        <w:t xml:space="preserve">Estudio Técnico Justificativo </w:t>
      </w:r>
      <w:r w:rsidRPr="00F37B3E">
        <w:rPr>
          <w:rFonts w:ascii="Arial" w:eastAsia="Times New Roman" w:hAnsi="Arial" w:cs="Arial"/>
          <w:sz w:val="24"/>
          <w:szCs w:val="24"/>
          <w:lang w:val="es-ES"/>
        </w:rPr>
        <w:t>es</w:t>
      </w:r>
      <w:r>
        <w:rPr>
          <w:rFonts w:ascii="Arial" w:eastAsia="Times New Roman" w:hAnsi="Arial" w:cs="Arial"/>
          <w:sz w:val="24"/>
          <w:szCs w:val="24"/>
          <w:lang w:val="es-ES"/>
        </w:rPr>
        <w:t xml:space="preserve"> con</w:t>
      </w:r>
      <w:r w:rsidRPr="00F37B3E">
        <w:rPr>
          <w:rFonts w:ascii="Arial" w:eastAsia="Times New Roman" w:hAnsi="Arial" w:cs="Arial"/>
          <w:sz w:val="24"/>
          <w:szCs w:val="24"/>
          <w:lang w:val="es-ES"/>
        </w:rPr>
        <w:t xml:space="preserve"> </w:t>
      </w:r>
      <w:r>
        <w:rPr>
          <w:rFonts w:ascii="Arial" w:eastAsia="Times New Roman" w:hAnsi="Arial" w:cs="Arial"/>
          <w:sz w:val="24"/>
          <w:szCs w:val="24"/>
          <w:lang w:val="es-ES"/>
        </w:rPr>
        <w:t xml:space="preserve">el propósito de </w:t>
      </w:r>
      <w:r w:rsidRPr="00F37B3E">
        <w:rPr>
          <w:rFonts w:ascii="Arial" w:eastAsia="Times New Roman" w:hAnsi="Arial" w:cs="Arial"/>
          <w:sz w:val="24"/>
          <w:szCs w:val="24"/>
          <w:lang w:val="es-ES"/>
        </w:rPr>
        <w:t xml:space="preserve">solicitar a la autoridad normativa la autorización para poder llevar a cabo el </w:t>
      </w:r>
      <w:r w:rsidR="00F864DF">
        <w:rPr>
          <w:rFonts w:ascii="Arial" w:eastAsia="Times New Roman" w:hAnsi="Arial" w:cs="Arial"/>
          <w:sz w:val="24"/>
          <w:szCs w:val="24"/>
          <w:lang w:val="es-ES"/>
        </w:rPr>
        <w:t>c</w:t>
      </w:r>
      <w:r w:rsidRPr="00F37B3E">
        <w:rPr>
          <w:rFonts w:ascii="Arial" w:eastAsia="Times New Roman" w:hAnsi="Arial" w:cs="Arial"/>
          <w:sz w:val="24"/>
          <w:szCs w:val="24"/>
          <w:lang w:val="es-ES"/>
        </w:rPr>
        <w:t xml:space="preserve">ambio de uso de suelo en </w:t>
      </w:r>
      <w:r w:rsidR="00250E00">
        <w:rPr>
          <w:rFonts w:ascii="Arial" w:eastAsia="Times New Roman" w:hAnsi="Arial" w:cs="Arial"/>
          <w:sz w:val="24"/>
          <w:szCs w:val="24"/>
          <w:lang w:val="es-ES"/>
        </w:rPr>
        <w:t>esta área</w:t>
      </w:r>
      <w:r w:rsidR="005C44A8">
        <w:rPr>
          <w:rFonts w:ascii="Arial" w:eastAsia="Times New Roman" w:hAnsi="Arial" w:cs="Arial"/>
          <w:sz w:val="24"/>
          <w:szCs w:val="24"/>
          <w:lang w:val="es-ES"/>
        </w:rPr>
        <w:t xml:space="preserve"> </w:t>
      </w:r>
      <w:r w:rsidRPr="00F37B3E">
        <w:rPr>
          <w:rFonts w:ascii="Arial" w:eastAsia="Times New Roman" w:hAnsi="Arial" w:cs="Arial"/>
          <w:sz w:val="24"/>
          <w:szCs w:val="24"/>
          <w:lang w:val="es-ES"/>
        </w:rPr>
        <w:t>que sustenta vegetación clasificada como forestal</w:t>
      </w:r>
      <w:r>
        <w:rPr>
          <w:rFonts w:ascii="Arial" w:eastAsia="Times New Roman" w:hAnsi="Arial" w:cs="Arial"/>
          <w:sz w:val="24"/>
          <w:szCs w:val="24"/>
          <w:lang w:val="es-ES"/>
        </w:rPr>
        <w:t xml:space="preserve"> </w:t>
      </w:r>
      <w:r w:rsidR="00F864DF" w:rsidRPr="006A0631">
        <w:rPr>
          <w:rFonts w:ascii="Arial" w:eastAsia="Times New Roman" w:hAnsi="Arial" w:cs="Arial"/>
          <w:sz w:val="24"/>
          <w:szCs w:val="24"/>
          <w:highlight w:val="yellow"/>
          <w:lang w:val="es-ES"/>
        </w:rPr>
        <w:t>(</w:t>
      </w:r>
      <w:r w:rsidR="002B4C12" w:rsidRPr="006A0631">
        <w:rPr>
          <w:rFonts w:ascii="Arial" w:eastAsia="Times New Roman" w:hAnsi="Arial" w:cs="Arial"/>
          <w:sz w:val="24"/>
          <w:szCs w:val="24"/>
          <w:highlight w:val="yellow"/>
          <w:lang w:val="es-ES"/>
        </w:rPr>
        <w:t xml:space="preserve">Matorral </w:t>
      </w:r>
      <w:r w:rsidR="002D7DA4" w:rsidRPr="006A0631">
        <w:rPr>
          <w:rFonts w:ascii="Arial" w:eastAsia="Times New Roman" w:hAnsi="Arial" w:cs="Arial"/>
          <w:sz w:val="24"/>
          <w:szCs w:val="24"/>
          <w:highlight w:val="yellow"/>
          <w:lang w:val="es-ES"/>
        </w:rPr>
        <w:t>Desértico Rosetófilo</w:t>
      </w:r>
      <w:r w:rsidR="00890474" w:rsidRPr="006A0631">
        <w:rPr>
          <w:rFonts w:ascii="Arial" w:eastAsia="Times New Roman" w:hAnsi="Arial" w:cs="Arial"/>
          <w:sz w:val="24"/>
          <w:szCs w:val="24"/>
          <w:highlight w:val="yellow"/>
          <w:lang w:val="es-ES"/>
        </w:rPr>
        <w:t xml:space="preserve"> y Micrófilo</w:t>
      </w:r>
      <w:r w:rsidR="00F864DF" w:rsidRPr="006A0631">
        <w:rPr>
          <w:rFonts w:ascii="Arial" w:eastAsia="Times New Roman" w:hAnsi="Arial" w:cs="Arial"/>
          <w:sz w:val="24"/>
          <w:szCs w:val="24"/>
          <w:highlight w:val="yellow"/>
          <w:lang w:val="es-ES"/>
        </w:rPr>
        <w:t>),</w:t>
      </w:r>
      <w:r w:rsidR="00F864DF">
        <w:rPr>
          <w:rFonts w:ascii="Arial" w:eastAsia="Times New Roman" w:hAnsi="Arial" w:cs="Arial"/>
          <w:sz w:val="24"/>
          <w:szCs w:val="24"/>
          <w:lang w:val="es-ES"/>
        </w:rPr>
        <w:t xml:space="preserve"> </w:t>
      </w:r>
      <w:r w:rsidRPr="006A0631">
        <w:rPr>
          <w:rFonts w:ascii="Arial" w:eastAsia="Times New Roman" w:hAnsi="Arial" w:cs="Arial"/>
          <w:sz w:val="24"/>
          <w:szCs w:val="24"/>
          <w:highlight w:val="yellow"/>
          <w:lang w:val="es-ES"/>
        </w:rPr>
        <w:t xml:space="preserve">misma que será removida previa autorización en una superficie de </w:t>
      </w:r>
      <w:r w:rsidR="0033666E" w:rsidRPr="006A0631">
        <w:rPr>
          <w:rFonts w:ascii="Arial" w:eastAsia="Times New Roman" w:hAnsi="Arial" w:cs="Arial"/>
          <w:sz w:val="24"/>
          <w:szCs w:val="24"/>
          <w:highlight w:val="yellow"/>
          <w:lang w:val="es-ES"/>
        </w:rPr>
        <w:t>17.41</w:t>
      </w:r>
      <w:r w:rsidR="005779D6" w:rsidRPr="006A0631">
        <w:rPr>
          <w:rFonts w:ascii="Arial" w:eastAsia="Times New Roman" w:hAnsi="Arial" w:cs="Arial"/>
          <w:sz w:val="24"/>
          <w:szCs w:val="24"/>
          <w:highlight w:val="yellow"/>
          <w:lang w:val="es-ES"/>
        </w:rPr>
        <w:t xml:space="preserve"> </w:t>
      </w:r>
      <w:r w:rsidR="005779D6" w:rsidRPr="006A0631">
        <w:rPr>
          <w:rFonts w:ascii="Arial" w:eastAsia="Times New Roman" w:hAnsi="Arial" w:cs="Arial"/>
          <w:bCs/>
          <w:sz w:val="24"/>
          <w:szCs w:val="24"/>
          <w:highlight w:val="yellow"/>
          <w:lang w:val="es-ES"/>
        </w:rPr>
        <w:t>ha</w:t>
      </w:r>
      <w:r w:rsidRPr="006A0631">
        <w:rPr>
          <w:rFonts w:ascii="Arial" w:eastAsia="Times New Roman" w:hAnsi="Arial" w:cs="Arial"/>
          <w:bCs/>
          <w:sz w:val="24"/>
          <w:szCs w:val="24"/>
          <w:highlight w:val="yellow"/>
          <w:lang w:val="es-ES"/>
        </w:rPr>
        <w:t>.,</w:t>
      </w:r>
      <w:r w:rsidR="0033666E" w:rsidRPr="006A0631">
        <w:rPr>
          <w:rFonts w:ascii="Arial" w:eastAsia="Times New Roman" w:hAnsi="Arial" w:cs="Arial"/>
          <w:bCs/>
          <w:sz w:val="24"/>
          <w:szCs w:val="24"/>
          <w:highlight w:val="yellow"/>
          <w:lang w:val="es-ES"/>
        </w:rPr>
        <w:t xml:space="preserve"> de las cuales 11.71</w:t>
      </w:r>
      <w:r w:rsidR="00283D27" w:rsidRPr="006A0631">
        <w:rPr>
          <w:rFonts w:ascii="Arial" w:eastAsia="Times New Roman" w:hAnsi="Arial" w:cs="Arial"/>
          <w:bCs/>
          <w:sz w:val="24"/>
          <w:szCs w:val="24"/>
          <w:highlight w:val="yellow"/>
          <w:lang w:val="es-ES"/>
        </w:rPr>
        <w:t xml:space="preserve"> ha, será para la extracción de material pétreo, el resto 5.7 ha, será para diversas construcciones entre ellas el área de trituración,  de </w:t>
      </w:r>
      <w:r w:rsidRPr="006A0631">
        <w:rPr>
          <w:rFonts w:ascii="Arial" w:eastAsia="Times New Roman" w:hAnsi="Arial" w:cs="Arial"/>
          <w:bCs/>
          <w:sz w:val="24"/>
          <w:szCs w:val="24"/>
          <w:highlight w:val="yellow"/>
          <w:lang w:val="es-ES"/>
        </w:rPr>
        <w:t xml:space="preserve"> c</w:t>
      </w:r>
      <w:r w:rsidRPr="006A0631">
        <w:rPr>
          <w:rFonts w:ascii="Arial" w:eastAsia="Times New Roman" w:hAnsi="Arial" w:cs="Arial"/>
          <w:sz w:val="24"/>
          <w:szCs w:val="24"/>
          <w:highlight w:val="yellow"/>
          <w:lang w:val="es-ES"/>
        </w:rPr>
        <w:t>uyo uso o destino final será l</w:t>
      </w:r>
      <w:r w:rsidR="00FB7DC6" w:rsidRPr="006A0631">
        <w:rPr>
          <w:rFonts w:ascii="Arial" w:eastAsia="Times New Roman" w:hAnsi="Arial" w:cs="Arial"/>
          <w:sz w:val="24"/>
          <w:szCs w:val="24"/>
          <w:highlight w:val="yellow"/>
          <w:lang w:val="es-ES"/>
        </w:rPr>
        <w:t xml:space="preserve">a construcción </w:t>
      </w:r>
      <w:r w:rsidR="0092345D" w:rsidRPr="006A0631">
        <w:rPr>
          <w:rFonts w:ascii="Arial" w:eastAsia="Times New Roman" w:hAnsi="Arial" w:cs="Arial"/>
          <w:sz w:val="24"/>
          <w:szCs w:val="24"/>
          <w:highlight w:val="yellow"/>
          <w:lang w:val="es-ES"/>
        </w:rPr>
        <w:t xml:space="preserve">de </w:t>
      </w:r>
      <w:r w:rsidR="00DA0A99" w:rsidRPr="006A0631">
        <w:rPr>
          <w:rFonts w:ascii="Arial" w:eastAsia="Times New Roman" w:hAnsi="Arial" w:cs="Arial"/>
          <w:sz w:val="24"/>
          <w:szCs w:val="24"/>
          <w:highlight w:val="yellow"/>
          <w:lang w:val="es-ES"/>
        </w:rPr>
        <w:t xml:space="preserve">banco de extracción de material pétreo </w:t>
      </w:r>
      <w:r w:rsidR="0092345D" w:rsidRPr="006A0631">
        <w:rPr>
          <w:rFonts w:ascii="Arial" w:eastAsia="Times New Roman" w:hAnsi="Arial" w:cs="Arial"/>
          <w:sz w:val="24"/>
          <w:szCs w:val="24"/>
          <w:highlight w:val="yellow"/>
          <w:lang w:val="es-ES"/>
        </w:rPr>
        <w:t>a cielo abierto.</w:t>
      </w:r>
    </w:p>
    <w:p w14:paraId="18A3F3B5" w14:textId="77777777" w:rsidR="0092345D" w:rsidRDefault="0092345D" w:rsidP="00AF38E8">
      <w:pPr>
        <w:autoSpaceDE w:val="0"/>
        <w:autoSpaceDN w:val="0"/>
        <w:adjustRightInd w:val="0"/>
        <w:spacing w:after="0"/>
        <w:jc w:val="both"/>
        <w:rPr>
          <w:rFonts w:ascii="Arial" w:eastAsia="Times New Roman" w:hAnsi="Arial" w:cs="Arial"/>
          <w:sz w:val="24"/>
          <w:szCs w:val="24"/>
          <w:lang w:val="es-ES"/>
        </w:rPr>
      </w:pPr>
    </w:p>
    <w:p w14:paraId="64C935BA" w14:textId="7F91A5B6" w:rsidR="00EA0B11" w:rsidRDefault="00EA0B11" w:rsidP="00AF38E8">
      <w:pPr>
        <w:autoSpaceDE w:val="0"/>
        <w:autoSpaceDN w:val="0"/>
        <w:adjustRightInd w:val="0"/>
        <w:spacing w:after="0"/>
        <w:jc w:val="both"/>
        <w:rPr>
          <w:rFonts w:ascii="Arial" w:eastAsia="Times New Roman" w:hAnsi="Arial" w:cs="Arial"/>
          <w:sz w:val="24"/>
          <w:szCs w:val="24"/>
          <w:lang w:val="es-ES"/>
        </w:rPr>
      </w:pPr>
      <w:r w:rsidRPr="002601DB">
        <w:rPr>
          <w:rFonts w:ascii="Arial" w:eastAsia="Times New Roman" w:hAnsi="Arial" w:cs="Arial"/>
          <w:sz w:val="24"/>
          <w:szCs w:val="24"/>
          <w:lang w:val="es-ES"/>
        </w:rPr>
        <w:t>El período considerado para llevar a cabo las actividades necesarias para el cambio de uso del su</w:t>
      </w:r>
      <w:r w:rsidR="002D57C3" w:rsidRPr="002601DB">
        <w:rPr>
          <w:rFonts w:ascii="Arial" w:eastAsia="Times New Roman" w:hAnsi="Arial" w:cs="Arial"/>
          <w:sz w:val="24"/>
          <w:szCs w:val="24"/>
          <w:lang w:val="es-ES"/>
        </w:rPr>
        <w:t xml:space="preserve">elo (desmonte y despalme) </w:t>
      </w:r>
      <w:r w:rsidR="002D57C3" w:rsidRPr="006A0631">
        <w:rPr>
          <w:rFonts w:ascii="Arial" w:eastAsia="Times New Roman" w:hAnsi="Arial" w:cs="Arial"/>
          <w:sz w:val="24"/>
          <w:szCs w:val="24"/>
          <w:highlight w:val="yellow"/>
          <w:lang w:val="es-ES"/>
        </w:rPr>
        <w:t xml:space="preserve">será </w:t>
      </w:r>
      <w:r w:rsidRPr="006A0631">
        <w:rPr>
          <w:rFonts w:ascii="Arial" w:eastAsia="Times New Roman" w:hAnsi="Arial" w:cs="Arial"/>
          <w:sz w:val="24"/>
          <w:szCs w:val="24"/>
          <w:highlight w:val="yellow"/>
          <w:lang w:val="es-ES"/>
        </w:rPr>
        <w:t xml:space="preserve">de </w:t>
      </w:r>
      <w:r w:rsidR="00283D27" w:rsidRPr="006A0631">
        <w:rPr>
          <w:rFonts w:ascii="Arial" w:eastAsia="Times New Roman" w:hAnsi="Arial" w:cs="Arial"/>
          <w:sz w:val="24"/>
          <w:szCs w:val="24"/>
          <w:highlight w:val="yellow"/>
          <w:lang w:val="es-ES"/>
        </w:rPr>
        <w:t>10</w:t>
      </w:r>
      <w:r w:rsidR="00EF1260" w:rsidRPr="006A0631">
        <w:rPr>
          <w:rFonts w:ascii="Arial" w:eastAsia="Times New Roman" w:hAnsi="Arial" w:cs="Arial"/>
          <w:sz w:val="24"/>
          <w:szCs w:val="24"/>
          <w:highlight w:val="yellow"/>
          <w:lang w:val="es-ES"/>
        </w:rPr>
        <w:t xml:space="preserve"> años, siendo aprovechadas </w:t>
      </w:r>
      <w:r w:rsidR="0033666E" w:rsidRPr="006A0631">
        <w:rPr>
          <w:rFonts w:ascii="Arial" w:eastAsia="Times New Roman" w:hAnsi="Arial" w:cs="Arial"/>
          <w:sz w:val="24"/>
          <w:szCs w:val="24"/>
          <w:highlight w:val="yellow"/>
          <w:lang w:val="es-ES"/>
        </w:rPr>
        <w:t>1.74</w:t>
      </w:r>
      <w:r w:rsidR="004F148D" w:rsidRPr="006A0631">
        <w:rPr>
          <w:rFonts w:ascii="Arial" w:eastAsia="Times New Roman" w:hAnsi="Arial" w:cs="Arial"/>
          <w:sz w:val="24"/>
          <w:szCs w:val="24"/>
          <w:highlight w:val="yellow"/>
          <w:lang w:val="es-ES"/>
        </w:rPr>
        <w:t xml:space="preserve"> has por año, </w:t>
      </w:r>
      <w:r w:rsidR="004F148D" w:rsidRPr="002601DB">
        <w:rPr>
          <w:rFonts w:ascii="Arial" w:eastAsia="Times New Roman" w:hAnsi="Arial" w:cs="Arial"/>
          <w:sz w:val="24"/>
          <w:szCs w:val="24"/>
          <w:lang w:val="es-ES"/>
        </w:rPr>
        <w:t xml:space="preserve">y </w:t>
      </w:r>
      <w:r w:rsidRPr="002601DB">
        <w:rPr>
          <w:rFonts w:ascii="Arial" w:eastAsia="Times New Roman" w:hAnsi="Arial" w:cs="Arial"/>
          <w:sz w:val="24"/>
          <w:szCs w:val="24"/>
          <w:lang w:val="es-ES"/>
        </w:rPr>
        <w:t xml:space="preserve">ello en virtud de que </w:t>
      </w:r>
      <w:r w:rsidR="0033666E" w:rsidRPr="002601DB">
        <w:rPr>
          <w:rFonts w:ascii="Arial" w:eastAsia="Times New Roman" w:hAnsi="Arial" w:cs="Arial"/>
          <w:sz w:val="24"/>
          <w:szCs w:val="24"/>
          <w:lang w:val="es-ES"/>
        </w:rPr>
        <w:t xml:space="preserve">serán aprovechado paulatinamente y cada año </w:t>
      </w:r>
      <w:r w:rsidR="002D3572" w:rsidRPr="002601DB">
        <w:rPr>
          <w:rFonts w:ascii="Arial" w:eastAsia="Times New Roman" w:hAnsi="Arial" w:cs="Arial"/>
          <w:sz w:val="24"/>
          <w:szCs w:val="24"/>
          <w:lang w:val="es-ES"/>
        </w:rPr>
        <w:t>se</w:t>
      </w:r>
      <w:r w:rsidRPr="002601DB">
        <w:rPr>
          <w:rFonts w:ascii="Arial" w:eastAsia="Times New Roman" w:hAnsi="Arial" w:cs="Arial"/>
          <w:sz w:val="24"/>
          <w:szCs w:val="24"/>
          <w:lang w:val="es-ES"/>
        </w:rPr>
        <w:t xml:space="preserve"> </w:t>
      </w:r>
      <w:r w:rsidR="005C44A8" w:rsidRPr="002601DB">
        <w:rPr>
          <w:rFonts w:ascii="Arial" w:eastAsia="Times New Roman" w:hAnsi="Arial" w:cs="Arial"/>
          <w:sz w:val="24"/>
          <w:szCs w:val="24"/>
          <w:lang w:val="es-ES"/>
        </w:rPr>
        <w:t xml:space="preserve">pretende realizar rescate de algunas especies de interés y colocarlas </w:t>
      </w:r>
      <w:r w:rsidR="0092345D" w:rsidRPr="002601DB">
        <w:rPr>
          <w:rFonts w:ascii="Arial" w:eastAsia="Times New Roman" w:hAnsi="Arial" w:cs="Arial"/>
          <w:sz w:val="24"/>
          <w:szCs w:val="24"/>
          <w:lang w:val="es-ES"/>
        </w:rPr>
        <w:t xml:space="preserve">dentro </w:t>
      </w:r>
      <w:r w:rsidR="00141D83" w:rsidRPr="002601DB">
        <w:rPr>
          <w:rFonts w:ascii="Arial" w:eastAsia="Times New Roman" w:hAnsi="Arial" w:cs="Arial"/>
          <w:sz w:val="24"/>
          <w:szCs w:val="24"/>
          <w:lang w:val="es-ES"/>
        </w:rPr>
        <w:t>del área del predio en las</w:t>
      </w:r>
      <w:r w:rsidR="0092345D" w:rsidRPr="002601DB">
        <w:rPr>
          <w:rFonts w:ascii="Arial" w:eastAsia="Times New Roman" w:hAnsi="Arial" w:cs="Arial"/>
          <w:sz w:val="24"/>
          <w:szCs w:val="24"/>
          <w:lang w:val="es-ES"/>
        </w:rPr>
        <w:t xml:space="preserve"> mismas condiciones p</w:t>
      </w:r>
      <w:r w:rsidR="007764D9" w:rsidRPr="002601DB">
        <w:rPr>
          <w:rFonts w:ascii="Arial" w:eastAsia="Times New Roman" w:hAnsi="Arial" w:cs="Arial"/>
          <w:sz w:val="24"/>
          <w:szCs w:val="24"/>
          <w:lang w:val="es-ES"/>
        </w:rPr>
        <w:t>ara un mayor éxito en la reubicación</w:t>
      </w:r>
      <w:r w:rsidR="0092345D" w:rsidRPr="002601DB">
        <w:rPr>
          <w:rFonts w:ascii="Arial" w:eastAsia="Times New Roman" w:hAnsi="Arial" w:cs="Arial"/>
          <w:sz w:val="24"/>
          <w:szCs w:val="24"/>
          <w:lang w:val="es-ES"/>
        </w:rPr>
        <w:t xml:space="preserve">, </w:t>
      </w:r>
      <w:r w:rsidRPr="002601DB">
        <w:rPr>
          <w:rFonts w:ascii="Arial" w:eastAsia="Times New Roman" w:hAnsi="Arial" w:cs="Arial"/>
          <w:sz w:val="24"/>
          <w:szCs w:val="24"/>
          <w:lang w:val="es-ES"/>
        </w:rPr>
        <w:t xml:space="preserve">para el desarrollo total del proyecto se contempla la preparación del sitio y construcción e inicio de operación en un período de </w:t>
      </w:r>
      <w:r w:rsidR="00283D27" w:rsidRPr="006A0631">
        <w:rPr>
          <w:rFonts w:ascii="Arial" w:eastAsia="Times New Roman" w:hAnsi="Arial" w:cs="Arial"/>
          <w:sz w:val="24"/>
          <w:szCs w:val="24"/>
          <w:highlight w:val="yellow"/>
          <w:lang w:val="es-ES"/>
        </w:rPr>
        <w:t>10</w:t>
      </w:r>
      <w:r w:rsidR="004F148D" w:rsidRPr="006A0631">
        <w:rPr>
          <w:rFonts w:ascii="Arial" w:eastAsia="Times New Roman" w:hAnsi="Arial" w:cs="Arial"/>
          <w:sz w:val="24"/>
          <w:szCs w:val="24"/>
          <w:highlight w:val="yellow"/>
          <w:lang w:val="es-ES"/>
        </w:rPr>
        <w:t xml:space="preserve"> </w:t>
      </w:r>
      <w:r w:rsidR="004F148D" w:rsidRPr="002601DB">
        <w:rPr>
          <w:rFonts w:ascii="Arial" w:eastAsia="Times New Roman" w:hAnsi="Arial" w:cs="Arial"/>
          <w:sz w:val="24"/>
          <w:szCs w:val="24"/>
          <w:lang w:val="es-ES"/>
        </w:rPr>
        <w:t>años,</w:t>
      </w:r>
      <w:r w:rsidRPr="002601DB">
        <w:rPr>
          <w:rFonts w:ascii="Arial" w:eastAsia="Times New Roman" w:hAnsi="Arial" w:cs="Arial"/>
          <w:sz w:val="24"/>
          <w:szCs w:val="24"/>
          <w:lang w:val="es-ES"/>
        </w:rPr>
        <w:t xml:space="preserve"> aproximadamente </w:t>
      </w:r>
      <w:r w:rsidR="005779D6" w:rsidRPr="002601DB">
        <w:rPr>
          <w:rFonts w:ascii="Arial" w:eastAsia="Times New Roman" w:hAnsi="Arial" w:cs="Arial"/>
          <w:sz w:val="24"/>
          <w:szCs w:val="24"/>
          <w:lang w:val="es-ES"/>
        </w:rPr>
        <w:t>perí</w:t>
      </w:r>
      <w:r w:rsidRPr="002601DB">
        <w:rPr>
          <w:rFonts w:ascii="Arial" w:eastAsia="Times New Roman" w:hAnsi="Arial" w:cs="Arial"/>
          <w:sz w:val="24"/>
          <w:szCs w:val="24"/>
          <w:lang w:val="es-ES"/>
        </w:rPr>
        <w:t>odo en el cual se incluye la realización de los estudios</w:t>
      </w:r>
      <w:r w:rsidR="00141D83" w:rsidRPr="002601DB">
        <w:rPr>
          <w:rFonts w:ascii="Arial" w:eastAsia="Times New Roman" w:hAnsi="Arial" w:cs="Arial"/>
          <w:sz w:val="24"/>
          <w:szCs w:val="24"/>
          <w:lang w:val="es-ES"/>
        </w:rPr>
        <w:t xml:space="preserve"> correspondientes co</w:t>
      </w:r>
      <w:r w:rsidR="005779D6" w:rsidRPr="002601DB">
        <w:rPr>
          <w:rFonts w:ascii="Arial" w:eastAsia="Times New Roman" w:hAnsi="Arial" w:cs="Arial"/>
          <w:sz w:val="24"/>
          <w:szCs w:val="24"/>
          <w:lang w:val="es-ES"/>
        </w:rPr>
        <w:t>n base a la N</w:t>
      </w:r>
      <w:r w:rsidRPr="002601DB">
        <w:rPr>
          <w:rFonts w:ascii="Arial" w:eastAsia="Times New Roman" w:hAnsi="Arial" w:cs="Arial"/>
          <w:sz w:val="24"/>
          <w:szCs w:val="24"/>
          <w:lang w:val="es-ES"/>
        </w:rPr>
        <w:t>ormatividad y de ser autorizados para iniciar los procesos de operación mediante las acciones planteadas para</w:t>
      </w:r>
      <w:r w:rsidR="00010F9C" w:rsidRPr="002601DB">
        <w:rPr>
          <w:rFonts w:ascii="Arial" w:eastAsia="Times New Roman" w:hAnsi="Arial" w:cs="Arial"/>
          <w:sz w:val="24"/>
          <w:szCs w:val="24"/>
          <w:lang w:val="es-ES"/>
        </w:rPr>
        <w:t xml:space="preserve"> iniciar con</w:t>
      </w:r>
      <w:r w:rsidR="00010F9C" w:rsidRPr="006A0631">
        <w:rPr>
          <w:rFonts w:ascii="Arial" w:eastAsia="Times New Roman" w:hAnsi="Arial" w:cs="Arial"/>
          <w:sz w:val="24"/>
          <w:szCs w:val="24"/>
          <w:highlight w:val="yellow"/>
          <w:lang w:val="es-ES"/>
        </w:rPr>
        <w:t xml:space="preserve"> </w:t>
      </w:r>
      <w:r w:rsidR="0092345D" w:rsidRPr="006A0631">
        <w:rPr>
          <w:rFonts w:ascii="Arial" w:eastAsia="Times New Roman" w:hAnsi="Arial" w:cs="Arial"/>
          <w:sz w:val="24"/>
          <w:szCs w:val="24"/>
          <w:highlight w:val="yellow"/>
          <w:lang w:val="es-ES"/>
        </w:rPr>
        <w:t xml:space="preserve">la extracción y acarreo de material pétreo </w:t>
      </w:r>
      <w:r w:rsidR="0092345D" w:rsidRPr="002601DB">
        <w:rPr>
          <w:rFonts w:ascii="Arial" w:eastAsia="Times New Roman" w:hAnsi="Arial" w:cs="Arial"/>
          <w:sz w:val="24"/>
          <w:szCs w:val="24"/>
          <w:lang w:val="es-ES"/>
        </w:rPr>
        <w:t xml:space="preserve">de acuerdo a las necesidades del promovente y la demanda en los mercados locales y regionales. </w:t>
      </w:r>
      <w:r w:rsidR="00C55259" w:rsidRPr="002601DB">
        <w:rPr>
          <w:rFonts w:ascii="Arial" w:eastAsia="Times New Roman" w:hAnsi="Arial" w:cs="Arial"/>
          <w:sz w:val="24"/>
          <w:szCs w:val="24"/>
          <w:lang w:val="es-ES"/>
        </w:rPr>
        <w:t>P</w:t>
      </w:r>
      <w:r w:rsidRPr="002601DB">
        <w:rPr>
          <w:rFonts w:ascii="Arial" w:eastAsia="Times New Roman" w:hAnsi="Arial" w:cs="Arial"/>
          <w:sz w:val="24"/>
          <w:szCs w:val="24"/>
          <w:lang w:val="es-ES"/>
        </w:rPr>
        <w:t xml:space="preserve">roceso que se tiene contemplado iniciar en caso de ser aprobado en el </w:t>
      </w:r>
      <w:r w:rsidR="008C7A84" w:rsidRPr="006A0631">
        <w:rPr>
          <w:rFonts w:ascii="Arial" w:eastAsia="Times New Roman" w:hAnsi="Arial" w:cs="Arial"/>
          <w:sz w:val="24"/>
          <w:szCs w:val="24"/>
          <w:highlight w:val="yellow"/>
          <w:lang w:val="es-ES"/>
        </w:rPr>
        <w:t>tercer</w:t>
      </w:r>
      <w:r w:rsidR="00AD6531" w:rsidRPr="006A0631">
        <w:rPr>
          <w:rFonts w:ascii="Arial" w:eastAsia="Times New Roman" w:hAnsi="Arial" w:cs="Arial"/>
          <w:sz w:val="24"/>
          <w:szCs w:val="24"/>
          <w:highlight w:val="yellow"/>
          <w:lang w:val="es-ES"/>
        </w:rPr>
        <w:t xml:space="preserve"> trimestre</w:t>
      </w:r>
      <w:r w:rsidR="002B37AB" w:rsidRPr="006A0631">
        <w:rPr>
          <w:rFonts w:ascii="Arial" w:eastAsia="Times New Roman" w:hAnsi="Arial" w:cs="Arial"/>
          <w:sz w:val="24"/>
          <w:szCs w:val="24"/>
          <w:highlight w:val="yellow"/>
          <w:lang w:val="es-ES"/>
        </w:rPr>
        <w:t xml:space="preserve"> de 202</w:t>
      </w:r>
      <w:r w:rsidR="002D7DA4" w:rsidRPr="006A0631">
        <w:rPr>
          <w:rFonts w:ascii="Arial" w:eastAsia="Times New Roman" w:hAnsi="Arial" w:cs="Arial"/>
          <w:sz w:val="24"/>
          <w:szCs w:val="24"/>
          <w:highlight w:val="yellow"/>
          <w:lang w:val="es-ES"/>
        </w:rPr>
        <w:t>4</w:t>
      </w:r>
      <w:r w:rsidR="0091109F" w:rsidRPr="006A0631">
        <w:rPr>
          <w:rFonts w:ascii="Arial" w:eastAsia="Times New Roman" w:hAnsi="Arial" w:cs="Arial"/>
          <w:sz w:val="24"/>
          <w:szCs w:val="24"/>
          <w:highlight w:val="yellow"/>
          <w:lang w:val="es-ES"/>
        </w:rPr>
        <w:t>.</w:t>
      </w:r>
      <w:r>
        <w:rPr>
          <w:rFonts w:ascii="Arial" w:eastAsia="Times New Roman" w:hAnsi="Arial" w:cs="Arial"/>
          <w:sz w:val="24"/>
          <w:szCs w:val="24"/>
          <w:lang w:val="es-ES"/>
        </w:rPr>
        <w:t xml:space="preserve"> </w:t>
      </w:r>
      <w:r w:rsidR="005864F0">
        <w:rPr>
          <w:rFonts w:ascii="Arial" w:eastAsia="Times New Roman" w:hAnsi="Arial" w:cs="Arial"/>
          <w:sz w:val="24"/>
          <w:szCs w:val="24"/>
          <w:lang w:val="es-ES"/>
        </w:rPr>
        <w:t xml:space="preserve">El cual se </w:t>
      </w:r>
      <w:r w:rsidR="00F23D18">
        <w:rPr>
          <w:rFonts w:ascii="Arial" w:eastAsia="Times New Roman" w:hAnsi="Arial" w:cs="Arial"/>
          <w:sz w:val="24"/>
          <w:szCs w:val="24"/>
          <w:lang w:val="es-ES"/>
        </w:rPr>
        <w:t>ejecutará</w:t>
      </w:r>
      <w:r w:rsidR="005864F0">
        <w:rPr>
          <w:rFonts w:ascii="Arial" w:eastAsia="Times New Roman" w:hAnsi="Arial" w:cs="Arial"/>
          <w:sz w:val="24"/>
          <w:szCs w:val="24"/>
          <w:lang w:val="es-ES"/>
        </w:rPr>
        <w:t xml:space="preserve"> de la siguiente manera: </w:t>
      </w:r>
    </w:p>
    <w:p w14:paraId="06C54B51" w14:textId="77777777" w:rsidR="00BD3041" w:rsidRDefault="00BD3041" w:rsidP="00AF38E8">
      <w:pPr>
        <w:autoSpaceDE w:val="0"/>
        <w:autoSpaceDN w:val="0"/>
        <w:adjustRightInd w:val="0"/>
        <w:spacing w:after="0"/>
        <w:jc w:val="both"/>
        <w:rPr>
          <w:rFonts w:ascii="Arial" w:eastAsia="Times New Roman" w:hAnsi="Arial" w:cs="Arial"/>
          <w:sz w:val="24"/>
          <w:szCs w:val="24"/>
          <w:lang w:val="es-ES"/>
        </w:rPr>
      </w:pPr>
    </w:p>
    <w:p w14:paraId="161F0BA5" w14:textId="3F8A0A6F" w:rsidR="00CD5F83" w:rsidRDefault="00CD5F83" w:rsidP="00AF38E8">
      <w:pPr>
        <w:autoSpaceDE w:val="0"/>
        <w:autoSpaceDN w:val="0"/>
        <w:adjustRightInd w:val="0"/>
        <w:spacing w:after="0"/>
        <w:jc w:val="both"/>
        <w:rPr>
          <w:rFonts w:ascii="Arial" w:eastAsia="Times New Roman" w:hAnsi="Arial" w:cs="Arial"/>
          <w:sz w:val="24"/>
          <w:szCs w:val="24"/>
          <w:lang w:val="es-ES"/>
        </w:rPr>
      </w:pPr>
    </w:p>
    <w:p w14:paraId="2DBF21D6" w14:textId="77777777" w:rsidR="00BD3041" w:rsidRDefault="00BD3041" w:rsidP="00AF38E8">
      <w:pPr>
        <w:autoSpaceDE w:val="0"/>
        <w:autoSpaceDN w:val="0"/>
        <w:adjustRightInd w:val="0"/>
        <w:spacing w:after="0"/>
        <w:jc w:val="both"/>
        <w:rPr>
          <w:rFonts w:ascii="Arial" w:eastAsia="Times New Roman" w:hAnsi="Arial" w:cs="Arial"/>
          <w:sz w:val="24"/>
          <w:szCs w:val="24"/>
          <w:lang w:val="es-ES"/>
        </w:rPr>
      </w:pPr>
    </w:p>
    <w:p w14:paraId="400E8212" w14:textId="50EBCBA2" w:rsidR="00EA0B11" w:rsidRPr="00F83F97" w:rsidRDefault="008D5A89" w:rsidP="00F83F97">
      <w:pPr>
        <w:pStyle w:val="Ttulo2"/>
      </w:pPr>
      <w:bookmarkStart w:id="3" w:name="_Toc167611331"/>
      <w:r w:rsidRPr="00F83F97">
        <w:rPr>
          <w:rStyle w:val="Ttulo2Car"/>
          <w:b/>
        </w:rPr>
        <w:lastRenderedPageBreak/>
        <w:t>I</w:t>
      </w:r>
      <w:r w:rsidR="00BD3041">
        <w:rPr>
          <w:rStyle w:val="Ttulo2Car"/>
          <w:b/>
        </w:rPr>
        <w:t>X</w:t>
      </w:r>
      <w:r w:rsidR="00EA0B11" w:rsidRPr="00F83F97">
        <w:rPr>
          <w:rStyle w:val="Ttulo2Car"/>
          <w:b/>
        </w:rPr>
        <w:t xml:space="preserve">.2.- </w:t>
      </w:r>
      <w:r w:rsidR="00543FE5" w:rsidRPr="00F83F97">
        <w:rPr>
          <w:rStyle w:val="Ttulo2Car"/>
          <w:b/>
        </w:rPr>
        <w:t>Formas de ejecución del cambio de uso de suelo en terrenos forestales</w:t>
      </w:r>
      <w:r w:rsidR="00EA0B11" w:rsidRPr="00F83F97">
        <w:t>.</w:t>
      </w:r>
      <w:bookmarkEnd w:id="3"/>
    </w:p>
    <w:p w14:paraId="3F85364A" w14:textId="384724F5" w:rsidR="00EA0B11" w:rsidRDefault="004A5E68" w:rsidP="00AF38E8">
      <w:pPr>
        <w:spacing w:after="0"/>
        <w:jc w:val="both"/>
        <w:rPr>
          <w:rFonts w:ascii="Arial" w:eastAsia="Times New Roman" w:hAnsi="Arial" w:cs="Arial"/>
          <w:sz w:val="24"/>
          <w:szCs w:val="24"/>
          <w:lang w:val="es-ES"/>
        </w:rPr>
      </w:pPr>
      <w:r w:rsidRPr="002601DB">
        <w:rPr>
          <w:rFonts w:ascii="Arial" w:eastAsia="Times New Roman" w:hAnsi="Arial" w:cs="Arial"/>
          <w:sz w:val="24"/>
          <w:szCs w:val="24"/>
          <w:lang w:val="es-ES"/>
        </w:rPr>
        <w:t>De acuerdo a las observaciones y estudios geológicos realizados</w:t>
      </w:r>
      <w:r w:rsidR="00EA0B11" w:rsidRPr="002601DB">
        <w:rPr>
          <w:rFonts w:ascii="Arial" w:eastAsia="Times New Roman" w:hAnsi="Arial" w:cs="Arial"/>
          <w:sz w:val="24"/>
          <w:szCs w:val="24"/>
          <w:lang w:val="es-ES"/>
        </w:rPr>
        <w:t xml:space="preserve">, </w:t>
      </w:r>
      <w:r w:rsidRPr="002601DB">
        <w:rPr>
          <w:rFonts w:ascii="Arial" w:eastAsia="Times New Roman" w:hAnsi="Arial" w:cs="Arial"/>
          <w:sz w:val="24"/>
          <w:szCs w:val="24"/>
          <w:lang w:val="es-ES"/>
        </w:rPr>
        <w:t xml:space="preserve">se </w:t>
      </w:r>
      <w:r w:rsidR="00EA0B11" w:rsidRPr="002601DB">
        <w:rPr>
          <w:rFonts w:ascii="Arial" w:eastAsia="Times New Roman" w:hAnsi="Arial" w:cs="Arial"/>
          <w:sz w:val="24"/>
          <w:szCs w:val="24"/>
          <w:lang w:val="es-ES"/>
        </w:rPr>
        <w:t xml:space="preserve">determinó la viabilidad </w:t>
      </w:r>
      <w:r w:rsidRPr="002601DB">
        <w:rPr>
          <w:rFonts w:ascii="Arial" w:eastAsia="Times New Roman" w:hAnsi="Arial" w:cs="Arial"/>
          <w:sz w:val="24"/>
          <w:szCs w:val="24"/>
          <w:lang w:val="es-ES"/>
        </w:rPr>
        <w:t xml:space="preserve">y factibilidad para </w:t>
      </w:r>
      <w:r w:rsidRPr="006A0631">
        <w:rPr>
          <w:rFonts w:ascii="Arial" w:eastAsia="Times New Roman" w:hAnsi="Arial" w:cs="Arial"/>
          <w:sz w:val="24"/>
          <w:szCs w:val="24"/>
          <w:highlight w:val="yellow"/>
          <w:lang w:val="es-ES"/>
        </w:rPr>
        <w:t>la extracción de m</w:t>
      </w:r>
      <w:r w:rsidR="00F8758F" w:rsidRPr="006A0631">
        <w:rPr>
          <w:rFonts w:ascii="Arial" w:eastAsia="Times New Roman" w:hAnsi="Arial" w:cs="Arial"/>
          <w:sz w:val="24"/>
          <w:szCs w:val="24"/>
          <w:highlight w:val="yellow"/>
          <w:lang w:val="es-ES"/>
        </w:rPr>
        <w:t xml:space="preserve">aterial pétreo </w:t>
      </w:r>
      <w:r w:rsidR="00EA0B11" w:rsidRPr="002601DB">
        <w:rPr>
          <w:rFonts w:ascii="Arial" w:eastAsia="Times New Roman" w:hAnsi="Arial" w:cs="Arial"/>
          <w:sz w:val="24"/>
          <w:szCs w:val="24"/>
          <w:lang w:val="es-ES"/>
        </w:rPr>
        <w:t xml:space="preserve">y necesidad </w:t>
      </w:r>
      <w:r w:rsidR="009D13C5" w:rsidRPr="002601DB">
        <w:rPr>
          <w:rFonts w:ascii="Arial" w:eastAsia="Times New Roman" w:hAnsi="Arial" w:cs="Arial"/>
          <w:sz w:val="24"/>
          <w:szCs w:val="24"/>
          <w:lang w:val="es-ES"/>
        </w:rPr>
        <w:t xml:space="preserve">de contar </w:t>
      </w:r>
      <w:r w:rsidRPr="002601DB">
        <w:rPr>
          <w:rFonts w:ascii="Arial" w:eastAsia="Times New Roman" w:hAnsi="Arial" w:cs="Arial"/>
          <w:sz w:val="24"/>
          <w:szCs w:val="24"/>
          <w:lang w:val="es-ES"/>
        </w:rPr>
        <w:t>con el permiso para realizar el cambio de uso de suelo el nuevo uso será</w:t>
      </w:r>
      <w:r w:rsidRPr="006A0631">
        <w:rPr>
          <w:rFonts w:ascii="Arial" w:eastAsia="Times New Roman" w:hAnsi="Arial" w:cs="Arial"/>
          <w:sz w:val="24"/>
          <w:szCs w:val="24"/>
          <w:highlight w:val="yellow"/>
          <w:lang w:val="es-ES"/>
        </w:rPr>
        <w:t xml:space="preserve"> </w:t>
      </w:r>
      <w:r w:rsidR="00F8758F" w:rsidRPr="006A0631">
        <w:rPr>
          <w:rFonts w:ascii="Arial" w:eastAsia="Times New Roman" w:hAnsi="Arial" w:cs="Arial"/>
          <w:sz w:val="24"/>
          <w:szCs w:val="24"/>
          <w:highlight w:val="yellow"/>
          <w:lang w:val="es-ES"/>
        </w:rPr>
        <w:t xml:space="preserve">de un banco para la extracción de material pétreo de tipo </w:t>
      </w:r>
      <w:r w:rsidRPr="006A0631">
        <w:rPr>
          <w:rFonts w:ascii="Arial" w:eastAsia="Times New Roman" w:hAnsi="Arial" w:cs="Arial"/>
          <w:sz w:val="24"/>
          <w:szCs w:val="24"/>
          <w:highlight w:val="yellow"/>
          <w:lang w:val="es-ES"/>
        </w:rPr>
        <w:t xml:space="preserve">cielo abierto, </w:t>
      </w:r>
      <w:r w:rsidR="00EA0B11" w:rsidRPr="002601DB">
        <w:rPr>
          <w:rFonts w:ascii="Arial" w:eastAsia="Times New Roman" w:hAnsi="Arial" w:cs="Arial"/>
          <w:sz w:val="24"/>
          <w:szCs w:val="24"/>
          <w:lang w:val="es-ES"/>
        </w:rPr>
        <w:t xml:space="preserve">considerando que en la superficie solicitada se tienen </w:t>
      </w:r>
      <w:r w:rsidR="009D13C5" w:rsidRPr="002601DB">
        <w:rPr>
          <w:rFonts w:ascii="Arial" w:eastAsia="Times New Roman" w:hAnsi="Arial" w:cs="Arial"/>
          <w:sz w:val="24"/>
          <w:szCs w:val="24"/>
          <w:lang w:val="es-ES"/>
        </w:rPr>
        <w:t xml:space="preserve">las condiciones requeridas para tal fin </w:t>
      </w:r>
      <w:r w:rsidR="00EA0B11" w:rsidRPr="002601DB">
        <w:rPr>
          <w:rFonts w:ascii="Arial" w:eastAsia="Times New Roman" w:hAnsi="Arial" w:cs="Arial"/>
          <w:sz w:val="24"/>
          <w:szCs w:val="24"/>
          <w:lang w:val="es-ES"/>
        </w:rPr>
        <w:t xml:space="preserve">es necesario efectuar </w:t>
      </w:r>
      <w:r w:rsidR="0033666E" w:rsidRPr="002601DB">
        <w:rPr>
          <w:rFonts w:ascii="Arial" w:eastAsia="Times New Roman" w:hAnsi="Arial" w:cs="Arial"/>
          <w:sz w:val="24"/>
          <w:szCs w:val="24"/>
          <w:lang w:val="es-ES"/>
        </w:rPr>
        <w:t xml:space="preserve">el documento técnico unificado </w:t>
      </w:r>
      <w:r w:rsidR="00F83F97" w:rsidRPr="002601DB">
        <w:rPr>
          <w:rFonts w:ascii="Arial" w:eastAsia="Times New Roman" w:hAnsi="Arial" w:cs="Arial"/>
          <w:sz w:val="24"/>
          <w:szCs w:val="24"/>
          <w:lang w:val="es-ES"/>
        </w:rPr>
        <w:t xml:space="preserve">para Cambio de Uso de Suelo, así como la manifestación de impacto ambiental </w:t>
      </w:r>
      <w:r w:rsidR="00EA0B11" w:rsidRPr="002601DB">
        <w:rPr>
          <w:rFonts w:ascii="Arial" w:eastAsia="Times New Roman" w:hAnsi="Arial" w:cs="Arial"/>
          <w:sz w:val="24"/>
          <w:szCs w:val="24"/>
          <w:lang w:val="es-ES"/>
        </w:rPr>
        <w:t xml:space="preserve">y aprovechar </w:t>
      </w:r>
      <w:r w:rsidR="009D13C5" w:rsidRPr="002601DB">
        <w:rPr>
          <w:rFonts w:ascii="Arial" w:eastAsia="Times New Roman" w:hAnsi="Arial" w:cs="Arial"/>
          <w:sz w:val="24"/>
          <w:szCs w:val="24"/>
          <w:lang w:val="es-ES"/>
        </w:rPr>
        <w:t>la disponibilidad</w:t>
      </w:r>
      <w:r w:rsidR="00EA0B11" w:rsidRPr="002601DB">
        <w:rPr>
          <w:rFonts w:ascii="Arial" w:eastAsia="Times New Roman" w:hAnsi="Arial" w:cs="Arial"/>
          <w:sz w:val="24"/>
          <w:szCs w:val="24"/>
          <w:lang w:val="es-ES"/>
        </w:rPr>
        <w:t xml:space="preserve"> de la superficie planteada.</w:t>
      </w:r>
    </w:p>
    <w:p w14:paraId="74807C49" w14:textId="1CAA10B1" w:rsidR="00EA0B11" w:rsidRDefault="00EA0B11" w:rsidP="00AF38E8">
      <w:pPr>
        <w:spacing w:after="0"/>
        <w:jc w:val="both"/>
        <w:rPr>
          <w:rFonts w:ascii="Arial" w:eastAsia="Times New Roman" w:hAnsi="Arial" w:cs="Arial"/>
          <w:sz w:val="24"/>
          <w:szCs w:val="24"/>
          <w:lang w:val="es-ES"/>
        </w:rPr>
      </w:pPr>
      <w:r>
        <w:rPr>
          <w:rFonts w:ascii="Arial" w:eastAsia="Times New Roman" w:hAnsi="Arial" w:cs="Arial"/>
          <w:sz w:val="24"/>
          <w:szCs w:val="24"/>
          <w:lang w:val="es-ES"/>
        </w:rPr>
        <w:t>A</w:t>
      </w:r>
      <w:r w:rsidRPr="00C47DF9">
        <w:rPr>
          <w:rFonts w:ascii="Arial" w:eastAsia="Times New Roman" w:hAnsi="Arial" w:cs="Arial"/>
          <w:sz w:val="24"/>
          <w:szCs w:val="24"/>
          <w:lang w:val="es-ES"/>
        </w:rPr>
        <w:t>nte ello en el presente documento se manifiestan los proce</w:t>
      </w:r>
      <w:r w:rsidR="0091109F">
        <w:rPr>
          <w:rFonts w:ascii="Arial" w:eastAsia="Times New Roman" w:hAnsi="Arial" w:cs="Arial"/>
          <w:sz w:val="24"/>
          <w:szCs w:val="24"/>
          <w:lang w:val="es-ES"/>
        </w:rPr>
        <w:t>sos,</w:t>
      </w:r>
      <w:r w:rsidRPr="00C47DF9">
        <w:rPr>
          <w:rFonts w:ascii="Arial" w:eastAsia="Times New Roman" w:hAnsi="Arial" w:cs="Arial"/>
          <w:sz w:val="24"/>
          <w:szCs w:val="24"/>
          <w:lang w:val="es-ES"/>
        </w:rPr>
        <w:t xml:space="preserve"> tiempos calendario acorde a la </w:t>
      </w:r>
      <w:r>
        <w:rPr>
          <w:rFonts w:ascii="Arial" w:eastAsia="Times New Roman" w:hAnsi="Arial" w:cs="Arial"/>
          <w:sz w:val="24"/>
          <w:szCs w:val="24"/>
          <w:lang w:val="es-ES"/>
        </w:rPr>
        <w:t>proyección</w:t>
      </w:r>
      <w:r w:rsidRPr="00C47DF9">
        <w:rPr>
          <w:rFonts w:ascii="Arial" w:eastAsia="Times New Roman" w:hAnsi="Arial" w:cs="Arial"/>
          <w:sz w:val="24"/>
          <w:szCs w:val="24"/>
          <w:lang w:val="es-ES"/>
        </w:rPr>
        <w:t xml:space="preserve"> que t</w:t>
      </w:r>
      <w:r>
        <w:rPr>
          <w:rFonts w:ascii="Arial" w:eastAsia="Times New Roman" w:hAnsi="Arial" w:cs="Arial"/>
          <w:sz w:val="24"/>
          <w:szCs w:val="24"/>
          <w:lang w:val="es-ES"/>
        </w:rPr>
        <w:t>iene</w:t>
      </w:r>
      <w:r w:rsidRPr="00C47DF9">
        <w:rPr>
          <w:rFonts w:ascii="Arial" w:eastAsia="Times New Roman" w:hAnsi="Arial" w:cs="Arial"/>
          <w:sz w:val="24"/>
          <w:szCs w:val="24"/>
          <w:lang w:val="es-ES"/>
        </w:rPr>
        <w:t xml:space="preserve"> la </w:t>
      </w:r>
      <w:r w:rsidR="009D13C5">
        <w:rPr>
          <w:rFonts w:ascii="Arial" w:eastAsia="Times New Roman" w:hAnsi="Arial" w:cs="Arial"/>
          <w:sz w:val="24"/>
          <w:szCs w:val="24"/>
          <w:lang w:val="es-ES"/>
        </w:rPr>
        <w:t>promovente</w:t>
      </w:r>
      <w:r w:rsidRPr="00C47DF9">
        <w:rPr>
          <w:rFonts w:ascii="Arial" w:eastAsia="Times New Roman" w:hAnsi="Arial" w:cs="Arial"/>
          <w:sz w:val="24"/>
          <w:szCs w:val="24"/>
          <w:lang w:val="es-ES"/>
        </w:rPr>
        <w:t xml:space="preserve"> así como su secuencia para la ejecución del proyecto una vez que se diagnostica y elabora el documento correspondiente donde se plasman las condi</w:t>
      </w:r>
      <w:r w:rsidR="009D13C5">
        <w:rPr>
          <w:rFonts w:ascii="Arial" w:eastAsia="Times New Roman" w:hAnsi="Arial" w:cs="Arial"/>
          <w:sz w:val="24"/>
          <w:szCs w:val="24"/>
          <w:lang w:val="es-ES"/>
        </w:rPr>
        <w:t xml:space="preserve">ciones actuales del </w:t>
      </w:r>
      <w:r w:rsidR="00F83F97">
        <w:rPr>
          <w:rFonts w:ascii="Arial" w:eastAsia="Times New Roman" w:hAnsi="Arial" w:cs="Arial"/>
          <w:sz w:val="24"/>
          <w:szCs w:val="24"/>
          <w:lang w:val="es-ES"/>
        </w:rPr>
        <w:t>área de cambio de uso de suelo,</w:t>
      </w:r>
      <w:r w:rsidR="009D13C5">
        <w:rPr>
          <w:rFonts w:ascii="Arial" w:eastAsia="Times New Roman" w:hAnsi="Arial" w:cs="Arial"/>
          <w:sz w:val="24"/>
          <w:szCs w:val="24"/>
          <w:lang w:val="es-ES"/>
        </w:rPr>
        <w:t xml:space="preserve"> en lo</w:t>
      </w:r>
      <w:r w:rsidRPr="00C47DF9">
        <w:rPr>
          <w:rFonts w:ascii="Arial" w:eastAsia="Times New Roman" w:hAnsi="Arial" w:cs="Arial"/>
          <w:sz w:val="24"/>
          <w:szCs w:val="24"/>
          <w:lang w:val="es-ES"/>
        </w:rPr>
        <w:t xml:space="preserve"> </w:t>
      </w:r>
      <w:r w:rsidR="009D13C5">
        <w:rPr>
          <w:rFonts w:ascii="Arial" w:eastAsia="Times New Roman" w:hAnsi="Arial" w:cs="Arial"/>
          <w:sz w:val="24"/>
          <w:szCs w:val="24"/>
          <w:lang w:val="es-ES"/>
        </w:rPr>
        <w:t xml:space="preserve"> referente a </w:t>
      </w:r>
      <w:r w:rsidRPr="00C47DF9">
        <w:rPr>
          <w:rFonts w:ascii="Arial" w:eastAsia="Times New Roman" w:hAnsi="Arial" w:cs="Arial"/>
          <w:sz w:val="24"/>
          <w:szCs w:val="24"/>
          <w:lang w:val="es-ES"/>
        </w:rPr>
        <w:t>factores ambientales</w:t>
      </w:r>
      <w:r w:rsidR="009D13C5">
        <w:rPr>
          <w:rFonts w:ascii="Arial" w:eastAsia="Times New Roman" w:hAnsi="Arial" w:cs="Arial"/>
          <w:sz w:val="24"/>
          <w:szCs w:val="24"/>
          <w:lang w:val="es-ES"/>
        </w:rPr>
        <w:t xml:space="preserve"> Bióticos y</w:t>
      </w:r>
      <w:r w:rsidRPr="00C47DF9">
        <w:rPr>
          <w:rFonts w:ascii="Arial" w:eastAsia="Times New Roman" w:hAnsi="Arial" w:cs="Arial"/>
          <w:sz w:val="24"/>
          <w:szCs w:val="24"/>
          <w:lang w:val="es-ES"/>
        </w:rPr>
        <w:t xml:space="preserve"> </w:t>
      </w:r>
      <w:r w:rsidR="009D13C5">
        <w:rPr>
          <w:rFonts w:ascii="Arial" w:eastAsia="Times New Roman" w:hAnsi="Arial" w:cs="Arial"/>
          <w:sz w:val="24"/>
          <w:szCs w:val="24"/>
          <w:lang w:val="es-ES"/>
        </w:rPr>
        <w:t>A</w:t>
      </w:r>
      <w:r w:rsidRPr="00C47DF9">
        <w:rPr>
          <w:rFonts w:ascii="Arial" w:eastAsia="Times New Roman" w:hAnsi="Arial" w:cs="Arial"/>
          <w:sz w:val="24"/>
          <w:szCs w:val="24"/>
          <w:lang w:val="es-ES"/>
        </w:rPr>
        <w:t>bióticos que puedan ser afectados como agua y suelo como es el uso actual del terreno y la justificación para su cambio de uso desde el punto de vista económico</w:t>
      </w:r>
      <w:r>
        <w:rPr>
          <w:rFonts w:ascii="Arial" w:eastAsia="Times New Roman" w:hAnsi="Arial" w:cs="Arial"/>
          <w:sz w:val="24"/>
          <w:szCs w:val="24"/>
          <w:lang w:val="es-ES"/>
        </w:rPr>
        <w:t xml:space="preserve"> y social</w:t>
      </w:r>
      <w:r w:rsidRPr="00C47DF9">
        <w:rPr>
          <w:rFonts w:ascii="Arial" w:eastAsia="Times New Roman" w:hAnsi="Arial" w:cs="Arial"/>
          <w:sz w:val="24"/>
          <w:szCs w:val="24"/>
          <w:lang w:val="es-ES"/>
        </w:rPr>
        <w:t xml:space="preserve"> para la región y el Estado. </w:t>
      </w:r>
    </w:p>
    <w:p w14:paraId="002D00B2" w14:textId="77777777" w:rsidR="00CD5F83" w:rsidRDefault="00CD5F83" w:rsidP="00AF38E8">
      <w:pPr>
        <w:spacing w:after="0"/>
        <w:jc w:val="both"/>
        <w:rPr>
          <w:rFonts w:ascii="Arial" w:eastAsia="Times New Roman" w:hAnsi="Arial" w:cs="Arial"/>
          <w:sz w:val="24"/>
          <w:szCs w:val="24"/>
          <w:lang w:val="es-ES"/>
        </w:rPr>
      </w:pPr>
    </w:p>
    <w:p w14:paraId="59807006" w14:textId="77777777" w:rsidR="007E4345" w:rsidRDefault="007E4345" w:rsidP="00AF38E8">
      <w:pPr>
        <w:spacing w:after="0"/>
        <w:rPr>
          <w:rFonts w:ascii="Arial" w:eastAsia="Times New Roman" w:hAnsi="Arial" w:cs="Arial"/>
          <w:sz w:val="24"/>
          <w:szCs w:val="24"/>
          <w:lang w:val="es-ES"/>
        </w:rPr>
      </w:pPr>
      <w:r>
        <w:rPr>
          <w:rFonts w:ascii="Arial" w:eastAsia="Times New Roman" w:hAnsi="Arial" w:cs="Arial"/>
          <w:sz w:val="24"/>
          <w:szCs w:val="24"/>
          <w:lang w:val="es-ES"/>
        </w:rPr>
        <w:t xml:space="preserve">Previamente para efectuar el estudio para el </w:t>
      </w:r>
      <w:r w:rsidR="004E3A81">
        <w:rPr>
          <w:rFonts w:ascii="Arial" w:eastAsia="Times New Roman" w:hAnsi="Arial" w:cs="Arial"/>
          <w:sz w:val="24"/>
          <w:szCs w:val="24"/>
          <w:lang w:val="es-ES"/>
        </w:rPr>
        <w:t>ACUSTF</w:t>
      </w:r>
      <w:r>
        <w:rPr>
          <w:rFonts w:ascii="Arial" w:eastAsia="Times New Roman" w:hAnsi="Arial" w:cs="Arial"/>
          <w:sz w:val="24"/>
          <w:szCs w:val="24"/>
          <w:lang w:val="es-ES"/>
        </w:rPr>
        <w:t xml:space="preserve"> se realiza lo siguiente</w:t>
      </w:r>
    </w:p>
    <w:p w14:paraId="2F567B56" w14:textId="77777777" w:rsidR="007E4345" w:rsidRPr="007E4345" w:rsidRDefault="007E4345" w:rsidP="0050642F">
      <w:pPr>
        <w:pStyle w:val="Prrafodelista"/>
        <w:numPr>
          <w:ilvl w:val="0"/>
          <w:numId w:val="1"/>
        </w:numPr>
        <w:spacing w:after="0"/>
        <w:jc w:val="both"/>
        <w:rPr>
          <w:rFonts w:ascii="Arial" w:eastAsia="Times New Roman" w:hAnsi="Arial" w:cs="Arial"/>
          <w:sz w:val="24"/>
          <w:szCs w:val="24"/>
          <w:lang w:val="es-ES"/>
        </w:rPr>
      </w:pPr>
      <w:r w:rsidRPr="007E4345">
        <w:rPr>
          <w:rFonts w:ascii="Arial" w:eastAsia="Times New Roman" w:hAnsi="Arial" w:cs="Arial"/>
          <w:sz w:val="24"/>
          <w:szCs w:val="24"/>
          <w:lang w:val="es-ES"/>
        </w:rPr>
        <w:t>Visita preliminar al área de Estudio.</w:t>
      </w:r>
    </w:p>
    <w:p w14:paraId="23C65C59" w14:textId="77777777" w:rsidR="007E4345" w:rsidRDefault="007E4345" w:rsidP="0050642F">
      <w:pPr>
        <w:pStyle w:val="Prrafodelista"/>
        <w:numPr>
          <w:ilvl w:val="0"/>
          <w:numId w:val="1"/>
        </w:numPr>
        <w:spacing w:after="0"/>
        <w:jc w:val="both"/>
        <w:rPr>
          <w:rFonts w:ascii="Arial" w:eastAsia="Times New Roman" w:hAnsi="Arial" w:cs="Arial"/>
          <w:sz w:val="24"/>
          <w:szCs w:val="24"/>
          <w:lang w:val="es-ES"/>
        </w:rPr>
      </w:pPr>
      <w:r>
        <w:rPr>
          <w:rFonts w:ascii="Arial" w:eastAsia="Times New Roman" w:hAnsi="Arial" w:cs="Arial"/>
          <w:sz w:val="24"/>
          <w:szCs w:val="24"/>
          <w:lang w:val="es-ES"/>
        </w:rPr>
        <w:t>Análisis General del área en el Sistema de Información Geográfica.</w:t>
      </w:r>
    </w:p>
    <w:p w14:paraId="0BD18E76" w14:textId="4B24DBD9" w:rsidR="007E4345" w:rsidRDefault="007E4345" w:rsidP="0050642F">
      <w:pPr>
        <w:pStyle w:val="Prrafodelista"/>
        <w:numPr>
          <w:ilvl w:val="0"/>
          <w:numId w:val="1"/>
        </w:numPr>
        <w:spacing w:after="0"/>
        <w:jc w:val="both"/>
        <w:rPr>
          <w:rFonts w:ascii="Arial" w:eastAsia="Times New Roman" w:hAnsi="Arial" w:cs="Arial"/>
          <w:sz w:val="24"/>
          <w:szCs w:val="24"/>
          <w:lang w:val="es-ES"/>
        </w:rPr>
      </w:pPr>
      <w:r>
        <w:rPr>
          <w:rFonts w:ascii="Arial" w:eastAsia="Times New Roman" w:hAnsi="Arial" w:cs="Arial"/>
          <w:sz w:val="24"/>
          <w:szCs w:val="24"/>
          <w:lang w:val="es-ES"/>
        </w:rPr>
        <w:t xml:space="preserve">Obtención de información de campo mediante la aplicación de muestreos a la flora y fauna y observación general de las condiciones del </w:t>
      </w:r>
      <w:r w:rsidR="004A5E68">
        <w:rPr>
          <w:rFonts w:ascii="Arial" w:eastAsia="Times New Roman" w:hAnsi="Arial" w:cs="Arial"/>
          <w:sz w:val="24"/>
          <w:szCs w:val="24"/>
          <w:lang w:val="es-ES"/>
        </w:rPr>
        <w:t>área</w:t>
      </w:r>
      <w:r w:rsidR="00F83F97">
        <w:rPr>
          <w:rFonts w:ascii="Arial" w:eastAsia="Times New Roman" w:hAnsi="Arial" w:cs="Arial"/>
          <w:sz w:val="24"/>
          <w:szCs w:val="24"/>
          <w:lang w:val="es-ES"/>
        </w:rPr>
        <w:t xml:space="preserve"> sujeta de estudio y sistema ambiental</w:t>
      </w:r>
    </w:p>
    <w:p w14:paraId="01530D54" w14:textId="2182126A" w:rsidR="00715D9E" w:rsidRDefault="007E4345" w:rsidP="0050642F">
      <w:pPr>
        <w:pStyle w:val="Prrafodelista"/>
        <w:numPr>
          <w:ilvl w:val="0"/>
          <w:numId w:val="1"/>
        </w:numPr>
        <w:spacing w:after="0"/>
        <w:jc w:val="both"/>
        <w:rPr>
          <w:rFonts w:ascii="Arial" w:eastAsia="Times New Roman" w:hAnsi="Arial" w:cs="Arial"/>
          <w:sz w:val="24"/>
          <w:szCs w:val="24"/>
          <w:lang w:val="es-ES"/>
        </w:rPr>
      </w:pPr>
      <w:r>
        <w:rPr>
          <w:rFonts w:ascii="Arial" w:eastAsia="Times New Roman" w:hAnsi="Arial" w:cs="Arial"/>
          <w:sz w:val="24"/>
          <w:szCs w:val="24"/>
          <w:lang w:val="es-ES"/>
        </w:rPr>
        <w:t>Desarrollo del Estudio</w:t>
      </w:r>
      <w:r w:rsidR="00715D9E">
        <w:rPr>
          <w:rFonts w:ascii="Arial" w:eastAsia="Times New Roman" w:hAnsi="Arial" w:cs="Arial"/>
          <w:sz w:val="24"/>
          <w:szCs w:val="24"/>
          <w:lang w:val="es-ES"/>
        </w:rPr>
        <w:t xml:space="preserve"> </w:t>
      </w:r>
      <w:r w:rsidR="005B0E4E">
        <w:rPr>
          <w:rFonts w:ascii="Arial" w:eastAsia="Times New Roman" w:hAnsi="Arial" w:cs="Arial"/>
          <w:sz w:val="24"/>
          <w:szCs w:val="24"/>
          <w:lang w:val="es-ES"/>
        </w:rPr>
        <w:t>co</w:t>
      </w:r>
      <w:r w:rsidR="00715D9E">
        <w:rPr>
          <w:rFonts w:ascii="Arial" w:eastAsia="Times New Roman" w:hAnsi="Arial" w:cs="Arial"/>
          <w:sz w:val="24"/>
          <w:szCs w:val="24"/>
          <w:lang w:val="es-ES"/>
        </w:rPr>
        <w:t>n base a la Normatividad aplicable.</w:t>
      </w:r>
    </w:p>
    <w:p w14:paraId="6A32F56D" w14:textId="60130187" w:rsidR="007E4345" w:rsidRPr="007E4345" w:rsidRDefault="0033666E" w:rsidP="0050642F">
      <w:pPr>
        <w:pStyle w:val="Prrafodelista"/>
        <w:numPr>
          <w:ilvl w:val="0"/>
          <w:numId w:val="1"/>
        </w:numPr>
        <w:spacing w:after="0"/>
        <w:jc w:val="both"/>
        <w:rPr>
          <w:rFonts w:ascii="Arial" w:eastAsia="Times New Roman" w:hAnsi="Arial" w:cs="Arial"/>
          <w:sz w:val="24"/>
          <w:szCs w:val="24"/>
          <w:lang w:val="es-ES"/>
        </w:rPr>
      </w:pPr>
      <w:r>
        <w:rPr>
          <w:rFonts w:ascii="Arial" w:eastAsia="Times New Roman" w:hAnsi="Arial" w:cs="Arial"/>
          <w:noProof/>
          <w:sz w:val="24"/>
          <w:szCs w:val="24"/>
          <w:lang w:val="es-ES" w:eastAsia="es-ES"/>
        </w:rPr>
        <w:drawing>
          <wp:anchor distT="0" distB="0" distL="114300" distR="114300" simplePos="0" relativeHeight="251657216" behindDoc="1" locked="0" layoutInCell="1" allowOverlap="1" wp14:anchorId="20F79BB6" wp14:editId="3A1EA0BF">
            <wp:simplePos x="0" y="0"/>
            <wp:positionH relativeFrom="column">
              <wp:posOffset>-314684</wp:posOffset>
            </wp:positionH>
            <wp:positionV relativeFrom="paragraph">
              <wp:posOffset>134564</wp:posOffset>
            </wp:positionV>
            <wp:extent cx="6840748" cy="3407434"/>
            <wp:effectExtent l="57150" t="0" r="74930" b="254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715D9E">
        <w:rPr>
          <w:rFonts w:ascii="Arial" w:eastAsia="Times New Roman" w:hAnsi="Arial" w:cs="Arial"/>
          <w:sz w:val="24"/>
          <w:szCs w:val="24"/>
          <w:lang w:val="es-ES"/>
        </w:rPr>
        <w:t>Gestión de trámite de autorización de permisos correspondientes.</w:t>
      </w:r>
      <w:r w:rsidR="007E4345">
        <w:rPr>
          <w:rFonts w:ascii="Arial" w:eastAsia="Times New Roman" w:hAnsi="Arial" w:cs="Arial"/>
          <w:sz w:val="24"/>
          <w:szCs w:val="24"/>
          <w:lang w:val="es-ES"/>
        </w:rPr>
        <w:t xml:space="preserve"> </w:t>
      </w:r>
    </w:p>
    <w:p w14:paraId="3FFE535B" w14:textId="54555C16" w:rsidR="00684A98" w:rsidRDefault="00684A98" w:rsidP="004A5E68">
      <w:pPr>
        <w:spacing w:after="0"/>
        <w:jc w:val="both"/>
        <w:rPr>
          <w:rFonts w:ascii="Arial" w:eastAsia="Times New Roman" w:hAnsi="Arial" w:cs="Arial"/>
          <w:sz w:val="24"/>
          <w:szCs w:val="24"/>
          <w:lang w:val="es-ES"/>
        </w:rPr>
      </w:pPr>
    </w:p>
    <w:p w14:paraId="1AD0998F" w14:textId="65000C2E" w:rsidR="006D6218" w:rsidRDefault="00715D9E" w:rsidP="00AF38E8">
      <w:pPr>
        <w:spacing w:after="0"/>
        <w:jc w:val="center"/>
        <w:rPr>
          <w:rFonts w:ascii="Arial" w:eastAsia="Times New Roman" w:hAnsi="Arial" w:cs="Arial"/>
          <w:sz w:val="24"/>
          <w:szCs w:val="24"/>
          <w:lang w:val="es-ES"/>
        </w:rPr>
      </w:pPr>
      <w:r w:rsidRPr="002601DB">
        <w:rPr>
          <w:rFonts w:ascii="Arial" w:eastAsia="Times New Roman" w:hAnsi="Arial" w:cs="Arial"/>
          <w:sz w:val="24"/>
          <w:szCs w:val="24"/>
          <w:highlight w:val="yellow"/>
          <w:lang w:val="es-ES"/>
        </w:rPr>
        <w:t>Secuencia de las Etapas del Proyecto</w:t>
      </w:r>
    </w:p>
    <w:p w14:paraId="4F9FD213" w14:textId="00C95DDB" w:rsidR="00A7137B" w:rsidRDefault="00A7137B" w:rsidP="00AF38E8">
      <w:pPr>
        <w:spacing w:after="0"/>
        <w:jc w:val="center"/>
        <w:rPr>
          <w:rFonts w:ascii="Arial" w:eastAsia="Times New Roman" w:hAnsi="Arial" w:cs="Arial"/>
          <w:sz w:val="24"/>
          <w:szCs w:val="24"/>
          <w:lang w:val="es-ES"/>
        </w:rPr>
      </w:pPr>
    </w:p>
    <w:p w14:paraId="73BAE31C" w14:textId="64BE4762" w:rsidR="006D6218" w:rsidRDefault="006D6218" w:rsidP="004A5E68">
      <w:pPr>
        <w:tabs>
          <w:tab w:val="left" w:pos="3790"/>
        </w:tabs>
        <w:autoSpaceDE w:val="0"/>
        <w:autoSpaceDN w:val="0"/>
        <w:adjustRightInd w:val="0"/>
        <w:spacing w:after="0"/>
        <w:rPr>
          <w:rFonts w:ascii="Arial" w:eastAsia="Times New Roman" w:hAnsi="Arial" w:cs="Arial"/>
          <w:b/>
          <w:bCs/>
          <w:color w:val="000000"/>
          <w:sz w:val="24"/>
          <w:szCs w:val="24"/>
          <w:lang w:val="es-ES"/>
        </w:rPr>
      </w:pPr>
    </w:p>
    <w:p w14:paraId="63A78E8C" w14:textId="77777777" w:rsidR="004A5E68" w:rsidRDefault="004A5E68" w:rsidP="004A5E68">
      <w:pPr>
        <w:tabs>
          <w:tab w:val="left" w:pos="3790"/>
        </w:tabs>
        <w:autoSpaceDE w:val="0"/>
        <w:autoSpaceDN w:val="0"/>
        <w:adjustRightInd w:val="0"/>
        <w:spacing w:after="0"/>
        <w:rPr>
          <w:rFonts w:ascii="Arial" w:eastAsia="Times New Roman" w:hAnsi="Arial" w:cs="Arial"/>
          <w:b/>
          <w:bCs/>
          <w:color w:val="000000"/>
          <w:sz w:val="24"/>
          <w:szCs w:val="24"/>
          <w:lang w:val="es-ES"/>
        </w:rPr>
      </w:pPr>
    </w:p>
    <w:p w14:paraId="2E1487EC" w14:textId="77777777" w:rsidR="004A5E68" w:rsidRDefault="004A5E68" w:rsidP="004A5E68">
      <w:pPr>
        <w:tabs>
          <w:tab w:val="left" w:pos="3790"/>
        </w:tabs>
        <w:autoSpaceDE w:val="0"/>
        <w:autoSpaceDN w:val="0"/>
        <w:adjustRightInd w:val="0"/>
        <w:spacing w:after="0"/>
        <w:rPr>
          <w:rFonts w:ascii="Arial" w:eastAsia="Times New Roman" w:hAnsi="Arial" w:cs="Arial"/>
          <w:b/>
          <w:bCs/>
          <w:color w:val="000000"/>
          <w:sz w:val="24"/>
          <w:szCs w:val="24"/>
          <w:lang w:val="es-ES"/>
        </w:rPr>
      </w:pPr>
    </w:p>
    <w:p w14:paraId="64AF3443" w14:textId="77777777" w:rsidR="006D6218" w:rsidRDefault="006D6218" w:rsidP="00AF38E8">
      <w:pPr>
        <w:autoSpaceDE w:val="0"/>
        <w:autoSpaceDN w:val="0"/>
        <w:adjustRightInd w:val="0"/>
        <w:spacing w:after="0"/>
        <w:rPr>
          <w:rFonts w:ascii="Arial" w:eastAsia="Times New Roman" w:hAnsi="Arial" w:cs="Arial"/>
          <w:b/>
          <w:bCs/>
          <w:color w:val="000000"/>
          <w:sz w:val="24"/>
          <w:szCs w:val="24"/>
          <w:lang w:val="es-ES"/>
        </w:rPr>
      </w:pPr>
    </w:p>
    <w:p w14:paraId="3074CBC7" w14:textId="0FB579B1" w:rsidR="006D6218" w:rsidRDefault="006D6218" w:rsidP="00141D83">
      <w:pPr>
        <w:tabs>
          <w:tab w:val="left" w:pos="3465"/>
        </w:tabs>
        <w:autoSpaceDE w:val="0"/>
        <w:autoSpaceDN w:val="0"/>
        <w:adjustRightInd w:val="0"/>
        <w:spacing w:after="0"/>
        <w:rPr>
          <w:rFonts w:ascii="Arial" w:eastAsia="Times New Roman" w:hAnsi="Arial" w:cs="Arial"/>
          <w:b/>
          <w:bCs/>
          <w:color w:val="000000"/>
          <w:sz w:val="24"/>
          <w:szCs w:val="24"/>
          <w:lang w:val="es-ES"/>
        </w:rPr>
      </w:pPr>
    </w:p>
    <w:p w14:paraId="0BBA582E" w14:textId="77777777" w:rsidR="006D6218" w:rsidRDefault="006D6218" w:rsidP="00AF38E8">
      <w:pPr>
        <w:autoSpaceDE w:val="0"/>
        <w:autoSpaceDN w:val="0"/>
        <w:adjustRightInd w:val="0"/>
        <w:spacing w:after="0"/>
        <w:rPr>
          <w:rFonts w:ascii="Arial" w:eastAsia="Times New Roman" w:hAnsi="Arial" w:cs="Arial"/>
          <w:b/>
          <w:bCs/>
          <w:color w:val="000000"/>
          <w:sz w:val="24"/>
          <w:szCs w:val="24"/>
          <w:lang w:val="es-ES"/>
        </w:rPr>
      </w:pPr>
    </w:p>
    <w:p w14:paraId="06D589BF" w14:textId="2506DB4B" w:rsidR="006D6218" w:rsidRDefault="006D6218" w:rsidP="00AF38E8">
      <w:pPr>
        <w:autoSpaceDE w:val="0"/>
        <w:autoSpaceDN w:val="0"/>
        <w:adjustRightInd w:val="0"/>
        <w:spacing w:after="0"/>
        <w:rPr>
          <w:rFonts w:ascii="Arial" w:eastAsia="Times New Roman" w:hAnsi="Arial" w:cs="Arial"/>
          <w:b/>
          <w:bCs/>
          <w:color w:val="000000"/>
          <w:sz w:val="24"/>
          <w:szCs w:val="24"/>
          <w:lang w:val="es-ES"/>
        </w:rPr>
      </w:pPr>
    </w:p>
    <w:p w14:paraId="13178246" w14:textId="77777777" w:rsidR="004F148D" w:rsidRDefault="004F148D" w:rsidP="00AF38E8">
      <w:pPr>
        <w:autoSpaceDE w:val="0"/>
        <w:autoSpaceDN w:val="0"/>
        <w:adjustRightInd w:val="0"/>
        <w:spacing w:after="0"/>
        <w:rPr>
          <w:rFonts w:ascii="Arial" w:eastAsia="Times New Roman" w:hAnsi="Arial" w:cs="Arial"/>
          <w:b/>
          <w:bCs/>
          <w:color w:val="000000"/>
          <w:sz w:val="24"/>
          <w:szCs w:val="24"/>
          <w:lang w:val="es-ES"/>
        </w:rPr>
      </w:pPr>
    </w:p>
    <w:p w14:paraId="7C644266" w14:textId="3B59FFA0" w:rsidR="004F148D" w:rsidRDefault="004F148D" w:rsidP="00AF38E8">
      <w:pPr>
        <w:autoSpaceDE w:val="0"/>
        <w:autoSpaceDN w:val="0"/>
        <w:adjustRightInd w:val="0"/>
        <w:spacing w:after="0"/>
        <w:rPr>
          <w:rFonts w:ascii="Arial" w:eastAsia="Times New Roman" w:hAnsi="Arial" w:cs="Arial"/>
          <w:b/>
          <w:bCs/>
          <w:color w:val="000000"/>
          <w:sz w:val="24"/>
          <w:szCs w:val="24"/>
          <w:lang w:val="es-ES"/>
        </w:rPr>
      </w:pPr>
    </w:p>
    <w:p w14:paraId="06B07877" w14:textId="77777777" w:rsidR="0033666E" w:rsidRDefault="0033666E" w:rsidP="00AF38E8">
      <w:pPr>
        <w:autoSpaceDE w:val="0"/>
        <w:autoSpaceDN w:val="0"/>
        <w:adjustRightInd w:val="0"/>
        <w:spacing w:after="0"/>
        <w:rPr>
          <w:rFonts w:ascii="Arial" w:eastAsia="Times New Roman" w:hAnsi="Arial" w:cs="Arial"/>
          <w:b/>
          <w:bCs/>
          <w:color w:val="000000"/>
          <w:sz w:val="24"/>
          <w:szCs w:val="24"/>
          <w:lang w:val="es-ES"/>
        </w:rPr>
      </w:pPr>
    </w:p>
    <w:p w14:paraId="13043F8E" w14:textId="77777777" w:rsidR="004F148D" w:rsidRDefault="004F148D" w:rsidP="00AF38E8">
      <w:pPr>
        <w:autoSpaceDE w:val="0"/>
        <w:autoSpaceDN w:val="0"/>
        <w:adjustRightInd w:val="0"/>
        <w:spacing w:after="0"/>
        <w:rPr>
          <w:rFonts w:ascii="Arial" w:eastAsia="Times New Roman" w:hAnsi="Arial" w:cs="Arial"/>
          <w:b/>
          <w:bCs/>
          <w:color w:val="000000"/>
          <w:sz w:val="24"/>
          <w:szCs w:val="24"/>
          <w:lang w:val="es-ES"/>
        </w:rPr>
      </w:pPr>
    </w:p>
    <w:p w14:paraId="49121E3B" w14:textId="77777777" w:rsidR="006D6218" w:rsidRDefault="006D6218" w:rsidP="00AF38E8">
      <w:pPr>
        <w:autoSpaceDE w:val="0"/>
        <w:autoSpaceDN w:val="0"/>
        <w:adjustRightInd w:val="0"/>
        <w:spacing w:after="0"/>
        <w:rPr>
          <w:rFonts w:ascii="Arial" w:eastAsia="Times New Roman" w:hAnsi="Arial" w:cs="Arial"/>
          <w:b/>
          <w:bCs/>
          <w:color w:val="000000"/>
          <w:sz w:val="24"/>
          <w:szCs w:val="24"/>
          <w:lang w:val="es-ES"/>
        </w:rPr>
      </w:pPr>
    </w:p>
    <w:p w14:paraId="2BFA6901" w14:textId="35015FE8" w:rsidR="00EA0B11" w:rsidRDefault="00D56B16" w:rsidP="0010313B">
      <w:pPr>
        <w:pStyle w:val="Ttulo3"/>
        <w:rPr>
          <w:rFonts w:eastAsia="Times New Roman"/>
          <w:lang w:val="es-ES"/>
        </w:rPr>
      </w:pPr>
      <w:bookmarkStart w:id="4" w:name="_Toc167611332"/>
      <w:r>
        <w:rPr>
          <w:rFonts w:eastAsia="Times New Roman"/>
          <w:lang w:val="es-ES"/>
        </w:rPr>
        <w:lastRenderedPageBreak/>
        <w:t>I</w:t>
      </w:r>
      <w:r w:rsidR="00BD3041">
        <w:rPr>
          <w:rFonts w:eastAsia="Times New Roman"/>
          <w:lang w:val="es-ES"/>
        </w:rPr>
        <w:t>X</w:t>
      </w:r>
      <w:r>
        <w:rPr>
          <w:rFonts w:eastAsia="Times New Roman"/>
          <w:lang w:val="es-ES"/>
        </w:rPr>
        <w:t xml:space="preserve">.2.1- </w:t>
      </w:r>
      <w:r w:rsidR="00EA0B11">
        <w:rPr>
          <w:rFonts w:eastAsia="Times New Roman"/>
          <w:lang w:val="es-ES"/>
        </w:rPr>
        <w:t>ACTIVIDADES A DESARROLLAR</w:t>
      </w:r>
      <w:r>
        <w:rPr>
          <w:rFonts w:eastAsia="Times New Roman"/>
          <w:lang w:val="es-ES"/>
        </w:rPr>
        <w:t xml:space="preserve"> PARA EL CAMBIO DE USO DE SUELO</w:t>
      </w:r>
      <w:bookmarkEnd w:id="4"/>
    </w:p>
    <w:p w14:paraId="409B1D43" w14:textId="77777777" w:rsidR="0091109F" w:rsidRDefault="0091109F" w:rsidP="00AF38E8">
      <w:pPr>
        <w:autoSpaceDE w:val="0"/>
        <w:autoSpaceDN w:val="0"/>
        <w:adjustRightInd w:val="0"/>
        <w:spacing w:after="0"/>
        <w:jc w:val="center"/>
        <w:rPr>
          <w:rFonts w:ascii="Arial" w:eastAsia="Times New Roman" w:hAnsi="Arial" w:cs="Arial"/>
          <w:b/>
          <w:bCs/>
          <w:color w:val="000000"/>
          <w:sz w:val="24"/>
          <w:szCs w:val="24"/>
          <w:lang w:val="es-ES"/>
        </w:rPr>
      </w:pPr>
    </w:p>
    <w:p w14:paraId="19BE5B46" w14:textId="77777777" w:rsidR="003B6BC6" w:rsidRDefault="003B6BC6" w:rsidP="00AF38E8">
      <w:pPr>
        <w:autoSpaceDE w:val="0"/>
        <w:autoSpaceDN w:val="0"/>
        <w:adjustRightInd w:val="0"/>
        <w:spacing w:after="0"/>
        <w:jc w:val="center"/>
        <w:rPr>
          <w:rFonts w:ascii="Arial" w:eastAsia="Times New Roman" w:hAnsi="Arial" w:cs="Arial"/>
          <w:b/>
          <w:bCs/>
          <w:color w:val="000000"/>
          <w:sz w:val="24"/>
          <w:szCs w:val="24"/>
          <w:lang w:val="es-ES"/>
        </w:rPr>
      </w:pPr>
      <w:r>
        <w:rPr>
          <w:rFonts w:ascii="Arial" w:eastAsia="Times New Roman" w:hAnsi="Arial" w:cs="Arial"/>
          <w:b/>
          <w:bCs/>
          <w:color w:val="000000"/>
          <w:sz w:val="24"/>
          <w:szCs w:val="24"/>
          <w:lang w:val="es-ES"/>
        </w:rPr>
        <w:t>ACTIVIDADES INHERENTES AL CAMBIO DE USO DE SUELO</w:t>
      </w:r>
    </w:p>
    <w:p w14:paraId="36C04E4B" w14:textId="77777777" w:rsidR="00F83F97" w:rsidRDefault="005864F0" w:rsidP="00AF38E8">
      <w:pPr>
        <w:autoSpaceDE w:val="0"/>
        <w:autoSpaceDN w:val="0"/>
        <w:adjustRightInd w:val="0"/>
        <w:spacing w:after="0"/>
        <w:jc w:val="center"/>
        <w:rPr>
          <w:rFonts w:ascii="Arial" w:eastAsia="Times New Roman" w:hAnsi="Arial" w:cs="Arial"/>
          <w:b/>
          <w:bCs/>
          <w:color w:val="000000"/>
          <w:sz w:val="24"/>
          <w:szCs w:val="24"/>
          <w:lang w:val="es-ES"/>
        </w:rPr>
      </w:pPr>
      <w:r>
        <w:rPr>
          <w:rFonts w:ascii="Arial" w:eastAsia="Times New Roman" w:hAnsi="Arial" w:cs="Arial"/>
          <w:b/>
          <w:bCs/>
          <w:noProof/>
          <w:color w:val="000000"/>
          <w:sz w:val="24"/>
          <w:szCs w:val="24"/>
          <w:lang w:val="es-ES" w:eastAsia="es-ES"/>
        </w:rPr>
        <w:drawing>
          <wp:anchor distT="0" distB="0" distL="114300" distR="114300" simplePos="0" relativeHeight="251659264" behindDoc="1" locked="0" layoutInCell="1" allowOverlap="1" wp14:anchorId="3F763E5C" wp14:editId="2BA5DAE7">
            <wp:simplePos x="0" y="0"/>
            <wp:positionH relativeFrom="column">
              <wp:posOffset>-152285</wp:posOffset>
            </wp:positionH>
            <wp:positionV relativeFrom="paragraph">
              <wp:posOffset>66098</wp:posOffset>
            </wp:positionV>
            <wp:extent cx="6093460" cy="2208362"/>
            <wp:effectExtent l="0" t="57150" r="0" b="116205"/>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5276F982" w14:textId="77777777" w:rsidR="00EA0B11" w:rsidRDefault="008D5A89" w:rsidP="00AF38E8">
      <w:pPr>
        <w:autoSpaceDE w:val="0"/>
        <w:autoSpaceDN w:val="0"/>
        <w:adjustRightInd w:val="0"/>
        <w:spacing w:after="0"/>
        <w:jc w:val="both"/>
        <w:rPr>
          <w:rFonts w:ascii="Arial" w:eastAsia="Times New Roman" w:hAnsi="Arial" w:cs="Arial"/>
          <w:iCs/>
          <w:sz w:val="24"/>
          <w:szCs w:val="24"/>
          <w:lang w:val="es-ES" w:eastAsia="es-MX"/>
        </w:rPr>
      </w:pPr>
      <w:r>
        <w:rPr>
          <w:rFonts w:ascii="Arial" w:eastAsia="Times New Roman" w:hAnsi="Arial" w:cs="Arial"/>
          <w:b/>
          <w:bCs/>
          <w:color w:val="000000"/>
          <w:sz w:val="24"/>
          <w:szCs w:val="24"/>
          <w:lang w:val="es-ES"/>
        </w:rPr>
        <w:t xml:space="preserve"> </w:t>
      </w:r>
      <w:r w:rsidR="00EA0B11" w:rsidRPr="0068190F">
        <w:rPr>
          <w:rFonts w:ascii="Arial" w:eastAsia="Times New Roman" w:hAnsi="Arial" w:cs="Arial"/>
          <w:b/>
          <w:iCs/>
          <w:sz w:val="24"/>
          <w:szCs w:val="24"/>
          <w:lang w:val="es-ES" w:eastAsia="es-MX"/>
        </w:rPr>
        <w:t>Descripción de las Actividades:</w:t>
      </w:r>
      <w:r w:rsidR="00EA0B11" w:rsidRPr="0068190F">
        <w:rPr>
          <w:rFonts w:ascii="Arial" w:eastAsia="Times New Roman" w:hAnsi="Arial" w:cs="Arial"/>
          <w:iCs/>
          <w:sz w:val="24"/>
          <w:szCs w:val="24"/>
          <w:lang w:val="es-ES" w:eastAsia="es-MX"/>
        </w:rPr>
        <w:t xml:space="preserve"> En este punto se describen</w:t>
      </w:r>
      <w:r w:rsidR="00EA0B11">
        <w:rPr>
          <w:rFonts w:ascii="Arial" w:eastAsia="Times New Roman" w:hAnsi="Arial" w:cs="Arial"/>
          <w:iCs/>
          <w:sz w:val="24"/>
          <w:szCs w:val="24"/>
          <w:lang w:val="es-ES" w:eastAsia="es-MX"/>
        </w:rPr>
        <w:t xml:space="preserve"> en forma secuencial</w:t>
      </w:r>
      <w:r w:rsidR="00EA0B11" w:rsidRPr="0068190F">
        <w:rPr>
          <w:rFonts w:ascii="Arial" w:eastAsia="Times New Roman" w:hAnsi="Arial" w:cs="Arial"/>
          <w:iCs/>
          <w:sz w:val="24"/>
          <w:szCs w:val="24"/>
          <w:lang w:val="es-ES" w:eastAsia="es-MX"/>
        </w:rPr>
        <w:t xml:space="preserve"> </w:t>
      </w:r>
      <w:r w:rsidR="00EA0B11">
        <w:rPr>
          <w:rFonts w:ascii="Arial" w:eastAsia="Times New Roman" w:hAnsi="Arial" w:cs="Arial"/>
          <w:iCs/>
          <w:sz w:val="24"/>
          <w:szCs w:val="24"/>
          <w:lang w:val="es-ES" w:eastAsia="es-MX"/>
        </w:rPr>
        <w:t xml:space="preserve">cada una de </w:t>
      </w:r>
      <w:r w:rsidR="00EA0B11" w:rsidRPr="0068190F">
        <w:rPr>
          <w:rFonts w:ascii="Arial" w:eastAsia="Times New Roman" w:hAnsi="Arial" w:cs="Arial"/>
          <w:iCs/>
          <w:sz w:val="24"/>
          <w:szCs w:val="24"/>
          <w:lang w:val="es-ES" w:eastAsia="es-MX"/>
        </w:rPr>
        <w:t xml:space="preserve">las actividades </w:t>
      </w:r>
      <w:r w:rsidR="00EA0B11">
        <w:rPr>
          <w:rFonts w:ascii="Arial" w:eastAsia="Times New Roman" w:hAnsi="Arial" w:cs="Arial"/>
          <w:iCs/>
          <w:sz w:val="24"/>
          <w:szCs w:val="24"/>
          <w:lang w:val="es-ES" w:eastAsia="es-MX"/>
        </w:rPr>
        <w:t>proyectadas</w:t>
      </w:r>
      <w:r w:rsidR="00EA0B11" w:rsidRPr="0068190F">
        <w:rPr>
          <w:rFonts w:ascii="Arial" w:eastAsia="Times New Roman" w:hAnsi="Arial" w:cs="Arial"/>
          <w:iCs/>
          <w:sz w:val="24"/>
          <w:szCs w:val="24"/>
          <w:lang w:val="es-ES" w:eastAsia="es-MX"/>
        </w:rPr>
        <w:t xml:space="preserve"> </w:t>
      </w:r>
      <w:r w:rsidR="00EA0B11">
        <w:rPr>
          <w:rFonts w:ascii="Arial" w:eastAsia="Times New Roman" w:hAnsi="Arial" w:cs="Arial"/>
          <w:iCs/>
          <w:sz w:val="24"/>
          <w:szCs w:val="24"/>
          <w:lang w:val="es-ES" w:eastAsia="es-MX"/>
        </w:rPr>
        <w:t>en</w:t>
      </w:r>
      <w:r w:rsidR="00EA0B11" w:rsidRPr="0068190F">
        <w:rPr>
          <w:rFonts w:ascii="Arial" w:eastAsia="Times New Roman" w:hAnsi="Arial" w:cs="Arial"/>
          <w:iCs/>
          <w:sz w:val="24"/>
          <w:szCs w:val="24"/>
          <w:lang w:val="es-ES" w:eastAsia="es-MX"/>
        </w:rPr>
        <w:t xml:space="preserve"> cada un</w:t>
      </w:r>
      <w:r w:rsidR="004E2362">
        <w:rPr>
          <w:rFonts w:ascii="Arial" w:eastAsia="Times New Roman" w:hAnsi="Arial" w:cs="Arial"/>
          <w:iCs/>
          <w:sz w:val="24"/>
          <w:szCs w:val="24"/>
          <w:lang w:val="es-ES" w:eastAsia="es-MX"/>
        </w:rPr>
        <w:t>a</w:t>
      </w:r>
      <w:r w:rsidR="00EA0B11" w:rsidRPr="0068190F">
        <w:rPr>
          <w:rFonts w:ascii="Arial" w:eastAsia="Times New Roman" w:hAnsi="Arial" w:cs="Arial"/>
          <w:iCs/>
          <w:sz w:val="24"/>
          <w:szCs w:val="24"/>
          <w:lang w:val="es-ES" w:eastAsia="es-MX"/>
        </w:rPr>
        <w:t xml:space="preserve"> de l</w:t>
      </w:r>
      <w:r w:rsidR="004E2362">
        <w:rPr>
          <w:rFonts w:ascii="Arial" w:eastAsia="Times New Roman" w:hAnsi="Arial" w:cs="Arial"/>
          <w:iCs/>
          <w:sz w:val="24"/>
          <w:szCs w:val="24"/>
          <w:lang w:val="es-ES" w:eastAsia="es-MX"/>
        </w:rPr>
        <w:t>a</w:t>
      </w:r>
      <w:r w:rsidR="00EA0B11" w:rsidRPr="0068190F">
        <w:rPr>
          <w:rFonts w:ascii="Arial" w:eastAsia="Times New Roman" w:hAnsi="Arial" w:cs="Arial"/>
          <w:iCs/>
          <w:sz w:val="24"/>
          <w:szCs w:val="24"/>
          <w:lang w:val="es-ES" w:eastAsia="es-MX"/>
        </w:rPr>
        <w:t xml:space="preserve">s </w:t>
      </w:r>
      <w:r w:rsidR="004E2362">
        <w:rPr>
          <w:rFonts w:ascii="Arial" w:eastAsia="Times New Roman" w:hAnsi="Arial" w:cs="Arial"/>
          <w:iCs/>
          <w:sz w:val="24"/>
          <w:szCs w:val="24"/>
          <w:lang w:val="es-ES" w:eastAsia="es-MX"/>
        </w:rPr>
        <w:t>etapas para la implementación del proyecto como resultado d</w:t>
      </w:r>
      <w:r w:rsidR="00EA0B11" w:rsidRPr="0068190F">
        <w:rPr>
          <w:rFonts w:ascii="Arial" w:eastAsia="Times New Roman" w:hAnsi="Arial" w:cs="Arial"/>
          <w:iCs/>
          <w:sz w:val="24"/>
          <w:szCs w:val="24"/>
          <w:lang w:val="es-ES" w:eastAsia="es-MX"/>
        </w:rPr>
        <w:t>el estudio técnico para el cambio de uso de suelo</w:t>
      </w:r>
      <w:r w:rsidR="004E2362">
        <w:rPr>
          <w:rFonts w:ascii="Arial" w:eastAsia="Times New Roman" w:hAnsi="Arial" w:cs="Arial"/>
          <w:iCs/>
          <w:sz w:val="24"/>
          <w:szCs w:val="24"/>
          <w:lang w:val="es-ES" w:eastAsia="es-MX"/>
        </w:rPr>
        <w:t>.</w:t>
      </w:r>
      <w:r w:rsidR="00EA0B11" w:rsidRPr="0068190F">
        <w:rPr>
          <w:rFonts w:ascii="Arial" w:eastAsia="Times New Roman" w:hAnsi="Arial" w:cs="Arial"/>
          <w:iCs/>
          <w:sz w:val="24"/>
          <w:szCs w:val="24"/>
          <w:lang w:val="es-ES" w:eastAsia="es-MX"/>
        </w:rPr>
        <w:t xml:space="preserve"> </w:t>
      </w:r>
    </w:p>
    <w:p w14:paraId="394EC280" w14:textId="77777777" w:rsidR="008D5A89" w:rsidRDefault="008D5A89" w:rsidP="00AF38E8">
      <w:pPr>
        <w:autoSpaceDE w:val="0"/>
        <w:autoSpaceDN w:val="0"/>
        <w:adjustRightInd w:val="0"/>
        <w:spacing w:after="0"/>
        <w:jc w:val="both"/>
        <w:rPr>
          <w:rFonts w:ascii="Arial" w:eastAsia="Times New Roman" w:hAnsi="Arial" w:cs="Arial"/>
          <w:iCs/>
          <w:sz w:val="24"/>
          <w:szCs w:val="24"/>
          <w:lang w:val="es-ES" w:eastAsia="es-MX"/>
        </w:rPr>
      </w:pPr>
    </w:p>
    <w:p w14:paraId="15C6FA44" w14:textId="77777777" w:rsidR="00EA0B11" w:rsidRPr="0068190F" w:rsidRDefault="007764D9" w:rsidP="00AF38E8">
      <w:pPr>
        <w:autoSpaceDE w:val="0"/>
        <w:autoSpaceDN w:val="0"/>
        <w:adjustRightInd w:val="0"/>
        <w:spacing w:after="0"/>
        <w:contextualSpacing/>
        <w:rPr>
          <w:rFonts w:ascii="Arial" w:eastAsia="Times New Roman" w:hAnsi="Arial" w:cs="Arial"/>
          <w:b/>
          <w:iCs/>
          <w:sz w:val="24"/>
          <w:szCs w:val="24"/>
          <w:lang w:val="es-ES" w:eastAsia="es-MX"/>
        </w:rPr>
      </w:pPr>
      <w:r>
        <w:rPr>
          <w:rFonts w:ascii="Arial" w:eastAsia="Times New Roman" w:hAnsi="Arial" w:cs="Arial"/>
          <w:b/>
          <w:iCs/>
          <w:sz w:val="24"/>
          <w:szCs w:val="24"/>
          <w:lang w:val="es-ES" w:eastAsia="es-MX"/>
        </w:rPr>
        <w:t>Equipos que se utilizará</w:t>
      </w:r>
      <w:r w:rsidR="00EA0B11" w:rsidRPr="0068190F">
        <w:rPr>
          <w:rFonts w:ascii="Arial" w:eastAsia="Times New Roman" w:hAnsi="Arial" w:cs="Arial"/>
          <w:b/>
          <w:iCs/>
          <w:sz w:val="24"/>
          <w:szCs w:val="24"/>
          <w:lang w:val="es-ES" w:eastAsia="es-MX"/>
        </w:rPr>
        <w:t xml:space="preserve">n </w:t>
      </w:r>
      <w:r w:rsidR="00D56B16">
        <w:rPr>
          <w:rFonts w:ascii="Arial" w:eastAsia="Times New Roman" w:hAnsi="Arial" w:cs="Arial"/>
          <w:b/>
          <w:iCs/>
          <w:sz w:val="24"/>
          <w:szCs w:val="24"/>
          <w:lang w:val="es-ES" w:eastAsia="es-MX"/>
        </w:rPr>
        <w:t>para las etapas del cambio de uso de suelo</w:t>
      </w:r>
      <w:r w:rsidR="00EA0B11" w:rsidRPr="0068190F">
        <w:rPr>
          <w:rFonts w:ascii="Arial" w:eastAsia="Times New Roman" w:hAnsi="Arial" w:cs="Arial"/>
          <w:b/>
          <w:iCs/>
          <w:sz w:val="24"/>
          <w:szCs w:val="24"/>
          <w:lang w:val="es-ES" w:eastAsia="es-MX"/>
        </w:rPr>
        <w:t>.</w:t>
      </w:r>
    </w:p>
    <w:p w14:paraId="0D7BD175" w14:textId="77777777" w:rsidR="00EA0B11" w:rsidRPr="0068190F" w:rsidRDefault="00EA0B11" w:rsidP="00AF38E8">
      <w:pPr>
        <w:autoSpaceDE w:val="0"/>
        <w:autoSpaceDN w:val="0"/>
        <w:adjustRightInd w:val="0"/>
        <w:spacing w:after="0"/>
        <w:ind w:left="405"/>
        <w:rPr>
          <w:rFonts w:ascii="Arial" w:eastAsia="Times New Roman" w:hAnsi="Arial" w:cs="Arial"/>
          <w:color w:val="000000"/>
          <w:sz w:val="24"/>
          <w:szCs w:val="24"/>
          <w:lang w:val="es-ES"/>
        </w:rPr>
      </w:pPr>
      <w:r w:rsidRPr="0068190F">
        <w:rPr>
          <w:rFonts w:ascii="Arial" w:eastAsia="Times New Roman" w:hAnsi="Arial" w:cs="Arial"/>
          <w:color w:val="000000"/>
          <w:sz w:val="24"/>
          <w:szCs w:val="24"/>
          <w:lang w:val="es-ES"/>
        </w:rPr>
        <w:t>a</w:t>
      </w:r>
      <w:r w:rsidR="002D3572" w:rsidRPr="0068190F">
        <w:rPr>
          <w:rFonts w:ascii="Arial" w:eastAsia="Times New Roman" w:hAnsi="Arial" w:cs="Arial"/>
          <w:color w:val="000000"/>
          <w:sz w:val="24"/>
          <w:szCs w:val="24"/>
          <w:lang w:val="es-ES"/>
        </w:rPr>
        <w:t>). -</w:t>
      </w:r>
      <w:r w:rsidRPr="0068190F">
        <w:rPr>
          <w:rFonts w:ascii="Arial" w:eastAsia="Times New Roman" w:hAnsi="Arial" w:cs="Arial"/>
          <w:color w:val="000000"/>
          <w:sz w:val="24"/>
          <w:szCs w:val="24"/>
          <w:lang w:val="es-ES"/>
        </w:rPr>
        <w:t xml:space="preserve"> Bulldozer.</w:t>
      </w:r>
    </w:p>
    <w:p w14:paraId="621F254E" w14:textId="77777777" w:rsidR="00EA0B11" w:rsidRPr="0068190F" w:rsidRDefault="00EA0B11" w:rsidP="00AF38E8">
      <w:pPr>
        <w:autoSpaceDE w:val="0"/>
        <w:autoSpaceDN w:val="0"/>
        <w:adjustRightInd w:val="0"/>
        <w:spacing w:after="0"/>
        <w:ind w:left="405"/>
        <w:rPr>
          <w:rFonts w:ascii="Arial" w:eastAsia="Times New Roman" w:hAnsi="Arial" w:cs="Arial"/>
          <w:color w:val="000000"/>
          <w:sz w:val="24"/>
          <w:szCs w:val="24"/>
          <w:lang w:val="es-ES"/>
        </w:rPr>
      </w:pPr>
      <w:r w:rsidRPr="0068190F">
        <w:rPr>
          <w:rFonts w:ascii="Arial" w:eastAsia="Times New Roman" w:hAnsi="Arial" w:cs="Arial"/>
          <w:color w:val="000000"/>
          <w:sz w:val="24"/>
          <w:szCs w:val="24"/>
          <w:lang w:val="es-ES"/>
        </w:rPr>
        <w:t>b</w:t>
      </w:r>
      <w:r w:rsidR="002D3572" w:rsidRPr="0068190F">
        <w:rPr>
          <w:rFonts w:ascii="Arial" w:eastAsia="Times New Roman" w:hAnsi="Arial" w:cs="Arial"/>
          <w:color w:val="000000"/>
          <w:sz w:val="24"/>
          <w:szCs w:val="24"/>
          <w:lang w:val="es-ES"/>
        </w:rPr>
        <w:t>). -</w:t>
      </w:r>
      <w:r w:rsidRPr="0068190F">
        <w:rPr>
          <w:rFonts w:ascii="Arial" w:eastAsia="Times New Roman" w:hAnsi="Arial" w:cs="Arial"/>
          <w:color w:val="000000"/>
          <w:sz w:val="24"/>
          <w:szCs w:val="24"/>
          <w:lang w:val="es-ES"/>
        </w:rPr>
        <w:t xml:space="preserve"> Motoniveladoras.</w:t>
      </w:r>
    </w:p>
    <w:p w14:paraId="5FE71D31" w14:textId="77777777" w:rsidR="00EA0B11" w:rsidRPr="0068190F" w:rsidRDefault="002D3572" w:rsidP="00AF38E8">
      <w:pPr>
        <w:autoSpaceDE w:val="0"/>
        <w:autoSpaceDN w:val="0"/>
        <w:adjustRightInd w:val="0"/>
        <w:spacing w:after="0"/>
        <w:ind w:left="405"/>
        <w:rPr>
          <w:rFonts w:ascii="Arial" w:eastAsia="Times New Roman" w:hAnsi="Arial" w:cs="Arial"/>
          <w:color w:val="000000"/>
          <w:sz w:val="24"/>
          <w:szCs w:val="24"/>
          <w:lang w:val="es-ES"/>
        </w:rPr>
      </w:pPr>
      <w:r w:rsidRPr="0068190F">
        <w:rPr>
          <w:rFonts w:ascii="Arial" w:eastAsia="Times New Roman" w:hAnsi="Arial" w:cs="Arial"/>
          <w:color w:val="000000"/>
          <w:sz w:val="24"/>
          <w:szCs w:val="24"/>
          <w:lang w:val="es-ES"/>
        </w:rPr>
        <w:t>c). -</w:t>
      </w:r>
      <w:r w:rsidR="00EA0B11" w:rsidRPr="0068190F">
        <w:rPr>
          <w:rFonts w:ascii="Arial" w:eastAsia="Times New Roman" w:hAnsi="Arial" w:cs="Arial"/>
          <w:color w:val="000000"/>
          <w:sz w:val="24"/>
          <w:szCs w:val="24"/>
          <w:lang w:val="es-ES"/>
        </w:rPr>
        <w:t xml:space="preserve"> Cargador Frontal.</w:t>
      </w:r>
    </w:p>
    <w:p w14:paraId="4057C44E" w14:textId="77777777" w:rsidR="00EA0B11" w:rsidRPr="0068190F" w:rsidRDefault="002D3572" w:rsidP="00AF38E8">
      <w:pPr>
        <w:autoSpaceDE w:val="0"/>
        <w:autoSpaceDN w:val="0"/>
        <w:adjustRightInd w:val="0"/>
        <w:spacing w:after="0"/>
        <w:ind w:left="405"/>
        <w:rPr>
          <w:rFonts w:ascii="Arial" w:eastAsia="Times New Roman" w:hAnsi="Arial" w:cs="Arial"/>
          <w:color w:val="000000"/>
          <w:sz w:val="24"/>
          <w:szCs w:val="24"/>
          <w:lang w:val="es-ES"/>
        </w:rPr>
      </w:pPr>
      <w:r>
        <w:rPr>
          <w:rFonts w:ascii="Arial" w:eastAsia="Times New Roman" w:hAnsi="Arial" w:cs="Arial"/>
          <w:color w:val="000000"/>
          <w:sz w:val="24"/>
          <w:szCs w:val="24"/>
          <w:lang w:val="es-ES"/>
        </w:rPr>
        <w:t>d</w:t>
      </w:r>
      <w:r w:rsidRPr="0068190F">
        <w:rPr>
          <w:rFonts w:ascii="Arial" w:eastAsia="Times New Roman" w:hAnsi="Arial" w:cs="Arial"/>
          <w:color w:val="000000"/>
          <w:sz w:val="24"/>
          <w:szCs w:val="24"/>
          <w:lang w:val="es-ES"/>
        </w:rPr>
        <w:t>). -</w:t>
      </w:r>
      <w:r w:rsidR="00EA0B11" w:rsidRPr="0068190F">
        <w:rPr>
          <w:rFonts w:ascii="Arial" w:eastAsia="Times New Roman" w:hAnsi="Arial" w:cs="Arial"/>
          <w:color w:val="000000"/>
          <w:sz w:val="24"/>
          <w:szCs w:val="24"/>
          <w:lang w:val="es-ES"/>
        </w:rPr>
        <w:t xml:space="preserve"> Camiones de Volteo.</w:t>
      </w:r>
    </w:p>
    <w:p w14:paraId="0212C692" w14:textId="77777777" w:rsidR="00EA0B11" w:rsidRDefault="00EA0B11" w:rsidP="00AF38E8">
      <w:pPr>
        <w:autoSpaceDE w:val="0"/>
        <w:autoSpaceDN w:val="0"/>
        <w:adjustRightInd w:val="0"/>
        <w:spacing w:after="0"/>
        <w:ind w:left="405"/>
        <w:rPr>
          <w:rFonts w:ascii="Arial" w:eastAsia="Times New Roman" w:hAnsi="Arial" w:cs="Arial"/>
          <w:color w:val="000000"/>
          <w:sz w:val="24"/>
          <w:szCs w:val="24"/>
          <w:lang w:val="es-ES"/>
        </w:rPr>
      </w:pPr>
      <w:r>
        <w:rPr>
          <w:rFonts w:ascii="Arial" w:eastAsia="Times New Roman" w:hAnsi="Arial" w:cs="Arial"/>
          <w:color w:val="000000"/>
          <w:sz w:val="24"/>
          <w:szCs w:val="24"/>
          <w:lang w:val="es-ES"/>
        </w:rPr>
        <w:t>e</w:t>
      </w:r>
      <w:r w:rsidR="002D3572" w:rsidRPr="0068190F">
        <w:rPr>
          <w:rFonts w:ascii="Arial" w:eastAsia="Times New Roman" w:hAnsi="Arial" w:cs="Arial"/>
          <w:color w:val="000000"/>
          <w:sz w:val="24"/>
          <w:szCs w:val="24"/>
          <w:lang w:val="es-ES"/>
        </w:rPr>
        <w:t>). -</w:t>
      </w:r>
      <w:r w:rsidRPr="0068190F">
        <w:rPr>
          <w:rFonts w:ascii="Arial" w:eastAsia="Times New Roman" w:hAnsi="Arial" w:cs="Arial"/>
          <w:color w:val="000000"/>
          <w:sz w:val="24"/>
          <w:szCs w:val="24"/>
          <w:lang w:val="es-ES"/>
        </w:rPr>
        <w:t xml:space="preserve"> Pipas de Riego. (Camión cisterna).</w:t>
      </w:r>
    </w:p>
    <w:p w14:paraId="25588789" w14:textId="77777777" w:rsidR="00C119F1" w:rsidRDefault="00C119F1" w:rsidP="00AF38E8">
      <w:pPr>
        <w:autoSpaceDE w:val="0"/>
        <w:autoSpaceDN w:val="0"/>
        <w:adjustRightInd w:val="0"/>
        <w:spacing w:after="0"/>
        <w:ind w:left="405"/>
        <w:rPr>
          <w:rFonts w:ascii="Arial" w:eastAsia="Times New Roman" w:hAnsi="Arial" w:cs="Arial"/>
          <w:color w:val="000000"/>
          <w:sz w:val="24"/>
          <w:szCs w:val="24"/>
          <w:lang w:val="es-ES"/>
        </w:rPr>
      </w:pPr>
    </w:p>
    <w:p w14:paraId="50546AF6" w14:textId="5DAC7A72" w:rsidR="00C119F1" w:rsidRDefault="00D56B16" w:rsidP="005A432F">
      <w:pPr>
        <w:pStyle w:val="Ttulo3"/>
        <w:rPr>
          <w:rFonts w:eastAsia="Times New Roman"/>
          <w:lang w:val="es-ES" w:eastAsia="es-MX"/>
        </w:rPr>
      </w:pPr>
      <w:bookmarkStart w:id="5" w:name="_Toc167611333"/>
      <w:r>
        <w:rPr>
          <w:rFonts w:eastAsia="Times New Roman"/>
          <w:bCs/>
          <w:color w:val="000000"/>
          <w:lang w:val="es-ES"/>
        </w:rPr>
        <w:t>I</w:t>
      </w:r>
      <w:r w:rsidR="00BD3041">
        <w:rPr>
          <w:rFonts w:eastAsia="Times New Roman"/>
          <w:bCs/>
          <w:color w:val="000000"/>
          <w:lang w:val="es-ES"/>
        </w:rPr>
        <w:t>X</w:t>
      </w:r>
      <w:r>
        <w:rPr>
          <w:rFonts w:eastAsia="Times New Roman"/>
          <w:bCs/>
          <w:color w:val="000000"/>
          <w:lang w:val="es-ES"/>
        </w:rPr>
        <w:t xml:space="preserve">.2.2- </w:t>
      </w:r>
      <w:r w:rsidR="00C119F1" w:rsidRPr="00C119F1">
        <w:rPr>
          <w:rFonts w:eastAsia="Times New Roman"/>
          <w:lang w:val="es-ES" w:eastAsia="es-MX"/>
        </w:rPr>
        <w:t>Formas de Ejecución</w:t>
      </w:r>
      <w:bookmarkEnd w:id="5"/>
    </w:p>
    <w:p w14:paraId="51984831" w14:textId="77777777" w:rsidR="00A409E7" w:rsidRDefault="00A409E7" w:rsidP="00AF38E8">
      <w:pPr>
        <w:autoSpaceDE w:val="0"/>
        <w:autoSpaceDN w:val="0"/>
        <w:adjustRightInd w:val="0"/>
        <w:spacing w:after="0"/>
        <w:contextualSpacing/>
        <w:rPr>
          <w:rFonts w:ascii="Arial" w:eastAsia="Times New Roman" w:hAnsi="Arial" w:cs="Arial"/>
          <w:b/>
          <w:iCs/>
          <w:sz w:val="24"/>
          <w:szCs w:val="24"/>
          <w:lang w:val="es-ES" w:eastAsia="es-MX"/>
        </w:rPr>
      </w:pPr>
    </w:p>
    <w:p w14:paraId="5A165E0F" w14:textId="0F1FF220" w:rsidR="00EA0B11" w:rsidRPr="005A432F" w:rsidRDefault="005A432F" w:rsidP="005A432F">
      <w:pPr>
        <w:pStyle w:val="Ttulo4"/>
      </w:pPr>
      <w:bookmarkStart w:id="6" w:name="_Toc167611334"/>
      <w:r w:rsidRPr="005A432F">
        <w:t>I</w:t>
      </w:r>
      <w:r w:rsidR="00BD3041">
        <w:t>X</w:t>
      </w:r>
      <w:r w:rsidRPr="005A432F">
        <w:t xml:space="preserve">.2.2.1.- </w:t>
      </w:r>
      <w:r w:rsidR="00EA0B11" w:rsidRPr="005A432F">
        <w:t>Etapa: Preparación del Sitio.</w:t>
      </w:r>
      <w:bookmarkEnd w:id="6"/>
    </w:p>
    <w:p w14:paraId="2723529F" w14:textId="7EDC70DC" w:rsidR="00D56B16" w:rsidRDefault="002B37AB" w:rsidP="002B37AB">
      <w:pPr>
        <w:autoSpaceDE w:val="0"/>
        <w:autoSpaceDN w:val="0"/>
        <w:adjustRightInd w:val="0"/>
        <w:spacing w:after="0"/>
        <w:contextualSpacing/>
        <w:jc w:val="both"/>
        <w:rPr>
          <w:rFonts w:ascii="Arial" w:eastAsia="Times New Roman" w:hAnsi="Arial" w:cs="Arial"/>
          <w:iCs/>
          <w:sz w:val="24"/>
          <w:szCs w:val="24"/>
          <w:lang w:val="es-ES" w:eastAsia="es-MX"/>
        </w:rPr>
      </w:pPr>
      <w:r w:rsidRPr="002601DB">
        <w:rPr>
          <w:rFonts w:ascii="Arial" w:eastAsia="Times New Roman" w:hAnsi="Arial" w:cs="Arial"/>
          <w:iCs/>
          <w:sz w:val="24"/>
          <w:szCs w:val="24"/>
          <w:lang w:val="es-ES" w:eastAsia="es-MX"/>
        </w:rPr>
        <w:t>Para la ejecución del</w:t>
      </w:r>
      <w:r w:rsidR="00141D83" w:rsidRPr="002601DB">
        <w:rPr>
          <w:rFonts w:ascii="Arial" w:eastAsia="Times New Roman" w:hAnsi="Arial" w:cs="Arial"/>
          <w:iCs/>
          <w:sz w:val="24"/>
          <w:szCs w:val="24"/>
          <w:lang w:val="es-ES" w:eastAsia="es-MX"/>
        </w:rPr>
        <w:t xml:space="preserve"> cambio de uso de suelo se hace</w:t>
      </w:r>
      <w:r w:rsidRPr="002601DB">
        <w:rPr>
          <w:rFonts w:ascii="Arial" w:eastAsia="Times New Roman" w:hAnsi="Arial" w:cs="Arial"/>
          <w:iCs/>
          <w:sz w:val="24"/>
          <w:szCs w:val="24"/>
          <w:lang w:val="es-ES" w:eastAsia="es-MX"/>
        </w:rPr>
        <w:t xml:space="preserve"> mención que durante l</w:t>
      </w:r>
      <w:r w:rsidR="00141D83" w:rsidRPr="002601DB">
        <w:rPr>
          <w:rFonts w:ascii="Arial" w:eastAsia="Times New Roman" w:hAnsi="Arial" w:cs="Arial"/>
          <w:iCs/>
          <w:sz w:val="24"/>
          <w:szCs w:val="24"/>
          <w:lang w:val="es-ES" w:eastAsia="es-MX"/>
        </w:rPr>
        <w:t>o</w:t>
      </w:r>
      <w:r w:rsidRPr="002601DB">
        <w:rPr>
          <w:rFonts w:ascii="Arial" w:eastAsia="Times New Roman" w:hAnsi="Arial" w:cs="Arial"/>
          <w:iCs/>
          <w:sz w:val="24"/>
          <w:szCs w:val="24"/>
          <w:lang w:val="es-ES" w:eastAsia="es-MX"/>
        </w:rPr>
        <w:t xml:space="preserve">s primeros </w:t>
      </w:r>
      <w:r w:rsidR="00141D83" w:rsidRPr="006A0631">
        <w:rPr>
          <w:rFonts w:ascii="Arial" w:eastAsia="Times New Roman" w:hAnsi="Arial" w:cs="Arial"/>
          <w:iCs/>
          <w:sz w:val="24"/>
          <w:szCs w:val="24"/>
          <w:highlight w:val="yellow"/>
          <w:lang w:val="es-ES" w:eastAsia="es-MX"/>
        </w:rPr>
        <w:t xml:space="preserve">6 meses </w:t>
      </w:r>
      <w:r w:rsidR="00141D83" w:rsidRPr="002601DB">
        <w:rPr>
          <w:rFonts w:ascii="Arial" w:eastAsia="Times New Roman" w:hAnsi="Arial" w:cs="Arial"/>
          <w:iCs/>
          <w:sz w:val="24"/>
          <w:szCs w:val="24"/>
          <w:lang w:val="es-ES" w:eastAsia="es-MX"/>
        </w:rPr>
        <w:t>de cada año se realizará</w:t>
      </w:r>
      <w:r w:rsidRPr="002601DB">
        <w:rPr>
          <w:rFonts w:ascii="Arial" w:eastAsia="Times New Roman" w:hAnsi="Arial" w:cs="Arial"/>
          <w:iCs/>
          <w:sz w:val="24"/>
          <w:szCs w:val="24"/>
          <w:lang w:val="es-ES" w:eastAsia="es-MX"/>
        </w:rPr>
        <w:t xml:space="preserve"> la </w:t>
      </w:r>
      <w:r w:rsidR="00EF1260" w:rsidRPr="002601DB">
        <w:rPr>
          <w:rFonts w:ascii="Arial" w:eastAsia="Times New Roman" w:hAnsi="Arial" w:cs="Arial"/>
          <w:iCs/>
          <w:sz w:val="24"/>
          <w:szCs w:val="24"/>
          <w:lang w:val="es-ES" w:eastAsia="es-MX"/>
        </w:rPr>
        <w:t xml:space="preserve">remoción de </w:t>
      </w:r>
      <w:r w:rsidR="00CB4E10" w:rsidRPr="006A0631">
        <w:rPr>
          <w:rFonts w:ascii="Arial" w:eastAsia="Times New Roman" w:hAnsi="Arial" w:cs="Arial"/>
          <w:iCs/>
          <w:sz w:val="24"/>
          <w:szCs w:val="24"/>
          <w:highlight w:val="yellow"/>
          <w:lang w:val="es-ES" w:eastAsia="es-MX"/>
        </w:rPr>
        <w:t>1.</w:t>
      </w:r>
      <w:r w:rsidR="009D5F94" w:rsidRPr="006A0631">
        <w:rPr>
          <w:rFonts w:ascii="Arial" w:eastAsia="Times New Roman" w:hAnsi="Arial" w:cs="Arial"/>
          <w:iCs/>
          <w:sz w:val="24"/>
          <w:szCs w:val="24"/>
          <w:highlight w:val="yellow"/>
          <w:lang w:val="es-ES" w:eastAsia="es-MX"/>
        </w:rPr>
        <w:t>74</w:t>
      </w:r>
      <w:r w:rsidR="00CB4E10" w:rsidRPr="006A0631">
        <w:rPr>
          <w:rFonts w:ascii="Arial" w:eastAsia="Times New Roman" w:hAnsi="Arial" w:cs="Arial"/>
          <w:iCs/>
          <w:sz w:val="24"/>
          <w:szCs w:val="24"/>
          <w:highlight w:val="yellow"/>
          <w:lang w:val="es-ES" w:eastAsia="es-MX"/>
        </w:rPr>
        <w:t xml:space="preserve"> </w:t>
      </w:r>
      <w:r w:rsidRPr="006A0631">
        <w:rPr>
          <w:rFonts w:ascii="Arial" w:eastAsia="Times New Roman" w:hAnsi="Arial" w:cs="Arial"/>
          <w:iCs/>
          <w:sz w:val="24"/>
          <w:szCs w:val="24"/>
          <w:highlight w:val="yellow"/>
          <w:lang w:val="es-ES" w:eastAsia="es-MX"/>
        </w:rPr>
        <w:t xml:space="preserve">has </w:t>
      </w:r>
      <w:r w:rsidRPr="002601DB">
        <w:rPr>
          <w:rFonts w:ascii="Arial" w:eastAsia="Times New Roman" w:hAnsi="Arial" w:cs="Arial"/>
          <w:iCs/>
          <w:sz w:val="24"/>
          <w:szCs w:val="24"/>
          <w:lang w:val="es-ES" w:eastAsia="es-MX"/>
        </w:rPr>
        <w:t xml:space="preserve">aproximadamente durante los </w:t>
      </w:r>
      <w:r w:rsidR="003F4B13" w:rsidRPr="006A0631">
        <w:rPr>
          <w:rFonts w:ascii="Arial" w:eastAsia="Times New Roman" w:hAnsi="Arial" w:cs="Arial"/>
          <w:iCs/>
          <w:sz w:val="24"/>
          <w:szCs w:val="24"/>
          <w:highlight w:val="yellow"/>
          <w:lang w:val="es-ES" w:eastAsia="es-MX"/>
        </w:rPr>
        <w:t>10</w:t>
      </w:r>
      <w:r w:rsidRPr="006A0631">
        <w:rPr>
          <w:rFonts w:ascii="Arial" w:eastAsia="Times New Roman" w:hAnsi="Arial" w:cs="Arial"/>
          <w:iCs/>
          <w:sz w:val="24"/>
          <w:szCs w:val="24"/>
          <w:highlight w:val="yellow"/>
          <w:lang w:val="es-ES" w:eastAsia="es-MX"/>
        </w:rPr>
        <w:t xml:space="preserve"> años de vida útil del proyecto como se muestra a continuación.</w:t>
      </w:r>
    </w:p>
    <w:p w14:paraId="3272ECA6" w14:textId="77777777" w:rsidR="002B37AB" w:rsidRPr="002B37AB" w:rsidRDefault="002B37AB" w:rsidP="002B37AB">
      <w:pPr>
        <w:autoSpaceDE w:val="0"/>
        <w:autoSpaceDN w:val="0"/>
        <w:adjustRightInd w:val="0"/>
        <w:spacing w:after="0"/>
        <w:contextualSpacing/>
        <w:jc w:val="both"/>
        <w:rPr>
          <w:rFonts w:ascii="Arial" w:eastAsia="Times New Roman" w:hAnsi="Arial" w:cs="Arial"/>
          <w:iCs/>
          <w:sz w:val="24"/>
          <w:szCs w:val="24"/>
          <w:lang w:val="es-ES" w:eastAsia="es-MX"/>
        </w:rPr>
      </w:pPr>
    </w:p>
    <w:p w14:paraId="11256A31" w14:textId="404C549A" w:rsidR="005864F0" w:rsidRPr="00BD3041" w:rsidRDefault="005864F0" w:rsidP="00BD3041">
      <w:pPr>
        <w:pStyle w:val="TABLAS"/>
      </w:pPr>
      <w:bookmarkStart w:id="7" w:name="_Toc167611391"/>
      <w:r w:rsidRPr="00BD3041">
        <w:t>Calendario de actividades Etapa de Preparación el sitio</w:t>
      </w:r>
      <w:bookmarkEnd w:id="7"/>
    </w:p>
    <w:tbl>
      <w:tblPr>
        <w:tblW w:w="4022" w:type="pct"/>
        <w:jc w:val="center"/>
        <w:tblCellMar>
          <w:left w:w="70" w:type="dxa"/>
          <w:right w:w="70" w:type="dxa"/>
        </w:tblCellMar>
        <w:tblLook w:val="04A0" w:firstRow="1" w:lastRow="0" w:firstColumn="1" w:lastColumn="0" w:noHBand="0" w:noVBand="1"/>
      </w:tblPr>
      <w:tblGrid>
        <w:gridCol w:w="3559"/>
        <w:gridCol w:w="251"/>
        <w:gridCol w:w="279"/>
        <w:gridCol w:w="284"/>
        <w:gridCol w:w="250"/>
        <w:gridCol w:w="283"/>
        <w:gridCol w:w="297"/>
        <w:gridCol w:w="251"/>
        <w:gridCol w:w="251"/>
        <w:gridCol w:w="251"/>
        <w:gridCol w:w="251"/>
        <w:gridCol w:w="253"/>
        <w:gridCol w:w="251"/>
        <w:gridCol w:w="275"/>
        <w:gridCol w:w="281"/>
        <w:gridCol w:w="277"/>
        <w:gridCol w:w="362"/>
      </w:tblGrid>
      <w:tr w:rsidR="0033666E" w:rsidRPr="006A0631" w14:paraId="0AE99B06" w14:textId="108D37B6" w:rsidTr="0033666E">
        <w:trPr>
          <w:trHeight w:val="344"/>
          <w:jc w:val="center"/>
        </w:trPr>
        <w:tc>
          <w:tcPr>
            <w:tcW w:w="2250" w:type="pct"/>
            <w:vMerge w:val="restart"/>
            <w:tcBorders>
              <w:top w:val="single" w:sz="4" w:space="0" w:color="auto"/>
              <w:left w:val="single" w:sz="4" w:space="0" w:color="auto"/>
              <w:right w:val="single" w:sz="4" w:space="0" w:color="auto"/>
              <w:tl2br w:val="single" w:sz="4" w:space="0" w:color="auto"/>
            </w:tcBorders>
            <w:shd w:val="clear" w:color="000000" w:fill="D9D9D9"/>
            <w:vAlign w:val="center"/>
            <w:hideMark/>
          </w:tcPr>
          <w:p w14:paraId="04DC992D" w14:textId="22627E98" w:rsidR="0033666E" w:rsidRPr="006A0631" w:rsidRDefault="0033666E" w:rsidP="00E95847">
            <w:pPr>
              <w:spacing w:after="0" w:line="240" w:lineRule="exact"/>
              <w:jc w:val="both"/>
              <w:rPr>
                <w:rFonts w:ascii="Arial Narrow" w:eastAsia="Times New Roman" w:hAnsi="Arial Narrow" w:cs="Calibri"/>
                <w:b/>
                <w:bCs/>
                <w:color w:val="000000"/>
                <w:sz w:val="24"/>
                <w:szCs w:val="24"/>
                <w:highlight w:val="yellow"/>
                <w:lang w:eastAsia="es-MX"/>
              </w:rPr>
            </w:pPr>
            <w:r w:rsidRPr="00601878">
              <w:rPr>
                <w:rFonts w:ascii="Arial Narrow" w:eastAsia="Times New Roman" w:hAnsi="Arial Narrow" w:cs="Calibri"/>
                <w:b/>
                <w:bCs/>
                <w:color w:val="000000"/>
                <w:sz w:val="24"/>
                <w:szCs w:val="24"/>
                <w:lang w:eastAsia="es-MX"/>
              </w:rPr>
              <w:t xml:space="preserve">    </w:t>
            </w:r>
            <w:r>
              <w:rPr>
                <w:rFonts w:ascii="Arial Narrow" w:eastAsia="Times New Roman" w:hAnsi="Arial Narrow" w:cs="Calibri"/>
                <w:b/>
                <w:bCs/>
                <w:color w:val="000000"/>
                <w:sz w:val="24"/>
                <w:szCs w:val="24"/>
                <w:lang w:eastAsia="es-MX"/>
              </w:rPr>
              <w:t xml:space="preserve">                    </w:t>
            </w:r>
            <w:r w:rsidRPr="006A0631">
              <w:rPr>
                <w:rFonts w:ascii="Arial Narrow" w:eastAsia="Times New Roman" w:hAnsi="Arial Narrow" w:cs="Calibri"/>
                <w:b/>
                <w:bCs/>
                <w:color w:val="000000"/>
                <w:sz w:val="24"/>
                <w:szCs w:val="24"/>
                <w:highlight w:val="yellow"/>
                <w:lang w:eastAsia="es-MX"/>
              </w:rPr>
              <w:t xml:space="preserve">PERIODO </w:t>
            </w:r>
          </w:p>
          <w:p w14:paraId="39EBAE91" w14:textId="1DED17C2" w:rsidR="0033666E" w:rsidRPr="006A0631" w:rsidRDefault="0033666E" w:rsidP="00601878">
            <w:pPr>
              <w:spacing w:after="0" w:line="240" w:lineRule="exact"/>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 xml:space="preserve">        ETAPA  </w:t>
            </w:r>
          </w:p>
        </w:tc>
        <w:tc>
          <w:tcPr>
            <w:tcW w:w="1038" w:type="pct"/>
            <w:gridSpan w:val="6"/>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194B59D" w14:textId="77777777"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Meses</w:t>
            </w:r>
          </w:p>
        </w:tc>
        <w:tc>
          <w:tcPr>
            <w:tcW w:w="1711" w:type="pct"/>
            <w:gridSpan w:val="10"/>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49F0C46" w14:textId="2A69CFDE"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Años</w:t>
            </w:r>
          </w:p>
        </w:tc>
      </w:tr>
      <w:tr w:rsidR="0033666E" w:rsidRPr="006A0631" w14:paraId="31F3A8DF" w14:textId="34A69406" w:rsidTr="0033666E">
        <w:trPr>
          <w:trHeight w:val="330"/>
          <w:jc w:val="center"/>
        </w:trPr>
        <w:tc>
          <w:tcPr>
            <w:tcW w:w="2250" w:type="pct"/>
            <w:vMerge/>
            <w:tcBorders>
              <w:left w:val="single" w:sz="4" w:space="0" w:color="auto"/>
              <w:bottom w:val="single" w:sz="4" w:space="0" w:color="auto"/>
              <w:right w:val="single" w:sz="4" w:space="0" w:color="auto"/>
              <w:tl2br w:val="single" w:sz="4" w:space="0" w:color="auto"/>
            </w:tcBorders>
            <w:shd w:val="clear" w:color="000000" w:fill="D9D9D9"/>
            <w:vAlign w:val="center"/>
            <w:hideMark/>
          </w:tcPr>
          <w:p w14:paraId="3EECE79B" w14:textId="5895C613" w:rsidR="0033666E" w:rsidRPr="006A0631" w:rsidRDefault="0033666E" w:rsidP="00601878">
            <w:pPr>
              <w:spacing w:after="0" w:line="240" w:lineRule="exact"/>
              <w:rPr>
                <w:rFonts w:ascii="Arial Narrow" w:eastAsia="Times New Roman" w:hAnsi="Arial Narrow" w:cs="Calibri"/>
                <w:b/>
                <w:bCs/>
                <w:color w:val="000000"/>
                <w:sz w:val="24"/>
                <w:szCs w:val="24"/>
                <w:highlight w:val="yellow"/>
                <w:lang w:eastAsia="es-MX"/>
              </w:rPr>
            </w:pPr>
          </w:p>
        </w:tc>
        <w:tc>
          <w:tcPr>
            <w:tcW w:w="158"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17E0884" w14:textId="77777777"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1</w:t>
            </w:r>
          </w:p>
        </w:tc>
        <w:tc>
          <w:tcPr>
            <w:tcW w:w="176"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B19764F" w14:textId="77777777"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2</w:t>
            </w:r>
          </w:p>
        </w:tc>
        <w:tc>
          <w:tcPr>
            <w:tcW w:w="179"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ADCA40C" w14:textId="77777777"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3</w:t>
            </w:r>
          </w:p>
        </w:tc>
        <w:tc>
          <w:tcPr>
            <w:tcW w:w="158"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D8E10D7" w14:textId="77777777"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4</w:t>
            </w:r>
          </w:p>
        </w:tc>
        <w:tc>
          <w:tcPr>
            <w:tcW w:w="179"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E28CF96" w14:textId="77777777"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5</w:t>
            </w:r>
          </w:p>
        </w:tc>
        <w:tc>
          <w:tcPr>
            <w:tcW w:w="188"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EB09246" w14:textId="77777777"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6</w:t>
            </w:r>
          </w:p>
        </w:tc>
        <w:tc>
          <w:tcPr>
            <w:tcW w:w="159"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6E846BE" w14:textId="77777777"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1</w:t>
            </w:r>
          </w:p>
        </w:tc>
        <w:tc>
          <w:tcPr>
            <w:tcW w:w="159"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7EED385" w14:textId="77777777"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2</w:t>
            </w:r>
          </w:p>
        </w:tc>
        <w:tc>
          <w:tcPr>
            <w:tcW w:w="159"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0356FC2" w14:textId="77777777"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3</w:t>
            </w:r>
          </w:p>
        </w:tc>
        <w:tc>
          <w:tcPr>
            <w:tcW w:w="159"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D0D222C" w14:textId="77777777"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4</w:t>
            </w:r>
          </w:p>
        </w:tc>
        <w:tc>
          <w:tcPr>
            <w:tcW w:w="160"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BE4AA69" w14:textId="77777777"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5</w:t>
            </w:r>
          </w:p>
        </w:tc>
        <w:tc>
          <w:tcPr>
            <w:tcW w:w="159" w:type="pct"/>
            <w:tcBorders>
              <w:top w:val="single" w:sz="4" w:space="0" w:color="auto"/>
              <w:left w:val="single" w:sz="4" w:space="0" w:color="auto"/>
              <w:bottom w:val="single" w:sz="4" w:space="0" w:color="auto"/>
              <w:right w:val="single" w:sz="4" w:space="0" w:color="auto"/>
            </w:tcBorders>
            <w:shd w:val="clear" w:color="000000" w:fill="D9D9D9"/>
          </w:tcPr>
          <w:p w14:paraId="5491E107" w14:textId="738E41AA"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6</w:t>
            </w:r>
          </w:p>
        </w:tc>
        <w:tc>
          <w:tcPr>
            <w:tcW w:w="174" w:type="pct"/>
            <w:tcBorders>
              <w:top w:val="single" w:sz="4" w:space="0" w:color="auto"/>
              <w:left w:val="single" w:sz="4" w:space="0" w:color="auto"/>
              <w:bottom w:val="single" w:sz="4" w:space="0" w:color="auto"/>
              <w:right w:val="single" w:sz="4" w:space="0" w:color="auto"/>
            </w:tcBorders>
            <w:shd w:val="clear" w:color="000000" w:fill="D9D9D9"/>
          </w:tcPr>
          <w:p w14:paraId="40952984" w14:textId="1CE6CAEC"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7</w:t>
            </w:r>
          </w:p>
        </w:tc>
        <w:tc>
          <w:tcPr>
            <w:tcW w:w="178" w:type="pct"/>
            <w:tcBorders>
              <w:top w:val="single" w:sz="4" w:space="0" w:color="auto"/>
              <w:left w:val="single" w:sz="4" w:space="0" w:color="auto"/>
              <w:bottom w:val="single" w:sz="4" w:space="0" w:color="auto"/>
              <w:right w:val="single" w:sz="4" w:space="0" w:color="auto"/>
            </w:tcBorders>
            <w:shd w:val="clear" w:color="000000" w:fill="D9D9D9"/>
          </w:tcPr>
          <w:p w14:paraId="358B7833" w14:textId="39758BBA"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8</w:t>
            </w:r>
          </w:p>
        </w:tc>
        <w:tc>
          <w:tcPr>
            <w:tcW w:w="175" w:type="pct"/>
            <w:tcBorders>
              <w:top w:val="single" w:sz="4" w:space="0" w:color="auto"/>
              <w:left w:val="single" w:sz="4" w:space="0" w:color="auto"/>
              <w:bottom w:val="single" w:sz="4" w:space="0" w:color="auto"/>
              <w:right w:val="single" w:sz="4" w:space="0" w:color="auto"/>
            </w:tcBorders>
            <w:shd w:val="clear" w:color="000000" w:fill="D9D9D9"/>
          </w:tcPr>
          <w:p w14:paraId="3D15942F" w14:textId="1E80EB5B"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9</w:t>
            </w:r>
          </w:p>
        </w:tc>
        <w:tc>
          <w:tcPr>
            <w:tcW w:w="228" w:type="pct"/>
            <w:tcBorders>
              <w:top w:val="single" w:sz="4" w:space="0" w:color="auto"/>
              <w:left w:val="single" w:sz="4" w:space="0" w:color="auto"/>
              <w:bottom w:val="single" w:sz="4" w:space="0" w:color="auto"/>
              <w:right w:val="single" w:sz="4" w:space="0" w:color="auto"/>
            </w:tcBorders>
            <w:shd w:val="clear" w:color="000000" w:fill="D9D9D9"/>
          </w:tcPr>
          <w:p w14:paraId="758985AA" w14:textId="24E96E31" w:rsidR="0033666E" w:rsidRPr="006A0631" w:rsidRDefault="0033666E" w:rsidP="00601878">
            <w:pPr>
              <w:spacing w:after="0" w:line="240" w:lineRule="exact"/>
              <w:jc w:val="center"/>
              <w:rPr>
                <w:rFonts w:ascii="Arial Narrow" w:eastAsia="Times New Roman" w:hAnsi="Arial Narrow" w:cs="Calibri"/>
                <w:b/>
                <w:bCs/>
                <w:color w:val="000000"/>
                <w:sz w:val="24"/>
                <w:szCs w:val="24"/>
                <w:highlight w:val="yellow"/>
                <w:lang w:eastAsia="es-MX"/>
              </w:rPr>
            </w:pPr>
            <w:r w:rsidRPr="006A0631">
              <w:rPr>
                <w:rFonts w:ascii="Arial Narrow" w:eastAsia="Times New Roman" w:hAnsi="Arial Narrow" w:cs="Calibri"/>
                <w:b/>
                <w:bCs/>
                <w:color w:val="000000"/>
                <w:sz w:val="24"/>
                <w:szCs w:val="24"/>
                <w:highlight w:val="yellow"/>
                <w:lang w:eastAsia="es-MX"/>
              </w:rPr>
              <w:t>10</w:t>
            </w:r>
          </w:p>
        </w:tc>
      </w:tr>
      <w:tr w:rsidR="0033666E" w:rsidRPr="006A0631" w14:paraId="388BCA33" w14:textId="37D9C2A5" w:rsidTr="0033666E">
        <w:trPr>
          <w:trHeight w:val="60"/>
          <w:jc w:val="center"/>
        </w:trPr>
        <w:tc>
          <w:tcPr>
            <w:tcW w:w="22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71FA82"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Delimitación del área y predio</w:t>
            </w:r>
          </w:p>
        </w:tc>
        <w:tc>
          <w:tcPr>
            <w:tcW w:w="158"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4A41561"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5275F"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42806"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5715"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7F7F"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CEDD3"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C8FEB"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3A0329"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81F19"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DEECD"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F1DD1"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9" w:type="pct"/>
            <w:tcBorders>
              <w:top w:val="single" w:sz="4" w:space="0" w:color="auto"/>
              <w:left w:val="single" w:sz="4" w:space="0" w:color="auto"/>
              <w:bottom w:val="single" w:sz="4" w:space="0" w:color="auto"/>
              <w:right w:val="single" w:sz="4" w:space="0" w:color="auto"/>
            </w:tcBorders>
          </w:tcPr>
          <w:p w14:paraId="78E14D89"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p>
        </w:tc>
        <w:tc>
          <w:tcPr>
            <w:tcW w:w="174" w:type="pct"/>
            <w:tcBorders>
              <w:top w:val="single" w:sz="4" w:space="0" w:color="auto"/>
              <w:left w:val="single" w:sz="4" w:space="0" w:color="auto"/>
              <w:bottom w:val="single" w:sz="4" w:space="0" w:color="auto"/>
              <w:right w:val="single" w:sz="4" w:space="0" w:color="auto"/>
            </w:tcBorders>
          </w:tcPr>
          <w:p w14:paraId="3822F8DE"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p>
        </w:tc>
        <w:tc>
          <w:tcPr>
            <w:tcW w:w="178" w:type="pct"/>
            <w:tcBorders>
              <w:top w:val="single" w:sz="4" w:space="0" w:color="auto"/>
              <w:left w:val="single" w:sz="4" w:space="0" w:color="auto"/>
              <w:bottom w:val="single" w:sz="4" w:space="0" w:color="auto"/>
              <w:right w:val="single" w:sz="4" w:space="0" w:color="auto"/>
            </w:tcBorders>
          </w:tcPr>
          <w:p w14:paraId="05CA2C4A"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p>
        </w:tc>
        <w:tc>
          <w:tcPr>
            <w:tcW w:w="175" w:type="pct"/>
            <w:tcBorders>
              <w:top w:val="single" w:sz="4" w:space="0" w:color="auto"/>
              <w:left w:val="single" w:sz="4" w:space="0" w:color="auto"/>
              <w:bottom w:val="single" w:sz="4" w:space="0" w:color="auto"/>
              <w:right w:val="single" w:sz="4" w:space="0" w:color="auto"/>
            </w:tcBorders>
          </w:tcPr>
          <w:p w14:paraId="35C48730"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p>
        </w:tc>
        <w:tc>
          <w:tcPr>
            <w:tcW w:w="228" w:type="pct"/>
            <w:tcBorders>
              <w:top w:val="single" w:sz="4" w:space="0" w:color="auto"/>
              <w:left w:val="single" w:sz="4" w:space="0" w:color="auto"/>
              <w:bottom w:val="single" w:sz="4" w:space="0" w:color="auto"/>
              <w:right w:val="single" w:sz="4" w:space="0" w:color="auto"/>
            </w:tcBorders>
          </w:tcPr>
          <w:p w14:paraId="380CFF65"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p>
        </w:tc>
      </w:tr>
      <w:tr w:rsidR="0033666E" w:rsidRPr="006A0631" w14:paraId="551AF9F7" w14:textId="65AE9C28" w:rsidTr="0033666E">
        <w:trPr>
          <w:trHeight w:val="60"/>
          <w:jc w:val="center"/>
        </w:trPr>
        <w:tc>
          <w:tcPr>
            <w:tcW w:w="22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D8E935"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Rescate de Flora y fauna</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77788F"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76"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7B58EBC6"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79" w:type="pct"/>
            <w:tcBorders>
              <w:top w:val="single" w:sz="4" w:space="0" w:color="auto"/>
              <w:left w:val="single" w:sz="4" w:space="0" w:color="auto"/>
              <w:bottom w:val="single" w:sz="4" w:space="0" w:color="auto"/>
              <w:right w:val="single" w:sz="4" w:space="0" w:color="auto"/>
            </w:tcBorders>
            <w:shd w:val="clear" w:color="auto" w:fill="00B050"/>
            <w:noWrap/>
            <w:vAlign w:val="center"/>
            <w:hideMark/>
          </w:tcPr>
          <w:p w14:paraId="1D5A055D"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C9322"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54ABB"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0B76E"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9EC72"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0CA6D"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27890"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7F24B"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71A1D"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9" w:type="pct"/>
            <w:tcBorders>
              <w:top w:val="single" w:sz="4" w:space="0" w:color="auto"/>
              <w:left w:val="single" w:sz="4" w:space="0" w:color="auto"/>
              <w:bottom w:val="single" w:sz="4" w:space="0" w:color="auto"/>
              <w:right w:val="single" w:sz="4" w:space="0" w:color="auto"/>
            </w:tcBorders>
          </w:tcPr>
          <w:p w14:paraId="2295DD4B"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p>
        </w:tc>
        <w:tc>
          <w:tcPr>
            <w:tcW w:w="174" w:type="pct"/>
            <w:tcBorders>
              <w:top w:val="single" w:sz="4" w:space="0" w:color="auto"/>
              <w:left w:val="single" w:sz="4" w:space="0" w:color="auto"/>
              <w:bottom w:val="single" w:sz="4" w:space="0" w:color="auto"/>
              <w:right w:val="single" w:sz="4" w:space="0" w:color="auto"/>
            </w:tcBorders>
          </w:tcPr>
          <w:p w14:paraId="40CCE07A"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p>
        </w:tc>
        <w:tc>
          <w:tcPr>
            <w:tcW w:w="178" w:type="pct"/>
            <w:tcBorders>
              <w:top w:val="single" w:sz="4" w:space="0" w:color="auto"/>
              <w:left w:val="single" w:sz="4" w:space="0" w:color="auto"/>
              <w:bottom w:val="single" w:sz="4" w:space="0" w:color="auto"/>
              <w:right w:val="single" w:sz="4" w:space="0" w:color="auto"/>
            </w:tcBorders>
          </w:tcPr>
          <w:p w14:paraId="1F04714D"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p>
        </w:tc>
        <w:tc>
          <w:tcPr>
            <w:tcW w:w="175" w:type="pct"/>
            <w:tcBorders>
              <w:top w:val="single" w:sz="4" w:space="0" w:color="auto"/>
              <w:left w:val="single" w:sz="4" w:space="0" w:color="auto"/>
              <w:bottom w:val="single" w:sz="4" w:space="0" w:color="auto"/>
              <w:right w:val="single" w:sz="4" w:space="0" w:color="auto"/>
            </w:tcBorders>
          </w:tcPr>
          <w:p w14:paraId="737EAD83"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p>
        </w:tc>
        <w:tc>
          <w:tcPr>
            <w:tcW w:w="228" w:type="pct"/>
            <w:tcBorders>
              <w:top w:val="single" w:sz="4" w:space="0" w:color="auto"/>
              <w:left w:val="single" w:sz="4" w:space="0" w:color="auto"/>
              <w:bottom w:val="single" w:sz="4" w:space="0" w:color="auto"/>
              <w:right w:val="single" w:sz="4" w:space="0" w:color="auto"/>
            </w:tcBorders>
          </w:tcPr>
          <w:p w14:paraId="76A99BE5"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p>
        </w:tc>
      </w:tr>
      <w:tr w:rsidR="0033666E" w:rsidRPr="006A0631" w14:paraId="38C2D011" w14:textId="63CE9993" w:rsidTr="0033666E">
        <w:trPr>
          <w:trHeight w:val="60"/>
          <w:jc w:val="center"/>
        </w:trPr>
        <w:tc>
          <w:tcPr>
            <w:tcW w:w="22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F44A8E"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Remoción de Vegetación (Desmonte)</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CEA8C"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76"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0A1EE936"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79"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5EE562C1"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210A716A"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79"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28ADA72E"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88"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28F367FA"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1CE8BA9D"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274BD5E1"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2358DF19"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23738B10"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60" w:type="pct"/>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22AABB82"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r w:rsidRPr="006A0631">
              <w:rPr>
                <w:rFonts w:ascii="Arial Narrow" w:eastAsia="Times New Roman" w:hAnsi="Arial Narrow" w:cs="Calibri"/>
                <w:color w:val="000000"/>
                <w:sz w:val="24"/>
                <w:szCs w:val="24"/>
                <w:highlight w:val="yellow"/>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auto" w:fill="00B050"/>
          </w:tcPr>
          <w:p w14:paraId="2FD279EE"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p>
        </w:tc>
        <w:tc>
          <w:tcPr>
            <w:tcW w:w="174" w:type="pct"/>
            <w:tcBorders>
              <w:top w:val="single" w:sz="4" w:space="0" w:color="auto"/>
              <w:left w:val="single" w:sz="4" w:space="0" w:color="auto"/>
              <w:bottom w:val="single" w:sz="4" w:space="0" w:color="auto"/>
              <w:right w:val="single" w:sz="4" w:space="0" w:color="auto"/>
            </w:tcBorders>
            <w:shd w:val="clear" w:color="auto" w:fill="00B050"/>
          </w:tcPr>
          <w:p w14:paraId="57B2A4AB"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p>
        </w:tc>
        <w:tc>
          <w:tcPr>
            <w:tcW w:w="178" w:type="pct"/>
            <w:tcBorders>
              <w:top w:val="single" w:sz="4" w:space="0" w:color="auto"/>
              <w:left w:val="single" w:sz="4" w:space="0" w:color="auto"/>
              <w:bottom w:val="single" w:sz="4" w:space="0" w:color="auto"/>
              <w:right w:val="single" w:sz="4" w:space="0" w:color="auto"/>
            </w:tcBorders>
            <w:shd w:val="clear" w:color="auto" w:fill="00B050"/>
          </w:tcPr>
          <w:p w14:paraId="7E2BA0B4"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p>
        </w:tc>
        <w:tc>
          <w:tcPr>
            <w:tcW w:w="175" w:type="pct"/>
            <w:tcBorders>
              <w:top w:val="single" w:sz="4" w:space="0" w:color="auto"/>
              <w:left w:val="single" w:sz="4" w:space="0" w:color="auto"/>
              <w:bottom w:val="single" w:sz="4" w:space="0" w:color="auto"/>
              <w:right w:val="single" w:sz="4" w:space="0" w:color="auto"/>
            </w:tcBorders>
            <w:shd w:val="clear" w:color="auto" w:fill="00B050"/>
          </w:tcPr>
          <w:p w14:paraId="155F8C64"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p>
        </w:tc>
        <w:tc>
          <w:tcPr>
            <w:tcW w:w="228" w:type="pct"/>
            <w:tcBorders>
              <w:top w:val="single" w:sz="4" w:space="0" w:color="auto"/>
              <w:left w:val="single" w:sz="4" w:space="0" w:color="auto"/>
              <w:bottom w:val="single" w:sz="4" w:space="0" w:color="auto"/>
              <w:right w:val="single" w:sz="4" w:space="0" w:color="auto"/>
            </w:tcBorders>
            <w:shd w:val="clear" w:color="auto" w:fill="00B050"/>
          </w:tcPr>
          <w:p w14:paraId="07E68023" w14:textId="77777777" w:rsidR="0033666E" w:rsidRPr="006A0631" w:rsidRDefault="0033666E" w:rsidP="00601878">
            <w:pPr>
              <w:spacing w:after="0" w:line="240" w:lineRule="exact"/>
              <w:rPr>
                <w:rFonts w:ascii="Arial Narrow" w:eastAsia="Times New Roman" w:hAnsi="Arial Narrow" w:cs="Calibri"/>
                <w:color w:val="000000"/>
                <w:sz w:val="24"/>
                <w:szCs w:val="24"/>
                <w:highlight w:val="yellow"/>
                <w:lang w:eastAsia="es-MX"/>
              </w:rPr>
            </w:pPr>
          </w:p>
        </w:tc>
      </w:tr>
      <w:tr w:rsidR="0033666E" w:rsidRPr="00601878" w14:paraId="47ED267A" w14:textId="30CE6920" w:rsidTr="0033666E">
        <w:trPr>
          <w:trHeight w:val="60"/>
          <w:jc w:val="center"/>
        </w:trPr>
        <w:tc>
          <w:tcPr>
            <w:tcW w:w="22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B4FB69"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r w:rsidRPr="006A0631">
              <w:rPr>
                <w:rFonts w:ascii="Arial Narrow" w:eastAsia="Times New Roman" w:hAnsi="Arial Narrow" w:cs="Calibri"/>
                <w:color w:val="000000"/>
                <w:sz w:val="24"/>
                <w:szCs w:val="24"/>
                <w:highlight w:val="yellow"/>
                <w:lang w:eastAsia="es-MX"/>
              </w:rPr>
              <w:t>Despalmen</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DBFD0"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r w:rsidRPr="00601878">
              <w:rPr>
                <w:rFonts w:ascii="Arial Narrow" w:eastAsia="Times New Roman" w:hAnsi="Arial Narrow" w:cs="Calibri"/>
                <w:color w:val="000000"/>
                <w:sz w:val="24"/>
                <w:szCs w:val="24"/>
                <w:lang w:eastAsia="es-MX"/>
              </w:rPr>
              <w:t> </w:t>
            </w:r>
          </w:p>
        </w:tc>
        <w:tc>
          <w:tcPr>
            <w:tcW w:w="176"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6547224"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r w:rsidRPr="00601878">
              <w:rPr>
                <w:rFonts w:ascii="Arial Narrow" w:eastAsia="Times New Roman" w:hAnsi="Arial Narrow" w:cs="Calibri"/>
                <w:color w:val="000000"/>
                <w:sz w:val="24"/>
                <w:szCs w:val="24"/>
                <w:lang w:eastAsia="es-MX"/>
              </w:rPr>
              <w:t> </w:t>
            </w:r>
          </w:p>
        </w:tc>
        <w:tc>
          <w:tcPr>
            <w:tcW w:w="179"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50ABB847"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r w:rsidRPr="00601878">
              <w:rPr>
                <w:rFonts w:ascii="Arial Narrow" w:eastAsia="Times New Roman" w:hAnsi="Arial Narrow" w:cs="Calibri"/>
                <w:color w:val="000000"/>
                <w:sz w:val="24"/>
                <w:szCs w:val="24"/>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6C95687"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r w:rsidRPr="00601878">
              <w:rPr>
                <w:rFonts w:ascii="Arial Narrow" w:eastAsia="Times New Roman" w:hAnsi="Arial Narrow" w:cs="Calibri"/>
                <w:color w:val="000000"/>
                <w:sz w:val="24"/>
                <w:szCs w:val="24"/>
                <w:lang w:eastAsia="es-MX"/>
              </w:rPr>
              <w:t> </w:t>
            </w:r>
          </w:p>
        </w:tc>
        <w:tc>
          <w:tcPr>
            <w:tcW w:w="179"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550977F8"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r w:rsidRPr="00601878">
              <w:rPr>
                <w:rFonts w:ascii="Arial Narrow" w:eastAsia="Times New Roman" w:hAnsi="Arial Narrow" w:cs="Calibri"/>
                <w:color w:val="000000"/>
                <w:sz w:val="24"/>
                <w:szCs w:val="24"/>
                <w:lang w:eastAsia="es-MX"/>
              </w:rPr>
              <w:t> </w:t>
            </w:r>
          </w:p>
        </w:tc>
        <w:tc>
          <w:tcPr>
            <w:tcW w:w="188"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74C59C1"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r w:rsidRPr="00601878">
              <w:rPr>
                <w:rFonts w:ascii="Arial Narrow" w:eastAsia="Times New Roman" w:hAnsi="Arial Narrow" w:cs="Calibri"/>
                <w:color w:val="000000"/>
                <w:sz w:val="24"/>
                <w:szCs w:val="24"/>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771C3A32"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r w:rsidRPr="00601878">
              <w:rPr>
                <w:rFonts w:ascii="Arial Narrow" w:eastAsia="Times New Roman" w:hAnsi="Arial Narrow" w:cs="Calibri"/>
                <w:color w:val="000000"/>
                <w:sz w:val="24"/>
                <w:szCs w:val="24"/>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10F17E63"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r w:rsidRPr="00601878">
              <w:rPr>
                <w:rFonts w:ascii="Arial Narrow" w:eastAsia="Times New Roman" w:hAnsi="Arial Narrow" w:cs="Calibri"/>
                <w:color w:val="000000"/>
                <w:sz w:val="24"/>
                <w:szCs w:val="24"/>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1B8A56F0"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r w:rsidRPr="00601878">
              <w:rPr>
                <w:rFonts w:ascii="Arial Narrow" w:eastAsia="Times New Roman" w:hAnsi="Arial Narrow" w:cs="Calibri"/>
                <w:color w:val="000000"/>
                <w:sz w:val="24"/>
                <w:szCs w:val="24"/>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2535E6CB"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r w:rsidRPr="00601878">
              <w:rPr>
                <w:rFonts w:ascii="Arial Narrow" w:eastAsia="Times New Roman" w:hAnsi="Arial Narrow" w:cs="Calibri"/>
                <w:color w:val="000000"/>
                <w:sz w:val="24"/>
                <w:szCs w:val="24"/>
                <w:lang w:eastAsia="es-MX"/>
              </w:rPr>
              <w:t> </w:t>
            </w:r>
          </w:p>
        </w:tc>
        <w:tc>
          <w:tcPr>
            <w:tcW w:w="160" w:type="pct"/>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1FE3B6AA"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r w:rsidRPr="00601878">
              <w:rPr>
                <w:rFonts w:ascii="Arial Narrow" w:eastAsia="Times New Roman" w:hAnsi="Arial Narrow" w:cs="Calibri"/>
                <w:color w:val="000000"/>
                <w:sz w:val="24"/>
                <w:szCs w:val="24"/>
                <w:lang w:eastAsia="es-MX"/>
              </w:rPr>
              <w:t> </w:t>
            </w:r>
          </w:p>
        </w:tc>
        <w:tc>
          <w:tcPr>
            <w:tcW w:w="159" w:type="pct"/>
            <w:tcBorders>
              <w:top w:val="single" w:sz="4" w:space="0" w:color="auto"/>
              <w:left w:val="single" w:sz="4" w:space="0" w:color="auto"/>
              <w:bottom w:val="single" w:sz="4" w:space="0" w:color="auto"/>
              <w:right w:val="single" w:sz="4" w:space="0" w:color="auto"/>
            </w:tcBorders>
            <w:shd w:val="clear" w:color="auto" w:fill="00B050"/>
          </w:tcPr>
          <w:p w14:paraId="662B4D8A"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p>
        </w:tc>
        <w:tc>
          <w:tcPr>
            <w:tcW w:w="174" w:type="pct"/>
            <w:tcBorders>
              <w:top w:val="single" w:sz="4" w:space="0" w:color="auto"/>
              <w:left w:val="single" w:sz="4" w:space="0" w:color="auto"/>
              <w:bottom w:val="single" w:sz="4" w:space="0" w:color="auto"/>
              <w:right w:val="single" w:sz="4" w:space="0" w:color="auto"/>
            </w:tcBorders>
            <w:shd w:val="clear" w:color="auto" w:fill="00B050"/>
          </w:tcPr>
          <w:p w14:paraId="4913A10E"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p>
        </w:tc>
        <w:tc>
          <w:tcPr>
            <w:tcW w:w="178" w:type="pct"/>
            <w:tcBorders>
              <w:top w:val="single" w:sz="4" w:space="0" w:color="auto"/>
              <w:left w:val="single" w:sz="4" w:space="0" w:color="auto"/>
              <w:bottom w:val="single" w:sz="4" w:space="0" w:color="auto"/>
              <w:right w:val="single" w:sz="4" w:space="0" w:color="auto"/>
            </w:tcBorders>
            <w:shd w:val="clear" w:color="auto" w:fill="00B050"/>
          </w:tcPr>
          <w:p w14:paraId="0B843F0A"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p>
        </w:tc>
        <w:tc>
          <w:tcPr>
            <w:tcW w:w="175" w:type="pct"/>
            <w:tcBorders>
              <w:top w:val="single" w:sz="4" w:space="0" w:color="auto"/>
              <w:left w:val="single" w:sz="4" w:space="0" w:color="auto"/>
              <w:bottom w:val="single" w:sz="4" w:space="0" w:color="auto"/>
              <w:right w:val="single" w:sz="4" w:space="0" w:color="auto"/>
            </w:tcBorders>
            <w:shd w:val="clear" w:color="auto" w:fill="00B050"/>
          </w:tcPr>
          <w:p w14:paraId="59FC2852"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p>
        </w:tc>
        <w:tc>
          <w:tcPr>
            <w:tcW w:w="228" w:type="pct"/>
            <w:tcBorders>
              <w:top w:val="single" w:sz="4" w:space="0" w:color="auto"/>
              <w:left w:val="single" w:sz="4" w:space="0" w:color="auto"/>
              <w:bottom w:val="single" w:sz="4" w:space="0" w:color="auto"/>
              <w:right w:val="single" w:sz="4" w:space="0" w:color="auto"/>
            </w:tcBorders>
            <w:shd w:val="clear" w:color="auto" w:fill="00B050"/>
          </w:tcPr>
          <w:p w14:paraId="79A3C31E" w14:textId="77777777" w:rsidR="0033666E" w:rsidRPr="00601878" w:rsidRDefault="0033666E" w:rsidP="00601878">
            <w:pPr>
              <w:spacing w:after="0" w:line="240" w:lineRule="exact"/>
              <w:rPr>
                <w:rFonts w:ascii="Arial Narrow" w:eastAsia="Times New Roman" w:hAnsi="Arial Narrow" w:cs="Calibri"/>
                <w:color w:val="000000"/>
                <w:sz w:val="24"/>
                <w:szCs w:val="24"/>
                <w:lang w:eastAsia="es-MX"/>
              </w:rPr>
            </w:pPr>
          </w:p>
        </w:tc>
      </w:tr>
    </w:tbl>
    <w:p w14:paraId="049E561C" w14:textId="77777777" w:rsidR="00CB4E10" w:rsidRDefault="00CB4E10" w:rsidP="009F5D5A">
      <w:pPr>
        <w:spacing w:after="0"/>
        <w:rPr>
          <w:rStyle w:val="Ttulo5Car"/>
        </w:rPr>
      </w:pPr>
    </w:p>
    <w:p w14:paraId="06AD6071" w14:textId="3925F292" w:rsidR="00EA0B11" w:rsidRPr="00CB4E10" w:rsidRDefault="005A432F" w:rsidP="00CB4E10">
      <w:pPr>
        <w:pStyle w:val="Ttulo5"/>
        <w:rPr>
          <w:rFonts w:eastAsia="Times New Roman" w:cs="Arial"/>
          <w:b w:val="0"/>
          <w:bCs/>
          <w:i/>
          <w:iCs/>
          <w:szCs w:val="24"/>
          <w:lang w:val="es-ES" w:eastAsia="es-MX"/>
        </w:rPr>
      </w:pPr>
      <w:bookmarkStart w:id="8" w:name="_Toc167611335"/>
      <w:r w:rsidRPr="00CB4E10">
        <w:rPr>
          <w:rStyle w:val="Ttulo5Car"/>
          <w:b/>
          <w:bCs/>
        </w:rPr>
        <w:t>I</w:t>
      </w:r>
      <w:r w:rsidR="00BD3041" w:rsidRPr="00CB4E10">
        <w:rPr>
          <w:rStyle w:val="Ttulo5Car"/>
          <w:b/>
          <w:bCs/>
        </w:rPr>
        <w:t>X</w:t>
      </w:r>
      <w:r w:rsidRPr="00CB4E10">
        <w:rPr>
          <w:rStyle w:val="Ttulo5Car"/>
          <w:b/>
          <w:bCs/>
        </w:rPr>
        <w:t>.2.2.</w:t>
      </w:r>
      <w:r w:rsidR="0044585F">
        <w:rPr>
          <w:rStyle w:val="Ttulo5Car"/>
          <w:b/>
          <w:bCs/>
        </w:rPr>
        <w:t>2</w:t>
      </w:r>
      <w:r w:rsidR="00EA0B11" w:rsidRPr="00CB4E10">
        <w:rPr>
          <w:rStyle w:val="Ttulo5Car"/>
          <w:b/>
          <w:bCs/>
        </w:rPr>
        <w:t xml:space="preserve">.- Delimitación del </w:t>
      </w:r>
      <w:r w:rsidR="00041752" w:rsidRPr="00CB4E10">
        <w:rPr>
          <w:rStyle w:val="Ttulo5Car"/>
          <w:b/>
          <w:bCs/>
        </w:rPr>
        <w:t>Área para CUSTF</w:t>
      </w:r>
      <w:r w:rsidR="00EA0B11" w:rsidRPr="00CB4E10">
        <w:rPr>
          <w:rFonts w:eastAsia="Times New Roman" w:cs="Arial"/>
          <w:b w:val="0"/>
          <w:bCs/>
          <w:i/>
          <w:iCs/>
          <w:szCs w:val="24"/>
          <w:lang w:val="es-ES" w:eastAsia="es-MX"/>
        </w:rPr>
        <w:t>:</w:t>
      </w:r>
      <w:bookmarkEnd w:id="8"/>
      <w:r w:rsidR="00EA0B11" w:rsidRPr="00CB4E10">
        <w:rPr>
          <w:rFonts w:eastAsia="Times New Roman" w:cs="Arial"/>
          <w:b w:val="0"/>
          <w:bCs/>
          <w:i/>
          <w:iCs/>
          <w:szCs w:val="24"/>
          <w:lang w:val="es-ES" w:eastAsia="es-MX"/>
        </w:rPr>
        <w:t xml:space="preserve"> </w:t>
      </w:r>
    </w:p>
    <w:p w14:paraId="44597590" w14:textId="21156859" w:rsidR="00EA0B11" w:rsidRDefault="00EA0B11" w:rsidP="00AF38E8">
      <w:pPr>
        <w:autoSpaceDE w:val="0"/>
        <w:autoSpaceDN w:val="0"/>
        <w:adjustRightInd w:val="0"/>
        <w:spacing w:after="0"/>
        <w:contextualSpacing/>
        <w:jc w:val="both"/>
        <w:rPr>
          <w:rFonts w:ascii="Arial" w:eastAsia="Times New Roman" w:hAnsi="Arial" w:cs="Arial"/>
          <w:b/>
          <w:sz w:val="24"/>
          <w:szCs w:val="24"/>
          <w:lang w:val="es-ES" w:eastAsia="es-MX"/>
        </w:rPr>
      </w:pPr>
      <w:r w:rsidRPr="0068190F">
        <w:rPr>
          <w:rFonts w:ascii="Arial" w:eastAsia="Times New Roman" w:hAnsi="Arial" w:cs="Arial"/>
          <w:sz w:val="24"/>
          <w:szCs w:val="24"/>
          <w:lang w:val="es-ES" w:eastAsia="es-MX"/>
        </w:rPr>
        <w:t xml:space="preserve">Esta actividad consiste en la </w:t>
      </w:r>
      <w:r>
        <w:rPr>
          <w:rFonts w:ascii="Arial" w:eastAsia="Times New Roman" w:hAnsi="Arial" w:cs="Arial"/>
          <w:sz w:val="24"/>
          <w:szCs w:val="24"/>
          <w:lang w:val="es-ES" w:eastAsia="es-MX"/>
        </w:rPr>
        <w:t>ubicación de los vértices</w:t>
      </w:r>
      <w:r w:rsidRPr="0068190F">
        <w:rPr>
          <w:rFonts w:ascii="Arial" w:eastAsia="Times New Roman" w:hAnsi="Arial" w:cs="Arial"/>
          <w:sz w:val="24"/>
          <w:szCs w:val="24"/>
          <w:lang w:val="es-ES" w:eastAsia="es-MX"/>
        </w:rPr>
        <w:t xml:space="preserve"> de</w:t>
      </w:r>
      <w:r w:rsidR="00A409E7">
        <w:rPr>
          <w:rFonts w:ascii="Arial" w:eastAsia="Times New Roman" w:hAnsi="Arial" w:cs="Arial"/>
          <w:sz w:val="24"/>
          <w:szCs w:val="24"/>
          <w:lang w:val="es-ES" w:eastAsia="es-MX"/>
        </w:rPr>
        <w:t>l área en estudio</w:t>
      </w:r>
      <w:r w:rsidR="00041752">
        <w:rPr>
          <w:rFonts w:ascii="Arial" w:eastAsia="Times New Roman" w:hAnsi="Arial" w:cs="Arial"/>
          <w:sz w:val="24"/>
          <w:szCs w:val="24"/>
          <w:lang w:val="es-ES" w:eastAsia="es-MX"/>
        </w:rPr>
        <w:t>,</w:t>
      </w:r>
      <w:r w:rsidRPr="0068190F">
        <w:rPr>
          <w:rFonts w:ascii="Arial" w:eastAsia="Times New Roman" w:hAnsi="Arial" w:cs="Arial"/>
          <w:sz w:val="24"/>
          <w:szCs w:val="24"/>
          <w:lang w:val="es-ES" w:eastAsia="es-MX"/>
        </w:rPr>
        <w:t xml:space="preserve"> </w:t>
      </w:r>
      <w:r w:rsidRPr="002601DB">
        <w:rPr>
          <w:rFonts w:ascii="Arial" w:eastAsia="Times New Roman" w:hAnsi="Arial" w:cs="Arial"/>
          <w:sz w:val="24"/>
          <w:szCs w:val="24"/>
          <w:lang w:val="es-ES" w:eastAsia="es-MX"/>
        </w:rPr>
        <w:t xml:space="preserve">la poligonal que delimita en campo la superficie donde se pretende llevar a cabo el cambio de uso de suelo, dicha actividad requiere un plazo de tiempo muy corto ya que la superficie del </w:t>
      </w:r>
      <w:r w:rsidR="00845010" w:rsidRPr="002601DB">
        <w:rPr>
          <w:rFonts w:ascii="Arial" w:eastAsia="Times New Roman" w:hAnsi="Arial" w:cs="Arial"/>
          <w:sz w:val="24"/>
          <w:szCs w:val="24"/>
          <w:lang w:val="es-ES" w:eastAsia="es-MX"/>
        </w:rPr>
        <w:t>área</w:t>
      </w:r>
      <w:r w:rsidRPr="002601DB">
        <w:rPr>
          <w:rFonts w:ascii="Arial" w:eastAsia="Times New Roman" w:hAnsi="Arial" w:cs="Arial"/>
          <w:sz w:val="24"/>
          <w:szCs w:val="24"/>
          <w:lang w:val="es-ES" w:eastAsia="es-MX"/>
        </w:rPr>
        <w:t xml:space="preserve"> es pequeña </w:t>
      </w:r>
      <w:r w:rsidR="00845010" w:rsidRPr="002601DB">
        <w:rPr>
          <w:rFonts w:ascii="Arial" w:eastAsia="Times New Roman" w:hAnsi="Arial" w:cs="Arial"/>
          <w:sz w:val="24"/>
          <w:szCs w:val="24"/>
          <w:lang w:val="es-ES" w:eastAsia="es-MX"/>
        </w:rPr>
        <w:t>permitiendo la fácil</w:t>
      </w:r>
      <w:r w:rsidRPr="002601DB">
        <w:rPr>
          <w:rFonts w:ascii="Arial" w:eastAsia="Times New Roman" w:hAnsi="Arial" w:cs="Arial"/>
          <w:sz w:val="24"/>
          <w:szCs w:val="24"/>
          <w:lang w:val="es-ES" w:eastAsia="es-MX"/>
        </w:rPr>
        <w:t xml:space="preserve"> movilidad para el traslado interno y </w:t>
      </w:r>
      <w:r w:rsidR="00845010" w:rsidRPr="002601DB">
        <w:rPr>
          <w:rFonts w:ascii="Arial" w:eastAsia="Times New Roman" w:hAnsi="Arial" w:cs="Arial"/>
          <w:sz w:val="24"/>
          <w:szCs w:val="24"/>
          <w:lang w:val="es-ES" w:eastAsia="es-MX"/>
        </w:rPr>
        <w:t xml:space="preserve">para </w:t>
      </w:r>
      <w:r w:rsidRPr="002601DB">
        <w:rPr>
          <w:rFonts w:ascii="Arial" w:eastAsia="Times New Roman" w:hAnsi="Arial" w:cs="Arial"/>
          <w:sz w:val="24"/>
          <w:szCs w:val="24"/>
          <w:lang w:val="es-ES" w:eastAsia="es-MX"/>
        </w:rPr>
        <w:t>los desplazamientos,</w:t>
      </w:r>
      <w:r w:rsidRPr="0068190F">
        <w:rPr>
          <w:rFonts w:ascii="Arial" w:eastAsia="Times New Roman" w:hAnsi="Arial" w:cs="Arial"/>
          <w:sz w:val="24"/>
          <w:szCs w:val="24"/>
          <w:lang w:val="es-ES" w:eastAsia="es-MX"/>
        </w:rPr>
        <w:t xml:space="preserve"> se marcan los limites geo referenciándolos </w:t>
      </w:r>
      <w:r>
        <w:rPr>
          <w:rFonts w:ascii="Arial" w:eastAsia="Times New Roman" w:hAnsi="Arial" w:cs="Arial"/>
          <w:sz w:val="24"/>
          <w:szCs w:val="24"/>
          <w:lang w:val="es-ES" w:eastAsia="es-MX"/>
        </w:rPr>
        <w:t xml:space="preserve">tomando como </w:t>
      </w:r>
      <w:r w:rsidRPr="0068190F">
        <w:rPr>
          <w:rFonts w:ascii="Arial" w:eastAsia="Times New Roman" w:hAnsi="Arial" w:cs="Arial"/>
          <w:sz w:val="24"/>
          <w:szCs w:val="24"/>
          <w:lang w:val="es-ES" w:eastAsia="es-MX"/>
        </w:rPr>
        <w:t xml:space="preserve">base  </w:t>
      </w:r>
      <w:r w:rsidR="00041752">
        <w:rPr>
          <w:rFonts w:ascii="Arial" w:eastAsia="Times New Roman" w:hAnsi="Arial" w:cs="Arial"/>
          <w:sz w:val="24"/>
          <w:szCs w:val="24"/>
          <w:lang w:val="es-ES" w:eastAsia="es-MX"/>
        </w:rPr>
        <w:t xml:space="preserve">tanto </w:t>
      </w:r>
      <w:r w:rsidR="005A432F">
        <w:rPr>
          <w:rFonts w:ascii="Arial" w:eastAsia="Times New Roman" w:hAnsi="Arial" w:cs="Arial"/>
          <w:sz w:val="24"/>
          <w:szCs w:val="24"/>
          <w:lang w:val="es-ES" w:eastAsia="es-MX"/>
        </w:rPr>
        <w:t xml:space="preserve">las escrituras del </w:t>
      </w:r>
      <w:r w:rsidR="00BD3041">
        <w:rPr>
          <w:rFonts w:ascii="Arial" w:eastAsia="Times New Roman" w:hAnsi="Arial" w:cs="Arial"/>
          <w:sz w:val="24"/>
          <w:szCs w:val="24"/>
          <w:lang w:val="es-ES" w:eastAsia="es-MX"/>
        </w:rPr>
        <w:t>predio</w:t>
      </w:r>
      <w:r w:rsidRPr="0068190F">
        <w:rPr>
          <w:rFonts w:ascii="Arial" w:eastAsia="Times New Roman" w:hAnsi="Arial" w:cs="Arial"/>
          <w:sz w:val="24"/>
          <w:szCs w:val="24"/>
          <w:lang w:val="es-ES" w:eastAsia="es-MX"/>
        </w:rPr>
        <w:t xml:space="preserve"> </w:t>
      </w:r>
      <w:r w:rsidR="00041752">
        <w:rPr>
          <w:rFonts w:ascii="Arial" w:eastAsia="Times New Roman" w:hAnsi="Arial" w:cs="Arial"/>
          <w:sz w:val="24"/>
          <w:szCs w:val="24"/>
          <w:lang w:val="es-ES" w:eastAsia="es-MX"/>
        </w:rPr>
        <w:t>como el área propuesta para la implementación del proyecto</w:t>
      </w:r>
      <w:r w:rsidR="00CB4E10">
        <w:rPr>
          <w:rFonts w:ascii="Arial" w:eastAsia="Times New Roman" w:hAnsi="Arial" w:cs="Arial"/>
          <w:sz w:val="24"/>
          <w:szCs w:val="24"/>
          <w:lang w:val="es-ES" w:eastAsia="es-MX"/>
        </w:rPr>
        <w:t>, con base a ello se determina</w:t>
      </w:r>
      <w:r w:rsidR="00CB4E10" w:rsidRPr="0068190F">
        <w:rPr>
          <w:rFonts w:ascii="Arial" w:eastAsia="Times New Roman" w:hAnsi="Arial" w:cs="Arial"/>
          <w:b/>
          <w:sz w:val="24"/>
          <w:szCs w:val="24"/>
          <w:lang w:val="es-ES" w:eastAsia="es-MX"/>
        </w:rPr>
        <w:t xml:space="preserve"> </w:t>
      </w:r>
      <w:r w:rsidR="00CB4E10" w:rsidRPr="0068190F">
        <w:rPr>
          <w:rFonts w:ascii="Arial" w:eastAsia="Times New Roman" w:hAnsi="Arial" w:cs="Arial"/>
          <w:sz w:val="24"/>
          <w:szCs w:val="24"/>
          <w:lang w:val="es-ES" w:eastAsia="es-MX"/>
        </w:rPr>
        <w:t>el área sujeta de estudio</w:t>
      </w:r>
      <w:r w:rsidR="00CB4E10">
        <w:rPr>
          <w:rFonts w:ascii="Arial" w:eastAsia="Times New Roman" w:hAnsi="Arial" w:cs="Arial"/>
          <w:b/>
          <w:sz w:val="24"/>
          <w:szCs w:val="24"/>
          <w:lang w:val="es-ES" w:eastAsia="es-MX"/>
        </w:rPr>
        <w:t xml:space="preserve"> </w:t>
      </w:r>
      <w:r w:rsidR="00CB4E10" w:rsidRPr="0068190F">
        <w:rPr>
          <w:rFonts w:ascii="Arial" w:eastAsia="Times New Roman" w:hAnsi="Arial" w:cs="Arial"/>
          <w:sz w:val="24"/>
          <w:szCs w:val="24"/>
          <w:lang w:val="es-ES" w:eastAsia="es-MX"/>
        </w:rPr>
        <w:t>para el</w:t>
      </w:r>
      <w:r w:rsidR="00CB4E10">
        <w:rPr>
          <w:rFonts w:ascii="Arial" w:eastAsia="Times New Roman" w:hAnsi="Arial" w:cs="Arial"/>
          <w:b/>
          <w:sz w:val="24"/>
          <w:szCs w:val="24"/>
          <w:lang w:val="es-ES" w:eastAsia="es-MX"/>
        </w:rPr>
        <w:t xml:space="preserve"> ACUSTF, </w:t>
      </w:r>
      <w:r w:rsidR="00CB4E10" w:rsidRPr="00CB4E10">
        <w:rPr>
          <w:rFonts w:ascii="Arial" w:eastAsia="Times New Roman" w:hAnsi="Arial" w:cs="Arial"/>
          <w:bCs/>
          <w:sz w:val="24"/>
          <w:szCs w:val="24"/>
          <w:lang w:val="es-ES" w:eastAsia="es-MX"/>
        </w:rPr>
        <w:t>posterior a este</w:t>
      </w:r>
      <w:r w:rsidR="00CB4E10">
        <w:rPr>
          <w:rFonts w:ascii="Arial" w:eastAsia="Times New Roman" w:hAnsi="Arial" w:cs="Arial"/>
          <w:b/>
          <w:sz w:val="24"/>
          <w:szCs w:val="24"/>
          <w:lang w:val="es-ES" w:eastAsia="es-MX"/>
        </w:rPr>
        <w:t xml:space="preserve"> </w:t>
      </w:r>
      <w:r w:rsidR="00041752">
        <w:rPr>
          <w:rFonts w:ascii="Arial" w:eastAsia="Times New Roman" w:hAnsi="Arial" w:cs="Arial"/>
          <w:sz w:val="24"/>
          <w:szCs w:val="24"/>
          <w:lang w:val="es-ES" w:eastAsia="es-MX"/>
        </w:rPr>
        <w:t xml:space="preserve">proceso se </w:t>
      </w:r>
      <w:r w:rsidRPr="0068190F">
        <w:rPr>
          <w:rFonts w:ascii="Arial" w:eastAsia="Times New Roman" w:hAnsi="Arial" w:cs="Arial"/>
          <w:sz w:val="24"/>
          <w:szCs w:val="24"/>
          <w:lang w:val="es-ES" w:eastAsia="es-MX"/>
        </w:rPr>
        <w:t>determina</w:t>
      </w:r>
      <w:r w:rsidR="00041752">
        <w:rPr>
          <w:rFonts w:ascii="Arial" w:eastAsia="Times New Roman" w:hAnsi="Arial" w:cs="Arial"/>
          <w:sz w:val="24"/>
          <w:szCs w:val="24"/>
          <w:lang w:val="es-ES" w:eastAsia="es-MX"/>
        </w:rPr>
        <w:t xml:space="preserve"> el</w:t>
      </w:r>
      <w:r w:rsidRPr="0068190F">
        <w:rPr>
          <w:rFonts w:ascii="Arial" w:eastAsia="Times New Roman" w:hAnsi="Arial" w:cs="Arial"/>
          <w:sz w:val="24"/>
          <w:szCs w:val="24"/>
          <w:lang w:val="es-ES" w:eastAsia="es-MX"/>
        </w:rPr>
        <w:t xml:space="preserve"> diseño y sitios de muestreo en referencia a las cond</w:t>
      </w:r>
      <w:r>
        <w:rPr>
          <w:rFonts w:ascii="Arial" w:eastAsia="Times New Roman" w:hAnsi="Arial" w:cs="Arial"/>
          <w:sz w:val="24"/>
          <w:szCs w:val="24"/>
          <w:lang w:val="es-ES" w:eastAsia="es-MX"/>
        </w:rPr>
        <w:t>iciones de vegetación existente</w:t>
      </w:r>
      <w:r w:rsidR="00CB4E10">
        <w:rPr>
          <w:rFonts w:ascii="Arial" w:eastAsia="Times New Roman" w:hAnsi="Arial" w:cs="Arial"/>
          <w:sz w:val="24"/>
          <w:szCs w:val="24"/>
          <w:lang w:val="es-ES" w:eastAsia="es-MX"/>
        </w:rPr>
        <w:t>.</w:t>
      </w:r>
      <w:r>
        <w:rPr>
          <w:rFonts w:ascii="Arial" w:eastAsia="Times New Roman" w:hAnsi="Arial" w:cs="Arial"/>
          <w:sz w:val="24"/>
          <w:szCs w:val="24"/>
          <w:lang w:val="es-ES" w:eastAsia="es-MX"/>
        </w:rPr>
        <w:t xml:space="preserve"> </w:t>
      </w:r>
    </w:p>
    <w:p w14:paraId="36FFFD17" w14:textId="77777777" w:rsidR="008D5A89" w:rsidRDefault="008D5A89" w:rsidP="00AF38E8">
      <w:pPr>
        <w:autoSpaceDE w:val="0"/>
        <w:autoSpaceDN w:val="0"/>
        <w:adjustRightInd w:val="0"/>
        <w:spacing w:after="0"/>
        <w:contextualSpacing/>
        <w:jc w:val="both"/>
        <w:rPr>
          <w:rFonts w:ascii="Arial" w:eastAsia="Times New Roman" w:hAnsi="Arial" w:cs="Arial"/>
          <w:sz w:val="24"/>
          <w:szCs w:val="24"/>
          <w:lang w:val="es-ES" w:eastAsia="es-MX"/>
        </w:rPr>
      </w:pPr>
    </w:p>
    <w:p w14:paraId="159D24CA" w14:textId="0AEF0AAE" w:rsidR="00EA0B11" w:rsidRDefault="005A432F" w:rsidP="005A432F">
      <w:pPr>
        <w:pStyle w:val="Ttulo5"/>
        <w:rPr>
          <w:rFonts w:eastAsia="Times New Roman"/>
          <w:lang w:val="es-ES" w:eastAsia="es-MX"/>
        </w:rPr>
      </w:pPr>
      <w:bookmarkStart w:id="9" w:name="_Toc167611336"/>
      <w:r>
        <w:rPr>
          <w:rFonts w:eastAsia="Times New Roman"/>
          <w:lang w:val="es-ES" w:eastAsia="es-MX"/>
        </w:rPr>
        <w:t>I</w:t>
      </w:r>
      <w:r w:rsidR="00BD3041">
        <w:rPr>
          <w:rFonts w:eastAsia="Times New Roman"/>
          <w:lang w:val="es-ES" w:eastAsia="es-MX"/>
        </w:rPr>
        <w:t>X</w:t>
      </w:r>
      <w:r>
        <w:rPr>
          <w:rFonts w:eastAsia="Times New Roman"/>
          <w:lang w:val="es-ES" w:eastAsia="es-MX"/>
        </w:rPr>
        <w:t>.2.2.</w:t>
      </w:r>
      <w:r w:rsidR="00EA0B11" w:rsidRPr="00760F5F">
        <w:rPr>
          <w:rFonts w:eastAsia="Times New Roman"/>
          <w:lang w:val="es-ES" w:eastAsia="es-MX"/>
        </w:rPr>
        <w:t>2</w:t>
      </w:r>
      <w:r w:rsidR="0044585F">
        <w:rPr>
          <w:rFonts w:eastAsia="Times New Roman"/>
          <w:lang w:val="es-ES" w:eastAsia="es-MX"/>
        </w:rPr>
        <w:t>.1</w:t>
      </w:r>
      <w:r w:rsidR="00EA0B11" w:rsidRPr="00760F5F">
        <w:rPr>
          <w:rFonts w:eastAsia="Times New Roman"/>
          <w:lang w:val="es-ES" w:eastAsia="es-MX"/>
        </w:rPr>
        <w:t>.- Delimitación de áreas para cada proceso proyectado</w:t>
      </w:r>
      <w:r w:rsidR="00EA0B11">
        <w:rPr>
          <w:rFonts w:eastAsia="Times New Roman"/>
          <w:lang w:val="es-ES" w:eastAsia="es-MX"/>
        </w:rPr>
        <w:t>.</w:t>
      </w:r>
      <w:bookmarkEnd w:id="9"/>
    </w:p>
    <w:p w14:paraId="48990D28" w14:textId="63D9150A" w:rsidR="00D56B16" w:rsidRDefault="00EA0B11" w:rsidP="00AF38E8">
      <w:pPr>
        <w:autoSpaceDE w:val="0"/>
        <w:autoSpaceDN w:val="0"/>
        <w:adjustRightInd w:val="0"/>
        <w:spacing w:after="0"/>
        <w:contextualSpacing/>
        <w:jc w:val="both"/>
        <w:rPr>
          <w:rFonts w:ascii="Arial" w:eastAsia="Times New Roman" w:hAnsi="Arial" w:cs="Arial"/>
          <w:sz w:val="24"/>
          <w:szCs w:val="24"/>
          <w:lang w:val="es-ES" w:eastAsia="es-MX"/>
        </w:rPr>
      </w:pPr>
      <w:r w:rsidRPr="00760F5F">
        <w:rPr>
          <w:rFonts w:ascii="Arial" w:eastAsia="Times New Roman" w:hAnsi="Arial" w:cs="Arial"/>
          <w:sz w:val="24"/>
          <w:szCs w:val="24"/>
          <w:lang w:val="es-ES" w:eastAsia="es-MX"/>
        </w:rPr>
        <w:t>De acuerdo al proyecto ejecutivo se tiene proyectado</w:t>
      </w:r>
      <w:r>
        <w:rPr>
          <w:rFonts w:ascii="Arial" w:eastAsia="Times New Roman" w:hAnsi="Arial" w:cs="Arial"/>
          <w:sz w:val="24"/>
          <w:szCs w:val="24"/>
          <w:lang w:val="es-ES" w:eastAsia="es-MX"/>
        </w:rPr>
        <w:t xml:space="preserve"> efectuar </w:t>
      </w:r>
      <w:r w:rsidR="00D56B16">
        <w:rPr>
          <w:rFonts w:ascii="Arial" w:eastAsia="Times New Roman" w:hAnsi="Arial" w:cs="Arial"/>
          <w:sz w:val="24"/>
          <w:szCs w:val="24"/>
          <w:lang w:val="es-ES" w:eastAsia="es-MX"/>
        </w:rPr>
        <w:t xml:space="preserve">la </w:t>
      </w:r>
      <w:r w:rsidR="00A409E7" w:rsidRPr="00EB29A3">
        <w:rPr>
          <w:rFonts w:ascii="Arial" w:eastAsia="Times New Roman" w:hAnsi="Arial" w:cs="Arial"/>
          <w:sz w:val="24"/>
          <w:szCs w:val="24"/>
          <w:highlight w:val="yellow"/>
          <w:lang w:val="es-ES" w:eastAsia="es-MX"/>
        </w:rPr>
        <w:t>apertura de bancos de extracción de m</w:t>
      </w:r>
      <w:r w:rsidR="00E95847" w:rsidRPr="00EB29A3">
        <w:rPr>
          <w:rFonts w:ascii="Arial" w:eastAsia="Times New Roman" w:hAnsi="Arial" w:cs="Arial"/>
          <w:sz w:val="24"/>
          <w:szCs w:val="24"/>
          <w:highlight w:val="yellow"/>
          <w:lang w:val="es-ES" w:eastAsia="es-MX"/>
        </w:rPr>
        <w:t xml:space="preserve">aterial </w:t>
      </w:r>
      <w:r w:rsidR="009F5D5A" w:rsidRPr="00EB29A3">
        <w:rPr>
          <w:rFonts w:ascii="Arial" w:eastAsia="Times New Roman" w:hAnsi="Arial" w:cs="Arial"/>
          <w:sz w:val="24"/>
          <w:szCs w:val="24"/>
          <w:highlight w:val="yellow"/>
          <w:lang w:val="es-ES" w:eastAsia="es-MX"/>
        </w:rPr>
        <w:t>pétreo</w:t>
      </w:r>
      <w:r w:rsidR="00A409E7" w:rsidRPr="00EB29A3">
        <w:rPr>
          <w:rFonts w:ascii="Arial" w:eastAsia="Times New Roman" w:hAnsi="Arial" w:cs="Arial"/>
          <w:sz w:val="24"/>
          <w:szCs w:val="24"/>
          <w:highlight w:val="yellow"/>
          <w:lang w:val="es-ES" w:eastAsia="es-MX"/>
        </w:rPr>
        <w:t xml:space="preserve">, así como rampas de acceso, </w:t>
      </w:r>
      <w:r w:rsidR="00C97DFA" w:rsidRPr="00EB29A3">
        <w:rPr>
          <w:rFonts w:ascii="Arial" w:eastAsia="Times New Roman" w:hAnsi="Arial" w:cs="Arial"/>
          <w:sz w:val="24"/>
          <w:szCs w:val="24"/>
          <w:highlight w:val="yellow"/>
          <w:lang w:val="es-ES" w:eastAsia="es-MX"/>
        </w:rPr>
        <w:t>apertura de camino para</w:t>
      </w:r>
      <w:r w:rsidR="00A409E7" w:rsidRPr="00EB29A3">
        <w:rPr>
          <w:rFonts w:ascii="Arial" w:eastAsia="Times New Roman" w:hAnsi="Arial" w:cs="Arial"/>
          <w:sz w:val="24"/>
          <w:szCs w:val="24"/>
          <w:highlight w:val="yellow"/>
          <w:lang w:val="es-ES" w:eastAsia="es-MX"/>
        </w:rPr>
        <w:t xml:space="preserve"> transporte de material. Así mismo no se tendrá proyectadas obras complementarias.</w:t>
      </w:r>
    </w:p>
    <w:p w14:paraId="329AA514" w14:textId="77777777" w:rsidR="00A409E7" w:rsidRDefault="00A409E7" w:rsidP="00AF38E8">
      <w:pPr>
        <w:autoSpaceDE w:val="0"/>
        <w:autoSpaceDN w:val="0"/>
        <w:adjustRightInd w:val="0"/>
        <w:spacing w:after="0"/>
        <w:contextualSpacing/>
        <w:jc w:val="both"/>
        <w:rPr>
          <w:rFonts w:ascii="Arial" w:eastAsia="Times New Roman" w:hAnsi="Arial" w:cs="Arial"/>
          <w:sz w:val="24"/>
          <w:szCs w:val="24"/>
          <w:lang w:val="es-ES" w:eastAsia="es-MX"/>
        </w:rPr>
      </w:pPr>
    </w:p>
    <w:p w14:paraId="71BBB92B" w14:textId="3271BDAF" w:rsidR="00EA0B11" w:rsidRPr="0068190F" w:rsidRDefault="004C035C" w:rsidP="004C035C">
      <w:pPr>
        <w:pStyle w:val="Ttulo5"/>
        <w:rPr>
          <w:rFonts w:eastAsia="Times New Roman"/>
          <w:lang w:val="es-ES" w:eastAsia="es-MX"/>
        </w:rPr>
      </w:pPr>
      <w:bookmarkStart w:id="10" w:name="_Toc167611337"/>
      <w:r>
        <w:rPr>
          <w:rFonts w:eastAsia="Times New Roman"/>
          <w:lang w:val="es-ES" w:eastAsia="es-MX"/>
        </w:rPr>
        <w:t>I</w:t>
      </w:r>
      <w:r w:rsidR="00BD3041">
        <w:rPr>
          <w:rFonts w:eastAsia="Times New Roman"/>
          <w:lang w:val="es-ES" w:eastAsia="es-MX"/>
        </w:rPr>
        <w:t>X</w:t>
      </w:r>
      <w:r>
        <w:rPr>
          <w:rFonts w:eastAsia="Times New Roman"/>
          <w:lang w:val="es-ES" w:eastAsia="es-MX"/>
        </w:rPr>
        <w:t>.2.2.</w:t>
      </w:r>
      <w:r w:rsidR="00EA0B11" w:rsidRPr="004066A7">
        <w:rPr>
          <w:rFonts w:eastAsia="Times New Roman"/>
          <w:lang w:val="es-ES" w:eastAsia="es-MX"/>
        </w:rPr>
        <w:t>3</w:t>
      </w:r>
      <w:r w:rsidR="008D5A89" w:rsidRPr="004066A7">
        <w:rPr>
          <w:rFonts w:eastAsia="Times New Roman"/>
          <w:lang w:val="es-ES" w:eastAsia="es-MX"/>
        </w:rPr>
        <w:t xml:space="preserve">.- Programa para </w:t>
      </w:r>
      <w:r w:rsidR="00EA0B11" w:rsidRPr="004066A7">
        <w:rPr>
          <w:rFonts w:eastAsia="Times New Roman"/>
          <w:lang w:val="es-ES" w:eastAsia="es-MX"/>
        </w:rPr>
        <w:t>Rescate y Conservación de Flora y Fauna Silvestre.</w:t>
      </w:r>
      <w:bookmarkEnd w:id="10"/>
    </w:p>
    <w:p w14:paraId="49BB9CB5" w14:textId="403BE2FC" w:rsidR="008D5A89" w:rsidRDefault="00402574" w:rsidP="00AF38E8">
      <w:pPr>
        <w:autoSpaceDE w:val="0"/>
        <w:autoSpaceDN w:val="0"/>
        <w:adjustRightInd w:val="0"/>
        <w:spacing w:after="0"/>
        <w:contextualSpacing/>
        <w:jc w:val="both"/>
        <w:rPr>
          <w:rFonts w:ascii="Arial" w:eastAsia="Times New Roman" w:hAnsi="Arial" w:cs="Arial"/>
          <w:sz w:val="24"/>
          <w:szCs w:val="24"/>
          <w:lang w:val="es-ES" w:eastAsia="es-MX"/>
        </w:rPr>
      </w:pPr>
      <w:r w:rsidRPr="002601DB">
        <w:rPr>
          <w:rFonts w:ascii="Arial" w:eastAsia="Times New Roman" w:hAnsi="Arial" w:cs="Arial"/>
          <w:sz w:val="24"/>
          <w:szCs w:val="24"/>
          <w:lang w:val="es-ES" w:eastAsia="es-MX"/>
        </w:rPr>
        <w:t xml:space="preserve">En el proceso de obtención de datos </w:t>
      </w:r>
      <w:r w:rsidR="00845010" w:rsidRPr="002601DB">
        <w:rPr>
          <w:rFonts w:ascii="Arial" w:eastAsia="Times New Roman" w:hAnsi="Arial" w:cs="Arial"/>
          <w:sz w:val="24"/>
          <w:szCs w:val="24"/>
          <w:lang w:val="es-ES" w:eastAsia="es-MX"/>
        </w:rPr>
        <w:t>para los</w:t>
      </w:r>
      <w:r w:rsidRPr="002601DB">
        <w:rPr>
          <w:rFonts w:ascii="Arial" w:eastAsia="Times New Roman" w:hAnsi="Arial" w:cs="Arial"/>
          <w:sz w:val="24"/>
          <w:szCs w:val="24"/>
          <w:lang w:val="es-ES" w:eastAsia="es-MX"/>
        </w:rPr>
        <w:t xml:space="preserve"> sitios de muestreo </w:t>
      </w:r>
      <w:r w:rsidR="00EA0B11" w:rsidRPr="002601DB">
        <w:rPr>
          <w:rFonts w:ascii="Arial" w:eastAsia="Times New Roman" w:hAnsi="Arial" w:cs="Arial"/>
          <w:sz w:val="24"/>
          <w:szCs w:val="24"/>
          <w:lang w:val="es-ES" w:eastAsia="es-MX"/>
        </w:rPr>
        <w:t xml:space="preserve">que se llevó a cabo dentro del </w:t>
      </w:r>
      <w:r w:rsidR="00D916F9" w:rsidRPr="002601DB">
        <w:rPr>
          <w:rFonts w:ascii="Arial" w:eastAsia="Times New Roman" w:hAnsi="Arial" w:cs="Arial"/>
          <w:sz w:val="24"/>
          <w:szCs w:val="24"/>
          <w:lang w:val="es-ES" w:eastAsia="es-MX"/>
        </w:rPr>
        <w:t xml:space="preserve">área </w:t>
      </w:r>
      <w:r w:rsidRPr="002601DB">
        <w:rPr>
          <w:rFonts w:ascii="Arial" w:eastAsia="Times New Roman" w:hAnsi="Arial" w:cs="Arial"/>
          <w:sz w:val="24"/>
          <w:szCs w:val="24"/>
          <w:lang w:val="es-ES" w:eastAsia="es-MX"/>
        </w:rPr>
        <w:t>de camb</w:t>
      </w:r>
      <w:r w:rsidR="00A409E7" w:rsidRPr="002601DB">
        <w:rPr>
          <w:rFonts w:ascii="Arial" w:eastAsia="Times New Roman" w:hAnsi="Arial" w:cs="Arial"/>
          <w:sz w:val="24"/>
          <w:szCs w:val="24"/>
          <w:lang w:val="es-ES" w:eastAsia="es-MX"/>
        </w:rPr>
        <w:t>i</w:t>
      </w:r>
      <w:r w:rsidR="00461AE5" w:rsidRPr="002601DB">
        <w:rPr>
          <w:rFonts w:ascii="Arial" w:eastAsia="Times New Roman" w:hAnsi="Arial" w:cs="Arial"/>
          <w:sz w:val="24"/>
          <w:szCs w:val="24"/>
          <w:lang w:val="es-ES" w:eastAsia="es-MX"/>
        </w:rPr>
        <w:t xml:space="preserve">o de uso de suelo, </w:t>
      </w:r>
      <w:r w:rsidR="00845010" w:rsidRPr="002601DB">
        <w:rPr>
          <w:rFonts w:ascii="Arial" w:eastAsia="Times New Roman" w:hAnsi="Arial" w:cs="Arial"/>
          <w:sz w:val="24"/>
          <w:szCs w:val="24"/>
          <w:lang w:val="es-ES" w:eastAsia="es-MX"/>
        </w:rPr>
        <w:t>en los cuales se establecieron</w:t>
      </w:r>
      <w:r w:rsidR="00461AE5" w:rsidRPr="002601DB">
        <w:rPr>
          <w:rFonts w:ascii="Arial" w:eastAsia="Times New Roman" w:hAnsi="Arial" w:cs="Arial"/>
          <w:sz w:val="24"/>
          <w:szCs w:val="24"/>
          <w:lang w:val="es-ES" w:eastAsia="es-MX"/>
        </w:rPr>
        <w:t xml:space="preserve"> </w:t>
      </w:r>
      <w:r w:rsidR="009D5F94" w:rsidRPr="00EB29A3">
        <w:rPr>
          <w:rFonts w:ascii="Arial" w:eastAsia="Times New Roman" w:hAnsi="Arial" w:cs="Arial"/>
          <w:sz w:val="24"/>
          <w:szCs w:val="24"/>
          <w:highlight w:val="yellow"/>
          <w:lang w:val="es-ES" w:eastAsia="es-MX"/>
        </w:rPr>
        <w:t>22</w:t>
      </w:r>
      <w:r w:rsidRPr="00EB29A3">
        <w:rPr>
          <w:rFonts w:ascii="Arial" w:eastAsia="Times New Roman" w:hAnsi="Arial" w:cs="Arial"/>
          <w:sz w:val="24"/>
          <w:szCs w:val="24"/>
          <w:highlight w:val="yellow"/>
          <w:lang w:val="es-ES" w:eastAsia="es-MX"/>
        </w:rPr>
        <w:t xml:space="preserve"> sitios</w:t>
      </w:r>
      <w:r w:rsidR="00845010" w:rsidRPr="00EB29A3">
        <w:rPr>
          <w:rFonts w:ascii="Arial" w:eastAsia="Times New Roman" w:hAnsi="Arial" w:cs="Arial"/>
          <w:sz w:val="24"/>
          <w:szCs w:val="24"/>
          <w:highlight w:val="yellow"/>
          <w:lang w:val="es-ES" w:eastAsia="es-MX"/>
        </w:rPr>
        <w:t xml:space="preserve"> de muestreo, sitios en los que el tipo de vegetación presente </w:t>
      </w:r>
      <w:r w:rsidR="00C97DFA" w:rsidRPr="00EB29A3">
        <w:rPr>
          <w:rFonts w:ascii="Arial" w:eastAsia="Times New Roman" w:hAnsi="Arial" w:cs="Arial"/>
          <w:sz w:val="24"/>
          <w:szCs w:val="24"/>
          <w:highlight w:val="yellow"/>
          <w:lang w:val="es-ES" w:eastAsia="es-MX"/>
        </w:rPr>
        <w:t>es</w:t>
      </w:r>
      <w:r w:rsidR="00845010" w:rsidRPr="00EB29A3">
        <w:rPr>
          <w:rFonts w:ascii="Arial" w:eastAsia="Times New Roman" w:hAnsi="Arial" w:cs="Arial"/>
          <w:sz w:val="24"/>
          <w:szCs w:val="24"/>
          <w:highlight w:val="yellow"/>
          <w:lang w:val="es-ES" w:eastAsia="es-MX"/>
        </w:rPr>
        <w:t xml:space="preserve"> el Matorral</w:t>
      </w:r>
      <w:r w:rsidR="0044585F" w:rsidRPr="00EB29A3">
        <w:rPr>
          <w:rFonts w:ascii="Arial" w:eastAsia="Times New Roman" w:hAnsi="Arial" w:cs="Arial"/>
          <w:sz w:val="24"/>
          <w:szCs w:val="24"/>
          <w:highlight w:val="yellow"/>
          <w:lang w:val="es-ES" w:eastAsia="es-MX"/>
        </w:rPr>
        <w:t xml:space="preserve"> Desértico Rosetófilo</w:t>
      </w:r>
      <w:r w:rsidR="00C97DFA" w:rsidRPr="00EB29A3">
        <w:rPr>
          <w:rFonts w:ascii="Arial" w:eastAsia="Times New Roman" w:hAnsi="Arial" w:cs="Arial"/>
          <w:sz w:val="24"/>
          <w:szCs w:val="24"/>
          <w:highlight w:val="yellow"/>
          <w:lang w:val="es-ES" w:eastAsia="es-MX"/>
        </w:rPr>
        <w:t xml:space="preserve"> y Micrófilo</w:t>
      </w:r>
      <w:r w:rsidR="00306AF5" w:rsidRPr="00EB29A3">
        <w:rPr>
          <w:rFonts w:ascii="Arial" w:eastAsia="Times New Roman" w:hAnsi="Arial" w:cs="Arial"/>
          <w:sz w:val="24"/>
          <w:szCs w:val="24"/>
          <w:highlight w:val="yellow"/>
          <w:lang w:val="es-ES" w:eastAsia="es-MX"/>
        </w:rPr>
        <w:t xml:space="preserve">, entre los cuales se pueden encontrar </w:t>
      </w:r>
      <w:r w:rsidR="00906A20" w:rsidRPr="00EB29A3">
        <w:rPr>
          <w:rFonts w:ascii="Arial" w:eastAsia="Times New Roman" w:hAnsi="Arial" w:cs="Arial"/>
          <w:sz w:val="24"/>
          <w:szCs w:val="24"/>
          <w:highlight w:val="yellow"/>
          <w:lang w:val="es-ES" w:eastAsia="es-MX"/>
        </w:rPr>
        <w:t xml:space="preserve">en mayor abundancia </w:t>
      </w:r>
      <w:r w:rsidR="00306AF5" w:rsidRPr="00EB29A3">
        <w:rPr>
          <w:rFonts w:ascii="Arial" w:eastAsia="Times New Roman" w:hAnsi="Arial" w:cs="Arial"/>
          <w:sz w:val="24"/>
          <w:szCs w:val="24"/>
          <w:highlight w:val="yellow"/>
          <w:lang w:val="es-ES" w:eastAsia="es-MX"/>
        </w:rPr>
        <w:t xml:space="preserve">especies </w:t>
      </w:r>
      <w:r w:rsidR="00906A20" w:rsidRPr="00EB29A3">
        <w:rPr>
          <w:rFonts w:ascii="Arial" w:eastAsia="Times New Roman" w:hAnsi="Arial" w:cs="Arial"/>
          <w:sz w:val="24"/>
          <w:szCs w:val="24"/>
          <w:highlight w:val="yellow"/>
          <w:lang w:val="es-ES" w:eastAsia="es-MX"/>
        </w:rPr>
        <w:t xml:space="preserve">del estrato arbóreo </w:t>
      </w:r>
      <w:r w:rsidR="00306AF5" w:rsidRPr="00EB29A3">
        <w:rPr>
          <w:rFonts w:ascii="Arial" w:eastAsia="Times New Roman" w:hAnsi="Arial" w:cs="Arial"/>
          <w:sz w:val="24"/>
          <w:szCs w:val="24"/>
          <w:highlight w:val="yellow"/>
          <w:lang w:val="es-ES" w:eastAsia="es-MX"/>
        </w:rPr>
        <w:t xml:space="preserve">como </w:t>
      </w:r>
      <w:r w:rsidR="00C97DFA" w:rsidRPr="00EB29A3">
        <w:rPr>
          <w:rFonts w:ascii="Arial" w:eastAsia="Times New Roman" w:hAnsi="Arial" w:cs="Arial"/>
          <w:i/>
          <w:sz w:val="24"/>
          <w:szCs w:val="24"/>
          <w:highlight w:val="yellow"/>
          <w:lang w:val="es-ES" w:eastAsia="es-MX"/>
        </w:rPr>
        <w:t>Prosopis glandulosa</w:t>
      </w:r>
      <w:r w:rsidR="004762F6" w:rsidRPr="00EB29A3">
        <w:rPr>
          <w:rFonts w:ascii="Arial" w:eastAsia="Times New Roman" w:hAnsi="Arial" w:cs="Arial"/>
          <w:sz w:val="24"/>
          <w:szCs w:val="24"/>
          <w:highlight w:val="yellow"/>
          <w:lang w:val="es-ES" w:eastAsia="es-MX"/>
        </w:rPr>
        <w:t xml:space="preserve">, en el estrato arbustivo la especie dominante fue </w:t>
      </w:r>
      <w:r w:rsidR="0044585F" w:rsidRPr="00EB29A3">
        <w:rPr>
          <w:rFonts w:ascii="Arial" w:eastAsia="Times New Roman" w:hAnsi="Arial" w:cs="Arial"/>
          <w:i/>
          <w:sz w:val="24"/>
          <w:szCs w:val="24"/>
          <w:highlight w:val="yellow"/>
          <w:lang w:val="es-ES" w:eastAsia="es-MX"/>
        </w:rPr>
        <w:t>Jefea brevifolia</w:t>
      </w:r>
      <w:r w:rsidR="004762F6" w:rsidRPr="00EB29A3">
        <w:rPr>
          <w:rFonts w:ascii="Arial" w:eastAsia="Times New Roman" w:hAnsi="Arial" w:cs="Arial"/>
          <w:i/>
          <w:sz w:val="24"/>
          <w:szCs w:val="24"/>
          <w:highlight w:val="yellow"/>
          <w:lang w:val="es-ES" w:eastAsia="es-MX"/>
        </w:rPr>
        <w:t xml:space="preserve"> </w:t>
      </w:r>
      <w:r w:rsidR="004762F6" w:rsidRPr="00EB29A3">
        <w:rPr>
          <w:rFonts w:ascii="Arial" w:eastAsia="Times New Roman" w:hAnsi="Arial" w:cs="Arial"/>
          <w:sz w:val="24"/>
          <w:szCs w:val="24"/>
          <w:highlight w:val="yellow"/>
          <w:lang w:val="es-ES" w:eastAsia="es-MX"/>
        </w:rPr>
        <w:t>seguida de</w:t>
      </w:r>
      <w:r w:rsidR="004762F6" w:rsidRPr="00EB29A3">
        <w:rPr>
          <w:rFonts w:ascii="Arial" w:eastAsia="Times New Roman" w:hAnsi="Arial" w:cs="Arial"/>
          <w:i/>
          <w:sz w:val="24"/>
          <w:szCs w:val="24"/>
          <w:highlight w:val="yellow"/>
          <w:lang w:val="es-ES" w:eastAsia="es-MX"/>
        </w:rPr>
        <w:t xml:space="preserve"> </w:t>
      </w:r>
      <w:r w:rsidR="0044585F" w:rsidRPr="00EB29A3">
        <w:rPr>
          <w:rFonts w:ascii="Arial" w:eastAsia="Times New Roman" w:hAnsi="Arial" w:cs="Arial"/>
          <w:i/>
          <w:sz w:val="24"/>
          <w:szCs w:val="24"/>
          <w:highlight w:val="yellow"/>
          <w:lang w:val="es-ES" w:eastAsia="es-MX"/>
        </w:rPr>
        <w:t xml:space="preserve">Parthenium </w:t>
      </w:r>
      <w:r w:rsidR="00C97DFA" w:rsidRPr="00EB29A3">
        <w:rPr>
          <w:rFonts w:ascii="Arial" w:eastAsia="Times New Roman" w:hAnsi="Arial" w:cs="Arial"/>
          <w:i/>
          <w:sz w:val="24"/>
          <w:szCs w:val="24"/>
          <w:highlight w:val="yellow"/>
          <w:lang w:val="es-ES" w:eastAsia="es-MX"/>
        </w:rPr>
        <w:t>incanum, Larrea tridentata, Mimosa zygophylla</w:t>
      </w:r>
      <w:r w:rsidR="004762F6" w:rsidRPr="00EB29A3">
        <w:rPr>
          <w:rFonts w:ascii="Arial" w:eastAsia="Times New Roman" w:hAnsi="Arial" w:cs="Arial"/>
          <w:i/>
          <w:sz w:val="24"/>
          <w:szCs w:val="24"/>
          <w:highlight w:val="yellow"/>
          <w:lang w:val="es-ES" w:eastAsia="es-MX"/>
        </w:rPr>
        <w:t xml:space="preserve">; </w:t>
      </w:r>
      <w:r w:rsidR="003D5515" w:rsidRPr="00EB29A3">
        <w:rPr>
          <w:rFonts w:ascii="Arial" w:eastAsia="Times New Roman" w:hAnsi="Arial" w:cs="Arial"/>
          <w:sz w:val="24"/>
          <w:szCs w:val="24"/>
          <w:highlight w:val="yellow"/>
          <w:lang w:val="es-ES" w:eastAsia="es-MX"/>
        </w:rPr>
        <w:t xml:space="preserve">para el estrato gramíneo la especie dominante fue </w:t>
      </w:r>
      <w:r w:rsidR="00C97DFA" w:rsidRPr="00EB29A3">
        <w:rPr>
          <w:rFonts w:ascii="Arial" w:eastAsia="Times New Roman" w:hAnsi="Arial" w:cs="Arial"/>
          <w:sz w:val="24"/>
          <w:szCs w:val="24"/>
          <w:highlight w:val="yellow"/>
          <w:lang w:val="es-ES" w:eastAsia="es-MX"/>
        </w:rPr>
        <w:t xml:space="preserve">Metcalfia mexicana, </w:t>
      </w:r>
      <w:r w:rsidR="0044585F" w:rsidRPr="00EB29A3">
        <w:rPr>
          <w:rFonts w:ascii="Arial" w:eastAsia="Times New Roman" w:hAnsi="Arial" w:cs="Arial"/>
          <w:i/>
          <w:sz w:val="24"/>
          <w:szCs w:val="24"/>
          <w:highlight w:val="yellow"/>
          <w:lang w:val="es-ES" w:eastAsia="es-MX"/>
        </w:rPr>
        <w:t>Bouteloua gracilis</w:t>
      </w:r>
      <w:r w:rsidR="003D5515" w:rsidRPr="00EB29A3">
        <w:rPr>
          <w:rFonts w:ascii="Arial" w:eastAsia="Times New Roman" w:hAnsi="Arial" w:cs="Arial"/>
          <w:i/>
          <w:sz w:val="24"/>
          <w:szCs w:val="24"/>
          <w:highlight w:val="yellow"/>
          <w:lang w:val="es-ES" w:eastAsia="es-MX"/>
        </w:rPr>
        <w:t xml:space="preserve">; </w:t>
      </w:r>
      <w:r w:rsidR="003D5515" w:rsidRPr="00EB29A3">
        <w:rPr>
          <w:rFonts w:ascii="Arial" w:eastAsia="Times New Roman" w:hAnsi="Arial" w:cs="Arial"/>
          <w:sz w:val="24"/>
          <w:szCs w:val="24"/>
          <w:highlight w:val="yellow"/>
          <w:lang w:val="es-ES" w:eastAsia="es-MX"/>
        </w:rPr>
        <w:t xml:space="preserve"> el estrato herbáceo la especie dominante fue </w:t>
      </w:r>
      <w:r w:rsidR="0044585F" w:rsidRPr="00EB29A3">
        <w:rPr>
          <w:rFonts w:ascii="Arial" w:eastAsia="Times New Roman" w:hAnsi="Arial" w:cs="Arial"/>
          <w:i/>
          <w:sz w:val="24"/>
          <w:szCs w:val="24"/>
          <w:highlight w:val="yellow"/>
          <w:lang w:val="es-ES" w:eastAsia="es-MX"/>
        </w:rPr>
        <w:t>Thymophylla aurea</w:t>
      </w:r>
      <w:r w:rsidR="0044585F" w:rsidRPr="00EB29A3">
        <w:rPr>
          <w:rFonts w:ascii="Arial" w:eastAsia="Times New Roman" w:hAnsi="Arial" w:cs="Arial"/>
          <w:iCs/>
          <w:sz w:val="24"/>
          <w:szCs w:val="24"/>
          <w:highlight w:val="yellow"/>
          <w:lang w:val="es-ES" w:eastAsia="es-MX"/>
        </w:rPr>
        <w:t>,</w:t>
      </w:r>
      <w:r w:rsidR="00C97DFA" w:rsidRPr="00EB29A3">
        <w:rPr>
          <w:rFonts w:ascii="Arial" w:eastAsia="Times New Roman" w:hAnsi="Arial" w:cs="Arial"/>
          <w:iCs/>
          <w:sz w:val="24"/>
          <w:szCs w:val="24"/>
          <w:highlight w:val="yellow"/>
          <w:lang w:val="es-ES" w:eastAsia="es-MX"/>
        </w:rPr>
        <w:t xml:space="preserve"> Selaginella lepidophylla,</w:t>
      </w:r>
      <w:r w:rsidR="0044585F" w:rsidRPr="00EB29A3">
        <w:rPr>
          <w:rFonts w:ascii="Arial" w:eastAsia="Times New Roman" w:hAnsi="Arial" w:cs="Arial"/>
          <w:iCs/>
          <w:sz w:val="24"/>
          <w:szCs w:val="24"/>
          <w:highlight w:val="yellow"/>
          <w:lang w:val="es-ES" w:eastAsia="es-MX"/>
        </w:rPr>
        <w:t xml:space="preserve"> </w:t>
      </w:r>
      <w:r w:rsidR="0044585F" w:rsidRPr="00EB29A3">
        <w:rPr>
          <w:rFonts w:ascii="Arial" w:eastAsia="Times New Roman" w:hAnsi="Arial" w:cs="Arial"/>
          <w:i/>
          <w:sz w:val="24"/>
          <w:szCs w:val="24"/>
          <w:highlight w:val="yellow"/>
          <w:lang w:val="es-ES" w:eastAsia="es-MX"/>
        </w:rPr>
        <w:t xml:space="preserve"> </w:t>
      </w:r>
      <w:r w:rsidR="0044585F" w:rsidRPr="00EB29A3">
        <w:rPr>
          <w:rFonts w:ascii="Arial" w:eastAsia="Times New Roman" w:hAnsi="Arial" w:cs="Arial"/>
          <w:iCs/>
          <w:sz w:val="24"/>
          <w:szCs w:val="24"/>
          <w:highlight w:val="yellow"/>
          <w:lang w:val="es-ES" w:eastAsia="es-MX"/>
        </w:rPr>
        <w:t>entre otras especies</w:t>
      </w:r>
      <w:r w:rsidR="00D33EBD" w:rsidRPr="00EB29A3">
        <w:rPr>
          <w:rFonts w:ascii="Arial" w:eastAsia="Times New Roman" w:hAnsi="Arial" w:cs="Arial"/>
          <w:iCs/>
          <w:sz w:val="24"/>
          <w:szCs w:val="24"/>
          <w:highlight w:val="yellow"/>
          <w:lang w:val="es-ES" w:eastAsia="es-MX"/>
        </w:rPr>
        <w:t xml:space="preserve">, </w:t>
      </w:r>
      <w:r w:rsidR="00C97DFA" w:rsidRPr="00EB29A3">
        <w:rPr>
          <w:rFonts w:ascii="Arial" w:eastAsia="Times New Roman" w:hAnsi="Arial" w:cs="Arial"/>
          <w:iCs/>
          <w:sz w:val="24"/>
          <w:szCs w:val="24"/>
          <w:highlight w:val="yellow"/>
          <w:lang w:val="es-ES" w:eastAsia="es-MX"/>
        </w:rPr>
        <w:t xml:space="preserve">para el estrato suculento </w:t>
      </w:r>
      <w:r w:rsidR="00D33EBD" w:rsidRPr="00EB29A3">
        <w:rPr>
          <w:rFonts w:ascii="Arial" w:eastAsia="Times New Roman" w:hAnsi="Arial" w:cs="Arial"/>
          <w:iCs/>
          <w:sz w:val="24"/>
          <w:szCs w:val="24"/>
          <w:highlight w:val="yellow"/>
          <w:lang w:val="es-ES" w:eastAsia="es-MX"/>
        </w:rPr>
        <w:t xml:space="preserve">durante los recorridos se observó </w:t>
      </w:r>
      <w:r w:rsidR="003D5515" w:rsidRPr="00EB29A3">
        <w:rPr>
          <w:rFonts w:ascii="Arial" w:eastAsia="Times New Roman" w:hAnsi="Arial" w:cs="Arial"/>
          <w:sz w:val="24"/>
          <w:szCs w:val="24"/>
          <w:highlight w:val="yellow"/>
          <w:lang w:val="es-ES" w:eastAsia="es-MX"/>
        </w:rPr>
        <w:t xml:space="preserve"> </w:t>
      </w:r>
      <w:r w:rsidR="00D33EBD" w:rsidRPr="00EB29A3">
        <w:rPr>
          <w:rFonts w:ascii="Arial" w:eastAsia="Times New Roman" w:hAnsi="Arial" w:cs="Arial"/>
          <w:sz w:val="24"/>
          <w:szCs w:val="24"/>
          <w:highlight w:val="yellow"/>
          <w:lang w:val="es-ES" w:eastAsia="es-MX"/>
        </w:rPr>
        <w:t xml:space="preserve">que dentro del área para cambio de uso de suelo se encuentran especies de lento crecimiento y difícil regeneración, siendo estas especies </w:t>
      </w:r>
      <w:r w:rsidR="0044585F" w:rsidRPr="00EB29A3">
        <w:rPr>
          <w:rFonts w:ascii="Arial" w:eastAsia="Times New Roman" w:hAnsi="Arial" w:cs="Arial"/>
          <w:i/>
          <w:sz w:val="24"/>
          <w:szCs w:val="24"/>
          <w:highlight w:val="yellow"/>
          <w:lang w:val="es-ES" w:eastAsia="es-MX"/>
        </w:rPr>
        <w:t>Agave lechuguilla</w:t>
      </w:r>
      <w:r w:rsidR="003D5515" w:rsidRPr="00EB29A3">
        <w:rPr>
          <w:rFonts w:ascii="Arial" w:eastAsia="Times New Roman" w:hAnsi="Arial" w:cs="Arial"/>
          <w:i/>
          <w:sz w:val="24"/>
          <w:szCs w:val="24"/>
          <w:highlight w:val="yellow"/>
          <w:lang w:val="es-ES" w:eastAsia="es-MX"/>
        </w:rPr>
        <w:t>,</w:t>
      </w:r>
      <w:r w:rsidR="00D33EBD" w:rsidRPr="00EB29A3">
        <w:rPr>
          <w:rFonts w:ascii="Arial" w:eastAsia="Times New Roman" w:hAnsi="Arial" w:cs="Arial"/>
          <w:i/>
          <w:sz w:val="24"/>
          <w:szCs w:val="24"/>
          <w:highlight w:val="yellow"/>
          <w:lang w:val="es-ES" w:eastAsia="es-MX"/>
        </w:rPr>
        <w:t xml:space="preserve"> Agave scabra, </w:t>
      </w:r>
      <w:r w:rsidR="00E00BCA" w:rsidRPr="00EB29A3">
        <w:rPr>
          <w:rFonts w:ascii="Arial" w:eastAsia="Times New Roman" w:hAnsi="Arial" w:cs="Arial"/>
          <w:i/>
          <w:sz w:val="24"/>
          <w:szCs w:val="24"/>
          <w:highlight w:val="yellow"/>
          <w:lang w:val="es-ES" w:eastAsia="es-MX"/>
        </w:rPr>
        <w:t xml:space="preserve">Ancistrocactus scheeri, Ariocarpus retusus, Coryphantha delicata, C. poselgeriana, Dasylirion cedrosanum, </w:t>
      </w:r>
      <w:r w:rsidR="00D33EBD" w:rsidRPr="00EB29A3">
        <w:rPr>
          <w:rFonts w:ascii="Arial" w:eastAsia="Times New Roman" w:hAnsi="Arial" w:cs="Arial"/>
          <w:i/>
          <w:sz w:val="24"/>
          <w:szCs w:val="24"/>
          <w:highlight w:val="yellow"/>
          <w:lang w:val="es-ES" w:eastAsia="es-MX"/>
        </w:rPr>
        <w:t>Echinocactus horizonthalonius Echinocereus pectinatus, E. stramineus</w:t>
      </w:r>
      <w:r w:rsidR="00E00BCA" w:rsidRPr="00EB29A3">
        <w:rPr>
          <w:rFonts w:ascii="Arial" w:eastAsia="Times New Roman" w:hAnsi="Arial" w:cs="Arial"/>
          <w:i/>
          <w:sz w:val="24"/>
          <w:szCs w:val="24"/>
          <w:highlight w:val="yellow"/>
          <w:lang w:val="es-ES" w:eastAsia="es-MX"/>
        </w:rPr>
        <w:t>, E. reichenbachii,</w:t>
      </w:r>
      <w:r w:rsidR="0089507B" w:rsidRPr="00EB29A3">
        <w:rPr>
          <w:rFonts w:ascii="Arial" w:eastAsia="Times New Roman" w:hAnsi="Arial" w:cs="Arial"/>
          <w:i/>
          <w:sz w:val="24"/>
          <w:szCs w:val="24"/>
          <w:highlight w:val="yellow"/>
          <w:lang w:val="es-ES" w:eastAsia="es-MX"/>
        </w:rPr>
        <w:t xml:space="preserve"> E. enneacanthus, E. pentalophus,</w:t>
      </w:r>
      <w:r w:rsidR="00E00BCA" w:rsidRPr="00EB29A3">
        <w:rPr>
          <w:rFonts w:ascii="Arial" w:eastAsia="Times New Roman" w:hAnsi="Arial" w:cs="Arial"/>
          <w:i/>
          <w:sz w:val="24"/>
          <w:szCs w:val="24"/>
          <w:highlight w:val="yellow"/>
          <w:lang w:val="es-ES" w:eastAsia="es-MX"/>
        </w:rPr>
        <w:t xml:space="preserve"> </w:t>
      </w:r>
      <w:r w:rsidR="00D33EBD" w:rsidRPr="00EB29A3">
        <w:rPr>
          <w:rFonts w:ascii="Arial" w:eastAsia="Times New Roman" w:hAnsi="Arial" w:cs="Arial"/>
          <w:i/>
          <w:sz w:val="24"/>
          <w:szCs w:val="24"/>
          <w:highlight w:val="yellow"/>
          <w:lang w:val="es-ES" w:eastAsia="es-MX"/>
        </w:rPr>
        <w:t>Ferocactus pilosus,</w:t>
      </w:r>
      <w:r w:rsidR="0089507B" w:rsidRPr="00EB29A3">
        <w:rPr>
          <w:rFonts w:ascii="Arial" w:eastAsia="Times New Roman" w:hAnsi="Arial" w:cs="Arial"/>
          <w:i/>
          <w:sz w:val="24"/>
          <w:szCs w:val="24"/>
          <w:highlight w:val="yellow"/>
          <w:lang w:val="es-ES" w:eastAsia="es-MX"/>
        </w:rPr>
        <w:t xml:space="preserve"> Lophophora williamsii,</w:t>
      </w:r>
      <w:r w:rsidR="00D33EBD" w:rsidRPr="00EB29A3">
        <w:rPr>
          <w:rFonts w:ascii="Arial" w:eastAsia="Times New Roman" w:hAnsi="Arial" w:cs="Arial"/>
          <w:i/>
          <w:sz w:val="24"/>
          <w:szCs w:val="24"/>
          <w:highlight w:val="yellow"/>
          <w:lang w:val="es-ES" w:eastAsia="es-MX"/>
        </w:rPr>
        <w:t xml:space="preserve"> Mammillaria </w:t>
      </w:r>
      <w:r w:rsidR="0089507B" w:rsidRPr="00EB29A3">
        <w:rPr>
          <w:rFonts w:ascii="Arial" w:eastAsia="Times New Roman" w:hAnsi="Arial" w:cs="Arial"/>
          <w:i/>
          <w:sz w:val="24"/>
          <w:szCs w:val="24"/>
          <w:highlight w:val="yellow"/>
          <w:lang w:val="es-ES" w:eastAsia="es-MX"/>
        </w:rPr>
        <w:t>Chionocephala</w:t>
      </w:r>
      <w:r w:rsidR="00D33EBD" w:rsidRPr="00EB29A3">
        <w:rPr>
          <w:rFonts w:ascii="Arial" w:eastAsia="Times New Roman" w:hAnsi="Arial" w:cs="Arial"/>
          <w:i/>
          <w:sz w:val="24"/>
          <w:szCs w:val="24"/>
          <w:highlight w:val="yellow"/>
          <w:lang w:val="es-ES" w:eastAsia="es-MX"/>
        </w:rPr>
        <w:t>,</w:t>
      </w:r>
      <w:r w:rsidR="0089507B" w:rsidRPr="00EB29A3">
        <w:rPr>
          <w:rFonts w:ascii="Arial" w:eastAsia="Times New Roman" w:hAnsi="Arial" w:cs="Arial"/>
          <w:i/>
          <w:sz w:val="24"/>
          <w:szCs w:val="24"/>
          <w:highlight w:val="yellow"/>
          <w:lang w:val="es-ES" w:eastAsia="es-MX"/>
        </w:rPr>
        <w:t xml:space="preserve"> M. pottsii,</w:t>
      </w:r>
      <w:r w:rsidR="00D33EBD" w:rsidRPr="00EB29A3">
        <w:rPr>
          <w:rFonts w:ascii="Arial" w:eastAsia="Times New Roman" w:hAnsi="Arial" w:cs="Arial"/>
          <w:i/>
          <w:sz w:val="24"/>
          <w:szCs w:val="24"/>
          <w:highlight w:val="yellow"/>
          <w:lang w:val="es-ES" w:eastAsia="es-MX"/>
        </w:rPr>
        <w:t xml:space="preserve"> Neolloydia conoidea,</w:t>
      </w:r>
      <w:r w:rsidR="0089507B" w:rsidRPr="00EB29A3">
        <w:rPr>
          <w:rFonts w:ascii="Arial" w:eastAsia="Times New Roman" w:hAnsi="Arial" w:cs="Arial"/>
          <w:i/>
          <w:sz w:val="24"/>
          <w:szCs w:val="24"/>
          <w:highlight w:val="yellow"/>
          <w:lang w:val="es-ES" w:eastAsia="es-MX"/>
        </w:rPr>
        <w:t xml:space="preserve"> Opuntia stenopetala, Thelocactus bicolor, T. macdowellii, T. rinconensis, Turbinicarpus valdezianus,</w:t>
      </w:r>
      <w:r w:rsidR="003D5515" w:rsidRPr="00EB29A3">
        <w:rPr>
          <w:rFonts w:ascii="Arial" w:eastAsia="Times New Roman" w:hAnsi="Arial" w:cs="Arial"/>
          <w:sz w:val="24"/>
          <w:szCs w:val="24"/>
          <w:highlight w:val="yellow"/>
          <w:lang w:val="es-ES" w:eastAsia="es-MX"/>
        </w:rPr>
        <w:t xml:space="preserve"> especie</w:t>
      </w:r>
      <w:r w:rsidR="0089507B" w:rsidRPr="00EB29A3">
        <w:rPr>
          <w:rFonts w:ascii="Arial" w:eastAsia="Times New Roman" w:hAnsi="Arial" w:cs="Arial"/>
          <w:sz w:val="24"/>
          <w:szCs w:val="24"/>
          <w:highlight w:val="yellow"/>
          <w:lang w:val="es-ES" w:eastAsia="es-MX"/>
        </w:rPr>
        <w:t>s</w:t>
      </w:r>
      <w:r w:rsidR="003D5515" w:rsidRPr="00EB29A3">
        <w:rPr>
          <w:rFonts w:ascii="Arial" w:eastAsia="Times New Roman" w:hAnsi="Arial" w:cs="Arial"/>
          <w:sz w:val="24"/>
          <w:szCs w:val="24"/>
          <w:highlight w:val="yellow"/>
          <w:lang w:val="es-ES" w:eastAsia="es-MX"/>
        </w:rPr>
        <w:t xml:space="preserve"> de importancia </w:t>
      </w:r>
      <w:r w:rsidR="000850AB" w:rsidRPr="00EB29A3">
        <w:rPr>
          <w:rFonts w:ascii="Arial" w:eastAsia="Times New Roman" w:hAnsi="Arial" w:cs="Arial"/>
          <w:sz w:val="24"/>
          <w:szCs w:val="24"/>
          <w:highlight w:val="yellow"/>
          <w:lang w:val="es-ES" w:eastAsia="es-MX"/>
        </w:rPr>
        <w:t>ecológica y por lo cual se propone</w:t>
      </w:r>
      <w:r w:rsidR="00D33EBD" w:rsidRPr="00EB29A3">
        <w:rPr>
          <w:rFonts w:ascii="Arial" w:eastAsia="Times New Roman" w:hAnsi="Arial" w:cs="Arial"/>
          <w:sz w:val="24"/>
          <w:szCs w:val="24"/>
          <w:highlight w:val="yellow"/>
          <w:lang w:val="es-ES" w:eastAsia="es-MX"/>
        </w:rPr>
        <w:t>n</w:t>
      </w:r>
      <w:r w:rsidR="000850AB" w:rsidRPr="00EB29A3">
        <w:rPr>
          <w:rFonts w:ascii="Arial" w:eastAsia="Times New Roman" w:hAnsi="Arial" w:cs="Arial"/>
          <w:sz w:val="24"/>
          <w:szCs w:val="24"/>
          <w:highlight w:val="yellow"/>
          <w:lang w:val="es-ES" w:eastAsia="es-MX"/>
        </w:rPr>
        <w:t xml:space="preserve"> como especie</w:t>
      </w:r>
      <w:r w:rsidR="00D33EBD" w:rsidRPr="00EB29A3">
        <w:rPr>
          <w:rFonts w:ascii="Arial" w:eastAsia="Times New Roman" w:hAnsi="Arial" w:cs="Arial"/>
          <w:sz w:val="24"/>
          <w:szCs w:val="24"/>
          <w:highlight w:val="yellow"/>
          <w:lang w:val="es-ES" w:eastAsia="es-MX"/>
        </w:rPr>
        <w:t>s</w:t>
      </w:r>
      <w:r w:rsidR="000850AB" w:rsidRPr="00EB29A3">
        <w:rPr>
          <w:rFonts w:ascii="Arial" w:eastAsia="Times New Roman" w:hAnsi="Arial" w:cs="Arial"/>
          <w:sz w:val="24"/>
          <w:szCs w:val="24"/>
          <w:highlight w:val="yellow"/>
          <w:lang w:val="es-ES" w:eastAsia="es-MX"/>
        </w:rPr>
        <w:t xml:space="preserve"> para rescate, e</w:t>
      </w:r>
      <w:r w:rsidR="00924413" w:rsidRPr="00EB29A3">
        <w:rPr>
          <w:rFonts w:ascii="Arial" w:eastAsia="Times New Roman" w:hAnsi="Arial" w:cs="Arial"/>
          <w:sz w:val="24"/>
          <w:szCs w:val="24"/>
          <w:highlight w:val="yellow"/>
          <w:lang w:val="es-ES" w:eastAsia="es-MX"/>
        </w:rPr>
        <w:t xml:space="preserve">sto para </w:t>
      </w:r>
      <w:r w:rsidR="00EA0B11" w:rsidRPr="00EB29A3">
        <w:rPr>
          <w:rFonts w:ascii="Arial" w:eastAsia="Times New Roman" w:hAnsi="Arial" w:cs="Arial"/>
          <w:sz w:val="24"/>
          <w:szCs w:val="24"/>
          <w:highlight w:val="yellow"/>
          <w:lang w:val="es-ES" w:eastAsia="es-MX"/>
        </w:rPr>
        <w:t xml:space="preserve">conservar el material germoplásmico y </w:t>
      </w:r>
      <w:r w:rsidR="005D2856" w:rsidRPr="00EB29A3">
        <w:rPr>
          <w:rFonts w:ascii="Arial" w:eastAsia="Times New Roman" w:hAnsi="Arial" w:cs="Arial"/>
          <w:sz w:val="24"/>
          <w:szCs w:val="24"/>
          <w:highlight w:val="yellow"/>
          <w:lang w:val="es-ES" w:eastAsia="es-MX"/>
        </w:rPr>
        <w:t xml:space="preserve">mantener la Biodiversidad dentro del </w:t>
      </w:r>
      <w:r w:rsidR="0029297B" w:rsidRPr="00EB29A3">
        <w:rPr>
          <w:rFonts w:ascii="Arial" w:eastAsia="Times New Roman" w:hAnsi="Arial" w:cs="Arial"/>
          <w:sz w:val="24"/>
          <w:szCs w:val="24"/>
          <w:highlight w:val="yellow"/>
          <w:lang w:val="es-ES" w:eastAsia="es-MX"/>
        </w:rPr>
        <w:t>sistema ambiental</w:t>
      </w:r>
      <w:r w:rsidR="008D5A89" w:rsidRPr="00EB29A3">
        <w:rPr>
          <w:rFonts w:ascii="Arial" w:eastAsia="Times New Roman" w:hAnsi="Arial" w:cs="Arial"/>
          <w:sz w:val="24"/>
          <w:szCs w:val="24"/>
          <w:highlight w:val="yellow"/>
          <w:lang w:val="es-ES" w:eastAsia="es-MX"/>
        </w:rPr>
        <w:t xml:space="preserve">, </w:t>
      </w:r>
      <w:r w:rsidR="005D2856" w:rsidRPr="00EB29A3">
        <w:rPr>
          <w:rFonts w:ascii="Arial" w:eastAsia="Times New Roman" w:hAnsi="Arial" w:cs="Arial"/>
          <w:sz w:val="24"/>
          <w:szCs w:val="24"/>
          <w:highlight w:val="yellow"/>
          <w:lang w:val="es-ES" w:eastAsia="es-MX"/>
        </w:rPr>
        <w:t xml:space="preserve"> </w:t>
      </w:r>
      <w:r w:rsidR="00EA0B11" w:rsidRPr="002601DB">
        <w:rPr>
          <w:rFonts w:ascii="Arial" w:eastAsia="Times New Roman" w:hAnsi="Arial" w:cs="Arial"/>
          <w:sz w:val="24"/>
          <w:szCs w:val="24"/>
          <w:lang w:val="es-ES" w:eastAsia="es-MX"/>
        </w:rPr>
        <w:t xml:space="preserve">las especies fueron ubicadas dentro del </w:t>
      </w:r>
      <w:r w:rsidR="00D916F9" w:rsidRPr="002601DB">
        <w:rPr>
          <w:rFonts w:ascii="Arial" w:eastAsia="Times New Roman" w:hAnsi="Arial" w:cs="Arial"/>
          <w:sz w:val="24"/>
          <w:szCs w:val="24"/>
          <w:lang w:val="es-ES" w:eastAsia="es-MX"/>
        </w:rPr>
        <w:t>área de estudio</w:t>
      </w:r>
      <w:r w:rsidR="00EA0B11" w:rsidRPr="002601DB">
        <w:rPr>
          <w:rFonts w:ascii="Arial" w:eastAsia="Times New Roman" w:hAnsi="Arial" w:cs="Arial"/>
          <w:sz w:val="24"/>
          <w:szCs w:val="24"/>
          <w:lang w:val="es-ES" w:eastAsia="es-MX"/>
        </w:rPr>
        <w:t xml:space="preserve"> durante los levantamientos de sitios, </w:t>
      </w:r>
      <w:r w:rsidR="00C102E0" w:rsidRPr="002601DB">
        <w:rPr>
          <w:rFonts w:ascii="Arial" w:eastAsia="Times New Roman" w:hAnsi="Arial" w:cs="Arial"/>
          <w:sz w:val="24"/>
          <w:szCs w:val="24"/>
          <w:lang w:val="es-ES" w:eastAsia="es-MX"/>
        </w:rPr>
        <w:t xml:space="preserve">antes de cualquier actividad se </w:t>
      </w:r>
      <w:r w:rsidR="009A59A6" w:rsidRPr="002601DB">
        <w:rPr>
          <w:rFonts w:ascii="Arial" w:eastAsia="Times New Roman" w:hAnsi="Arial" w:cs="Arial"/>
          <w:sz w:val="24"/>
          <w:szCs w:val="24"/>
          <w:lang w:val="es-ES" w:eastAsia="es-MX"/>
        </w:rPr>
        <w:t>recorrerá</w:t>
      </w:r>
      <w:r w:rsidR="004066A7" w:rsidRPr="002601DB">
        <w:rPr>
          <w:rFonts w:ascii="Arial" w:eastAsia="Times New Roman" w:hAnsi="Arial" w:cs="Arial"/>
          <w:sz w:val="24"/>
          <w:szCs w:val="24"/>
          <w:lang w:val="es-ES" w:eastAsia="es-MX"/>
        </w:rPr>
        <w:t xml:space="preserve"> a detalle </w:t>
      </w:r>
      <w:r w:rsidR="00924413" w:rsidRPr="002601DB">
        <w:rPr>
          <w:rFonts w:ascii="Arial" w:eastAsia="Times New Roman" w:hAnsi="Arial" w:cs="Arial"/>
          <w:sz w:val="24"/>
          <w:szCs w:val="24"/>
          <w:lang w:val="es-ES" w:eastAsia="es-MX"/>
        </w:rPr>
        <w:t>el área para ubicar más especies de interés ecológico</w:t>
      </w:r>
      <w:r w:rsidR="00E670BA" w:rsidRPr="002601DB">
        <w:rPr>
          <w:rFonts w:ascii="Arial" w:eastAsia="Times New Roman" w:hAnsi="Arial" w:cs="Arial"/>
          <w:sz w:val="24"/>
          <w:szCs w:val="24"/>
          <w:lang w:val="es-ES" w:eastAsia="es-MX"/>
        </w:rPr>
        <w:t xml:space="preserve">, antes de realizar el desmonte. </w:t>
      </w:r>
      <w:r w:rsidR="005D2856" w:rsidRPr="002601DB">
        <w:rPr>
          <w:rFonts w:ascii="Arial" w:eastAsia="Times New Roman" w:hAnsi="Arial" w:cs="Arial"/>
          <w:sz w:val="24"/>
          <w:szCs w:val="24"/>
          <w:lang w:val="es-ES" w:eastAsia="es-MX"/>
        </w:rPr>
        <w:t>S</w:t>
      </w:r>
      <w:r w:rsidR="00EA0B11" w:rsidRPr="002601DB">
        <w:rPr>
          <w:rFonts w:ascii="Arial" w:eastAsia="Times New Roman" w:hAnsi="Arial" w:cs="Arial"/>
          <w:sz w:val="24"/>
          <w:szCs w:val="24"/>
          <w:lang w:val="es-ES" w:eastAsia="es-MX"/>
        </w:rPr>
        <w:t xml:space="preserve">e ha considerado que durante las diferentes etapas del </w:t>
      </w:r>
      <w:r w:rsidR="00EA0B11" w:rsidRPr="002601DB">
        <w:rPr>
          <w:rFonts w:ascii="Arial" w:eastAsia="Times New Roman" w:hAnsi="Arial" w:cs="Arial"/>
          <w:sz w:val="24"/>
          <w:szCs w:val="24"/>
          <w:lang w:val="es-ES" w:eastAsia="es-MX"/>
        </w:rPr>
        <w:lastRenderedPageBreak/>
        <w:t xml:space="preserve">proyecto y en cada uno de los procesos en el período de ejecución contemplado  si es ubicada algún tipo de vegetación que requiera ser protegido y que durante el rescate se haya obviado sea rescatada y ubicada dentro de  sitios  </w:t>
      </w:r>
      <w:r w:rsidR="0089507B" w:rsidRPr="002601DB">
        <w:rPr>
          <w:rFonts w:ascii="Arial" w:eastAsia="Times New Roman" w:hAnsi="Arial" w:cs="Arial"/>
          <w:sz w:val="24"/>
          <w:szCs w:val="24"/>
          <w:lang w:val="es-ES" w:eastAsia="es-MX"/>
        </w:rPr>
        <w:t>cercanos al área del proyecto con las mismas características</w:t>
      </w:r>
      <w:r w:rsidR="00EA0B11" w:rsidRPr="002601DB">
        <w:rPr>
          <w:rFonts w:ascii="Arial" w:eastAsia="Times New Roman" w:hAnsi="Arial" w:cs="Arial"/>
          <w:sz w:val="24"/>
          <w:szCs w:val="24"/>
          <w:lang w:val="es-ES" w:eastAsia="es-MX"/>
        </w:rPr>
        <w:t xml:space="preserve"> para lo cual se ha designado </w:t>
      </w:r>
      <w:r w:rsidR="0089507B" w:rsidRPr="002601DB">
        <w:rPr>
          <w:rFonts w:ascii="Arial" w:eastAsia="Times New Roman" w:hAnsi="Arial" w:cs="Arial"/>
          <w:sz w:val="24"/>
          <w:szCs w:val="24"/>
          <w:lang w:val="es-ES" w:eastAsia="es-MX"/>
        </w:rPr>
        <w:t>específicamente</w:t>
      </w:r>
      <w:r w:rsidR="009A59A6" w:rsidRPr="002601DB">
        <w:rPr>
          <w:rFonts w:ascii="Arial" w:eastAsia="Times New Roman" w:hAnsi="Arial" w:cs="Arial"/>
          <w:sz w:val="24"/>
          <w:szCs w:val="24"/>
          <w:lang w:val="es-ES" w:eastAsia="es-MX"/>
        </w:rPr>
        <w:t xml:space="preserve">, </w:t>
      </w:r>
      <w:r w:rsidR="00EA0B11" w:rsidRPr="002601DB">
        <w:rPr>
          <w:rFonts w:ascii="Arial" w:eastAsia="Times New Roman" w:hAnsi="Arial" w:cs="Arial"/>
          <w:sz w:val="24"/>
          <w:szCs w:val="24"/>
          <w:lang w:val="es-ES" w:eastAsia="es-MX"/>
        </w:rPr>
        <w:t xml:space="preserve">dicha área </w:t>
      </w:r>
      <w:r w:rsidR="00D33EBD" w:rsidRPr="002601DB">
        <w:rPr>
          <w:rFonts w:ascii="Arial" w:eastAsia="Times New Roman" w:hAnsi="Arial" w:cs="Arial"/>
          <w:sz w:val="24"/>
          <w:szCs w:val="24"/>
          <w:lang w:val="es-ES" w:eastAsia="es-MX"/>
        </w:rPr>
        <w:t>será</w:t>
      </w:r>
      <w:r w:rsidR="00EA0B11" w:rsidRPr="002601DB">
        <w:rPr>
          <w:rFonts w:ascii="Arial" w:eastAsia="Times New Roman" w:hAnsi="Arial" w:cs="Arial"/>
          <w:sz w:val="24"/>
          <w:szCs w:val="24"/>
          <w:lang w:val="es-ES" w:eastAsia="es-MX"/>
        </w:rPr>
        <w:t xml:space="preserve"> designada por las mismas características del ecosistema donde se ubica el </w:t>
      </w:r>
      <w:r w:rsidR="0089507B" w:rsidRPr="002601DB">
        <w:rPr>
          <w:rFonts w:ascii="Arial" w:eastAsia="Times New Roman" w:hAnsi="Arial" w:cs="Arial"/>
          <w:sz w:val="24"/>
          <w:szCs w:val="24"/>
          <w:lang w:val="es-ES" w:eastAsia="es-MX"/>
        </w:rPr>
        <w:t>A</w:t>
      </w:r>
      <w:r w:rsidR="00AD0593" w:rsidRPr="002601DB">
        <w:rPr>
          <w:rFonts w:ascii="Arial" w:eastAsia="Times New Roman" w:hAnsi="Arial" w:cs="Arial"/>
          <w:sz w:val="24"/>
          <w:szCs w:val="24"/>
          <w:lang w:val="es-ES" w:eastAsia="es-MX"/>
        </w:rPr>
        <w:t>CUSTF</w:t>
      </w:r>
      <w:r w:rsidR="00EA0B11" w:rsidRPr="002601DB">
        <w:rPr>
          <w:rFonts w:ascii="Arial" w:eastAsia="Times New Roman" w:hAnsi="Arial" w:cs="Arial"/>
          <w:sz w:val="24"/>
          <w:szCs w:val="24"/>
          <w:lang w:val="es-ES" w:eastAsia="es-MX"/>
        </w:rPr>
        <w:t xml:space="preserve"> sujeto de análisis.</w:t>
      </w:r>
      <w:r w:rsidR="009A59A6" w:rsidRPr="002601DB">
        <w:rPr>
          <w:rFonts w:ascii="Arial" w:eastAsia="Times New Roman" w:hAnsi="Arial" w:cs="Arial"/>
          <w:sz w:val="24"/>
          <w:szCs w:val="24"/>
          <w:lang w:val="es-ES" w:eastAsia="es-MX"/>
        </w:rPr>
        <w:t xml:space="preserve"> </w:t>
      </w:r>
      <w:r w:rsidR="00E670BA" w:rsidRPr="002601DB">
        <w:rPr>
          <w:rFonts w:ascii="Arial" w:eastAsia="Times New Roman" w:hAnsi="Arial" w:cs="Arial"/>
          <w:sz w:val="24"/>
          <w:szCs w:val="24"/>
          <w:lang w:val="es-ES" w:eastAsia="es-MX"/>
        </w:rPr>
        <w:t>Por otra parte, y de igual manera para las especies faunísticas, las especies consideradas para su rescate, serán aquellas</w:t>
      </w:r>
      <w:r w:rsidR="009A59A6" w:rsidRPr="002601DB">
        <w:rPr>
          <w:rFonts w:ascii="Arial" w:eastAsia="Times New Roman" w:hAnsi="Arial" w:cs="Arial"/>
          <w:sz w:val="24"/>
          <w:szCs w:val="24"/>
          <w:lang w:val="es-ES" w:eastAsia="es-MX"/>
        </w:rPr>
        <w:t xml:space="preserve"> especies de lenta movilidad</w:t>
      </w:r>
      <w:r w:rsidR="00E670BA" w:rsidRPr="002601DB">
        <w:rPr>
          <w:rFonts w:ascii="Arial" w:eastAsia="Times New Roman" w:hAnsi="Arial" w:cs="Arial"/>
          <w:sz w:val="24"/>
          <w:szCs w:val="24"/>
          <w:lang w:val="es-ES" w:eastAsia="es-MX"/>
        </w:rPr>
        <w:t xml:space="preserve"> y por consiguiente vulnerables, como lo son las especies de</w:t>
      </w:r>
      <w:r w:rsidR="009A59A6" w:rsidRPr="002601DB">
        <w:rPr>
          <w:rFonts w:ascii="Arial" w:eastAsia="Times New Roman" w:hAnsi="Arial" w:cs="Arial"/>
          <w:sz w:val="24"/>
          <w:szCs w:val="24"/>
          <w:lang w:val="es-ES" w:eastAsia="es-MX"/>
        </w:rPr>
        <w:t xml:space="preserve"> reptiles estas serán rescatadas y reubicadas dentro de las áreas del predio</w:t>
      </w:r>
      <w:r w:rsidR="000850AB" w:rsidRPr="002601DB">
        <w:rPr>
          <w:rFonts w:ascii="Arial" w:eastAsia="Times New Roman" w:hAnsi="Arial" w:cs="Arial"/>
          <w:sz w:val="24"/>
          <w:szCs w:val="24"/>
          <w:lang w:val="es-ES" w:eastAsia="es-MX"/>
        </w:rPr>
        <w:t xml:space="preserve"> y en el cual también se describen cada una de las actividades a realizar en el Programa de Rescate de Fauna Silvestre (</w:t>
      </w:r>
      <w:r w:rsidR="00BD3041" w:rsidRPr="002601DB">
        <w:rPr>
          <w:rFonts w:ascii="Arial" w:eastAsia="Times New Roman" w:hAnsi="Arial" w:cs="Arial"/>
          <w:sz w:val="24"/>
          <w:szCs w:val="24"/>
          <w:lang w:val="es-ES" w:eastAsia="es-MX"/>
        </w:rPr>
        <w:t>capitulo 10).</w:t>
      </w:r>
    </w:p>
    <w:p w14:paraId="3D77AFC9" w14:textId="77777777" w:rsidR="009A59A6" w:rsidRDefault="009A59A6" w:rsidP="00AF38E8">
      <w:pPr>
        <w:autoSpaceDE w:val="0"/>
        <w:autoSpaceDN w:val="0"/>
        <w:adjustRightInd w:val="0"/>
        <w:spacing w:after="0"/>
        <w:contextualSpacing/>
        <w:jc w:val="both"/>
        <w:rPr>
          <w:rFonts w:ascii="Arial" w:eastAsia="Times New Roman" w:hAnsi="Arial" w:cs="Arial"/>
          <w:sz w:val="24"/>
          <w:szCs w:val="24"/>
          <w:lang w:val="es-ES" w:eastAsia="es-MX"/>
        </w:rPr>
      </w:pPr>
    </w:p>
    <w:p w14:paraId="339F784E" w14:textId="02ADAE05" w:rsidR="00EA0B11" w:rsidRPr="0068190F" w:rsidRDefault="00E403AE" w:rsidP="00E403AE">
      <w:pPr>
        <w:pStyle w:val="Ttulo5"/>
        <w:rPr>
          <w:rFonts w:eastAsia="Times New Roman"/>
        </w:rPr>
      </w:pPr>
      <w:bookmarkStart w:id="11" w:name="_Toc167611338"/>
      <w:r>
        <w:rPr>
          <w:rFonts w:eastAsia="Times New Roman"/>
        </w:rPr>
        <w:t>I</w:t>
      </w:r>
      <w:r w:rsidR="00BD3041">
        <w:rPr>
          <w:rFonts w:eastAsia="Times New Roman"/>
        </w:rPr>
        <w:t>X</w:t>
      </w:r>
      <w:r>
        <w:rPr>
          <w:rFonts w:eastAsia="Times New Roman"/>
        </w:rPr>
        <w:t>.2.2.</w:t>
      </w:r>
      <w:r w:rsidR="00EA0B11" w:rsidRPr="0068190F">
        <w:rPr>
          <w:rFonts w:eastAsia="Times New Roman"/>
        </w:rPr>
        <w:t>3.- Remoción de Vegetación (Desmonte)</w:t>
      </w:r>
      <w:r w:rsidR="00EA0B11">
        <w:rPr>
          <w:rFonts w:eastAsia="Times New Roman"/>
          <w:bCs/>
        </w:rPr>
        <w:t>.</w:t>
      </w:r>
      <w:bookmarkEnd w:id="11"/>
      <w:r w:rsidR="00EA0B11" w:rsidRPr="0068190F">
        <w:rPr>
          <w:rFonts w:eastAsia="Times New Roman"/>
          <w:bCs/>
        </w:rPr>
        <w:t xml:space="preserve"> </w:t>
      </w:r>
    </w:p>
    <w:p w14:paraId="07D70A5A" w14:textId="623180E4" w:rsidR="00EA0B11" w:rsidRDefault="00EA0B11" w:rsidP="00AF38E8">
      <w:pPr>
        <w:autoSpaceDE w:val="0"/>
        <w:autoSpaceDN w:val="0"/>
        <w:adjustRightInd w:val="0"/>
        <w:spacing w:after="0"/>
        <w:contextualSpacing/>
        <w:jc w:val="both"/>
        <w:rPr>
          <w:rFonts w:ascii="Arial" w:eastAsia="Times New Roman" w:hAnsi="Arial" w:cs="Arial"/>
          <w:sz w:val="24"/>
          <w:szCs w:val="24"/>
          <w:lang w:val="es-ES" w:eastAsia="es-MX"/>
        </w:rPr>
      </w:pPr>
      <w:r w:rsidRPr="002601DB">
        <w:rPr>
          <w:rFonts w:ascii="Arial" w:eastAsia="Times New Roman" w:hAnsi="Arial" w:cs="Arial"/>
          <w:sz w:val="24"/>
          <w:szCs w:val="24"/>
          <w:lang w:val="es-ES" w:eastAsia="es-MX"/>
        </w:rPr>
        <w:t>Consiste en la remoción</w:t>
      </w:r>
      <w:r w:rsidR="008D5A89" w:rsidRPr="002601DB">
        <w:rPr>
          <w:rFonts w:ascii="Arial" w:eastAsia="Times New Roman" w:hAnsi="Arial" w:cs="Arial"/>
          <w:sz w:val="24"/>
          <w:szCs w:val="24"/>
          <w:lang w:val="es-ES" w:eastAsia="es-MX"/>
        </w:rPr>
        <w:t xml:space="preserve"> de l</w:t>
      </w:r>
      <w:r w:rsidR="00E403AE" w:rsidRPr="002601DB">
        <w:rPr>
          <w:rFonts w:ascii="Arial" w:eastAsia="Times New Roman" w:hAnsi="Arial" w:cs="Arial"/>
          <w:sz w:val="24"/>
          <w:szCs w:val="24"/>
          <w:lang w:val="es-ES" w:eastAsia="es-MX"/>
        </w:rPr>
        <w:t>a vegetación en el área</w:t>
      </w:r>
      <w:r w:rsidR="00110FC4" w:rsidRPr="002601DB">
        <w:rPr>
          <w:rFonts w:ascii="Arial" w:eastAsia="Times New Roman" w:hAnsi="Arial" w:cs="Arial"/>
          <w:sz w:val="24"/>
          <w:szCs w:val="24"/>
          <w:lang w:val="es-ES" w:eastAsia="es-MX"/>
        </w:rPr>
        <w:t xml:space="preserve">, </w:t>
      </w:r>
      <w:r w:rsidR="00E77645" w:rsidRPr="002601DB">
        <w:rPr>
          <w:rFonts w:ascii="Arial" w:eastAsia="Times New Roman" w:hAnsi="Arial" w:cs="Arial"/>
          <w:sz w:val="24"/>
          <w:szCs w:val="24"/>
          <w:lang w:val="es-ES" w:eastAsia="es-MX"/>
        </w:rPr>
        <w:t>mi</w:t>
      </w:r>
      <w:r w:rsidR="00843CB7" w:rsidRPr="002601DB">
        <w:rPr>
          <w:rFonts w:ascii="Arial" w:eastAsia="Times New Roman" w:hAnsi="Arial" w:cs="Arial"/>
          <w:sz w:val="24"/>
          <w:szCs w:val="24"/>
          <w:lang w:val="es-ES" w:eastAsia="es-MX"/>
        </w:rPr>
        <w:t xml:space="preserve">sma que se pretende </w:t>
      </w:r>
      <w:r w:rsidR="009D5F94" w:rsidRPr="002601DB">
        <w:rPr>
          <w:rFonts w:ascii="Arial" w:eastAsia="Times New Roman" w:hAnsi="Arial" w:cs="Arial"/>
          <w:sz w:val="24"/>
          <w:szCs w:val="24"/>
          <w:lang w:val="es-ES" w:eastAsia="es-MX"/>
        </w:rPr>
        <w:t>realizar durante</w:t>
      </w:r>
      <w:r w:rsidR="003F4B13" w:rsidRPr="002601DB">
        <w:rPr>
          <w:rFonts w:ascii="Arial" w:eastAsia="Times New Roman" w:hAnsi="Arial" w:cs="Arial"/>
          <w:sz w:val="24"/>
          <w:szCs w:val="24"/>
          <w:lang w:val="es-ES" w:eastAsia="es-MX"/>
        </w:rPr>
        <w:t xml:space="preserve"> un periodo de </w:t>
      </w:r>
      <w:r w:rsidR="003F4B13" w:rsidRPr="00EB29A3">
        <w:rPr>
          <w:rFonts w:ascii="Arial" w:eastAsia="Times New Roman" w:hAnsi="Arial" w:cs="Arial"/>
          <w:sz w:val="24"/>
          <w:szCs w:val="24"/>
          <w:highlight w:val="yellow"/>
          <w:lang w:val="es-ES" w:eastAsia="es-MX"/>
        </w:rPr>
        <w:t xml:space="preserve">10 año, </w:t>
      </w:r>
      <w:r w:rsidR="00110FC4" w:rsidRPr="00EB29A3">
        <w:rPr>
          <w:rFonts w:ascii="Arial" w:eastAsia="Times New Roman" w:hAnsi="Arial" w:cs="Arial"/>
          <w:sz w:val="24"/>
          <w:szCs w:val="24"/>
          <w:highlight w:val="yellow"/>
          <w:lang w:val="es-ES" w:eastAsia="es-MX"/>
        </w:rPr>
        <w:t xml:space="preserve">un total de </w:t>
      </w:r>
      <w:r w:rsidR="009D5F94" w:rsidRPr="00EB29A3">
        <w:rPr>
          <w:rFonts w:ascii="Arial" w:eastAsia="Times New Roman" w:hAnsi="Arial" w:cs="Arial"/>
          <w:sz w:val="24"/>
          <w:szCs w:val="24"/>
          <w:highlight w:val="yellow"/>
          <w:lang w:val="es-ES" w:eastAsia="es-MX"/>
        </w:rPr>
        <w:t>17.41</w:t>
      </w:r>
      <w:r w:rsidR="00E77645" w:rsidRPr="00EB29A3">
        <w:rPr>
          <w:rFonts w:ascii="Arial" w:eastAsia="Times New Roman" w:hAnsi="Arial" w:cs="Arial"/>
          <w:sz w:val="24"/>
          <w:szCs w:val="24"/>
          <w:highlight w:val="yellow"/>
          <w:lang w:val="es-ES" w:eastAsia="es-MX"/>
        </w:rPr>
        <w:t xml:space="preserve"> </w:t>
      </w:r>
      <w:r w:rsidR="0080333A" w:rsidRPr="00EB29A3">
        <w:rPr>
          <w:rFonts w:ascii="Arial" w:eastAsia="Times New Roman" w:hAnsi="Arial" w:cs="Arial"/>
          <w:sz w:val="24"/>
          <w:szCs w:val="24"/>
          <w:highlight w:val="yellow"/>
          <w:lang w:val="es-ES" w:eastAsia="es-MX"/>
        </w:rPr>
        <w:t>ha</w:t>
      </w:r>
      <w:r w:rsidRPr="00EB29A3">
        <w:rPr>
          <w:rFonts w:ascii="Arial" w:eastAsia="Times New Roman" w:hAnsi="Arial" w:cs="Arial"/>
          <w:sz w:val="24"/>
          <w:szCs w:val="24"/>
          <w:highlight w:val="yellow"/>
          <w:lang w:val="es-ES" w:eastAsia="es-MX"/>
        </w:rPr>
        <w:t>.</w:t>
      </w:r>
      <w:r w:rsidR="003F4B13" w:rsidRPr="00EB29A3">
        <w:rPr>
          <w:rFonts w:ascii="Arial" w:eastAsia="Times New Roman" w:hAnsi="Arial" w:cs="Arial"/>
          <w:sz w:val="24"/>
          <w:szCs w:val="24"/>
          <w:highlight w:val="yellow"/>
          <w:lang w:val="es-ES" w:eastAsia="es-MX"/>
        </w:rPr>
        <w:t>, sin embargo, la superficie para el aprovechamiento del material pé</w:t>
      </w:r>
      <w:r w:rsidR="009D5F94" w:rsidRPr="00EB29A3">
        <w:rPr>
          <w:rFonts w:ascii="Arial" w:eastAsia="Times New Roman" w:hAnsi="Arial" w:cs="Arial"/>
          <w:sz w:val="24"/>
          <w:szCs w:val="24"/>
          <w:highlight w:val="yellow"/>
          <w:lang w:val="es-ES" w:eastAsia="es-MX"/>
        </w:rPr>
        <w:t>treo serán una superficie de 17.4 ha, por lo que 1.74</w:t>
      </w:r>
      <w:r w:rsidR="003F4B13" w:rsidRPr="00EB29A3">
        <w:rPr>
          <w:rFonts w:ascii="Arial" w:eastAsia="Times New Roman" w:hAnsi="Arial" w:cs="Arial"/>
          <w:sz w:val="24"/>
          <w:szCs w:val="24"/>
          <w:highlight w:val="yellow"/>
          <w:lang w:val="es-ES" w:eastAsia="es-MX"/>
        </w:rPr>
        <w:t xml:space="preserve"> ha </w:t>
      </w:r>
      <w:r w:rsidR="003F4B13" w:rsidRPr="002601DB">
        <w:rPr>
          <w:rFonts w:ascii="Arial" w:eastAsia="Times New Roman" w:hAnsi="Arial" w:cs="Arial"/>
          <w:sz w:val="24"/>
          <w:szCs w:val="24"/>
          <w:lang w:val="es-ES" w:eastAsia="es-MX"/>
        </w:rPr>
        <w:t>se aprovechara por año</w:t>
      </w:r>
      <w:r w:rsidRPr="002601DB">
        <w:rPr>
          <w:rFonts w:ascii="Arial" w:eastAsia="Times New Roman" w:hAnsi="Arial" w:cs="Arial"/>
          <w:sz w:val="24"/>
          <w:szCs w:val="24"/>
          <w:lang w:val="es-ES" w:eastAsia="es-MX"/>
        </w:rPr>
        <w:t>,</w:t>
      </w:r>
      <w:r w:rsidR="00110FC4" w:rsidRPr="002601DB">
        <w:rPr>
          <w:rFonts w:ascii="Arial" w:eastAsia="Times New Roman" w:hAnsi="Arial" w:cs="Arial"/>
          <w:sz w:val="24"/>
          <w:szCs w:val="24"/>
          <w:lang w:val="es-ES" w:eastAsia="es-MX"/>
        </w:rPr>
        <w:t xml:space="preserve"> </w:t>
      </w:r>
      <w:r w:rsidRPr="002601DB">
        <w:rPr>
          <w:rFonts w:ascii="Arial" w:eastAsia="Times New Roman" w:hAnsi="Arial" w:cs="Arial"/>
          <w:sz w:val="24"/>
          <w:szCs w:val="24"/>
          <w:lang w:val="es-ES" w:eastAsia="es-MX"/>
        </w:rPr>
        <w:t>propuesta para cambio de uso de suelo,</w:t>
      </w:r>
      <w:r w:rsidRPr="0068190F">
        <w:rPr>
          <w:rFonts w:ascii="Arial" w:eastAsia="Times New Roman" w:hAnsi="Arial" w:cs="Arial"/>
          <w:sz w:val="24"/>
          <w:szCs w:val="24"/>
          <w:lang w:val="es-ES" w:eastAsia="es-MX"/>
        </w:rPr>
        <w:t xml:space="preserve"> con el objeto de que </w:t>
      </w:r>
      <w:r w:rsidR="00110FC4">
        <w:rPr>
          <w:rFonts w:ascii="Arial" w:eastAsia="Times New Roman" w:hAnsi="Arial" w:cs="Arial"/>
          <w:sz w:val="24"/>
          <w:szCs w:val="24"/>
          <w:lang w:val="es-ES" w:eastAsia="es-MX"/>
        </w:rPr>
        <w:t xml:space="preserve">la superficie </w:t>
      </w:r>
      <w:r w:rsidR="00B2314C">
        <w:rPr>
          <w:rFonts w:ascii="Arial" w:eastAsia="Times New Roman" w:hAnsi="Arial" w:cs="Arial"/>
          <w:sz w:val="24"/>
          <w:szCs w:val="24"/>
          <w:lang w:val="es-ES" w:eastAsia="es-MX"/>
        </w:rPr>
        <w:t xml:space="preserve">restante no sufra </w:t>
      </w:r>
      <w:r w:rsidR="00E77645">
        <w:rPr>
          <w:rFonts w:ascii="Arial" w:eastAsia="Times New Roman" w:hAnsi="Arial" w:cs="Arial"/>
          <w:sz w:val="24"/>
          <w:szCs w:val="24"/>
          <w:lang w:val="es-ES" w:eastAsia="es-MX"/>
        </w:rPr>
        <w:t>más</w:t>
      </w:r>
      <w:r w:rsidR="00B2314C">
        <w:rPr>
          <w:rFonts w:ascii="Arial" w:eastAsia="Times New Roman" w:hAnsi="Arial" w:cs="Arial"/>
          <w:sz w:val="24"/>
          <w:szCs w:val="24"/>
          <w:lang w:val="es-ES" w:eastAsia="es-MX"/>
        </w:rPr>
        <w:t xml:space="preserve"> impactos por erosión eólica e hídrica, </w:t>
      </w:r>
      <w:r w:rsidRPr="0068190F">
        <w:rPr>
          <w:rFonts w:ascii="Arial" w:eastAsia="Times New Roman" w:hAnsi="Arial" w:cs="Arial"/>
          <w:sz w:val="24"/>
          <w:szCs w:val="24"/>
          <w:lang w:val="es-ES" w:eastAsia="es-MX"/>
        </w:rPr>
        <w:t xml:space="preserve"> </w:t>
      </w:r>
      <w:r>
        <w:rPr>
          <w:rFonts w:ascii="Arial" w:eastAsia="Times New Roman" w:hAnsi="Arial" w:cs="Arial"/>
          <w:sz w:val="24"/>
          <w:szCs w:val="24"/>
          <w:lang w:val="es-ES" w:eastAsia="es-MX"/>
        </w:rPr>
        <w:t xml:space="preserve">la </w:t>
      </w:r>
      <w:r w:rsidRPr="0068190F">
        <w:rPr>
          <w:rFonts w:ascii="Arial" w:eastAsia="Times New Roman" w:hAnsi="Arial" w:cs="Arial"/>
          <w:sz w:val="24"/>
          <w:szCs w:val="24"/>
          <w:lang w:val="es-ES" w:eastAsia="es-MX"/>
        </w:rPr>
        <w:t>remoción se llevará a cabo de</w:t>
      </w:r>
      <w:r>
        <w:rPr>
          <w:rFonts w:ascii="Arial" w:eastAsia="Times New Roman" w:hAnsi="Arial" w:cs="Arial"/>
          <w:sz w:val="24"/>
          <w:szCs w:val="24"/>
          <w:lang w:val="es-ES" w:eastAsia="es-MX"/>
        </w:rPr>
        <w:t xml:space="preserve"> acuerdo al proyecto de</w:t>
      </w:r>
      <w:r w:rsidR="009A59A6">
        <w:rPr>
          <w:rFonts w:ascii="Arial" w:eastAsia="Times New Roman" w:hAnsi="Arial" w:cs="Arial"/>
          <w:sz w:val="24"/>
          <w:szCs w:val="24"/>
          <w:lang w:val="es-ES" w:eastAsia="es-MX"/>
        </w:rPr>
        <w:t>l promovente tomando</w:t>
      </w:r>
      <w:r>
        <w:rPr>
          <w:rFonts w:ascii="Arial" w:eastAsia="Times New Roman" w:hAnsi="Arial" w:cs="Arial"/>
          <w:sz w:val="24"/>
          <w:szCs w:val="24"/>
          <w:lang w:val="es-ES" w:eastAsia="es-MX"/>
        </w:rPr>
        <w:t xml:space="preserve"> como</w:t>
      </w:r>
      <w:r w:rsidRPr="0068190F">
        <w:rPr>
          <w:rFonts w:ascii="Arial" w:eastAsia="Times New Roman" w:hAnsi="Arial" w:cs="Arial"/>
          <w:sz w:val="24"/>
          <w:szCs w:val="24"/>
          <w:lang w:val="es-ES" w:eastAsia="es-MX"/>
        </w:rPr>
        <w:t xml:space="preserve"> base al período de ejecución,</w:t>
      </w:r>
      <w:r>
        <w:rPr>
          <w:rFonts w:ascii="Arial" w:eastAsia="Times New Roman" w:hAnsi="Arial" w:cs="Arial"/>
          <w:sz w:val="24"/>
          <w:szCs w:val="24"/>
          <w:lang w:val="es-ES" w:eastAsia="es-MX"/>
        </w:rPr>
        <w:t xml:space="preserve"> para esta actividad se utilizará maquinaria pesada tipo Bulldozer y será</w:t>
      </w:r>
      <w:r w:rsidR="00707A54">
        <w:rPr>
          <w:rFonts w:ascii="Arial" w:eastAsia="Times New Roman" w:hAnsi="Arial" w:cs="Arial"/>
          <w:sz w:val="24"/>
          <w:szCs w:val="24"/>
          <w:lang w:val="es-ES" w:eastAsia="es-MX"/>
        </w:rPr>
        <w:t xml:space="preserve"> en una forma inmediata una vez obtenidas las autorizaciones correspondientes</w:t>
      </w:r>
      <w:r>
        <w:rPr>
          <w:rFonts w:ascii="Arial" w:eastAsia="Times New Roman" w:hAnsi="Arial" w:cs="Arial"/>
          <w:sz w:val="24"/>
          <w:szCs w:val="24"/>
          <w:lang w:val="es-ES" w:eastAsia="es-MX"/>
        </w:rPr>
        <w:t xml:space="preserve"> c</w:t>
      </w:r>
      <w:r w:rsidRPr="0068190F">
        <w:rPr>
          <w:rFonts w:ascii="Arial" w:eastAsia="Times New Roman" w:hAnsi="Arial" w:cs="Arial"/>
          <w:sz w:val="24"/>
          <w:szCs w:val="24"/>
          <w:lang w:val="es-ES" w:eastAsia="es-MX"/>
        </w:rPr>
        <w:t xml:space="preserve">on el objeto de </w:t>
      </w:r>
      <w:r>
        <w:rPr>
          <w:rFonts w:ascii="Arial" w:eastAsia="Times New Roman" w:hAnsi="Arial" w:cs="Arial"/>
          <w:sz w:val="24"/>
          <w:szCs w:val="24"/>
          <w:lang w:val="es-ES" w:eastAsia="es-MX"/>
        </w:rPr>
        <w:t xml:space="preserve">ir integrando las áreas al proceso y </w:t>
      </w:r>
      <w:r w:rsidRPr="0068190F">
        <w:rPr>
          <w:rFonts w:ascii="Arial" w:eastAsia="Times New Roman" w:hAnsi="Arial" w:cs="Arial"/>
          <w:sz w:val="24"/>
          <w:szCs w:val="24"/>
          <w:lang w:val="es-ES" w:eastAsia="es-MX"/>
        </w:rPr>
        <w:t>no dejar expuesto el suelo a la erosión hídrica y eólica</w:t>
      </w:r>
      <w:r>
        <w:rPr>
          <w:rFonts w:ascii="Arial" w:eastAsia="Times New Roman" w:hAnsi="Arial" w:cs="Arial"/>
          <w:sz w:val="24"/>
          <w:szCs w:val="24"/>
          <w:lang w:val="es-ES" w:eastAsia="es-MX"/>
        </w:rPr>
        <w:t>;</w:t>
      </w:r>
      <w:r w:rsidRPr="0068190F">
        <w:rPr>
          <w:rFonts w:ascii="Arial" w:eastAsia="Times New Roman" w:hAnsi="Arial" w:cs="Arial"/>
          <w:sz w:val="24"/>
          <w:szCs w:val="24"/>
          <w:lang w:val="es-ES" w:eastAsia="es-MX"/>
        </w:rPr>
        <w:t xml:space="preserve"> en caso de que en esta etapa se lleguen a identificar alguna</w:t>
      </w:r>
      <w:r w:rsidR="005D2856">
        <w:rPr>
          <w:rFonts w:ascii="Arial" w:eastAsia="Times New Roman" w:hAnsi="Arial" w:cs="Arial"/>
          <w:sz w:val="24"/>
          <w:szCs w:val="24"/>
          <w:lang w:val="es-ES" w:eastAsia="es-MX"/>
        </w:rPr>
        <w:t>s</w:t>
      </w:r>
      <w:r w:rsidRPr="0068190F">
        <w:rPr>
          <w:rFonts w:ascii="Arial" w:eastAsia="Times New Roman" w:hAnsi="Arial" w:cs="Arial"/>
          <w:sz w:val="24"/>
          <w:szCs w:val="24"/>
          <w:lang w:val="es-ES" w:eastAsia="es-MX"/>
        </w:rPr>
        <w:t xml:space="preserve"> especie</w:t>
      </w:r>
      <w:r w:rsidR="005D2856">
        <w:rPr>
          <w:rFonts w:ascii="Arial" w:eastAsia="Times New Roman" w:hAnsi="Arial" w:cs="Arial"/>
          <w:sz w:val="24"/>
          <w:szCs w:val="24"/>
          <w:lang w:val="es-ES" w:eastAsia="es-MX"/>
        </w:rPr>
        <w:t>s de Flora y Fauna</w:t>
      </w:r>
      <w:r w:rsidRPr="0068190F">
        <w:rPr>
          <w:rFonts w:ascii="Arial" w:eastAsia="Times New Roman" w:hAnsi="Arial" w:cs="Arial"/>
          <w:sz w:val="24"/>
          <w:szCs w:val="24"/>
          <w:lang w:val="es-ES" w:eastAsia="es-MX"/>
        </w:rPr>
        <w:t xml:space="preserve"> de interés, serán rescatadas</w:t>
      </w:r>
      <w:r>
        <w:rPr>
          <w:rFonts w:ascii="Arial" w:eastAsia="Times New Roman" w:hAnsi="Arial" w:cs="Arial"/>
          <w:sz w:val="24"/>
          <w:szCs w:val="24"/>
          <w:lang w:val="es-ES" w:eastAsia="es-MX"/>
        </w:rPr>
        <w:t>.</w:t>
      </w:r>
      <w:r w:rsidRPr="0068190F">
        <w:rPr>
          <w:rFonts w:ascii="Arial" w:eastAsia="Times New Roman" w:hAnsi="Arial" w:cs="Arial"/>
          <w:sz w:val="24"/>
          <w:szCs w:val="24"/>
          <w:lang w:val="es-ES" w:eastAsia="es-MX"/>
        </w:rPr>
        <w:t xml:space="preserve"> </w:t>
      </w:r>
    </w:p>
    <w:p w14:paraId="5FB4D325" w14:textId="77777777" w:rsidR="00D916F9" w:rsidRDefault="00D916F9" w:rsidP="00AF38E8">
      <w:pPr>
        <w:autoSpaceDE w:val="0"/>
        <w:autoSpaceDN w:val="0"/>
        <w:adjustRightInd w:val="0"/>
        <w:spacing w:after="0"/>
        <w:contextualSpacing/>
        <w:jc w:val="both"/>
        <w:rPr>
          <w:rFonts w:ascii="Arial" w:eastAsia="Times New Roman" w:hAnsi="Arial" w:cs="Arial"/>
          <w:sz w:val="24"/>
          <w:szCs w:val="24"/>
          <w:lang w:val="es-ES" w:eastAsia="es-MX"/>
        </w:rPr>
      </w:pPr>
    </w:p>
    <w:p w14:paraId="371511FA" w14:textId="6F3FE24D" w:rsidR="00EA0B11" w:rsidRPr="0068190F" w:rsidRDefault="00E403AE" w:rsidP="00E403AE">
      <w:pPr>
        <w:pStyle w:val="Ttulo5"/>
        <w:rPr>
          <w:rFonts w:eastAsia="Times New Roman"/>
          <w:lang w:val="es-ES" w:eastAsia="es-MX"/>
        </w:rPr>
      </w:pPr>
      <w:bookmarkStart w:id="12" w:name="_Toc167611339"/>
      <w:r>
        <w:rPr>
          <w:rFonts w:eastAsia="Times New Roman"/>
          <w:lang w:val="es-ES" w:eastAsia="es-MX"/>
        </w:rPr>
        <w:t>I</w:t>
      </w:r>
      <w:r w:rsidR="00BD3041">
        <w:rPr>
          <w:rFonts w:eastAsia="Times New Roman"/>
          <w:lang w:val="es-ES" w:eastAsia="es-MX"/>
        </w:rPr>
        <w:t>X</w:t>
      </w:r>
      <w:r>
        <w:rPr>
          <w:rFonts w:eastAsia="Times New Roman"/>
          <w:lang w:val="es-ES" w:eastAsia="es-MX"/>
        </w:rPr>
        <w:t>.2.2.</w:t>
      </w:r>
      <w:r w:rsidR="00EA0B11" w:rsidRPr="00B46193">
        <w:rPr>
          <w:rFonts w:eastAsia="Times New Roman"/>
          <w:lang w:val="es-ES" w:eastAsia="es-MX"/>
        </w:rPr>
        <w:t>4.- Despalme.</w:t>
      </w:r>
      <w:bookmarkEnd w:id="12"/>
      <w:r w:rsidR="00EA0B11" w:rsidRPr="0068190F">
        <w:rPr>
          <w:rFonts w:eastAsia="Times New Roman"/>
          <w:lang w:val="es-ES" w:eastAsia="es-MX"/>
        </w:rPr>
        <w:t xml:space="preserve"> </w:t>
      </w:r>
    </w:p>
    <w:p w14:paraId="3E5F6E00" w14:textId="3EE458E1" w:rsidR="00EA0B11" w:rsidRDefault="00EA0B11" w:rsidP="00AF38E8">
      <w:pPr>
        <w:autoSpaceDE w:val="0"/>
        <w:autoSpaceDN w:val="0"/>
        <w:adjustRightInd w:val="0"/>
        <w:spacing w:after="0"/>
        <w:contextualSpacing/>
        <w:jc w:val="both"/>
        <w:rPr>
          <w:rFonts w:ascii="Arial" w:eastAsia="Times New Roman" w:hAnsi="Arial" w:cs="Arial"/>
          <w:sz w:val="24"/>
          <w:szCs w:val="24"/>
          <w:lang w:val="es-ES" w:eastAsia="es-MX"/>
        </w:rPr>
      </w:pPr>
      <w:r w:rsidRPr="002601DB">
        <w:rPr>
          <w:rFonts w:ascii="Arial" w:eastAsia="Times New Roman" w:hAnsi="Arial" w:cs="Arial"/>
          <w:sz w:val="24"/>
          <w:szCs w:val="24"/>
          <w:lang w:val="es-ES" w:eastAsia="es-MX"/>
        </w:rPr>
        <w:t xml:space="preserve">Esta actividad se llevará a cabo con el uso de maquinaria del tipo Bulldozer y será con la finalidad de eliminar los residuos del desmonte eliminando la capa arable </w:t>
      </w:r>
      <w:r w:rsidR="005D2856" w:rsidRPr="002601DB">
        <w:rPr>
          <w:rFonts w:ascii="Arial" w:eastAsia="Times New Roman" w:hAnsi="Arial" w:cs="Arial"/>
          <w:sz w:val="24"/>
          <w:szCs w:val="24"/>
          <w:lang w:val="es-ES" w:eastAsia="es-MX"/>
        </w:rPr>
        <w:t xml:space="preserve">y/o suelo orgánico </w:t>
      </w:r>
      <w:r w:rsidRPr="002601DB">
        <w:rPr>
          <w:rFonts w:ascii="Arial" w:eastAsia="Times New Roman" w:hAnsi="Arial" w:cs="Arial"/>
          <w:sz w:val="24"/>
          <w:szCs w:val="24"/>
          <w:lang w:val="es-ES" w:eastAsia="es-MX"/>
        </w:rPr>
        <w:t xml:space="preserve">para en forma posterior iniciar cada uno de los procesos proyectados </w:t>
      </w:r>
      <w:r w:rsidRPr="00FF0862">
        <w:rPr>
          <w:rFonts w:ascii="Arial" w:eastAsia="Times New Roman" w:hAnsi="Arial" w:cs="Arial"/>
          <w:sz w:val="24"/>
          <w:szCs w:val="24"/>
          <w:highlight w:val="yellow"/>
          <w:lang w:val="es-ES" w:eastAsia="es-MX"/>
        </w:rPr>
        <w:t>de</w:t>
      </w:r>
      <w:r w:rsidR="005D2856" w:rsidRPr="00FF0862">
        <w:rPr>
          <w:rFonts w:ascii="Arial" w:eastAsia="Times New Roman" w:hAnsi="Arial" w:cs="Arial"/>
          <w:sz w:val="24"/>
          <w:szCs w:val="24"/>
          <w:highlight w:val="yellow"/>
          <w:lang w:val="es-ES" w:eastAsia="es-MX"/>
        </w:rPr>
        <w:t xml:space="preserve"> </w:t>
      </w:r>
      <w:r w:rsidR="00B46193" w:rsidRPr="00FF0862">
        <w:rPr>
          <w:rFonts w:ascii="Arial" w:eastAsia="Times New Roman" w:hAnsi="Arial" w:cs="Arial"/>
          <w:sz w:val="24"/>
          <w:szCs w:val="24"/>
          <w:highlight w:val="yellow"/>
          <w:lang w:val="es-ES" w:eastAsia="es-MX"/>
        </w:rPr>
        <w:t xml:space="preserve">construcción </w:t>
      </w:r>
      <w:r w:rsidR="009A59A6" w:rsidRPr="00FF0862">
        <w:rPr>
          <w:rFonts w:ascii="Arial" w:eastAsia="Times New Roman" w:hAnsi="Arial" w:cs="Arial"/>
          <w:sz w:val="24"/>
          <w:szCs w:val="24"/>
          <w:highlight w:val="yellow"/>
          <w:lang w:val="es-ES" w:eastAsia="es-MX"/>
        </w:rPr>
        <w:t xml:space="preserve">bancos de extracción, rampas de acceso, </w:t>
      </w:r>
      <w:r w:rsidRPr="00FF0862">
        <w:rPr>
          <w:rFonts w:ascii="Arial" w:eastAsia="Times New Roman" w:hAnsi="Arial" w:cs="Arial"/>
          <w:sz w:val="24"/>
          <w:szCs w:val="24"/>
          <w:highlight w:val="yellow"/>
          <w:lang w:val="es-ES" w:eastAsia="es-MX"/>
        </w:rPr>
        <w:t>es de gran relevancia manifestar que en el área del proyecto se tiene un tipo de suelo</w:t>
      </w:r>
      <w:r w:rsidR="004D5129" w:rsidRPr="00FF0862">
        <w:rPr>
          <w:rFonts w:ascii="Arial" w:eastAsia="Times New Roman" w:hAnsi="Arial" w:cs="Arial"/>
          <w:sz w:val="24"/>
          <w:szCs w:val="24"/>
          <w:highlight w:val="yellow"/>
          <w:lang w:val="es-ES" w:eastAsia="es-MX"/>
        </w:rPr>
        <w:t xml:space="preserve"> </w:t>
      </w:r>
      <w:r w:rsidR="00826125" w:rsidRPr="00FF0862">
        <w:rPr>
          <w:rFonts w:ascii="Arial" w:eastAsia="Times New Roman" w:hAnsi="Arial" w:cs="Arial"/>
          <w:sz w:val="24"/>
          <w:szCs w:val="24"/>
          <w:highlight w:val="yellow"/>
          <w:lang w:val="es-ES" w:eastAsia="es-MX"/>
        </w:rPr>
        <w:t>Leptosol</w:t>
      </w:r>
      <w:r w:rsidR="00AF3C9F" w:rsidRPr="00FF0862">
        <w:rPr>
          <w:rFonts w:ascii="Arial" w:eastAsia="Times New Roman" w:hAnsi="Arial" w:cs="Arial"/>
          <w:sz w:val="24"/>
          <w:szCs w:val="24"/>
          <w:highlight w:val="yellow"/>
          <w:lang w:val="es-ES" w:eastAsia="es-MX"/>
        </w:rPr>
        <w:t xml:space="preserve"> </w:t>
      </w:r>
      <w:r w:rsidR="004D5129" w:rsidRPr="00FF0862">
        <w:rPr>
          <w:rFonts w:ascii="Arial" w:eastAsia="Times New Roman" w:hAnsi="Arial" w:cs="Arial"/>
          <w:sz w:val="24"/>
          <w:szCs w:val="24"/>
          <w:highlight w:val="yellow"/>
          <w:lang w:val="es-ES" w:eastAsia="es-MX"/>
        </w:rPr>
        <w:t>con textura media</w:t>
      </w:r>
      <w:r w:rsidRPr="00FF0862">
        <w:rPr>
          <w:rFonts w:ascii="Arial" w:eastAsia="Times New Roman" w:hAnsi="Arial" w:cs="Arial"/>
          <w:sz w:val="24"/>
          <w:szCs w:val="24"/>
          <w:highlight w:val="yellow"/>
          <w:lang w:val="es-ES" w:eastAsia="es-MX"/>
        </w:rPr>
        <w:t xml:space="preserve">. </w:t>
      </w:r>
      <w:r w:rsidRPr="002601DB">
        <w:rPr>
          <w:rFonts w:ascii="Arial" w:eastAsia="Times New Roman" w:hAnsi="Arial" w:cs="Arial"/>
          <w:sz w:val="24"/>
          <w:szCs w:val="24"/>
          <w:lang w:val="es-ES" w:eastAsia="es-MX"/>
        </w:rPr>
        <w:t>Los residuos del desmonte serán depositados en áreas que no serán afectadas con la finalidad de poder ser reutilizados en los procesos de resta</w:t>
      </w:r>
      <w:r w:rsidR="008D5A89" w:rsidRPr="002601DB">
        <w:rPr>
          <w:rFonts w:ascii="Arial" w:eastAsia="Times New Roman" w:hAnsi="Arial" w:cs="Arial"/>
          <w:sz w:val="24"/>
          <w:szCs w:val="24"/>
          <w:lang w:val="es-ES" w:eastAsia="es-MX"/>
        </w:rPr>
        <w:t>uración al término del proyecto, si así se requiere.</w:t>
      </w:r>
    </w:p>
    <w:p w14:paraId="59328CF3" w14:textId="603BD41E" w:rsidR="009D5F94" w:rsidRDefault="009D5F94" w:rsidP="00AF38E8">
      <w:pPr>
        <w:autoSpaceDE w:val="0"/>
        <w:autoSpaceDN w:val="0"/>
        <w:adjustRightInd w:val="0"/>
        <w:spacing w:after="0"/>
        <w:contextualSpacing/>
        <w:jc w:val="both"/>
        <w:rPr>
          <w:rFonts w:ascii="Arial" w:eastAsia="Times New Roman" w:hAnsi="Arial" w:cs="Arial"/>
          <w:sz w:val="24"/>
          <w:szCs w:val="24"/>
          <w:lang w:val="es-ES" w:eastAsia="es-MX"/>
        </w:rPr>
      </w:pPr>
    </w:p>
    <w:p w14:paraId="72455A56" w14:textId="3FE97444" w:rsidR="009D5F94" w:rsidRDefault="009D5F94" w:rsidP="00AF38E8">
      <w:pPr>
        <w:autoSpaceDE w:val="0"/>
        <w:autoSpaceDN w:val="0"/>
        <w:adjustRightInd w:val="0"/>
        <w:spacing w:after="0"/>
        <w:contextualSpacing/>
        <w:jc w:val="both"/>
        <w:rPr>
          <w:rFonts w:ascii="Arial" w:eastAsia="Times New Roman" w:hAnsi="Arial" w:cs="Arial"/>
          <w:sz w:val="24"/>
          <w:szCs w:val="24"/>
          <w:lang w:val="es-ES" w:eastAsia="es-MX"/>
        </w:rPr>
      </w:pPr>
    </w:p>
    <w:p w14:paraId="7A1E32F6" w14:textId="719CD340" w:rsidR="009D5F94" w:rsidRDefault="009D5F94" w:rsidP="00AF38E8">
      <w:pPr>
        <w:autoSpaceDE w:val="0"/>
        <w:autoSpaceDN w:val="0"/>
        <w:adjustRightInd w:val="0"/>
        <w:spacing w:after="0"/>
        <w:contextualSpacing/>
        <w:jc w:val="both"/>
        <w:rPr>
          <w:rFonts w:ascii="Arial" w:eastAsia="Times New Roman" w:hAnsi="Arial" w:cs="Arial"/>
          <w:sz w:val="24"/>
          <w:szCs w:val="24"/>
          <w:lang w:val="es-ES" w:eastAsia="es-MX"/>
        </w:rPr>
      </w:pPr>
    </w:p>
    <w:p w14:paraId="28613337" w14:textId="603CE969" w:rsidR="009D5F94" w:rsidRDefault="009D5F94" w:rsidP="00AF38E8">
      <w:pPr>
        <w:autoSpaceDE w:val="0"/>
        <w:autoSpaceDN w:val="0"/>
        <w:adjustRightInd w:val="0"/>
        <w:spacing w:after="0"/>
        <w:contextualSpacing/>
        <w:jc w:val="both"/>
        <w:rPr>
          <w:rFonts w:ascii="Arial" w:eastAsia="Times New Roman" w:hAnsi="Arial" w:cs="Arial"/>
          <w:sz w:val="24"/>
          <w:szCs w:val="24"/>
          <w:lang w:val="es-ES" w:eastAsia="es-MX"/>
        </w:rPr>
      </w:pPr>
    </w:p>
    <w:p w14:paraId="1BD358BC" w14:textId="77777777" w:rsidR="009D5F94" w:rsidRDefault="009D5F94" w:rsidP="00AF38E8">
      <w:pPr>
        <w:autoSpaceDE w:val="0"/>
        <w:autoSpaceDN w:val="0"/>
        <w:adjustRightInd w:val="0"/>
        <w:spacing w:after="0"/>
        <w:contextualSpacing/>
        <w:jc w:val="both"/>
        <w:rPr>
          <w:rFonts w:ascii="Arial" w:eastAsia="Times New Roman" w:hAnsi="Arial" w:cs="Arial"/>
          <w:sz w:val="24"/>
          <w:szCs w:val="24"/>
          <w:lang w:val="es-ES" w:eastAsia="es-MX"/>
        </w:rPr>
      </w:pPr>
    </w:p>
    <w:p w14:paraId="6E0BC918" w14:textId="77777777" w:rsidR="007F7BA6" w:rsidRDefault="007F7BA6" w:rsidP="00AF38E8">
      <w:pPr>
        <w:autoSpaceDE w:val="0"/>
        <w:autoSpaceDN w:val="0"/>
        <w:adjustRightInd w:val="0"/>
        <w:spacing w:after="0"/>
        <w:contextualSpacing/>
        <w:jc w:val="both"/>
        <w:rPr>
          <w:rFonts w:ascii="Arial" w:eastAsia="Times New Roman" w:hAnsi="Arial" w:cs="Arial"/>
          <w:sz w:val="24"/>
          <w:szCs w:val="24"/>
          <w:lang w:val="es-ES" w:eastAsia="es-MX"/>
        </w:rPr>
      </w:pPr>
    </w:p>
    <w:p w14:paraId="552E886A" w14:textId="34B9F727" w:rsidR="00EA0B11" w:rsidRDefault="00E403AE" w:rsidP="00E403AE">
      <w:pPr>
        <w:pStyle w:val="Ttulo3"/>
        <w:rPr>
          <w:rFonts w:eastAsia="Times New Roman"/>
          <w:lang w:val="es-ES" w:eastAsia="es-MX"/>
        </w:rPr>
      </w:pPr>
      <w:bookmarkStart w:id="13" w:name="_Toc167611340"/>
      <w:r w:rsidRPr="001752A7">
        <w:rPr>
          <w:rFonts w:eastAsia="Times New Roman"/>
          <w:lang w:val="es-ES" w:eastAsia="es-MX"/>
        </w:rPr>
        <w:lastRenderedPageBreak/>
        <w:t>I</w:t>
      </w:r>
      <w:r w:rsidR="00BD3041">
        <w:rPr>
          <w:rFonts w:eastAsia="Times New Roman"/>
          <w:lang w:val="es-ES" w:eastAsia="es-MX"/>
        </w:rPr>
        <w:t>X</w:t>
      </w:r>
      <w:r w:rsidRPr="001752A7">
        <w:rPr>
          <w:rFonts w:eastAsia="Times New Roman"/>
          <w:lang w:val="es-ES" w:eastAsia="es-MX"/>
        </w:rPr>
        <w:t xml:space="preserve">.2.2.2.- </w:t>
      </w:r>
      <w:r w:rsidR="00EA0B11" w:rsidRPr="001752A7">
        <w:rPr>
          <w:rFonts w:eastAsia="Times New Roman"/>
          <w:lang w:val="es-ES" w:eastAsia="es-MX"/>
        </w:rPr>
        <w:t>Etapa de Construcción:</w:t>
      </w:r>
      <w:bookmarkEnd w:id="13"/>
    </w:p>
    <w:p w14:paraId="7029108C" w14:textId="4757EBD8" w:rsidR="005864F0" w:rsidRDefault="005864F0" w:rsidP="00BD3041">
      <w:pPr>
        <w:pStyle w:val="TABLAS"/>
        <w:rPr>
          <w:lang w:val="es-ES"/>
        </w:rPr>
      </w:pPr>
      <w:bookmarkStart w:id="14" w:name="_Toc167611392"/>
      <w:r>
        <w:rPr>
          <w:lang w:val="es-ES"/>
        </w:rPr>
        <w:t>Calendario de actividades Etapa de Construcción</w:t>
      </w:r>
      <w:bookmarkEnd w:id="14"/>
    </w:p>
    <w:tbl>
      <w:tblPr>
        <w:tblW w:w="0" w:type="auto"/>
        <w:jc w:val="center"/>
        <w:tblCellMar>
          <w:left w:w="70" w:type="dxa"/>
          <w:right w:w="70" w:type="dxa"/>
        </w:tblCellMar>
        <w:tblLook w:val="04A0" w:firstRow="1" w:lastRow="0" w:firstColumn="1" w:lastColumn="0" w:noHBand="0" w:noVBand="1"/>
      </w:tblPr>
      <w:tblGrid>
        <w:gridCol w:w="2330"/>
        <w:gridCol w:w="206"/>
        <w:gridCol w:w="264"/>
        <w:gridCol w:w="269"/>
        <w:gridCol w:w="268"/>
        <w:gridCol w:w="268"/>
        <w:gridCol w:w="270"/>
        <w:gridCol w:w="261"/>
        <w:gridCol w:w="272"/>
        <w:gridCol w:w="270"/>
        <w:gridCol w:w="337"/>
      </w:tblGrid>
      <w:tr w:rsidR="009D5F94" w:rsidRPr="00FF0862" w14:paraId="0EECFCB7" w14:textId="32040E1E" w:rsidTr="001A40BE">
        <w:trPr>
          <w:trHeight w:val="645"/>
          <w:jc w:val="center"/>
        </w:trPr>
        <w:tc>
          <w:tcPr>
            <w:tcW w:w="0" w:type="auto"/>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D9D9D9"/>
            <w:vAlign w:val="center"/>
            <w:hideMark/>
          </w:tcPr>
          <w:p w14:paraId="7643692F" w14:textId="3183AFB4" w:rsidR="009D5F94" w:rsidRPr="00FF0862" w:rsidRDefault="009D5F94" w:rsidP="009F5D5A">
            <w:pPr>
              <w:spacing w:after="0" w:line="240" w:lineRule="auto"/>
              <w:rPr>
                <w:rFonts w:ascii="Agency FB" w:eastAsia="Times New Roman" w:hAnsi="Agency FB" w:cs="Calibri"/>
                <w:b/>
                <w:bCs/>
                <w:color w:val="000000"/>
                <w:sz w:val="28"/>
                <w:szCs w:val="28"/>
                <w:highlight w:val="yellow"/>
                <w:lang w:eastAsia="es-MX"/>
              </w:rPr>
            </w:pPr>
            <w:r w:rsidRPr="009F5D5A">
              <w:rPr>
                <w:rFonts w:ascii="Agency FB" w:eastAsia="Times New Roman" w:hAnsi="Agency FB" w:cs="Calibri"/>
                <w:b/>
                <w:bCs/>
                <w:color w:val="000000"/>
                <w:sz w:val="28"/>
                <w:szCs w:val="28"/>
                <w:lang w:eastAsia="es-MX"/>
              </w:rPr>
              <w:t xml:space="preserve">                </w:t>
            </w:r>
            <w:r>
              <w:rPr>
                <w:rFonts w:ascii="Agency FB" w:eastAsia="Times New Roman" w:hAnsi="Agency FB" w:cs="Calibri"/>
                <w:b/>
                <w:bCs/>
                <w:color w:val="000000"/>
                <w:sz w:val="28"/>
                <w:szCs w:val="28"/>
                <w:lang w:eastAsia="es-MX"/>
              </w:rPr>
              <w:t xml:space="preserve">     </w:t>
            </w:r>
            <w:r w:rsidRPr="00FF0862">
              <w:rPr>
                <w:rFonts w:ascii="Agency FB" w:eastAsia="Times New Roman" w:hAnsi="Agency FB" w:cs="Calibri"/>
                <w:b/>
                <w:bCs/>
                <w:color w:val="000000"/>
                <w:sz w:val="28"/>
                <w:szCs w:val="28"/>
                <w:highlight w:val="yellow"/>
                <w:lang w:eastAsia="es-MX"/>
              </w:rPr>
              <w:t xml:space="preserve">PERIODO </w:t>
            </w:r>
          </w:p>
          <w:p w14:paraId="748C7241" w14:textId="132724BE" w:rsidR="009D5F94" w:rsidRPr="00FF0862" w:rsidRDefault="009D5F94" w:rsidP="009F5D5A">
            <w:pPr>
              <w:spacing w:after="0" w:line="240" w:lineRule="auto"/>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 xml:space="preserve">        ETAPA  </w:t>
            </w:r>
          </w:p>
        </w:tc>
        <w:tc>
          <w:tcPr>
            <w:tcW w:w="0" w:type="auto"/>
            <w:gridSpan w:val="5"/>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B577452" w14:textId="77777777"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Años</w:t>
            </w:r>
          </w:p>
        </w:tc>
        <w:tc>
          <w:tcPr>
            <w:tcW w:w="0" w:type="auto"/>
            <w:tcBorders>
              <w:top w:val="single" w:sz="4" w:space="0" w:color="auto"/>
              <w:left w:val="single" w:sz="4" w:space="0" w:color="auto"/>
              <w:bottom w:val="single" w:sz="4" w:space="0" w:color="auto"/>
              <w:right w:val="single" w:sz="4" w:space="0" w:color="auto"/>
            </w:tcBorders>
            <w:shd w:val="clear" w:color="000000" w:fill="D9D9D9"/>
          </w:tcPr>
          <w:p w14:paraId="044F6C11" w14:textId="77777777"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D9D9D9"/>
          </w:tcPr>
          <w:p w14:paraId="55453352" w14:textId="77777777"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D9D9D9"/>
          </w:tcPr>
          <w:p w14:paraId="330BD9B4" w14:textId="77777777"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D9D9D9"/>
          </w:tcPr>
          <w:p w14:paraId="38241DF7" w14:textId="0652D6EC"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D9D9D9"/>
          </w:tcPr>
          <w:p w14:paraId="609E5616" w14:textId="77DEC478"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p>
        </w:tc>
      </w:tr>
      <w:tr w:rsidR="009D5F94" w:rsidRPr="00FF0862" w14:paraId="26ED1CD6" w14:textId="355964E2" w:rsidTr="001A40BE">
        <w:trPr>
          <w:trHeight w:val="330"/>
          <w:jc w:val="center"/>
        </w:trPr>
        <w:tc>
          <w:tcPr>
            <w:tcW w:w="0" w:type="auto"/>
            <w:vMerge/>
            <w:tcBorders>
              <w:top w:val="single" w:sz="4" w:space="0" w:color="auto"/>
              <w:left w:val="single" w:sz="4" w:space="0" w:color="auto"/>
              <w:bottom w:val="single" w:sz="4" w:space="0" w:color="auto"/>
              <w:right w:val="single" w:sz="4" w:space="0" w:color="auto"/>
              <w:tl2br w:val="single" w:sz="4" w:space="0" w:color="auto"/>
            </w:tcBorders>
            <w:shd w:val="clear" w:color="000000" w:fill="D9D9D9"/>
            <w:vAlign w:val="center"/>
            <w:hideMark/>
          </w:tcPr>
          <w:p w14:paraId="34A7BBC4" w14:textId="6BA6BA3B" w:rsidR="009D5F94" w:rsidRPr="00FF0862" w:rsidRDefault="009D5F94" w:rsidP="009F5D5A">
            <w:pPr>
              <w:spacing w:after="0" w:line="240" w:lineRule="auto"/>
              <w:rPr>
                <w:rFonts w:ascii="Agency FB" w:eastAsia="Times New Roman" w:hAnsi="Agency FB" w:cs="Calibri"/>
                <w:b/>
                <w:bCs/>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1DB2C64" w14:textId="77777777"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1</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042B82A" w14:textId="77777777"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2</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AA01A2B" w14:textId="77777777"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3</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B18C7A6" w14:textId="77777777"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0B017F4" w14:textId="77777777"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5</w:t>
            </w:r>
          </w:p>
        </w:tc>
        <w:tc>
          <w:tcPr>
            <w:tcW w:w="0" w:type="auto"/>
            <w:tcBorders>
              <w:top w:val="single" w:sz="4" w:space="0" w:color="auto"/>
              <w:left w:val="single" w:sz="4" w:space="0" w:color="auto"/>
              <w:bottom w:val="single" w:sz="4" w:space="0" w:color="auto"/>
              <w:right w:val="single" w:sz="4" w:space="0" w:color="auto"/>
            </w:tcBorders>
            <w:shd w:val="clear" w:color="000000" w:fill="D9D9D9"/>
          </w:tcPr>
          <w:p w14:paraId="4C0D683F" w14:textId="7F139B4D"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6</w:t>
            </w:r>
          </w:p>
        </w:tc>
        <w:tc>
          <w:tcPr>
            <w:tcW w:w="0" w:type="auto"/>
            <w:tcBorders>
              <w:top w:val="single" w:sz="4" w:space="0" w:color="auto"/>
              <w:left w:val="single" w:sz="4" w:space="0" w:color="auto"/>
              <w:bottom w:val="single" w:sz="4" w:space="0" w:color="auto"/>
              <w:right w:val="single" w:sz="4" w:space="0" w:color="auto"/>
            </w:tcBorders>
            <w:shd w:val="clear" w:color="000000" w:fill="D9D9D9"/>
          </w:tcPr>
          <w:p w14:paraId="48A8064E" w14:textId="28D6B813"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7</w:t>
            </w:r>
          </w:p>
        </w:tc>
        <w:tc>
          <w:tcPr>
            <w:tcW w:w="0" w:type="auto"/>
            <w:tcBorders>
              <w:top w:val="single" w:sz="4" w:space="0" w:color="auto"/>
              <w:left w:val="single" w:sz="4" w:space="0" w:color="auto"/>
              <w:bottom w:val="single" w:sz="4" w:space="0" w:color="auto"/>
              <w:right w:val="single" w:sz="4" w:space="0" w:color="auto"/>
            </w:tcBorders>
            <w:shd w:val="clear" w:color="000000" w:fill="D9D9D9"/>
          </w:tcPr>
          <w:p w14:paraId="17E104F8" w14:textId="688997D5"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8</w:t>
            </w:r>
          </w:p>
        </w:tc>
        <w:tc>
          <w:tcPr>
            <w:tcW w:w="0" w:type="auto"/>
            <w:tcBorders>
              <w:top w:val="single" w:sz="4" w:space="0" w:color="auto"/>
              <w:left w:val="single" w:sz="4" w:space="0" w:color="auto"/>
              <w:bottom w:val="single" w:sz="4" w:space="0" w:color="auto"/>
              <w:right w:val="single" w:sz="4" w:space="0" w:color="auto"/>
            </w:tcBorders>
            <w:shd w:val="clear" w:color="000000" w:fill="D9D9D9"/>
          </w:tcPr>
          <w:p w14:paraId="41481DF0" w14:textId="3EAE604B"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9</w:t>
            </w:r>
          </w:p>
        </w:tc>
        <w:tc>
          <w:tcPr>
            <w:tcW w:w="0" w:type="auto"/>
            <w:tcBorders>
              <w:top w:val="single" w:sz="4" w:space="0" w:color="auto"/>
              <w:left w:val="single" w:sz="4" w:space="0" w:color="auto"/>
              <w:bottom w:val="single" w:sz="4" w:space="0" w:color="auto"/>
              <w:right w:val="single" w:sz="4" w:space="0" w:color="auto"/>
            </w:tcBorders>
            <w:shd w:val="clear" w:color="000000" w:fill="D9D9D9"/>
          </w:tcPr>
          <w:p w14:paraId="417FF23E" w14:textId="08055CA4" w:rsidR="009D5F94" w:rsidRPr="00FF0862" w:rsidRDefault="009D5F94" w:rsidP="009F5D5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10</w:t>
            </w:r>
          </w:p>
        </w:tc>
      </w:tr>
      <w:tr w:rsidR="009D5F94" w:rsidRPr="00FF0862" w14:paraId="37B7EFAC" w14:textId="647CFA94" w:rsidTr="009D5F94">
        <w:trPr>
          <w:trHeight w:val="5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B4E9945" w14:textId="1E8D033C"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Caminos de acceso</w:t>
            </w: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615AA995"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897D6"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5DD5C"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9EC8F"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5177F"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10CC4F"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D9EF8"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0CFB72"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5E7EA0" w14:textId="2E88540B"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A5F99A" w14:textId="06B16438"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r>
      <w:tr w:rsidR="009D5F94" w:rsidRPr="00FF0862" w14:paraId="5685CABA" w14:textId="5F6549C2" w:rsidTr="001A40BE">
        <w:trPr>
          <w:trHeight w:val="5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9217F4" w14:textId="5B4A6ECF"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Rampas de acceso</w:t>
            </w: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tcPr>
          <w:p w14:paraId="49ADBCCA"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tcPr>
          <w:p w14:paraId="2930605C"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tcPr>
          <w:p w14:paraId="3FED6E22"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tcPr>
          <w:p w14:paraId="12A6D77C"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tcPr>
          <w:p w14:paraId="25A56E50"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tcPr>
          <w:p w14:paraId="5FBC8E8B"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tcPr>
          <w:p w14:paraId="1B26EAAD"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tcPr>
          <w:p w14:paraId="3EBD3A25"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tcPr>
          <w:p w14:paraId="4E491150" w14:textId="701708E5"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tcPr>
          <w:p w14:paraId="4BCB75E3" w14:textId="6A2CA87F"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r>
      <w:tr w:rsidR="009D5F94" w:rsidRPr="00FF0862" w14:paraId="0F349806" w14:textId="57765A35" w:rsidTr="001A40BE">
        <w:trPr>
          <w:trHeight w:val="175"/>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7259A0"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Conformación de Bancos</w:t>
            </w: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BE51530"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6E6A7F8B"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6ABDEAD"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A8A4AF9"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766AE7CE"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000000" w:fill="C00000"/>
          </w:tcPr>
          <w:p w14:paraId="47A6CD71"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tcPr>
          <w:p w14:paraId="57678DDB"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tcPr>
          <w:p w14:paraId="65E430F3" w14:textId="77777777"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tcPr>
          <w:p w14:paraId="3BBEFCC3" w14:textId="7C6C6824"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tcPr>
          <w:p w14:paraId="726F8DCD" w14:textId="642A0998" w:rsidR="009D5F94" w:rsidRPr="00FF0862" w:rsidRDefault="009D5F94" w:rsidP="009F5D5A">
            <w:pPr>
              <w:spacing w:after="0" w:line="240" w:lineRule="auto"/>
              <w:rPr>
                <w:rFonts w:ascii="Agency FB" w:eastAsia="Times New Roman" w:hAnsi="Agency FB" w:cs="Calibri"/>
                <w:color w:val="000000"/>
                <w:sz w:val="28"/>
                <w:szCs w:val="28"/>
                <w:highlight w:val="yellow"/>
                <w:lang w:eastAsia="es-MX"/>
              </w:rPr>
            </w:pPr>
          </w:p>
        </w:tc>
      </w:tr>
      <w:tr w:rsidR="009D5F94" w:rsidRPr="009F5D5A" w14:paraId="60E27E46" w14:textId="3C9FD68D" w:rsidTr="001A40BE">
        <w:trPr>
          <w:trHeight w:val="175"/>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05C454" w14:textId="7477752C" w:rsidR="009D5F94" w:rsidRPr="009F5D5A" w:rsidRDefault="009D5F94" w:rsidP="009F5D5A">
            <w:pPr>
              <w:spacing w:after="0" w:line="240" w:lineRule="auto"/>
              <w:rPr>
                <w:rFonts w:ascii="Agency FB" w:eastAsia="Times New Roman" w:hAnsi="Agency FB" w:cs="Calibri"/>
                <w:color w:val="000000"/>
                <w:sz w:val="28"/>
                <w:szCs w:val="28"/>
                <w:lang w:eastAsia="es-MX"/>
              </w:rPr>
            </w:pPr>
            <w:r w:rsidRPr="00FF0862">
              <w:rPr>
                <w:rFonts w:ascii="Agency FB" w:eastAsia="Times New Roman" w:hAnsi="Agency FB" w:cs="Calibri"/>
                <w:color w:val="000000"/>
                <w:sz w:val="28"/>
                <w:szCs w:val="28"/>
                <w:highlight w:val="yellow"/>
                <w:lang w:eastAsia="es-MX"/>
              </w:rPr>
              <w:t>Área de Cargaderos</w:t>
            </w: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tcPr>
          <w:p w14:paraId="48497A2B" w14:textId="77777777" w:rsidR="009D5F94" w:rsidRPr="009F5D5A" w:rsidRDefault="009D5F94" w:rsidP="009F5D5A">
            <w:pPr>
              <w:spacing w:after="0" w:line="240" w:lineRule="auto"/>
              <w:rPr>
                <w:rFonts w:ascii="Agency FB" w:eastAsia="Times New Roman" w:hAnsi="Agency FB" w:cs="Calibri"/>
                <w:color w:val="000000"/>
                <w:sz w:val="28"/>
                <w:szCs w:val="28"/>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tcPr>
          <w:p w14:paraId="45E0B18A" w14:textId="77777777" w:rsidR="009D5F94" w:rsidRPr="009F5D5A" w:rsidRDefault="009D5F94" w:rsidP="009F5D5A">
            <w:pPr>
              <w:spacing w:after="0" w:line="240" w:lineRule="auto"/>
              <w:rPr>
                <w:rFonts w:ascii="Agency FB" w:eastAsia="Times New Roman" w:hAnsi="Agency FB" w:cs="Calibri"/>
                <w:color w:val="000000"/>
                <w:sz w:val="28"/>
                <w:szCs w:val="28"/>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tcPr>
          <w:p w14:paraId="5807E6E1" w14:textId="77777777" w:rsidR="009D5F94" w:rsidRPr="009F5D5A" w:rsidRDefault="009D5F94" w:rsidP="009F5D5A">
            <w:pPr>
              <w:spacing w:after="0" w:line="240" w:lineRule="auto"/>
              <w:rPr>
                <w:rFonts w:ascii="Agency FB" w:eastAsia="Times New Roman" w:hAnsi="Agency FB" w:cs="Calibri"/>
                <w:color w:val="000000"/>
                <w:sz w:val="28"/>
                <w:szCs w:val="28"/>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tcPr>
          <w:p w14:paraId="42312738" w14:textId="77777777" w:rsidR="009D5F94" w:rsidRPr="009F5D5A" w:rsidRDefault="009D5F94" w:rsidP="009F5D5A">
            <w:pPr>
              <w:spacing w:after="0" w:line="240" w:lineRule="auto"/>
              <w:rPr>
                <w:rFonts w:ascii="Agency FB" w:eastAsia="Times New Roman" w:hAnsi="Agency FB" w:cs="Calibri"/>
                <w:color w:val="000000"/>
                <w:sz w:val="28"/>
                <w:szCs w:val="28"/>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noWrap/>
            <w:vAlign w:val="center"/>
          </w:tcPr>
          <w:p w14:paraId="72BA753E" w14:textId="77777777" w:rsidR="009D5F94" w:rsidRPr="009F5D5A" w:rsidRDefault="009D5F94" w:rsidP="009F5D5A">
            <w:pPr>
              <w:spacing w:after="0" w:line="240" w:lineRule="auto"/>
              <w:rPr>
                <w:rFonts w:ascii="Agency FB" w:eastAsia="Times New Roman" w:hAnsi="Agency FB" w:cs="Calibri"/>
                <w:color w:val="000000"/>
                <w:sz w:val="28"/>
                <w:szCs w:val="28"/>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tcPr>
          <w:p w14:paraId="398DCA2F" w14:textId="77777777" w:rsidR="009D5F94" w:rsidRPr="009F5D5A" w:rsidRDefault="009D5F94" w:rsidP="009F5D5A">
            <w:pPr>
              <w:spacing w:after="0" w:line="240" w:lineRule="auto"/>
              <w:rPr>
                <w:rFonts w:ascii="Agency FB" w:eastAsia="Times New Roman" w:hAnsi="Agency FB" w:cs="Calibri"/>
                <w:color w:val="000000"/>
                <w:sz w:val="28"/>
                <w:szCs w:val="28"/>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tcPr>
          <w:p w14:paraId="0AB51520" w14:textId="77777777" w:rsidR="009D5F94" w:rsidRPr="009F5D5A" w:rsidRDefault="009D5F94" w:rsidP="009F5D5A">
            <w:pPr>
              <w:spacing w:after="0" w:line="240" w:lineRule="auto"/>
              <w:rPr>
                <w:rFonts w:ascii="Agency FB" w:eastAsia="Times New Roman" w:hAnsi="Agency FB" w:cs="Calibri"/>
                <w:color w:val="000000"/>
                <w:sz w:val="28"/>
                <w:szCs w:val="28"/>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tcPr>
          <w:p w14:paraId="179C870D" w14:textId="77777777" w:rsidR="009D5F94" w:rsidRPr="009F5D5A" w:rsidRDefault="009D5F94" w:rsidP="009F5D5A">
            <w:pPr>
              <w:spacing w:after="0" w:line="240" w:lineRule="auto"/>
              <w:rPr>
                <w:rFonts w:ascii="Agency FB" w:eastAsia="Times New Roman" w:hAnsi="Agency FB" w:cs="Calibri"/>
                <w:color w:val="000000"/>
                <w:sz w:val="28"/>
                <w:szCs w:val="28"/>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tcPr>
          <w:p w14:paraId="24189686" w14:textId="7E36CE7D" w:rsidR="009D5F94" w:rsidRPr="009F5D5A" w:rsidRDefault="009D5F94" w:rsidP="009F5D5A">
            <w:pPr>
              <w:spacing w:after="0" w:line="240" w:lineRule="auto"/>
              <w:rPr>
                <w:rFonts w:ascii="Agency FB" w:eastAsia="Times New Roman" w:hAnsi="Agency FB" w:cs="Calibri"/>
                <w:color w:val="000000"/>
                <w:sz w:val="28"/>
                <w:szCs w:val="28"/>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tcPr>
          <w:p w14:paraId="5AF6BA69" w14:textId="28F397F0" w:rsidR="009D5F94" w:rsidRPr="009F5D5A" w:rsidRDefault="009D5F94" w:rsidP="009F5D5A">
            <w:pPr>
              <w:spacing w:after="0" w:line="240" w:lineRule="auto"/>
              <w:rPr>
                <w:rFonts w:ascii="Agency FB" w:eastAsia="Times New Roman" w:hAnsi="Agency FB" w:cs="Calibri"/>
                <w:color w:val="000000"/>
                <w:sz w:val="28"/>
                <w:szCs w:val="28"/>
                <w:lang w:eastAsia="es-MX"/>
              </w:rPr>
            </w:pPr>
          </w:p>
        </w:tc>
      </w:tr>
    </w:tbl>
    <w:p w14:paraId="344DD417" w14:textId="23F85A8B" w:rsidR="009F5D5A" w:rsidRDefault="009F5D5A" w:rsidP="004D5129">
      <w:pPr>
        <w:autoSpaceDE w:val="0"/>
        <w:autoSpaceDN w:val="0"/>
        <w:adjustRightInd w:val="0"/>
        <w:spacing w:after="0"/>
        <w:ind w:left="360" w:hanging="360"/>
        <w:contextualSpacing/>
        <w:rPr>
          <w:rFonts w:ascii="Arial" w:eastAsia="Times New Roman" w:hAnsi="Arial" w:cs="Arial"/>
          <w:b/>
          <w:sz w:val="24"/>
          <w:szCs w:val="24"/>
          <w:lang w:val="es-ES" w:eastAsia="es-MX"/>
        </w:rPr>
      </w:pPr>
    </w:p>
    <w:p w14:paraId="2EDB283B" w14:textId="527BBB59" w:rsidR="00A874E7" w:rsidRPr="00FF0862" w:rsidRDefault="00A874E7" w:rsidP="00A874E7">
      <w:pPr>
        <w:pStyle w:val="Ttulo5"/>
        <w:rPr>
          <w:rFonts w:eastAsia="Times New Roman"/>
          <w:highlight w:val="yellow"/>
          <w:lang w:val="es-ES" w:eastAsia="es-MX"/>
        </w:rPr>
      </w:pPr>
      <w:bookmarkStart w:id="15" w:name="_Toc167611341"/>
      <w:r w:rsidRPr="00FF0862">
        <w:rPr>
          <w:rFonts w:eastAsia="Times New Roman"/>
          <w:highlight w:val="yellow"/>
          <w:lang w:val="es-ES" w:eastAsia="es-MX"/>
        </w:rPr>
        <w:t>IX.2.2.2.1.- Construcción de camino de acceso:</w:t>
      </w:r>
      <w:bookmarkEnd w:id="15"/>
    </w:p>
    <w:p w14:paraId="78E8E8B3" w14:textId="65D37C4C" w:rsidR="00A874E7" w:rsidRDefault="00A874E7" w:rsidP="00A874E7">
      <w:pPr>
        <w:autoSpaceDE w:val="0"/>
        <w:autoSpaceDN w:val="0"/>
        <w:adjustRightInd w:val="0"/>
        <w:spacing w:after="0" w:line="240" w:lineRule="auto"/>
        <w:jc w:val="both"/>
        <w:rPr>
          <w:rFonts w:ascii="Arial" w:hAnsi="Arial" w:cs="Arial"/>
          <w:noProof/>
          <w:sz w:val="24"/>
          <w:szCs w:val="24"/>
        </w:rPr>
      </w:pPr>
      <w:r w:rsidRPr="00FF0862">
        <w:rPr>
          <w:rFonts w:ascii="Arial" w:hAnsi="Arial" w:cs="Arial"/>
          <w:noProof/>
          <w:sz w:val="24"/>
          <w:szCs w:val="24"/>
          <w:highlight w:val="yellow"/>
        </w:rPr>
        <w:t xml:space="preserve">Para llegar al </w:t>
      </w:r>
      <w:r w:rsidR="009D5F94" w:rsidRPr="00FF0862">
        <w:rPr>
          <w:rFonts w:ascii="Arial" w:hAnsi="Arial" w:cs="Arial"/>
          <w:noProof/>
          <w:sz w:val="24"/>
          <w:szCs w:val="24"/>
          <w:highlight w:val="yellow"/>
        </w:rPr>
        <w:t xml:space="preserve">area de extraccion </w:t>
      </w:r>
      <w:r w:rsidRPr="00FF0862">
        <w:rPr>
          <w:rFonts w:ascii="Arial" w:hAnsi="Arial" w:cs="Arial"/>
          <w:noProof/>
          <w:sz w:val="24"/>
          <w:szCs w:val="24"/>
          <w:highlight w:val="yellow"/>
        </w:rPr>
        <w:t>no cuenta con un acceso por lo que se realizara un camino para acceder a los sitios de extracción con los cuales se podrá acceder a los bancos para la extracción de mineral, recomendandose que sean construidos solamente</w:t>
      </w:r>
      <w:r w:rsidR="009D5F94" w:rsidRPr="00FF0862">
        <w:rPr>
          <w:rFonts w:ascii="Arial" w:hAnsi="Arial" w:cs="Arial"/>
          <w:noProof/>
          <w:sz w:val="24"/>
          <w:szCs w:val="24"/>
          <w:highlight w:val="yellow"/>
        </w:rPr>
        <w:t xml:space="preserve"> dentro del área sujeta el cual tenda un largo aproximadamente de 860 mts con un ancho de 20 mts, para la cual solamente sera limpiado, nivelado y compactado en el caso de que cruce un escurrimiento este sera compactado en vado sin construccion de infreastrutura como puentes.</w:t>
      </w:r>
    </w:p>
    <w:p w14:paraId="024093AC" w14:textId="77777777" w:rsidR="009B4598" w:rsidRDefault="009B4598" w:rsidP="00796045">
      <w:pPr>
        <w:autoSpaceDE w:val="0"/>
        <w:autoSpaceDN w:val="0"/>
        <w:adjustRightInd w:val="0"/>
        <w:spacing w:after="0"/>
        <w:contextualSpacing/>
        <w:rPr>
          <w:rFonts w:ascii="Arial" w:eastAsia="Times New Roman" w:hAnsi="Arial" w:cs="Arial"/>
          <w:b/>
          <w:sz w:val="24"/>
          <w:szCs w:val="24"/>
          <w:lang w:val="es-ES" w:eastAsia="es-MX"/>
        </w:rPr>
      </w:pPr>
    </w:p>
    <w:p w14:paraId="5DC4558D" w14:textId="37200BD6" w:rsidR="004D5129" w:rsidRPr="00FF0862" w:rsidRDefault="00E403AE" w:rsidP="00E403AE">
      <w:pPr>
        <w:pStyle w:val="Ttulo5"/>
        <w:rPr>
          <w:rFonts w:eastAsia="Times New Roman"/>
          <w:highlight w:val="yellow"/>
          <w:lang w:val="es-ES" w:eastAsia="es-MX"/>
        </w:rPr>
      </w:pPr>
      <w:bookmarkStart w:id="16" w:name="_Toc167611342"/>
      <w:r w:rsidRPr="00FF0862">
        <w:rPr>
          <w:rFonts w:eastAsia="Times New Roman"/>
          <w:highlight w:val="yellow"/>
          <w:lang w:val="es-ES" w:eastAsia="es-MX"/>
        </w:rPr>
        <w:t>I</w:t>
      </w:r>
      <w:r w:rsidR="00BD3041" w:rsidRPr="00FF0862">
        <w:rPr>
          <w:rFonts w:eastAsia="Times New Roman"/>
          <w:highlight w:val="yellow"/>
          <w:lang w:val="es-ES" w:eastAsia="es-MX"/>
        </w:rPr>
        <w:t>X</w:t>
      </w:r>
      <w:r w:rsidRPr="00FF0862">
        <w:rPr>
          <w:rFonts w:eastAsia="Times New Roman"/>
          <w:highlight w:val="yellow"/>
          <w:lang w:val="es-ES" w:eastAsia="es-MX"/>
        </w:rPr>
        <w:t>.2.2.2.</w:t>
      </w:r>
      <w:r w:rsidR="00A874E7" w:rsidRPr="00FF0862">
        <w:rPr>
          <w:rFonts w:eastAsia="Times New Roman"/>
          <w:highlight w:val="yellow"/>
          <w:lang w:val="es-ES" w:eastAsia="es-MX"/>
        </w:rPr>
        <w:t>2</w:t>
      </w:r>
      <w:r w:rsidRPr="00FF0862">
        <w:rPr>
          <w:rFonts w:eastAsia="Times New Roman"/>
          <w:highlight w:val="yellow"/>
          <w:lang w:val="es-ES" w:eastAsia="es-MX"/>
        </w:rPr>
        <w:t xml:space="preserve">.- </w:t>
      </w:r>
      <w:r w:rsidR="00B46193" w:rsidRPr="00FF0862">
        <w:rPr>
          <w:rFonts w:eastAsia="Times New Roman"/>
          <w:highlight w:val="yellow"/>
          <w:lang w:val="es-ES" w:eastAsia="es-MX"/>
        </w:rPr>
        <w:t>Construcción</w:t>
      </w:r>
      <w:r w:rsidR="004D5129" w:rsidRPr="00FF0862">
        <w:rPr>
          <w:rFonts w:eastAsia="Times New Roman"/>
          <w:highlight w:val="yellow"/>
          <w:lang w:val="es-ES" w:eastAsia="es-MX"/>
        </w:rPr>
        <w:t xml:space="preserve"> d</w:t>
      </w:r>
      <w:r w:rsidR="009F5D5A" w:rsidRPr="00FF0862">
        <w:rPr>
          <w:rFonts w:eastAsia="Times New Roman"/>
          <w:highlight w:val="yellow"/>
          <w:lang w:val="es-ES" w:eastAsia="es-MX"/>
        </w:rPr>
        <w:t>e banco de extracción</w:t>
      </w:r>
      <w:r w:rsidR="00B46193" w:rsidRPr="00FF0862">
        <w:rPr>
          <w:rFonts w:eastAsia="Times New Roman"/>
          <w:highlight w:val="yellow"/>
          <w:lang w:val="es-ES" w:eastAsia="es-MX"/>
        </w:rPr>
        <w:t>:</w:t>
      </w:r>
      <w:bookmarkEnd w:id="16"/>
    </w:p>
    <w:p w14:paraId="020F1B45" w14:textId="38952FB0" w:rsidR="004D5129" w:rsidRPr="00FF0862" w:rsidRDefault="004D5129" w:rsidP="00E403AE">
      <w:pPr>
        <w:autoSpaceDE w:val="0"/>
        <w:autoSpaceDN w:val="0"/>
        <w:adjustRightInd w:val="0"/>
        <w:spacing w:after="0"/>
        <w:contextualSpacing/>
        <w:jc w:val="both"/>
        <w:rPr>
          <w:rStyle w:val="text-oscuros1"/>
          <w:sz w:val="24"/>
          <w:szCs w:val="24"/>
          <w:highlight w:val="yellow"/>
        </w:rPr>
      </w:pPr>
      <w:r w:rsidRPr="00FF0862">
        <w:rPr>
          <w:rStyle w:val="text-oscuros1"/>
          <w:sz w:val="24"/>
          <w:szCs w:val="24"/>
          <w:highlight w:val="yellow"/>
        </w:rPr>
        <w:t xml:space="preserve">El </w:t>
      </w:r>
      <w:r w:rsidR="00A0252A" w:rsidRPr="00FF0862">
        <w:rPr>
          <w:rStyle w:val="text-oscuros1"/>
          <w:sz w:val="24"/>
          <w:szCs w:val="24"/>
          <w:highlight w:val="yellow"/>
        </w:rPr>
        <w:t xml:space="preserve">banco de </w:t>
      </w:r>
      <w:r w:rsidR="00D6702F" w:rsidRPr="00FF0862">
        <w:rPr>
          <w:rStyle w:val="text-oscuros1"/>
          <w:sz w:val="24"/>
          <w:szCs w:val="24"/>
          <w:highlight w:val="yellow"/>
        </w:rPr>
        <w:t>extracción</w:t>
      </w:r>
      <w:r w:rsidR="00A0252A" w:rsidRPr="00FF0862">
        <w:rPr>
          <w:rStyle w:val="text-oscuros1"/>
          <w:sz w:val="24"/>
          <w:szCs w:val="24"/>
          <w:highlight w:val="yellow"/>
        </w:rPr>
        <w:t xml:space="preserve"> de material </w:t>
      </w:r>
      <w:r w:rsidR="00D6702F" w:rsidRPr="00FF0862">
        <w:rPr>
          <w:rStyle w:val="text-oscuros1"/>
          <w:sz w:val="24"/>
          <w:szCs w:val="24"/>
          <w:highlight w:val="yellow"/>
        </w:rPr>
        <w:t>pétreo</w:t>
      </w:r>
      <w:r w:rsidR="00A0252A" w:rsidRPr="00FF0862">
        <w:rPr>
          <w:rStyle w:val="text-oscuros1"/>
          <w:sz w:val="24"/>
          <w:szCs w:val="24"/>
          <w:highlight w:val="yellow"/>
        </w:rPr>
        <w:t xml:space="preserve"> </w:t>
      </w:r>
      <w:r w:rsidRPr="00FF0862">
        <w:rPr>
          <w:rStyle w:val="text-oscuros1"/>
          <w:sz w:val="24"/>
          <w:szCs w:val="24"/>
          <w:highlight w:val="yellow"/>
        </w:rPr>
        <w:t>se va construyendo en avances sucesivos</w:t>
      </w:r>
      <w:r w:rsidR="00E403AE" w:rsidRPr="00FF0862">
        <w:rPr>
          <w:rStyle w:val="text-oscuros1"/>
          <w:sz w:val="24"/>
          <w:szCs w:val="24"/>
          <w:highlight w:val="yellow"/>
        </w:rPr>
        <w:t xml:space="preserve">, lateralmente, dejando taludes </w:t>
      </w:r>
      <w:r w:rsidRPr="00FF0862">
        <w:rPr>
          <w:rStyle w:val="text-oscuros1"/>
          <w:sz w:val="24"/>
          <w:szCs w:val="24"/>
          <w:highlight w:val="yellow"/>
        </w:rPr>
        <w:t>o terrazas con inclinación y tamaño adecuado para garantizar la estabilidad del tajo, ya que de eso depende la seguridad de la operación.</w:t>
      </w:r>
    </w:p>
    <w:p w14:paraId="77E58FEB" w14:textId="6E9C0972" w:rsidR="00826125" w:rsidRPr="00826125" w:rsidRDefault="00826125" w:rsidP="00826125">
      <w:pPr>
        <w:pStyle w:val="Prrafodelista1"/>
        <w:ind w:left="0"/>
        <w:jc w:val="both"/>
        <w:rPr>
          <w:rStyle w:val="text-oscuros1"/>
          <w:color w:val="auto"/>
          <w:sz w:val="24"/>
          <w:szCs w:val="24"/>
        </w:rPr>
      </w:pPr>
      <w:r w:rsidRPr="00FF0862">
        <w:rPr>
          <w:rStyle w:val="text-oscuros1"/>
          <w:sz w:val="24"/>
          <w:szCs w:val="24"/>
          <w:highlight w:val="yellow"/>
        </w:rPr>
        <w:t>Cada banco corresponde a uno de los horizontes mediante los cuales se extrae el mineral. El banco se va cortando por el horizonte inferior, es decir hacia abajo, generando una superficie escalonada o pared del tajo. La altura de banco es generalmente de 5 m. El talud o pared del área es el plano inclinado que se forma por la sucesión de las caras verticales de los bancos y las bermas respectivas. Este plano presenta una inclinación máxima de 40°.</w:t>
      </w:r>
      <w:r w:rsidRPr="004D5129">
        <w:rPr>
          <w:rFonts w:ascii="Arial" w:hAnsi="Arial" w:cs="Arial"/>
          <w:sz w:val="24"/>
          <w:szCs w:val="24"/>
        </w:rPr>
        <w:t xml:space="preserve"> </w:t>
      </w:r>
    </w:p>
    <w:p w14:paraId="1895C96F" w14:textId="77777777" w:rsidR="004D5129" w:rsidRDefault="004D5129" w:rsidP="004D5129">
      <w:pPr>
        <w:pStyle w:val="Prrafodelista1"/>
        <w:jc w:val="both"/>
        <w:rPr>
          <w:rStyle w:val="t41"/>
          <w:rFonts w:ascii="Arial" w:hAnsi="Arial" w:cs="Arial"/>
          <w:iCs w:val="0"/>
          <w:sz w:val="24"/>
          <w:szCs w:val="24"/>
        </w:rPr>
      </w:pPr>
    </w:p>
    <w:p w14:paraId="455D76FA" w14:textId="7F20CE34" w:rsidR="00E403AE" w:rsidRPr="00E403AE" w:rsidRDefault="00E403AE" w:rsidP="00E403AE">
      <w:pPr>
        <w:pStyle w:val="Ttulo6"/>
      </w:pPr>
      <w:bookmarkStart w:id="17" w:name="_Toc167611343"/>
      <w:r w:rsidRPr="00E403AE">
        <w:rPr>
          <w:rStyle w:val="t41"/>
          <w:rFonts w:ascii="Arial" w:hAnsi="Arial" w:cstheme="majorBidi"/>
          <w:i w:val="0"/>
          <w:iCs w:val="0"/>
          <w:color w:val="auto"/>
          <w:sz w:val="24"/>
          <w:szCs w:val="22"/>
        </w:rPr>
        <w:t>I</w:t>
      </w:r>
      <w:r w:rsidR="00BD3041">
        <w:rPr>
          <w:rStyle w:val="t41"/>
          <w:rFonts w:ascii="Arial" w:hAnsi="Arial" w:cstheme="majorBidi"/>
          <w:i w:val="0"/>
          <w:iCs w:val="0"/>
          <w:color w:val="auto"/>
          <w:sz w:val="24"/>
          <w:szCs w:val="22"/>
        </w:rPr>
        <w:t>X</w:t>
      </w:r>
      <w:r w:rsidRPr="00E403AE">
        <w:rPr>
          <w:rStyle w:val="t41"/>
          <w:rFonts w:ascii="Arial" w:hAnsi="Arial" w:cstheme="majorBidi"/>
          <w:i w:val="0"/>
          <w:iCs w:val="0"/>
          <w:color w:val="auto"/>
          <w:sz w:val="24"/>
          <w:szCs w:val="22"/>
        </w:rPr>
        <w:t>.2.2.2.</w:t>
      </w:r>
      <w:r w:rsidR="00A874E7">
        <w:rPr>
          <w:rStyle w:val="t41"/>
          <w:rFonts w:ascii="Arial" w:hAnsi="Arial" w:cstheme="majorBidi"/>
          <w:i w:val="0"/>
          <w:iCs w:val="0"/>
          <w:color w:val="auto"/>
          <w:sz w:val="24"/>
          <w:szCs w:val="22"/>
        </w:rPr>
        <w:t>3</w:t>
      </w:r>
      <w:r w:rsidRPr="00E403AE">
        <w:rPr>
          <w:rStyle w:val="t41"/>
          <w:rFonts w:ascii="Arial" w:hAnsi="Arial" w:cstheme="majorBidi"/>
          <w:i w:val="0"/>
          <w:iCs w:val="0"/>
          <w:color w:val="auto"/>
          <w:sz w:val="24"/>
          <w:szCs w:val="22"/>
        </w:rPr>
        <w:t>.- Rampa:</w:t>
      </w:r>
      <w:bookmarkEnd w:id="17"/>
    </w:p>
    <w:p w14:paraId="72FB3004" w14:textId="77777777" w:rsidR="00E403AE" w:rsidRDefault="00E403AE" w:rsidP="00E403AE">
      <w:pPr>
        <w:jc w:val="both"/>
        <w:rPr>
          <w:rStyle w:val="text-oscuros1"/>
          <w:sz w:val="24"/>
          <w:szCs w:val="24"/>
        </w:rPr>
      </w:pPr>
      <w:r w:rsidRPr="002601DB">
        <w:rPr>
          <w:rStyle w:val="text-oscuros1"/>
          <w:sz w:val="24"/>
          <w:szCs w:val="24"/>
          <w:highlight w:val="yellow"/>
        </w:rPr>
        <w:t xml:space="preserve">Es el camino en pendiente que permite el tránsito de equipos desde la superficie a los diferentes bancos en extracción. Tiene un ancho útil de </w:t>
      </w:r>
      <w:smartTag w:uri="urn:schemas-microsoft-com:office:smarttags" w:element="metricconverter">
        <w:smartTagPr>
          <w:attr w:name="ProductID" w:val="8 a"/>
        </w:smartTagPr>
        <w:r w:rsidRPr="002601DB">
          <w:rPr>
            <w:rStyle w:val="text-oscuros1"/>
            <w:sz w:val="24"/>
            <w:szCs w:val="24"/>
            <w:highlight w:val="yellow"/>
          </w:rPr>
          <w:t>8 a</w:t>
        </w:r>
      </w:smartTag>
      <w:r w:rsidRPr="002601DB">
        <w:rPr>
          <w:rStyle w:val="text-oscuros1"/>
          <w:sz w:val="24"/>
          <w:szCs w:val="24"/>
          <w:highlight w:val="yellow"/>
        </w:rPr>
        <w:t xml:space="preserve"> </w:t>
      </w:r>
      <w:smartTag w:uri="urn:schemas-microsoft-com:office:smarttags" w:element="metricconverter">
        <w:smartTagPr>
          <w:attr w:name="ProductID" w:val="15 m"/>
        </w:smartTagPr>
        <w:r w:rsidRPr="002601DB">
          <w:rPr>
            <w:rStyle w:val="text-oscuros1"/>
            <w:sz w:val="24"/>
            <w:szCs w:val="24"/>
            <w:highlight w:val="yellow"/>
          </w:rPr>
          <w:t>15 m</w:t>
        </w:r>
      </w:smartTag>
      <w:r w:rsidRPr="002601DB">
        <w:rPr>
          <w:rStyle w:val="text-oscuros1"/>
          <w:sz w:val="24"/>
          <w:szCs w:val="24"/>
          <w:highlight w:val="yellow"/>
        </w:rPr>
        <w:t>, de manera de permitir la circulación segura de camiones.</w:t>
      </w:r>
    </w:p>
    <w:p w14:paraId="1BB2C31E" w14:textId="51CAD15C" w:rsidR="00F97216" w:rsidRDefault="00F97216" w:rsidP="00D6702F">
      <w:pPr>
        <w:pStyle w:val="Prrafodelista1"/>
        <w:spacing w:after="0"/>
        <w:ind w:left="0"/>
        <w:jc w:val="both"/>
        <w:rPr>
          <w:rFonts w:ascii="Arial" w:hAnsi="Arial" w:cs="Arial"/>
          <w:sz w:val="24"/>
          <w:szCs w:val="24"/>
        </w:rPr>
      </w:pPr>
    </w:p>
    <w:p w14:paraId="6CCE9474" w14:textId="78A96354" w:rsidR="009D5F94" w:rsidRDefault="009D5F94" w:rsidP="00D6702F">
      <w:pPr>
        <w:pStyle w:val="Prrafodelista1"/>
        <w:spacing w:after="0"/>
        <w:ind w:left="0"/>
        <w:jc w:val="both"/>
        <w:rPr>
          <w:rFonts w:ascii="Arial" w:hAnsi="Arial" w:cs="Arial"/>
          <w:sz w:val="24"/>
          <w:szCs w:val="24"/>
        </w:rPr>
      </w:pPr>
    </w:p>
    <w:p w14:paraId="15548195" w14:textId="510316B3" w:rsidR="009D5F94" w:rsidRDefault="009D5F94" w:rsidP="00D6702F">
      <w:pPr>
        <w:pStyle w:val="Prrafodelista1"/>
        <w:spacing w:after="0"/>
        <w:ind w:left="0"/>
        <w:jc w:val="both"/>
        <w:rPr>
          <w:rFonts w:ascii="Arial" w:hAnsi="Arial" w:cs="Arial"/>
          <w:sz w:val="24"/>
          <w:szCs w:val="24"/>
        </w:rPr>
      </w:pPr>
    </w:p>
    <w:p w14:paraId="7E8AC204" w14:textId="77777777" w:rsidR="009D5F94" w:rsidRDefault="009D5F94" w:rsidP="00D6702F">
      <w:pPr>
        <w:pStyle w:val="Prrafodelista1"/>
        <w:spacing w:after="0"/>
        <w:ind w:left="0"/>
        <w:jc w:val="both"/>
        <w:rPr>
          <w:rFonts w:ascii="Arial" w:hAnsi="Arial" w:cs="Arial"/>
          <w:sz w:val="24"/>
          <w:szCs w:val="24"/>
        </w:rPr>
      </w:pPr>
    </w:p>
    <w:p w14:paraId="36E43958" w14:textId="42CE8515" w:rsidR="00F97216" w:rsidRDefault="00F97216" w:rsidP="00BD3041">
      <w:pPr>
        <w:pStyle w:val="Ttulo5"/>
        <w:numPr>
          <w:ilvl w:val="0"/>
          <w:numId w:val="0"/>
        </w:numPr>
      </w:pPr>
      <w:bookmarkStart w:id="18" w:name="_Toc167611344"/>
      <w:r>
        <w:lastRenderedPageBreak/>
        <w:t>I</w:t>
      </w:r>
      <w:r w:rsidR="00BD3041">
        <w:t>X</w:t>
      </w:r>
      <w:r>
        <w:t>.2.2.2.</w:t>
      </w:r>
      <w:r w:rsidR="00A874E7">
        <w:t>4</w:t>
      </w:r>
      <w:r>
        <w:t>.</w:t>
      </w:r>
      <w:r w:rsidR="00807FF0">
        <w:t xml:space="preserve">- </w:t>
      </w:r>
      <w:r w:rsidR="00D6702F">
        <w:t>Área</w:t>
      </w:r>
      <w:r w:rsidR="004902C1">
        <w:t xml:space="preserve"> de Cargaderos.</w:t>
      </w:r>
      <w:bookmarkEnd w:id="18"/>
    </w:p>
    <w:p w14:paraId="6B84C93C" w14:textId="6028E061" w:rsidR="004902C1" w:rsidRDefault="004902C1" w:rsidP="00E403AE">
      <w:pPr>
        <w:pStyle w:val="Prrafodelista1"/>
        <w:ind w:left="0"/>
        <w:jc w:val="both"/>
        <w:rPr>
          <w:rFonts w:ascii="Arial" w:hAnsi="Arial" w:cs="Arial"/>
          <w:sz w:val="24"/>
          <w:szCs w:val="24"/>
        </w:rPr>
      </w:pPr>
    </w:p>
    <w:p w14:paraId="5B9B56A8" w14:textId="0ED7BB46" w:rsidR="004D5129" w:rsidRPr="00796045" w:rsidRDefault="004902C1" w:rsidP="00796045">
      <w:pPr>
        <w:pStyle w:val="Prrafodelista1"/>
        <w:ind w:left="0"/>
        <w:jc w:val="both"/>
        <w:rPr>
          <w:rFonts w:ascii="Arial" w:hAnsi="Arial" w:cs="Arial"/>
          <w:color w:val="000000"/>
          <w:sz w:val="24"/>
          <w:szCs w:val="24"/>
        </w:rPr>
      </w:pPr>
      <w:r w:rsidRPr="00FF0862">
        <w:rPr>
          <w:rFonts w:ascii="Arial" w:hAnsi="Arial" w:cs="Arial"/>
          <w:sz w:val="24"/>
          <w:szCs w:val="24"/>
          <w:highlight w:val="yellow"/>
        </w:rPr>
        <w:t xml:space="preserve">Cada banco de </w:t>
      </w:r>
      <w:r w:rsidR="00D6702F" w:rsidRPr="00FF0862">
        <w:rPr>
          <w:rFonts w:ascii="Arial" w:hAnsi="Arial" w:cs="Arial"/>
          <w:sz w:val="24"/>
          <w:szCs w:val="24"/>
          <w:highlight w:val="yellow"/>
        </w:rPr>
        <w:t>extracción</w:t>
      </w:r>
      <w:r w:rsidRPr="00FF0862">
        <w:rPr>
          <w:rFonts w:ascii="Arial" w:hAnsi="Arial" w:cs="Arial"/>
          <w:sz w:val="24"/>
          <w:szCs w:val="24"/>
          <w:highlight w:val="yellow"/>
        </w:rPr>
        <w:t xml:space="preserve"> tendrá </w:t>
      </w:r>
      <w:r w:rsidR="00D6702F" w:rsidRPr="00FF0862">
        <w:rPr>
          <w:rFonts w:ascii="Arial" w:hAnsi="Arial" w:cs="Arial"/>
          <w:sz w:val="24"/>
          <w:szCs w:val="24"/>
          <w:highlight w:val="yellow"/>
        </w:rPr>
        <w:t>un área</w:t>
      </w:r>
      <w:r w:rsidRPr="00FF0862">
        <w:rPr>
          <w:rFonts w:ascii="Arial" w:hAnsi="Arial" w:cs="Arial"/>
          <w:sz w:val="24"/>
          <w:szCs w:val="24"/>
          <w:highlight w:val="yellow"/>
        </w:rPr>
        <w:t xml:space="preserve"> en donde se </w:t>
      </w:r>
      <w:r w:rsidR="00CA1591" w:rsidRPr="00FF0862">
        <w:rPr>
          <w:rFonts w:ascii="Arial" w:hAnsi="Arial" w:cs="Arial"/>
          <w:sz w:val="24"/>
          <w:szCs w:val="24"/>
          <w:highlight w:val="yellow"/>
        </w:rPr>
        <w:t xml:space="preserve">acumulará </w:t>
      </w:r>
      <w:r w:rsidRPr="00FF0862">
        <w:rPr>
          <w:rFonts w:ascii="Arial" w:hAnsi="Arial" w:cs="Arial"/>
          <w:sz w:val="24"/>
          <w:szCs w:val="24"/>
          <w:highlight w:val="yellow"/>
        </w:rPr>
        <w:t xml:space="preserve">temporalmente el material </w:t>
      </w:r>
      <w:r w:rsidR="00D6702F" w:rsidRPr="00FF0862">
        <w:rPr>
          <w:rFonts w:ascii="Arial" w:hAnsi="Arial" w:cs="Arial"/>
          <w:sz w:val="24"/>
          <w:szCs w:val="24"/>
          <w:highlight w:val="yellow"/>
        </w:rPr>
        <w:t>pétreo</w:t>
      </w:r>
      <w:r w:rsidRPr="00FF0862">
        <w:rPr>
          <w:rFonts w:ascii="Arial" w:hAnsi="Arial" w:cs="Arial"/>
          <w:sz w:val="24"/>
          <w:szCs w:val="24"/>
          <w:highlight w:val="yellow"/>
        </w:rPr>
        <w:t xml:space="preserve"> para cargarlo y llevarlo al </w:t>
      </w:r>
      <w:r w:rsidR="00D6702F" w:rsidRPr="00FF0862">
        <w:rPr>
          <w:rFonts w:ascii="Arial" w:hAnsi="Arial" w:cs="Arial"/>
          <w:sz w:val="24"/>
          <w:szCs w:val="24"/>
          <w:highlight w:val="yellow"/>
        </w:rPr>
        <w:t>área</w:t>
      </w:r>
      <w:r w:rsidRPr="00FF0862">
        <w:rPr>
          <w:rFonts w:ascii="Arial" w:hAnsi="Arial" w:cs="Arial"/>
          <w:sz w:val="24"/>
          <w:szCs w:val="24"/>
          <w:highlight w:val="yellow"/>
        </w:rPr>
        <w:t xml:space="preserve"> </w:t>
      </w:r>
      <w:r w:rsidR="00D6702F" w:rsidRPr="00FF0862">
        <w:rPr>
          <w:rFonts w:ascii="Arial" w:hAnsi="Arial" w:cs="Arial"/>
          <w:sz w:val="24"/>
          <w:szCs w:val="24"/>
          <w:highlight w:val="yellow"/>
        </w:rPr>
        <w:t xml:space="preserve">del molino </w:t>
      </w:r>
      <w:r w:rsidRPr="00FF0862">
        <w:rPr>
          <w:rFonts w:ascii="Arial" w:hAnsi="Arial" w:cs="Arial"/>
          <w:sz w:val="24"/>
          <w:szCs w:val="24"/>
          <w:highlight w:val="yellow"/>
        </w:rPr>
        <w:t xml:space="preserve">y este se </w:t>
      </w:r>
      <w:r w:rsidR="00D6702F" w:rsidRPr="00FF0862">
        <w:rPr>
          <w:rFonts w:ascii="Arial" w:hAnsi="Arial" w:cs="Arial"/>
          <w:sz w:val="24"/>
          <w:szCs w:val="24"/>
          <w:highlight w:val="yellow"/>
        </w:rPr>
        <w:t>realizará</w:t>
      </w:r>
      <w:r w:rsidRPr="00FF0862">
        <w:rPr>
          <w:rFonts w:ascii="Arial" w:hAnsi="Arial" w:cs="Arial"/>
          <w:sz w:val="24"/>
          <w:szCs w:val="24"/>
          <w:highlight w:val="yellow"/>
        </w:rPr>
        <w:t xml:space="preserve"> diariamente para no acumular material en exceso.</w:t>
      </w:r>
    </w:p>
    <w:p w14:paraId="71585DAB" w14:textId="78817892" w:rsidR="004D5129" w:rsidRPr="00207039" w:rsidRDefault="00E403AE" w:rsidP="00E403AE">
      <w:pPr>
        <w:pStyle w:val="Ttulo4"/>
      </w:pPr>
      <w:bookmarkStart w:id="19" w:name="_Toc167611345"/>
      <w:r>
        <w:t>I</w:t>
      </w:r>
      <w:r w:rsidR="00BD3041">
        <w:t>X</w:t>
      </w:r>
      <w:r>
        <w:t>.2.2.3.- Etapa de Operación</w:t>
      </w:r>
      <w:r w:rsidR="004D5129" w:rsidRPr="00207039">
        <w:t>.</w:t>
      </w:r>
      <w:bookmarkEnd w:id="19"/>
    </w:p>
    <w:p w14:paraId="660E65E0" w14:textId="77777777" w:rsidR="005864F0" w:rsidRDefault="005864F0" w:rsidP="005864F0">
      <w:pPr>
        <w:pStyle w:val="Sinespaciado"/>
        <w:rPr>
          <w:lang w:val="es-ES"/>
        </w:rPr>
      </w:pPr>
    </w:p>
    <w:p w14:paraId="51672CD9" w14:textId="3593C72F" w:rsidR="005864F0" w:rsidRDefault="005864F0" w:rsidP="00BD3041">
      <w:pPr>
        <w:pStyle w:val="TABLAS"/>
        <w:rPr>
          <w:lang w:val="es-ES"/>
        </w:rPr>
      </w:pPr>
      <w:bookmarkStart w:id="20" w:name="_Toc167611393"/>
      <w:r>
        <w:rPr>
          <w:lang w:val="es-ES"/>
        </w:rPr>
        <w:t>Calendario de actividades Etapa de Operación</w:t>
      </w:r>
      <w:r w:rsidR="00F8743F">
        <w:rPr>
          <w:lang w:val="es-ES"/>
        </w:rPr>
        <w:t>.</w:t>
      </w:r>
      <w:bookmarkEnd w:id="20"/>
      <w:r>
        <w:rPr>
          <w:lang w:val="es-ES"/>
        </w:rPr>
        <w:t xml:space="preserve"> </w:t>
      </w:r>
    </w:p>
    <w:p w14:paraId="67166138" w14:textId="49F97BC8" w:rsidR="005864F0" w:rsidRDefault="005864F0" w:rsidP="005864F0">
      <w:pPr>
        <w:pStyle w:val="Sinespaciado"/>
        <w:rPr>
          <w:lang w:val="es-ES"/>
        </w:rPr>
      </w:pPr>
    </w:p>
    <w:tbl>
      <w:tblPr>
        <w:tblW w:w="0" w:type="auto"/>
        <w:jc w:val="center"/>
        <w:tblCellMar>
          <w:left w:w="70" w:type="dxa"/>
          <w:right w:w="70" w:type="dxa"/>
        </w:tblCellMar>
        <w:tblLook w:val="04A0" w:firstRow="1" w:lastRow="0" w:firstColumn="1" w:lastColumn="0" w:noHBand="0" w:noVBand="1"/>
      </w:tblPr>
      <w:tblGrid>
        <w:gridCol w:w="2694"/>
        <w:gridCol w:w="206"/>
        <w:gridCol w:w="264"/>
        <w:gridCol w:w="269"/>
        <w:gridCol w:w="268"/>
        <w:gridCol w:w="268"/>
        <w:gridCol w:w="270"/>
        <w:gridCol w:w="261"/>
        <w:gridCol w:w="272"/>
        <w:gridCol w:w="270"/>
        <w:gridCol w:w="337"/>
      </w:tblGrid>
      <w:tr w:rsidR="00C65C95" w:rsidRPr="00FF0862" w14:paraId="05BDD582" w14:textId="5127F045" w:rsidTr="001A40BE">
        <w:trPr>
          <w:trHeight w:val="60"/>
          <w:jc w:val="center"/>
        </w:trPr>
        <w:tc>
          <w:tcPr>
            <w:tcW w:w="0" w:type="auto"/>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D9D9D9"/>
            <w:vAlign w:val="center"/>
            <w:hideMark/>
          </w:tcPr>
          <w:p w14:paraId="276F7795" w14:textId="0733D821" w:rsidR="00C65C95" w:rsidRPr="00FF0862" w:rsidRDefault="00C65C95" w:rsidP="00A0252A">
            <w:pPr>
              <w:spacing w:after="0" w:line="240" w:lineRule="auto"/>
              <w:rPr>
                <w:rFonts w:ascii="Agency FB" w:eastAsia="Times New Roman" w:hAnsi="Agency FB" w:cs="Calibri"/>
                <w:b/>
                <w:bCs/>
                <w:color w:val="000000"/>
                <w:sz w:val="28"/>
                <w:szCs w:val="28"/>
                <w:highlight w:val="yellow"/>
                <w:lang w:eastAsia="es-MX"/>
              </w:rPr>
            </w:pPr>
            <w:r w:rsidRPr="00A0252A">
              <w:rPr>
                <w:rFonts w:ascii="Agency FB" w:eastAsia="Times New Roman" w:hAnsi="Agency FB" w:cs="Calibri"/>
                <w:b/>
                <w:bCs/>
                <w:color w:val="000000"/>
                <w:sz w:val="28"/>
                <w:szCs w:val="28"/>
                <w:lang w:eastAsia="es-MX"/>
              </w:rPr>
              <w:t xml:space="preserve">                              </w:t>
            </w:r>
            <w:r w:rsidRPr="00FF0862">
              <w:rPr>
                <w:rFonts w:ascii="Agency FB" w:eastAsia="Times New Roman" w:hAnsi="Agency FB" w:cs="Calibri"/>
                <w:b/>
                <w:bCs/>
                <w:color w:val="000000"/>
                <w:sz w:val="28"/>
                <w:szCs w:val="28"/>
                <w:highlight w:val="yellow"/>
                <w:lang w:eastAsia="es-MX"/>
              </w:rPr>
              <w:t xml:space="preserve">PERIODO </w:t>
            </w:r>
          </w:p>
          <w:p w14:paraId="7D20C09B" w14:textId="7A4B43E0" w:rsidR="00C65C95" w:rsidRPr="00FF0862" w:rsidRDefault="00C65C95" w:rsidP="00A0252A">
            <w:pPr>
              <w:spacing w:after="0" w:line="240" w:lineRule="auto"/>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 xml:space="preserve">        ETAPA  </w:t>
            </w:r>
          </w:p>
        </w:tc>
        <w:tc>
          <w:tcPr>
            <w:tcW w:w="0" w:type="auto"/>
            <w:gridSpan w:val="10"/>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4396D76" w14:textId="1E9A6FF9" w:rsidR="00C65C95" w:rsidRPr="00FF0862" w:rsidRDefault="00C65C95" w:rsidP="00A0252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Años</w:t>
            </w:r>
          </w:p>
        </w:tc>
      </w:tr>
      <w:tr w:rsidR="00C65C95" w:rsidRPr="00FF0862" w14:paraId="0EC152F4" w14:textId="2A28F055" w:rsidTr="001A40BE">
        <w:trPr>
          <w:trHeight w:val="50"/>
          <w:jc w:val="center"/>
        </w:trPr>
        <w:tc>
          <w:tcPr>
            <w:tcW w:w="0" w:type="auto"/>
            <w:vMerge/>
            <w:tcBorders>
              <w:top w:val="single" w:sz="4" w:space="0" w:color="auto"/>
              <w:left w:val="single" w:sz="4" w:space="0" w:color="auto"/>
              <w:bottom w:val="single" w:sz="4" w:space="0" w:color="auto"/>
              <w:right w:val="single" w:sz="4" w:space="0" w:color="auto"/>
              <w:tl2br w:val="single" w:sz="4" w:space="0" w:color="auto"/>
            </w:tcBorders>
            <w:shd w:val="clear" w:color="000000" w:fill="D9D9D9"/>
            <w:vAlign w:val="center"/>
            <w:hideMark/>
          </w:tcPr>
          <w:p w14:paraId="5EB49518" w14:textId="354EB481" w:rsidR="00C65C95" w:rsidRPr="00FF0862" w:rsidRDefault="00C65C95" w:rsidP="00A0252A">
            <w:pPr>
              <w:spacing w:after="0" w:line="240" w:lineRule="auto"/>
              <w:rPr>
                <w:rFonts w:ascii="Agency FB" w:eastAsia="Times New Roman" w:hAnsi="Agency FB" w:cs="Calibri"/>
                <w:b/>
                <w:bCs/>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0C8B4C0" w14:textId="77777777" w:rsidR="00C65C95" w:rsidRPr="00FF0862" w:rsidRDefault="00C65C95" w:rsidP="00A0252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1</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ECB0D55" w14:textId="77777777" w:rsidR="00C65C95" w:rsidRPr="00FF0862" w:rsidRDefault="00C65C95" w:rsidP="00A0252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2</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ECB38B8" w14:textId="77777777" w:rsidR="00C65C95" w:rsidRPr="00FF0862" w:rsidRDefault="00C65C95" w:rsidP="00A0252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3</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54B9F38" w14:textId="77777777" w:rsidR="00C65C95" w:rsidRPr="00FF0862" w:rsidRDefault="00C65C95" w:rsidP="00A0252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127FFE8" w14:textId="77777777" w:rsidR="00C65C95" w:rsidRPr="00FF0862" w:rsidRDefault="00C65C95" w:rsidP="00A0252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5</w:t>
            </w:r>
          </w:p>
        </w:tc>
        <w:tc>
          <w:tcPr>
            <w:tcW w:w="0" w:type="auto"/>
            <w:tcBorders>
              <w:top w:val="single" w:sz="4" w:space="0" w:color="auto"/>
              <w:left w:val="single" w:sz="4" w:space="0" w:color="auto"/>
              <w:bottom w:val="single" w:sz="4" w:space="0" w:color="auto"/>
              <w:right w:val="single" w:sz="4" w:space="0" w:color="auto"/>
            </w:tcBorders>
            <w:shd w:val="clear" w:color="000000" w:fill="D9D9D9"/>
          </w:tcPr>
          <w:p w14:paraId="4ADFB9E6" w14:textId="6B2A8C93" w:rsidR="00C65C95" w:rsidRPr="00FF0862" w:rsidRDefault="00C65C95" w:rsidP="00A0252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6</w:t>
            </w:r>
          </w:p>
        </w:tc>
        <w:tc>
          <w:tcPr>
            <w:tcW w:w="0" w:type="auto"/>
            <w:tcBorders>
              <w:top w:val="single" w:sz="4" w:space="0" w:color="auto"/>
              <w:left w:val="single" w:sz="4" w:space="0" w:color="auto"/>
              <w:bottom w:val="single" w:sz="4" w:space="0" w:color="auto"/>
              <w:right w:val="single" w:sz="4" w:space="0" w:color="auto"/>
            </w:tcBorders>
            <w:shd w:val="clear" w:color="000000" w:fill="D9D9D9"/>
          </w:tcPr>
          <w:p w14:paraId="51E1C6F1" w14:textId="6B80CB48" w:rsidR="00C65C95" w:rsidRPr="00FF0862" w:rsidRDefault="00C65C95" w:rsidP="00A0252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7</w:t>
            </w:r>
          </w:p>
        </w:tc>
        <w:tc>
          <w:tcPr>
            <w:tcW w:w="0" w:type="auto"/>
            <w:tcBorders>
              <w:top w:val="single" w:sz="4" w:space="0" w:color="auto"/>
              <w:left w:val="single" w:sz="4" w:space="0" w:color="auto"/>
              <w:bottom w:val="single" w:sz="4" w:space="0" w:color="auto"/>
              <w:right w:val="single" w:sz="4" w:space="0" w:color="auto"/>
            </w:tcBorders>
            <w:shd w:val="clear" w:color="000000" w:fill="D9D9D9"/>
          </w:tcPr>
          <w:p w14:paraId="64270F83" w14:textId="1565BFD5" w:rsidR="00C65C95" w:rsidRPr="00FF0862" w:rsidRDefault="00C65C95" w:rsidP="00A0252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8</w:t>
            </w:r>
          </w:p>
        </w:tc>
        <w:tc>
          <w:tcPr>
            <w:tcW w:w="0" w:type="auto"/>
            <w:tcBorders>
              <w:top w:val="single" w:sz="4" w:space="0" w:color="auto"/>
              <w:left w:val="single" w:sz="4" w:space="0" w:color="auto"/>
              <w:bottom w:val="single" w:sz="4" w:space="0" w:color="auto"/>
              <w:right w:val="single" w:sz="4" w:space="0" w:color="auto"/>
            </w:tcBorders>
            <w:shd w:val="clear" w:color="000000" w:fill="D9D9D9"/>
          </w:tcPr>
          <w:p w14:paraId="27B0AB36" w14:textId="0EA453D6" w:rsidR="00C65C95" w:rsidRPr="00FF0862" w:rsidRDefault="00C65C95" w:rsidP="00A0252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9</w:t>
            </w:r>
          </w:p>
        </w:tc>
        <w:tc>
          <w:tcPr>
            <w:tcW w:w="0" w:type="auto"/>
            <w:tcBorders>
              <w:top w:val="single" w:sz="4" w:space="0" w:color="auto"/>
              <w:left w:val="single" w:sz="4" w:space="0" w:color="auto"/>
              <w:bottom w:val="single" w:sz="4" w:space="0" w:color="auto"/>
              <w:right w:val="single" w:sz="4" w:space="0" w:color="auto"/>
            </w:tcBorders>
            <w:shd w:val="clear" w:color="000000" w:fill="D9D9D9"/>
          </w:tcPr>
          <w:p w14:paraId="7F98A3A6" w14:textId="425BA28D" w:rsidR="00C65C95" w:rsidRPr="00FF0862" w:rsidRDefault="00C65C95" w:rsidP="00A0252A">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10</w:t>
            </w:r>
          </w:p>
        </w:tc>
      </w:tr>
      <w:tr w:rsidR="00C65C95" w:rsidRPr="00FF0862" w14:paraId="01529AC2" w14:textId="1DCB0F0B" w:rsidTr="001A40BE">
        <w:trPr>
          <w:trHeight w:val="5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981F5A" w14:textId="01E65143"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xml:space="preserve">Barrenación y voladura </w:t>
            </w:r>
          </w:p>
        </w:tc>
        <w:tc>
          <w:tcPr>
            <w:tcW w:w="0" w:type="auto"/>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4BF788D3"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7248EB47"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727700D2"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A676635"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4BC8EB13"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auto" w:fill="0070C0"/>
          </w:tcPr>
          <w:p w14:paraId="7B78FA6A"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tcPr>
          <w:p w14:paraId="72C2ED5A"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tcPr>
          <w:p w14:paraId="75287E41"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tcPr>
          <w:p w14:paraId="3789CBCD" w14:textId="498B0415"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tcPr>
          <w:p w14:paraId="120CD6AA"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r>
      <w:tr w:rsidR="00C65C95" w:rsidRPr="00FF0862" w14:paraId="1446E881" w14:textId="1193FE0B" w:rsidTr="001A40BE">
        <w:trPr>
          <w:trHeight w:val="5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956581" w14:textId="02B6B999"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Extracción de material</w:t>
            </w:r>
          </w:p>
        </w:tc>
        <w:tc>
          <w:tcPr>
            <w:tcW w:w="0" w:type="auto"/>
            <w:tcBorders>
              <w:top w:val="single" w:sz="4" w:space="0" w:color="auto"/>
              <w:left w:val="single" w:sz="4" w:space="0" w:color="auto"/>
              <w:bottom w:val="single" w:sz="4" w:space="0" w:color="auto"/>
              <w:right w:val="single" w:sz="4" w:space="0" w:color="auto"/>
            </w:tcBorders>
            <w:shd w:val="clear" w:color="auto" w:fill="0070C0"/>
            <w:noWrap/>
            <w:vAlign w:val="center"/>
          </w:tcPr>
          <w:p w14:paraId="2C63BFC9"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noWrap/>
            <w:vAlign w:val="center"/>
          </w:tcPr>
          <w:p w14:paraId="09C14529"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noWrap/>
            <w:vAlign w:val="center"/>
          </w:tcPr>
          <w:p w14:paraId="5686DFC7"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noWrap/>
            <w:vAlign w:val="center"/>
          </w:tcPr>
          <w:p w14:paraId="0F43C3BE"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noWrap/>
            <w:vAlign w:val="center"/>
          </w:tcPr>
          <w:p w14:paraId="35B8F976"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tcPr>
          <w:p w14:paraId="06927DF0"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tcPr>
          <w:p w14:paraId="38BA1032"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tcPr>
          <w:p w14:paraId="35FA5E80"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tcPr>
          <w:p w14:paraId="3C2F812B" w14:textId="2D8081A5"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tcPr>
          <w:p w14:paraId="7585AE01"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r>
      <w:tr w:rsidR="00C65C95" w:rsidRPr="00FF0862" w14:paraId="26C4D503" w14:textId="24715D8B" w:rsidTr="001A40BE">
        <w:trPr>
          <w:trHeight w:val="5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DCEF55" w14:textId="6CF61094"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Trituración</w:t>
            </w:r>
          </w:p>
        </w:tc>
        <w:tc>
          <w:tcPr>
            <w:tcW w:w="0" w:type="auto"/>
            <w:tcBorders>
              <w:top w:val="single" w:sz="4" w:space="0" w:color="auto"/>
              <w:left w:val="single" w:sz="4" w:space="0" w:color="auto"/>
              <w:bottom w:val="single" w:sz="4" w:space="0" w:color="auto"/>
              <w:right w:val="single" w:sz="4" w:space="0" w:color="auto"/>
            </w:tcBorders>
            <w:shd w:val="clear" w:color="auto" w:fill="0070C0"/>
            <w:noWrap/>
            <w:vAlign w:val="center"/>
          </w:tcPr>
          <w:p w14:paraId="44D67435"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noWrap/>
            <w:vAlign w:val="center"/>
          </w:tcPr>
          <w:p w14:paraId="7234F768"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noWrap/>
            <w:vAlign w:val="center"/>
          </w:tcPr>
          <w:p w14:paraId="75044F08"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noWrap/>
            <w:vAlign w:val="center"/>
          </w:tcPr>
          <w:p w14:paraId="4158E8A8"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noWrap/>
            <w:vAlign w:val="center"/>
          </w:tcPr>
          <w:p w14:paraId="0AE24D86"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tcPr>
          <w:p w14:paraId="46BC39AC"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tcPr>
          <w:p w14:paraId="4F7893C0"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tcPr>
          <w:p w14:paraId="0ED5D496"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tcPr>
          <w:p w14:paraId="5DEC29A5" w14:textId="610819E2"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c>
          <w:tcPr>
            <w:tcW w:w="0" w:type="auto"/>
            <w:tcBorders>
              <w:top w:val="single" w:sz="4" w:space="0" w:color="auto"/>
              <w:left w:val="single" w:sz="4" w:space="0" w:color="auto"/>
              <w:bottom w:val="single" w:sz="4" w:space="0" w:color="auto"/>
              <w:right w:val="single" w:sz="4" w:space="0" w:color="auto"/>
            </w:tcBorders>
            <w:shd w:val="clear" w:color="auto" w:fill="0070C0"/>
          </w:tcPr>
          <w:p w14:paraId="2C1E56AB" w14:textId="77777777" w:rsidR="00C65C95" w:rsidRPr="00FF0862" w:rsidRDefault="00C65C95" w:rsidP="00A0252A">
            <w:pPr>
              <w:spacing w:after="0" w:line="240" w:lineRule="auto"/>
              <w:rPr>
                <w:rFonts w:ascii="Agency FB" w:eastAsia="Times New Roman" w:hAnsi="Agency FB" w:cs="Calibri"/>
                <w:color w:val="000000"/>
                <w:sz w:val="28"/>
                <w:szCs w:val="28"/>
                <w:highlight w:val="yellow"/>
                <w:lang w:eastAsia="es-MX"/>
              </w:rPr>
            </w:pPr>
          </w:p>
        </w:tc>
      </w:tr>
      <w:tr w:rsidR="00C65C95" w:rsidRPr="00A0252A" w14:paraId="5C987D70" w14:textId="22EFA84D" w:rsidTr="001A40BE">
        <w:trPr>
          <w:trHeight w:val="121"/>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907A991" w14:textId="77777777" w:rsidR="00C65C95" w:rsidRPr="00A0252A" w:rsidRDefault="00C65C95" w:rsidP="00A0252A">
            <w:pPr>
              <w:spacing w:after="0" w:line="240" w:lineRule="auto"/>
              <w:rPr>
                <w:rFonts w:ascii="Agency FB" w:eastAsia="Times New Roman" w:hAnsi="Agency FB" w:cs="Calibri"/>
                <w:color w:val="000000"/>
                <w:sz w:val="28"/>
                <w:szCs w:val="28"/>
                <w:lang w:eastAsia="es-MX"/>
              </w:rPr>
            </w:pPr>
            <w:r w:rsidRPr="00FF0862">
              <w:rPr>
                <w:rFonts w:ascii="Agency FB" w:eastAsia="Times New Roman" w:hAnsi="Agency FB" w:cs="Calibri"/>
                <w:color w:val="000000"/>
                <w:sz w:val="28"/>
                <w:szCs w:val="28"/>
                <w:highlight w:val="yellow"/>
                <w:lang w:eastAsia="es-MX"/>
              </w:rPr>
              <w:t>Carga y Acarreo de Material</w:t>
            </w:r>
          </w:p>
        </w:tc>
        <w:tc>
          <w:tcPr>
            <w:tcW w:w="0" w:type="auto"/>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600F626" w14:textId="77777777" w:rsidR="00C65C95" w:rsidRPr="00A0252A" w:rsidRDefault="00C65C95" w:rsidP="00A0252A">
            <w:pPr>
              <w:spacing w:after="0" w:line="240" w:lineRule="auto"/>
              <w:rPr>
                <w:rFonts w:ascii="Agency FB" w:eastAsia="Times New Roman" w:hAnsi="Agency FB" w:cs="Calibri"/>
                <w:color w:val="000000"/>
                <w:sz w:val="28"/>
                <w:szCs w:val="28"/>
                <w:lang w:eastAsia="es-MX"/>
              </w:rPr>
            </w:pPr>
            <w:r w:rsidRPr="00A0252A">
              <w:rPr>
                <w:rFonts w:ascii="Agency FB" w:eastAsia="Times New Roman" w:hAnsi="Agency FB" w:cs="Calibri"/>
                <w:color w:val="000000"/>
                <w:sz w:val="28"/>
                <w:szCs w:val="28"/>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3DEFBFE9" w14:textId="77777777" w:rsidR="00C65C95" w:rsidRPr="00A0252A" w:rsidRDefault="00C65C95" w:rsidP="00A0252A">
            <w:pPr>
              <w:spacing w:after="0" w:line="240" w:lineRule="auto"/>
              <w:rPr>
                <w:rFonts w:ascii="Agency FB" w:eastAsia="Times New Roman" w:hAnsi="Agency FB" w:cs="Calibri"/>
                <w:color w:val="000000"/>
                <w:sz w:val="28"/>
                <w:szCs w:val="28"/>
                <w:lang w:eastAsia="es-MX"/>
              </w:rPr>
            </w:pPr>
            <w:r w:rsidRPr="00A0252A">
              <w:rPr>
                <w:rFonts w:ascii="Agency FB" w:eastAsia="Times New Roman" w:hAnsi="Agency FB" w:cs="Calibri"/>
                <w:color w:val="000000"/>
                <w:sz w:val="28"/>
                <w:szCs w:val="28"/>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31A218A6" w14:textId="77777777" w:rsidR="00C65C95" w:rsidRPr="00A0252A" w:rsidRDefault="00C65C95" w:rsidP="00A0252A">
            <w:pPr>
              <w:spacing w:after="0" w:line="240" w:lineRule="auto"/>
              <w:rPr>
                <w:rFonts w:ascii="Agency FB" w:eastAsia="Times New Roman" w:hAnsi="Agency FB" w:cs="Calibri"/>
                <w:color w:val="000000"/>
                <w:sz w:val="28"/>
                <w:szCs w:val="28"/>
                <w:lang w:eastAsia="es-MX"/>
              </w:rPr>
            </w:pPr>
            <w:r w:rsidRPr="00A0252A">
              <w:rPr>
                <w:rFonts w:ascii="Agency FB" w:eastAsia="Times New Roman" w:hAnsi="Agency FB" w:cs="Calibri"/>
                <w:color w:val="000000"/>
                <w:sz w:val="28"/>
                <w:szCs w:val="28"/>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32986B54" w14:textId="77777777" w:rsidR="00C65C95" w:rsidRPr="00A0252A" w:rsidRDefault="00C65C95" w:rsidP="00A0252A">
            <w:pPr>
              <w:spacing w:after="0" w:line="240" w:lineRule="auto"/>
              <w:rPr>
                <w:rFonts w:ascii="Agency FB" w:eastAsia="Times New Roman" w:hAnsi="Agency FB" w:cs="Calibri"/>
                <w:color w:val="000000"/>
                <w:sz w:val="28"/>
                <w:szCs w:val="28"/>
                <w:lang w:eastAsia="es-MX"/>
              </w:rPr>
            </w:pPr>
            <w:r w:rsidRPr="00A0252A">
              <w:rPr>
                <w:rFonts w:ascii="Agency FB" w:eastAsia="Times New Roman" w:hAnsi="Agency FB" w:cs="Calibri"/>
                <w:color w:val="000000"/>
                <w:sz w:val="28"/>
                <w:szCs w:val="28"/>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C5A32E2" w14:textId="77777777" w:rsidR="00C65C95" w:rsidRPr="00A0252A" w:rsidRDefault="00C65C95" w:rsidP="00A0252A">
            <w:pPr>
              <w:spacing w:after="0" w:line="240" w:lineRule="auto"/>
              <w:rPr>
                <w:rFonts w:ascii="Agency FB" w:eastAsia="Times New Roman" w:hAnsi="Agency FB" w:cs="Calibri"/>
                <w:color w:val="000000"/>
                <w:sz w:val="28"/>
                <w:szCs w:val="28"/>
                <w:lang w:eastAsia="es-MX"/>
              </w:rPr>
            </w:pPr>
            <w:r w:rsidRPr="00A0252A">
              <w:rPr>
                <w:rFonts w:ascii="Agency FB" w:eastAsia="Times New Roman" w:hAnsi="Agency FB" w:cs="Calibri"/>
                <w:color w:val="000000"/>
                <w:sz w:val="28"/>
                <w:szCs w:val="28"/>
                <w:lang w:eastAsia="es-MX"/>
              </w:rPr>
              <w:t> </w:t>
            </w:r>
          </w:p>
        </w:tc>
        <w:tc>
          <w:tcPr>
            <w:tcW w:w="0" w:type="auto"/>
            <w:tcBorders>
              <w:top w:val="single" w:sz="4" w:space="0" w:color="auto"/>
              <w:left w:val="single" w:sz="4" w:space="0" w:color="auto"/>
              <w:bottom w:val="single" w:sz="4" w:space="0" w:color="auto"/>
              <w:right w:val="single" w:sz="4" w:space="0" w:color="auto"/>
            </w:tcBorders>
            <w:shd w:val="clear" w:color="000000" w:fill="0070C0"/>
          </w:tcPr>
          <w:p w14:paraId="3AC4E291" w14:textId="77777777" w:rsidR="00C65C95" w:rsidRPr="00A0252A" w:rsidRDefault="00C65C95" w:rsidP="00A0252A">
            <w:pPr>
              <w:spacing w:after="0" w:line="240" w:lineRule="auto"/>
              <w:rPr>
                <w:rFonts w:ascii="Agency FB" w:eastAsia="Times New Roman" w:hAnsi="Agency FB" w:cs="Calibri"/>
                <w:color w:val="000000"/>
                <w:sz w:val="28"/>
                <w:szCs w:val="28"/>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0070C0"/>
          </w:tcPr>
          <w:p w14:paraId="3CCF8EE2" w14:textId="77777777" w:rsidR="00C65C95" w:rsidRPr="00A0252A" w:rsidRDefault="00C65C95" w:rsidP="00A0252A">
            <w:pPr>
              <w:spacing w:after="0" w:line="240" w:lineRule="auto"/>
              <w:rPr>
                <w:rFonts w:ascii="Agency FB" w:eastAsia="Times New Roman" w:hAnsi="Agency FB" w:cs="Calibri"/>
                <w:color w:val="000000"/>
                <w:sz w:val="28"/>
                <w:szCs w:val="28"/>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0070C0"/>
          </w:tcPr>
          <w:p w14:paraId="60DD93F1" w14:textId="77777777" w:rsidR="00C65C95" w:rsidRPr="00A0252A" w:rsidRDefault="00C65C95" w:rsidP="00A0252A">
            <w:pPr>
              <w:spacing w:after="0" w:line="240" w:lineRule="auto"/>
              <w:rPr>
                <w:rFonts w:ascii="Agency FB" w:eastAsia="Times New Roman" w:hAnsi="Agency FB" w:cs="Calibri"/>
                <w:color w:val="000000"/>
                <w:sz w:val="28"/>
                <w:szCs w:val="28"/>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0070C0"/>
          </w:tcPr>
          <w:p w14:paraId="3E2301FF" w14:textId="3C493E08" w:rsidR="00C65C95" w:rsidRPr="00A0252A" w:rsidRDefault="00C65C95" w:rsidP="00A0252A">
            <w:pPr>
              <w:spacing w:after="0" w:line="240" w:lineRule="auto"/>
              <w:rPr>
                <w:rFonts w:ascii="Agency FB" w:eastAsia="Times New Roman" w:hAnsi="Agency FB" w:cs="Calibri"/>
                <w:color w:val="000000"/>
                <w:sz w:val="28"/>
                <w:szCs w:val="28"/>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0070C0"/>
          </w:tcPr>
          <w:p w14:paraId="5F186511" w14:textId="77777777" w:rsidR="00C65C95" w:rsidRPr="00A0252A" w:rsidRDefault="00C65C95" w:rsidP="00A0252A">
            <w:pPr>
              <w:spacing w:after="0" w:line="240" w:lineRule="auto"/>
              <w:rPr>
                <w:rFonts w:ascii="Agency FB" w:eastAsia="Times New Roman" w:hAnsi="Agency FB" w:cs="Calibri"/>
                <w:color w:val="000000"/>
                <w:sz w:val="28"/>
                <w:szCs w:val="28"/>
                <w:lang w:eastAsia="es-MX"/>
              </w:rPr>
            </w:pPr>
          </w:p>
        </w:tc>
      </w:tr>
    </w:tbl>
    <w:p w14:paraId="5F9ED18F" w14:textId="77777777" w:rsidR="00A0252A" w:rsidRDefault="00A0252A" w:rsidP="005864F0">
      <w:pPr>
        <w:pStyle w:val="Sinespaciado"/>
        <w:rPr>
          <w:lang w:val="es-ES"/>
        </w:rPr>
      </w:pPr>
    </w:p>
    <w:p w14:paraId="54C13AD3" w14:textId="77777777" w:rsidR="000C0282" w:rsidRDefault="000C0282" w:rsidP="005864F0">
      <w:pPr>
        <w:pStyle w:val="Sinespaciado"/>
        <w:rPr>
          <w:lang w:val="es-ES"/>
        </w:rPr>
      </w:pPr>
    </w:p>
    <w:p w14:paraId="609C9C99" w14:textId="671438A8" w:rsidR="004D5129" w:rsidRPr="00FF0862" w:rsidRDefault="0087465E" w:rsidP="004D5129">
      <w:pPr>
        <w:jc w:val="both"/>
        <w:rPr>
          <w:rFonts w:ascii="Arial" w:hAnsi="Arial" w:cs="Arial"/>
          <w:b/>
          <w:sz w:val="24"/>
          <w:szCs w:val="24"/>
          <w:highlight w:val="yellow"/>
        </w:rPr>
      </w:pPr>
      <w:r>
        <w:rPr>
          <w:rFonts w:ascii="Arial" w:hAnsi="Arial" w:cs="Arial"/>
          <w:b/>
          <w:sz w:val="24"/>
          <w:szCs w:val="24"/>
        </w:rPr>
        <w:t>I</w:t>
      </w:r>
      <w:r w:rsidR="00BD3041">
        <w:rPr>
          <w:rFonts w:ascii="Arial" w:hAnsi="Arial" w:cs="Arial"/>
          <w:b/>
          <w:sz w:val="24"/>
          <w:szCs w:val="24"/>
        </w:rPr>
        <w:t>X</w:t>
      </w:r>
      <w:r>
        <w:rPr>
          <w:rFonts w:ascii="Arial" w:hAnsi="Arial" w:cs="Arial"/>
          <w:b/>
          <w:sz w:val="24"/>
          <w:szCs w:val="24"/>
        </w:rPr>
        <w:t>.2.2.</w:t>
      </w:r>
      <w:r w:rsidRPr="00FF0862">
        <w:rPr>
          <w:rFonts w:ascii="Arial" w:hAnsi="Arial" w:cs="Arial"/>
          <w:b/>
          <w:sz w:val="24"/>
          <w:szCs w:val="24"/>
        </w:rPr>
        <w:t xml:space="preserve">3.1.- </w:t>
      </w:r>
      <w:r w:rsidR="004D5129" w:rsidRPr="00FF0862">
        <w:rPr>
          <w:rFonts w:ascii="Arial" w:hAnsi="Arial" w:cs="Arial"/>
          <w:b/>
          <w:sz w:val="24"/>
          <w:szCs w:val="24"/>
          <w:highlight w:val="yellow"/>
        </w:rPr>
        <w:t>Extracción de M</w:t>
      </w:r>
      <w:r w:rsidR="00A0252A" w:rsidRPr="00FF0862">
        <w:rPr>
          <w:rFonts w:ascii="Arial" w:hAnsi="Arial" w:cs="Arial"/>
          <w:b/>
          <w:sz w:val="24"/>
          <w:szCs w:val="24"/>
          <w:highlight w:val="yellow"/>
        </w:rPr>
        <w:t>aterial</w:t>
      </w:r>
      <w:r w:rsidR="004D5129" w:rsidRPr="00FF0862">
        <w:rPr>
          <w:rFonts w:ascii="Arial" w:hAnsi="Arial" w:cs="Arial"/>
          <w:b/>
          <w:sz w:val="24"/>
          <w:szCs w:val="24"/>
          <w:highlight w:val="yellow"/>
        </w:rPr>
        <w:t>:</w:t>
      </w:r>
    </w:p>
    <w:p w14:paraId="73309210" w14:textId="77777777" w:rsidR="004D5129" w:rsidRDefault="004D5129" w:rsidP="004D5129">
      <w:pPr>
        <w:pStyle w:val="Sinespaciado1"/>
        <w:spacing w:line="276" w:lineRule="auto"/>
        <w:jc w:val="both"/>
        <w:rPr>
          <w:rFonts w:ascii="Arial" w:hAnsi="Arial" w:cs="Arial"/>
          <w:sz w:val="24"/>
          <w:szCs w:val="24"/>
          <w:lang w:eastAsia="es-MX"/>
        </w:rPr>
      </w:pPr>
      <w:r w:rsidRPr="00FF0862">
        <w:rPr>
          <w:rFonts w:ascii="Arial" w:hAnsi="Arial" w:cs="Arial"/>
          <w:sz w:val="24"/>
          <w:szCs w:val="24"/>
          <w:highlight w:val="yellow"/>
          <w:lang w:eastAsia="es-MX"/>
        </w:rPr>
        <w:t>Las labores características de este sistema de explotación y que en caso de obte</w:t>
      </w:r>
      <w:r w:rsidR="0046109F" w:rsidRPr="00FF0862">
        <w:rPr>
          <w:rFonts w:ascii="Arial" w:hAnsi="Arial" w:cs="Arial"/>
          <w:sz w:val="24"/>
          <w:szCs w:val="24"/>
          <w:highlight w:val="yellow"/>
          <w:lang w:eastAsia="es-MX"/>
        </w:rPr>
        <w:t>ner la autorización se realizará</w:t>
      </w:r>
      <w:r w:rsidRPr="00FF0862">
        <w:rPr>
          <w:rFonts w:ascii="Arial" w:hAnsi="Arial" w:cs="Arial"/>
          <w:sz w:val="24"/>
          <w:szCs w:val="24"/>
          <w:highlight w:val="yellow"/>
          <w:lang w:eastAsia="es-MX"/>
        </w:rPr>
        <w:t>n de la siguiente manera:</w:t>
      </w:r>
      <w:r w:rsidRPr="00207039">
        <w:rPr>
          <w:rFonts w:ascii="Arial" w:hAnsi="Arial" w:cs="Arial"/>
          <w:sz w:val="24"/>
          <w:szCs w:val="24"/>
          <w:lang w:eastAsia="es-MX"/>
        </w:rPr>
        <w:t xml:space="preserve"> </w:t>
      </w:r>
    </w:p>
    <w:p w14:paraId="22437093" w14:textId="77777777" w:rsidR="00796045" w:rsidRPr="00207039" w:rsidRDefault="00796045" w:rsidP="004D5129">
      <w:pPr>
        <w:pStyle w:val="Sinespaciado1"/>
        <w:spacing w:line="276" w:lineRule="auto"/>
        <w:jc w:val="both"/>
        <w:rPr>
          <w:rFonts w:ascii="Arial" w:hAnsi="Arial" w:cs="Arial"/>
          <w:sz w:val="24"/>
          <w:szCs w:val="24"/>
          <w:lang w:eastAsia="es-MX"/>
        </w:rPr>
      </w:pPr>
    </w:p>
    <w:p w14:paraId="4939E1A5" w14:textId="569D680E" w:rsidR="00796045" w:rsidRPr="00FF0862" w:rsidRDefault="00796045" w:rsidP="00796045">
      <w:pPr>
        <w:jc w:val="both"/>
        <w:rPr>
          <w:rFonts w:ascii="Arial" w:hAnsi="Arial" w:cs="Arial"/>
          <w:b/>
          <w:sz w:val="24"/>
          <w:szCs w:val="24"/>
          <w:highlight w:val="yellow"/>
        </w:rPr>
      </w:pPr>
      <w:r>
        <w:rPr>
          <w:rFonts w:ascii="Arial" w:hAnsi="Arial" w:cs="Arial"/>
          <w:b/>
          <w:sz w:val="24"/>
          <w:szCs w:val="24"/>
        </w:rPr>
        <w:t xml:space="preserve">IX.2.2.3.1.1.- </w:t>
      </w:r>
      <w:r w:rsidRPr="00FF0862">
        <w:rPr>
          <w:rFonts w:ascii="Arial" w:hAnsi="Arial" w:cs="Arial"/>
          <w:b/>
          <w:sz w:val="24"/>
          <w:szCs w:val="24"/>
          <w:highlight w:val="yellow"/>
        </w:rPr>
        <w:t>Barrenación y voladura</w:t>
      </w:r>
    </w:p>
    <w:p w14:paraId="29607303" w14:textId="2E3807C7" w:rsidR="004D5129" w:rsidRPr="00FF0862" w:rsidRDefault="00246423" w:rsidP="004D5129">
      <w:pPr>
        <w:pStyle w:val="Sinespaciado1"/>
        <w:spacing w:line="276" w:lineRule="auto"/>
        <w:jc w:val="both"/>
        <w:rPr>
          <w:rFonts w:ascii="Arial" w:hAnsi="Arial" w:cs="Arial"/>
          <w:sz w:val="24"/>
          <w:szCs w:val="24"/>
          <w:highlight w:val="yellow"/>
          <w:lang w:eastAsia="es-MX"/>
        </w:rPr>
      </w:pPr>
      <w:r w:rsidRPr="00FF0862">
        <w:rPr>
          <w:rFonts w:ascii="Arial" w:hAnsi="Arial" w:cs="Arial"/>
          <w:sz w:val="24"/>
          <w:szCs w:val="24"/>
          <w:highlight w:val="yellow"/>
          <w:lang w:eastAsia="es-MX"/>
        </w:rPr>
        <w:t xml:space="preserve">La Barrenación consiste en realizar perforaciones con un diámetro determinado, en el área previamente desmontada y despalmada, siguiendo un patrón establecido, llamado plantilla de barrenación. </w:t>
      </w:r>
    </w:p>
    <w:p w14:paraId="7D05DD45" w14:textId="00822DE9" w:rsidR="008E3F01" w:rsidRDefault="008E3F01" w:rsidP="004D5129">
      <w:pPr>
        <w:pStyle w:val="Sinespaciado1"/>
        <w:spacing w:line="276" w:lineRule="auto"/>
        <w:jc w:val="both"/>
        <w:rPr>
          <w:rFonts w:ascii="Arial" w:hAnsi="Arial" w:cs="Arial"/>
          <w:sz w:val="24"/>
          <w:szCs w:val="24"/>
          <w:lang w:eastAsia="es-MX"/>
        </w:rPr>
      </w:pPr>
      <w:r w:rsidRPr="00FF0862">
        <w:rPr>
          <w:rFonts w:ascii="Arial" w:hAnsi="Arial" w:cs="Arial"/>
          <w:sz w:val="24"/>
          <w:szCs w:val="24"/>
          <w:highlight w:val="yellow"/>
          <w:lang w:eastAsia="es-MX"/>
        </w:rPr>
        <w:t>La voladura, es un corte y fragmentación de las roca del lecho rocoso, mediante la carga, con materiales explosivos y detonación de las perforaciones realizados.</w:t>
      </w:r>
    </w:p>
    <w:p w14:paraId="70F1FB92" w14:textId="77777777" w:rsidR="00246423" w:rsidRPr="00207039" w:rsidRDefault="00246423" w:rsidP="004D5129">
      <w:pPr>
        <w:pStyle w:val="Sinespaciado1"/>
        <w:spacing w:line="276" w:lineRule="auto"/>
        <w:jc w:val="both"/>
        <w:rPr>
          <w:rFonts w:ascii="Arial" w:hAnsi="Arial" w:cs="Arial"/>
          <w:sz w:val="24"/>
          <w:szCs w:val="24"/>
          <w:lang w:eastAsia="es-MX"/>
        </w:rPr>
      </w:pPr>
    </w:p>
    <w:p w14:paraId="74291606" w14:textId="2E39273D" w:rsidR="004D5129" w:rsidRPr="00FF0862" w:rsidRDefault="0087465E" w:rsidP="0087465E">
      <w:pPr>
        <w:pStyle w:val="Ttulo5"/>
        <w:rPr>
          <w:highlight w:val="yellow"/>
        </w:rPr>
      </w:pPr>
      <w:bookmarkStart w:id="21" w:name="_Toc167611346"/>
      <w:r w:rsidRPr="0087465E">
        <w:t>I</w:t>
      </w:r>
      <w:r w:rsidR="00BD3041">
        <w:t>X</w:t>
      </w:r>
      <w:r w:rsidRPr="0087465E">
        <w:t>.2.2.3.</w:t>
      </w:r>
      <w:r w:rsidR="00796045">
        <w:t>1.</w:t>
      </w:r>
      <w:r w:rsidRPr="0087465E">
        <w:t xml:space="preserve">2.- </w:t>
      </w:r>
      <w:r w:rsidR="00A0252A" w:rsidRPr="00FF0862">
        <w:rPr>
          <w:highlight w:val="yellow"/>
        </w:rPr>
        <w:t xml:space="preserve">Derrumbe de Material </w:t>
      </w:r>
      <w:r w:rsidR="00A817EA" w:rsidRPr="00FF0862">
        <w:rPr>
          <w:highlight w:val="yellow"/>
        </w:rPr>
        <w:t>pétreo</w:t>
      </w:r>
      <w:r w:rsidR="004D5129" w:rsidRPr="00FF0862">
        <w:rPr>
          <w:highlight w:val="yellow"/>
        </w:rPr>
        <w:t>.</w:t>
      </w:r>
      <w:bookmarkEnd w:id="21"/>
    </w:p>
    <w:p w14:paraId="673EDF82" w14:textId="0D6C131B" w:rsidR="004D5129" w:rsidRPr="00207039" w:rsidRDefault="004D5129" w:rsidP="004D5129">
      <w:pPr>
        <w:pStyle w:val="NormalWeb"/>
        <w:spacing w:line="276" w:lineRule="auto"/>
        <w:jc w:val="both"/>
        <w:rPr>
          <w:rFonts w:ascii="Arial" w:hAnsi="Arial" w:cs="Arial"/>
        </w:rPr>
      </w:pPr>
      <w:r w:rsidRPr="00FF0862">
        <w:rPr>
          <w:rFonts w:ascii="Arial" w:hAnsi="Arial" w:cs="Arial"/>
          <w:highlight w:val="yellow"/>
        </w:rPr>
        <w:t>Es conjunto de operaciones necesarias para separar la roca del macizo rocoso donde se encuentra. En la mayoría de las ocasiones es necesario, además, romper la roca en trozos suficientemente pequeños para facilitar los procesos posteriores (carga y transporte)</w:t>
      </w:r>
      <w:r w:rsidR="00811C6F" w:rsidRPr="00FF0862">
        <w:rPr>
          <w:rFonts w:ascii="Arial" w:hAnsi="Arial" w:cs="Arial"/>
          <w:highlight w:val="yellow"/>
        </w:rPr>
        <w:t>, Misma que tendrá un molino de trituración para este proceso dentro del área.</w:t>
      </w:r>
    </w:p>
    <w:p w14:paraId="2C1D9521" w14:textId="3F9477F6" w:rsidR="007B43ED" w:rsidRDefault="0087465E" w:rsidP="0087465E">
      <w:pPr>
        <w:pStyle w:val="Ttulo5"/>
      </w:pPr>
      <w:bookmarkStart w:id="22" w:name="_Toc167611347"/>
      <w:r>
        <w:t>I</w:t>
      </w:r>
      <w:r w:rsidR="00BD3041">
        <w:t>X</w:t>
      </w:r>
      <w:r>
        <w:t>.2.2.3.</w:t>
      </w:r>
      <w:r w:rsidR="00796045">
        <w:t>1.</w:t>
      </w:r>
      <w:r>
        <w:t xml:space="preserve">3.- </w:t>
      </w:r>
      <w:r w:rsidR="007B43ED">
        <w:t>Trituración</w:t>
      </w:r>
      <w:bookmarkEnd w:id="22"/>
      <w:r w:rsidR="007B43ED">
        <w:t xml:space="preserve"> </w:t>
      </w:r>
    </w:p>
    <w:p w14:paraId="3EBF98E2" w14:textId="1683FC22" w:rsidR="00811C6F" w:rsidRPr="00E4696E" w:rsidRDefault="00811C6F" w:rsidP="00811C6F">
      <w:pPr>
        <w:jc w:val="both"/>
        <w:rPr>
          <w:rFonts w:ascii="Arial" w:hAnsi="Arial" w:cs="Arial"/>
          <w:sz w:val="24"/>
          <w:szCs w:val="24"/>
        </w:rPr>
      </w:pPr>
      <w:r w:rsidRPr="00FF0862">
        <w:rPr>
          <w:rFonts w:ascii="Arial" w:hAnsi="Arial" w:cs="Arial"/>
          <w:sz w:val="24"/>
          <w:szCs w:val="24"/>
          <w:highlight w:val="yellow"/>
        </w:rPr>
        <w:t xml:space="preserve">Una vez que se disponga de material pétreo este será transportado al molino de trituración que se encontrara aledaña al </w:t>
      </w:r>
      <w:r w:rsidR="009B2FED" w:rsidRPr="00FF0862">
        <w:rPr>
          <w:rFonts w:ascii="Arial" w:hAnsi="Arial" w:cs="Arial"/>
          <w:sz w:val="24"/>
          <w:szCs w:val="24"/>
          <w:highlight w:val="yellow"/>
        </w:rPr>
        <w:t>área</w:t>
      </w:r>
      <w:r w:rsidRPr="00FF0862">
        <w:rPr>
          <w:rFonts w:ascii="Arial" w:hAnsi="Arial" w:cs="Arial"/>
          <w:sz w:val="24"/>
          <w:szCs w:val="24"/>
          <w:highlight w:val="yellow"/>
        </w:rPr>
        <w:t xml:space="preserve"> en estudio, mismo que utilizara molino de mandíbulas y el tamaño del material será de acuerdo a la demando de la construcción.</w:t>
      </w:r>
    </w:p>
    <w:p w14:paraId="72117DD4" w14:textId="472A278F" w:rsidR="004D5129" w:rsidRPr="00207039" w:rsidRDefault="007B43ED" w:rsidP="007B43ED">
      <w:pPr>
        <w:pStyle w:val="Ttulo5"/>
        <w:numPr>
          <w:ilvl w:val="0"/>
          <w:numId w:val="0"/>
        </w:numPr>
      </w:pPr>
      <w:bookmarkStart w:id="23" w:name="_Toc167611348"/>
      <w:r>
        <w:lastRenderedPageBreak/>
        <w:t>I</w:t>
      </w:r>
      <w:r w:rsidR="00BD3041">
        <w:t>X</w:t>
      </w:r>
      <w:r>
        <w:t>.2.2.3.</w:t>
      </w:r>
      <w:r w:rsidR="00796045">
        <w:t>1.</w:t>
      </w:r>
      <w:r>
        <w:t xml:space="preserve">4.- </w:t>
      </w:r>
      <w:r w:rsidR="004D5129" w:rsidRPr="00207039">
        <w:t>Carga y acarreo.</w:t>
      </w:r>
      <w:bookmarkEnd w:id="23"/>
    </w:p>
    <w:p w14:paraId="241514AB" w14:textId="77777777" w:rsidR="004D5129" w:rsidRPr="00207039" w:rsidRDefault="004D5129" w:rsidP="004D5129">
      <w:pPr>
        <w:pStyle w:val="Textoindependiente"/>
        <w:spacing w:line="276" w:lineRule="auto"/>
        <w:rPr>
          <w:rFonts w:ascii="Arial" w:hAnsi="Arial" w:cs="Arial"/>
          <w:b/>
        </w:rPr>
      </w:pPr>
    </w:p>
    <w:p w14:paraId="57C6B844" w14:textId="42F5DF46" w:rsidR="004D5129" w:rsidRPr="00207039" w:rsidRDefault="004D5129" w:rsidP="004D5129">
      <w:pPr>
        <w:pStyle w:val="Textoindependiente"/>
        <w:spacing w:line="276" w:lineRule="auto"/>
        <w:rPr>
          <w:rFonts w:ascii="Arial" w:hAnsi="Arial" w:cs="Arial"/>
        </w:rPr>
      </w:pPr>
      <w:r w:rsidRPr="00FF0862">
        <w:rPr>
          <w:rFonts w:ascii="Arial" w:hAnsi="Arial" w:cs="Arial"/>
          <w:highlight w:val="yellow"/>
        </w:rPr>
        <w:t xml:space="preserve">El material </w:t>
      </w:r>
      <w:r w:rsidR="009B40E9" w:rsidRPr="00FF0862">
        <w:rPr>
          <w:rFonts w:ascii="Arial" w:hAnsi="Arial" w:cs="Arial"/>
          <w:highlight w:val="yellow"/>
        </w:rPr>
        <w:t>pétreo</w:t>
      </w:r>
      <w:r w:rsidRPr="00FF0862">
        <w:rPr>
          <w:rFonts w:ascii="Arial" w:hAnsi="Arial" w:cs="Arial"/>
          <w:highlight w:val="yellow"/>
        </w:rPr>
        <w:t xml:space="preserve"> que se </w:t>
      </w:r>
      <w:r w:rsidR="0087465E" w:rsidRPr="00FF0862">
        <w:rPr>
          <w:rFonts w:ascii="Arial" w:hAnsi="Arial" w:cs="Arial"/>
          <w:highlight w:val="yellow"/>
        </w:rPr>
        <w:t>derrumbe</w:t>
      </w:r>
      <w:r w:rsidRPr="00FF0862">
        <w:rPr>
          <w:rFonts w:ascii="Arial" w:hAnsi="Arial" w:cs="Arial"/>
          <w:highlight w:val="yellow"/>
        </w:rPr>
        <w:t xml:space="preserve"> es cargado y acarreado con equipos Cat</w:t>
      </w:r>
      <w:r w:rsidR="0087465E" w:rsidRPr="00FF0862">
        <w:rPr>
          <w:rFonts w:ascii="Arial" w:hAnsi="Arial" w:cs="Arial"/>
          <w:highlight w:val="yellow"/>
        </w:rPr>
        <w:t xml:space="preserve">erpillar, cargadores frontal y </w:t>
      </w:r>
      <w:r w:rsidRPr="00FF0862">
        <w:rPr>
          <w:rFonts w:ascii="Arial" w:hAnsi="Arial" w:cs="Arial"/>
          <w:highlight w:val="yellow"/>
        </w:rPr>
        <w:t xml:space="preserve">camión fuera de carretera, el material es depositado o vaciado en el área de almacén temporal para su posterior carga en camiones para su trasporte a la planta </w:t>
      </w:r>
      <w:r w:rsidR="00A0252A" w:rsidRPr="00FF0862">
        <w:rPr>
          <w:rFonts w:ascii="Arial" w:hAnsi="Arial" w:cs="Arial"/>
          <w:highlight w:val="yellow"/>
        </w:rPr>
        <w:t>en donde se utilizar</w:t>
      </w:r>
      <w:r w:rsidR="00AD0593" w:rsidRPr="00FF0862">
        <w:rPr>
          <w:rFonts w:ascii="Arial" w:hAnsi="Arial" w:cs="Arial"/>
          <w:highlight w:val="yellow"/>
        </w:rPr>
        <w:t>á</w:t>
      </w:r>
      <w:r w:rsidR="00A0252A" w:rsidRPr="00FF0862">
        <w:rPr>
          <w:rFonts w:ascii="Arial" w:hAnsi="Arial" w:cs="Arial"/>
          <w:highlight w:val="yellow"/>
        </w:rPr>
        <w:t xml:space="preserve"> ya sea para la elaboración de bloques de concreto o en el caso vender</w:t>
      </w:r>
      <w:r w:rsidR="00BB06AE" w:rsidRPr="00FF0862">
        <w:rPr>
          <w:rFonts w:ascii="Arial" w:hAnsi="Arial" w:cs="Arial"/>
          <w:highlight w:val="yellow"/>
        </w:rPr>
        <w:t>l</w:t>
      </w:r>
      <w:r w:rsidR="00A0252A" w:rsidRPr="00FF0862">
        <w:rPr>
          <w:rFonts w:ascii="Arial" w:hAnsi="Arial" w:cs="Arial"/>
          <w:highlight w:val="yellow"/>
        </w:rPr>
        <w:t>as por m</w:t>
      </w:r>
      <w:r w:rsidR="00A0252A" w:rsidRPr="00FF0862">
        <w:rPr>
          <w:rFonts w:ascii="Arial" w:hAnsi="Arial" w:cs="Arial"/>
          <w:highlight w:val="yellow"/>
          <w:vertAlign w:val="superscript"/>
        </w:rPr>
        <w:t>3</w:t>
      </w:r>
      <w:r w:rsidR="00A0252A" w:rsidRPr="00FF0862">
        <w:rPr>
          <w:rFonts w:ascii="Arial" w:hAnsi="Arial" w:cs="Arial"/>
          <w:highlight w:val="yellow"/>
        </w:rPr>
        <w:t xml:space="preserve"> a terceros</w:t>
      </w:r>
      <w:r w:rsidRPr="00FF0862">
        <w:rPr>
          <w:rFonts w:ascii="Arial" w:hAnsi="Arial" w:cs="Arial"/>
          <w:highlight w:val="yellow"/>
        </w:rPr>
        <w:t>.</w:t>
      </w:r>
    </w:p>
    <w:p w14:paraId="7D97E1DD" w14:textId="77777777" w:rsidR="004D5129" w:rsidRPr="00207039" w:rsidRDefault="004D5129" w:rsidP="004D5129">
      <w:pPr>
        <w:pStyle w:val="Textoindependiente"/>
        <w:spacing w:line="276" w:lineRule="auto"/>
        <w:rPr>
          <w:rFonts w:ascii="Arial" w:hAnsi="Arial" w:cs="Arial"/>
        </w:rPr>
      </w:pPr>
    </w:p>
    <w:p w14:paraId="46C0E155" w14:textId="0A861F60" w:rsidR="004D5129" w:rsidRPr="00FF0862" w:rsidRDefault="0087465E" w:rsidP="004D5129">
      <w:pPr>
        <w:jc w:val="both"/>
        <w:rPr>
          <w:rFonts w:ascii="Arial" w:hAnsi="Arial" w:cs="Arial"/>
          <w:b/>
          <w:sz w:val="24"/>
          <w:szCs w:val="24"/>
          <w:highlight w:val="yellow"/>
        </w:rPr>
      </w:pPr>
      <w:r>
        <w:rPr>
          <w:rFonts w:ascii="Arial" w:hAnsi="Arial" w:cs="Arial"/>
          <w:b/>
          <w:sz w:val="24"/>
          <w:szCs w:val="24"/>
        </w:rPr>
        <w:t>VII.2.2.3.</w:t>
      </w:r>
      <w:r w:rsidR="00796045">
        <w:rPr>
          <w:rFonts w:ascii="Arial" w:hAnsi="Arial" w:cs="Arial"/>
          <w:b/>
          <w:sz w:val="24"/>
          <w:szCs w:val="24"/>
        </w:rPr>
        <w:t>1.5</w:t>
      </w:r>
      <w:r>
        <w:rPr>
          <w:rFonts w:ascii="Arial" w:hAnsi="Arial" w:cs="Arial"/>
          <w:b/>
          <w:sz w:val="24"/>
          <w:szCs w:val="24"/>
        </w:rPr>
        <w:t xml:space="preserve">.- </w:t>
      </w:r>
      <w:r w:rsidR="004D5129" w:rsidRPr="00FF0862">
        <w:rPr>
          <w:rFonts w:ascii="Arial" w:hAnsi="Arial" w:cs="Arial"/>
          <w:b/>
          <w:sz w:val="24"/>
          <w:szCs w:val="24"/>
          <w:highlight w:val="yellow"/>
        </w:rPr>
        <w:t>Descapote o material estéril.</w:t>
      </w:r>
    </w:p>
    <w:p w14:paraId="12064E5D" w14:textId="1EEE87A5" w:rsidR="004066A7" w:rsidRPr="00207039" w:rsidRDefault="004D5129" w:rsidP="00BD3041">
      <w:pPr>
        <w:jc w:val="both"/>
        <w:rPr>
          <w:rFonts w:ascii="Arial" w:eastAsia="Times New Roman" w:hAnsi="Arial" w:cs="Arial"/>
          <w:sz w:val="24"/>
          <w:szCs w:val="24"/>
          <w:lang w:val="es-ES" w:eastAsia="es-MX"/>
        </w:rPr>
      </w:pPr>
      <w:r w:rsidRPr="00FF0862">
        <w:rPr>
          <w:rFonts w:ascii="Arial" w:hAnsi="Arial" w:cs="Arial"/>
          <w:sz w:val="24"/>
          <w:szCs w:val="24"/>
          <w:highlight w:val="yellow"/>
        </w:rPr>
        <w:t>El material que no cumple con</w:t>
      </w:r>
      <w:r w:rsidR="00BD3041" w:rsidRPr="00FF0862">
        <w:rPr>
          <w:rFonts w:ascii="Arial" w:hAnsi="Arial" w:cs="Arial"/>
          <w:sz w:val="24"/>
          <w:szCs w:val="24"/>
          <w:highlight w:val="yellow"/>
        </w:rPr>
        <w:t xml:space="preserve"> las especificaciones para ser </w:t>
      </w:r>
      <w:r w:rsidRPr="00FF0862">
        <w:rPr>
          <w:rFonts w:ascii="Arial" w:hAnsi="Arial" w:cs="Arial"/>
          <w:sz w:val="24"/>
          <w:szCs w:val="24"/>
          <w:highlight w:val="yellow"/>
        </w:rPr>
        <w:t>aprovechado será transportado dentro del área y es colocado en los e</w:t>
      </w:r>
      <w:r w:rsidR="0087465E" w:rsidRPr="00FF0862">
        <w:rPr>
          <w:rFonts w:ascii="Arial" w:hAnsi="Arial" w:cs="Arial"/>
          <w:sz w:val="24"/>
          <w:szCs w:val="24"/>
          <w:highlight w:val="yellow"/>
        </w:rPr>
        <w:t>spacios destinados para tal fin, este material posteriormente se utilizara para el cierre del tajo.</w:t>
      </w:r>
      <w:r w:rsidR="00BD3041" w:rsidRPr="00FF0862">
        <w:rPr>
          <w:rFonts w:ascii="Arial" w:hAnsi="Arial" w:cs="Arial"/>
          <w:sz w:val="24"/>
          <w:szCs w:val="24"/>
          <w:highlight w:val="yellow"/>
        </w:rPr>
        <w:t xml:space="preserve"> </w:t>
      </w:r>
      <w:r w:rsidR="00B46193" w:rsidRPr="00FF0862">
        <w:rPr>
          <w:rFonts w:ascii="Arial" w:eastAsia="Times New Roman" w:hAnsi="Arial" w:cs="Arial"/>
          <w:sz w:val="24"/>
          <w:szCs w:val="24"/>
          <w:highlight w:val="yellow"/>
          <w:lang w:val="es-ES" w:eastAsia="es-MX"/>
        </w:rPr>
        <w:t xml:space="preserve">Esta actividad es en la que se realizarán las acciones necesarias de preparación para la operación del proyecto ya que el objetivo final es contar con instalaciones </w:t>
      </w:r>
      <w:r w:rsidR="007F7BA6" w:rsidRPr="00FF0862">
        <w:rPr>
          <w:rFonts w:ascii="Arial" w:eastAsia="Times New Roman" w:hAnsi="Arial" w:cs="Arial"/>
          <w:sz w:val="24"/>
          <w:szCs w:val="24"/>
          <w:highlight w:val="yellow"/>
          <w:lang w:val="es-ES" w:eastAsia="es-MX"/>
        </w:rPr>
        <w:t>par</w:t>
      </w:r>
      <w:r w:rsidR="004066A7" w:rsidRPr="00FF0862">
        <w:rPr>
          <w:rFonts w:ascii="Arial" w:eastAsia="Times New Roman" w:hAnsi="Arial" w:cs="Arial"/>
          <w:sz w:val="24"/>
          <w:szCs w:val="24"/>
          <w:highlight w:val="yellow"/>
          <w:lang w:val="es-ES" w:eastAsia="es-MX"/>
        </w:rPr>
        <w:t>a el</w:t>
      </w:r>
      <w:r w:rsidRPr="00FF0862">
        <w:rPr>
          <w:rFonts w:ascii="Arial" w:eastAsia="Times New Roman" w:hAnsi="Arial" w:cs="Arial"/>
          <w:sz w:val="24"/>
          <w:szCs w:val="24"/>
          <w:highlight w:val="yellow"/>
          <w:lang w:val="es-ES" w:eastAsia="es-MX"/>
        </w:rPr>
        <w:t xml:space="preserve"> buen funcionamiento de la mina.</w:t>
      </w:r>
    </w:p>
    <w:p w14:paraId="16F906C0" w14:textId="77777777" w:rsidR="004D5129" w:rsidRDefault="004D5129" w:rsidP="00C102E0">
      <w:pPr>
        <w:spacing w:after="0"/>
        <w:jc w:val="both"/>
        <w:rPr>
          <w:rFonts w:ascii="Arial" w:hAnsi="Arial" w:cs="Arial"/>
          <w:b/>
          <w:sz w:val="24"/>
          <w:szCs w:val="24"/>
          <w:lang w:val="es-ES_tradnl"/>
        </w:rPr>
      </w:pPr>
    </w:p>
    <w:p w14:paraId="00D62DCE" w14:textId="7D9B1EAB" w:rsidR="00EA0B11" w:rsidRPr="00207039" w:rsidRDefault="0087465E" w:rsidP="0087465E">
      <w:pPr>
        <w:pStyle w:val="Ttulo4"/>
      </w:pPr>
      <w:bookmarkStart w:id="24" w:name="_Toc167611349"/>
      <w:r>
        <w:t>I</w:t>
      </w:r>
      <w:r w:rsidR="00BD3041">
        <w:t>X</w:t>
      </w:r>
      <w:r>
        <w:t xml:space="preserve">.2.2.4.- </w:t>
      </w:r>
      <w:r w:rsidR="004D5129" w:rsidRPr="00207039">
        <w:t xml:space="preserve">Etapa de </w:t>
      </w:r>
      <w:r w:rsidR="00EA0B11" w:rsidRPr="00207039">
        <w:t>Abandono del sitio.</w:t>
      </w:r>
      <w:bookmarkEnd w:id="24"/>
    </w:p>
    <w:p w14:paraId="33A7D668" w14:textId="77777777" w:rsidR="004D5129" w:rsidRDefault="004D5129" w:rsidP="004D5129">
      <w:pPr>
        <w:spacing w:after="0" w:line="240" w:lineRule="auto"/>
        <w:jc w:val="both"/>
        <w:rPr>
          <w:rFonts w:ascii="Arial" w:hAnsi="Arial" w:cs="Arial"/>
          <w:sz w:val="24"/>
          <w:szCs w:val="24"/>
        </w:rPr>
      </w:pPr>
    </w:p>
    <w:p w14:paraId="48D931D1" w14:textId="4A61347A" w:rsidR="005864F0" w:rsidRDefault="005864F0" w:rsidP="00BD3041">
      <w:pPr>
        <w:pStyle w:val="TABLAS"/>
        <w:rPr>
          <w:lang w:val="es-ES"/>
        </w:rPr>
      </w:pPr>
      <w:bookmarkStart w:id="25" w:name="_Toc167611394"/>
      <w:r>
        <w:rPr>
          <w:lang w:val="es-ES"/>
        </w:rPr>
        <w:t>Calendario de actividades Etapa de Abandono del sitio</w:t>
      </w:r>
      <w:bookmarkEnd w:id="25"/>
    </w:p>
    <w:tbl>
      <w:tblPr>
        <w:tblW w:w="6300" w:type="dxa"/>
        <w:jc w:val="center"/>
        <w:tblCellMar>
          <w:left w:w="70" w:type="dxa"/>
          <w:right w:w="70" w:type="dxa"/>
        </w:tblCellMar>
        <w:tblLook w:val="04A0" w:firstRow="1" w:lastRow="0" w:firstColumn="1" w:lastColumn="0" w:noHBand="0" w:noVBand="1"/>
      </w:tblPr>
      <w:tblGrid>
        <w:gridCol w:w="2745"/>
        <w:gridCol w:w="287"/>
        <w:gridCol w:w="379"/>
        <w:gridCol w:w="269"/>
        <w:gridCol w:w="268"/>
        <w:gridCol w:w="268"/>
        <w:gridCol w:w="270"/>
        <w:gridCol w:w="261"/>
        <w:gridCol w:w="272"/>
        <w:gridCol w:w="270"/>
        <w:gridCol w:w="337"/>
        <w:gridCol w:w="337"/>
        <w:gridCol w:w="329"/>
        <w:gridCol w:w="8"/>
      </w:tblGrid>
      <w:tr w:rsidR="00811C6F" w:rsidRPr="00FF0862" w14:paraId="4E2EB811" w14:textId="77777777" w:rsidTr="0033666E">
        <w:trPr>
          <w:gridAfter w:val="1"/>
          <w:wAfter w:w="8" w:type="dxa"/>
          <w:trHeight w:val="50"/>
          <w:jc w:val="center"/>
        </w:trPr>
        <w:tc>
          <w:tcPr>
            <w:tcW w:w="2745"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D9D9D9"/>
            <w:vAlign w:val="center"/>
            <w:hideMark/>
          </w:tcPr>
          <w:p w14:paraId="670DA581" w14:textId="77777777" w:rsidR="00811C6F" w:rsidRPr="00FF0862" w:rsidRDefault="00811C6F" w:rsidP="0033666E">
            <w:pPr>
              <w:spacing w:after="0" w:line="240" w:lineRule="auto"/>
              <w:rPr>
                <w:rFonts w:ascii="Agency FB" w:eastAsia="Times New Roman" w:hAnsi="Agency FB" w:cs="Calibri"/>
                <w:b/>
                <w:bCs/>
                <w:color w:val="000000"/>
                <w:sz w:val="28"/>
                <w:szCs w:val="28"/>
                <w:highlight w:val="yellow"/>
                <w:lang w:eastAsia="es-MX"/>
              </w:rPr>
            </w:pPr>
            <w:r w:rsidRPr="00BB06AE">
              <w:rPr>
                <w:rFonts w:ascii="Agency FB" w:eastAsia="Times New Roman" w:hAnsi="Agency FB" w:cs="Calibri"/>
                <w:b/>
                <w:bCs/>
                <w:color w:val="000000"/>
                <w:sz w:val="28"/>
                <w:szCs w:val="28"/>
                <w:lang w:eastAsia="es-MX"/>
              </w:rPr>
              <w:t xml:space="preserve">                        </w:t>
            </w:r>
            <w:r w:rsidRPr="00FF0862">
              <w:rPr>
                <w:rFonts w:ascii="Agency FB" w:eastAsia="Times New Roman" w:hAnsi="Agency FB" w:cs="Calibri"/>
                <w:b/>
                <w:bCs/>
                <w:color w:val="000000"/>
                <w:sz w:val="28"/>
                <w:szCs w:val="28"/>
                <w:highlight w:val="yellow"/>
                <w:lang w:eastAsia="es-MX"/>
              </w:rPr>
              <w:t xml:space="preserve">PERIODO </w:t>
            </w:r>
          </w:p>
          <w:p w14:paraId="11932CD1" w14:textId="77777777" w:rsidR="00811C6F" w:rsidRPr="00FF0862" w:rsidRDefault="00811C6F" w:rsidP="0033666E">
            <w:pPr>
              <w:spacing w:after="0" w:line="240" w:lineRule="auto"/>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 xml:space="preserve">        ETAPA  </w:t>
            </w:r>
          </w:p>
        </w:tc>
        <w:tc>
          <w:tcPr>
            <w:tcW w:w="3547" w:type="dxa"/>
            <w:gridSpan w:val="12"/>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62B176E" w14:textId="77777777" w:rsidR="00811C6F" w:rsidRPr="00FF0862" w:rsidRDefault="00811C6F" w:rsidP="0033666E">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 xml:space="preserve">Meses </w:t>
            </w:r>
          </w:p>
        </w:tc>
      </w:tr>
      <w:tr w:rsidR="00811C6F" w:rsidRPr="00FF0862" w14:paraId="042469AC" w14:textId="77777777" w:rsidTr="0033666E">
        <w:trPr>
          <w:trHeight w:val="330"/>
          <w:jc w:val="center"/>
        </w:trPr>
        <w:tc>
          <w:tcPr>
            <w:tcW w:w="2745" w:type="dxa"/>
            <w:vMerge/>
            <w:tcBorders>
              <w:top w:val="single" w:sz="4" w:space="0" w:color="auto"/>
              <w:left w:val="single" w:sz="4" w:space="0" w:color="auto"/>
              <w:bottom w:val="single" w:sz="4" w:space="0" w:color="auto"/>
              <w:right w:val="single" w:sz="4" w:space="0" w:color="auto"/>
              <w:tl2br w:val="single" w:sz="4" w:space="0" w:color="auto"/>
            </w:tcBorders>
            <w:shd w:val="clear" w:color="000000" w:fill="D9D9D9"/>
            <w:vAlign w:val="center"/>
            <w:hideMark/>
          </w:tcPr>
          <w:p w14:paraId="71584D99" w14:textId="77777777" w:rsidR="00811C6F" w:rsidRPr="00FF0862" w:rsidRDefault="00811C6F" w:rsidP="0033666E">
            <w:pPr>
              <w:spacing w:after="0" w:line="240" w:lineRule="auto"/>
              <w:rPr>
                <w:rFonts w:ascii="Agency FB" w:eastAsia="Times New Roman" w:hAnsi="Agency FB" w:cs="Calibri"/>
                <w:b/>
                <w:bCs/>
                <w:color w:val="000000"/>
                <w:sz w:val="28"/>
                <w:szCs w:val="28"/>
                <w:highlight w:val="yellow"/>
                <w:lang w:eastAsia="es-MX"/>
              </w:rPr>
            </w:pPr>
          </w:p>
        </w:tc>
        <w:tc>
          <w:tcPr>
            <w:tcW w:w="28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3A5D639" w14:textId="77777777" w:rsidR="00811C6F" w:rsidRPr="00FF0862" w:rsidRDefault="00811C6F" w:rsidP="0033666E">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1</w:t>
            </w:r>
          </w:p>
        </w:tc>
        <w:tc>
          <w:tcPr>
            <w:tcW w:w="37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C183B6B" w14:textId="77777777" w:rsidR="00811C6F" w:rsidRPr="00FF0862" w:rsidRDefault="00811C6F" w:rsidP="0033666E">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2</w:t>
            </w:r>
          </w:p>
        </w:tc>
        <w:tc>
          <w:tcPr>
            <w:tcW w:w="26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8AC7B98" w14:textId="77777777" w:rsidR="00811C6F" w:rsidRPr="00FF0862" w:rsidRDefault="00811C6F" w:rsidP="0033666E">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3</w:t>
            </w:r>
          </w:p>
        </w:tc>
        <w:tc>
          <w:tcPr>
            <w:tcW w:w="26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C0E5CA6" w14:textId="77777777" w:rsidR="00811C6F" w:rsidRPr="00FF0862" w:rsidRDefault="00811C6F" w:rsidP="0033666E">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4</w:t>
            </w:r>
          </w:p>
        </w:tc>
        <w:tc>
          <w:tcPr>
            <w:tcW w:w="26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E050B79" w14:textId="77777777" w:rsidR="00811C6F" w:rsidRPr="00FF0862" w:rsidRDefault="00811C6F" w:rsidP="0033666E">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5</w:t>
            </w:r>
          </w:p>
        </w:tc>
        <w:tc>
          <w:tcPr>
            <w:tcW w:w="27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295D927" w14:textId="77777777" w:rsidR="00811C6F" w:rsidRPr="00FF0862" w:rsidRDefault="00811C6F" w:rsidP="0033666E">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6</w:t>
            </w:r>
          </w:p>
        </w:tc>
        <w:tc>
          <w:tcPr>
            <w:tcW w:w="2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9B88FDA" w14:textId="77777777" w:rsidR="00811C6F" w:rsidRPr="00FF0862" w:rsidRDefault="00811C6F" w:rsidP="0033666E">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7</w:t>
            </w:r>
          </w:p>
        </w:tc>
        <w:tc>
          <w:tcPr>
            <w:tcW w:w="27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8735A24" w14:textId="77777777" w:rsidR="00811C6F" w:rsidRPr="00FF0862" w:rsidRDefault="00811C6F" w:rsidP="0033666E">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8</w:t>
            </w:r>
          </w:p>
        </w:tc>
        <w:tc>
          <w:tcPr>
            <w:tcW w:w="27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C55D68B" w14:textId="77777777" w:rsidR="00811C6F" w:rsidRPr="00FF0862" w:rsidRDefault="00811C6F" w:rsidP="0033666E">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9</w:t>
            </w:r>
          </w:p>
        </w:tc>
        <w:tc>
          <w:tcPr>
            <w:tcW w:w="33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4146692" w14:textId="77777777" w:rsidR="00811C6F" w:rsidRPr="00FF0862" w:rsidRDefault="00811C6F" w:rsidP="0033666E">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10</w:t>
            </w:r>
          </w:p>
        </w:tc>
        <w:tc>
          <w:tcPr>
            <w:tcW w:w="337" w:type="dxa"/>
            <w:tcBorders>
              <w:top w:val="single" w:sz="4" w:space="0" w:color="auto"/>
              <w:left w:val="single" w:sz="4" w:space="0" w:color="auto"/>
              <w:bottom w:val="single" w:sz="4" w:space="0" w:color="auto"/>
              <w:right w:val="single" w:sz="4" w:space="0" w:color="auto"/>
            </w:tcBorders>
            <w:shd w:val="clear" w:color="000000" w:fill="D9D9D9"/>
          </w:tcPr>
          <w:p w14:paraId="6DAF9ADF" w14:textId="77777777" w:rsidR="00811C6F" w:rsidRPr="00FF0862" w:rsidRDefault="00811C6F" w:rsidP="0033666E">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11</w:t>
            </w:r>
          </w:p>
        </w:tc>
        <w:tc>
          <w:tcPr>
            <w:tcW w:w="337" w:type="dxa"/>
            <w:gridSpan w:val="2"/>
            <w:tcBorders>
              <w:top w:val="single" w:sz="4" w:space="0" w:color="auto"/>
              <w:left w:val="single" w:sz="4" w:space="0" w:color="auto"/>
              <w:bottom w:val="single" w:sz="4" w:space="0" w:color="auto"/>
              <w:right w:val="single" w:sz="4" w:space="0" w:color="auto"/>
            </w:tcBorders>
            <w:shd w:val="clear" w:color="000000" w:fill="D9D9D9"/>
          </w:tcPr>
          <w:p w14:paraId="04D540D2" w14:textId="77777777" w:rsidR="00811C6F" w:rsidRPr="00FF0862" w:rsidRDefault="00811C6F" w:rsidP="0033666E">
            <w:pPr>
              <w:spacing w:after="0" w:line="240" w:lineRule="auto"/>
              <w:jc w:val="center"/>
              <w:rPr>
                <w:rFonts w:ascii="Agency FB" w:eastAsia="Times New Roman" w:hAnsi="Agency FB" w:cs="Calibri"/>
                <w:b/>
                <w:bCs/>
                <w:color w:val="000000"/>
                <w:sz w:val="28"/>
                <w:szCs w:val="28"/>
                <w:highlight w:val="yellow"/>
                <w:lang w:eastAsia="es-MX"/>
              </w:rPr>
            </w:pPr>
            <w:r w:rsidRPr="00FF0862">
              <w:rPr>
                <w:rFonts w:ascii="Agency FB" w:eastAsia="Times New Roman" w:hAnsi="Agency FB" w:cs="Calibri"/>
                <w:b/>
                <w:bCs/>
                <w:color w:val="000000"/>
                <w:sz w:val="28"/>
                <w:szCs w:val="28"/>
                <w:highlight w:val="yellow"/>
                <w:lang w:eastAsia="es-MX"/>
              </w:rPr>
              <w:t>12</w:t>
            </w:r>
          </w:p>
        </w:tc>
      </w:tr>
      <w:tr w:rsidR="00811C6F" w:rsidRPr="00FF0862" w14:paraId="089EC538" w14:textId="77777777" w:rsidTr="0033666E">
        <w:trPr>
          <w:trHeight w:val="50"/>
          <w:jc w:val="center"/>
        </w:trPr>
        <w:tc>
          <w:tcPr>
            <w:tcW w:w="2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F69380" w14:textId="7CE3A651" w:rsidR="00811C6F" w:rsidRPr="00FF0862" w:rsidRDefault="00811C6F" w:rsidP="0033666E">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Clausura del área</w:t>
            </w:r>
            <w:r w:rsidR="00B74676" w:rsidRPr="00FF0862">
              <w:rPr>
                <w:rFonts w:ascii="Agency FB" w:eastAsia="Times New Roman" w:hAnsi="Agency FB" w:cs="Calibri"/>
                <w:color w:val="000000"/>
                <w:sz w:val="28"/>
                <w:szCs w:val="28"/>
                <w:highlight w:val="yellow"/>
                <w:lang w:eastAsia="es-MX"/>
              </w:rPr>
              <w:t xml:space="preserve"> (cierre y desmantelamiento del área)</w:t>
            </w:r>
          </w:p>
        </w:tc>
        <w:tc>
          <w:tcPr>
            <w:tcW w:w="287"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258548D4" w14:textId="77777777" w:rsidR="00811C6F" w:rsidRPr="00FF0862" w:rsidRDefault="00811C6F" w:rsidP="0033666E">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379"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0547B0C1" w14:textId="77777777" w:rsidR="00811C6F" w:rsidRPr="00FF0862" w:rsidRDefault="00811C6F" w:rsidP="0033666E">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269"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2A549762" w14:textId="77777777" w:rsidR="00811C6F" w:rsidRPr="00FF0862" w:rsidRDefault="00811C6F" w:rsidP="0033666E">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268"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0A405815" w14:textId="77777777" w:rsidR="00811C6F" w:rsidRPr="00FF0862" w:rsidRDefault="00811C6F" w:rsidP="0033666E">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268"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617FCA0F" w14:textId="77777777" w:rsidR="00811C6F" w:rsidRPr="00FF0862" w:rsidRDefault="00811C6F" w:rsidP="0033666E">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270"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7E7796A2" w14:textId="77777777" w:rsidR="00811C6F" w:rsidRPr="00FF0862" w:rsidRDefault="00811C6F" w:rsidP="0033666E">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261"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4CDAC85A" w14:textId="77777777" w:rsidR="00811C6F" w:rsidRPr="00FF0862" w:rsidRDefault="00811C6F" w:rsidP="0033666E">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272"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0044F626" w14:textId="77777777" w:rsidR="00811C6F" w:rsidRPr="00FF0862" w:rsidRDefault="00811C6F" w:rsidP="0033666E">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270"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70A3ADEC" w14:textId="77777777" w:rsidR="00811C6F" w:rsidRPr="00FF0862" w:rsidRDefault="00811C6F" w:rsidP="0033666E">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337"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525437B0" w14:textId="77777777" w:rsidR="00811C6F" w:rsidRPr="00FF0862" w:rsidRDefault="00811C6F" w:rsidP="0033666E">
            <w:pPr>
              <w:spacing w:after="0" w:line="240" w:lineRule="auto"/>
              <w:rPr>
                <w:rFonts w:ascii="Agency FB" w:eastAsia="Times New Roman" w:hAnsi="Agency FB" w:cs="Calibri"/>
                <w:color w:val="000000"/>
                <w:sz w:val="28"/>
                <w:szCs w:val="28"/>
                <w:highlight w:val="yellow"/>
                <w:lang w:eastAsia="es-MX"/>
              </w:rPr>
            </w:pPr>
            <w:r w:rsidRPr="00FF0862">
              <w:rPr>
                <w:rFonts w:ascii="Agency FB" w:eastAsia="Times New Roman" w:hAnsi="Agency FB" w:cs="Calibri"/>
                <w:color w:val="000000"/>
                <w:sz w:val="28"/>
                <w:szCs w:val="28"/>
                <w:highlight w:val="yellow"/>
                <w:lang w:eastAsia="es-MX"/>
              </w:rPr>
              <w:t> </w:t>
            </w:r>
          </w:p>
        </w:tc>
        <w:tc>
          <w:tcPr>
            <w:tcW w:w="337" w:type="dxa"/>
            <w:tcBorders>
              <w:top w:val="single" w:sz="4" w:space="0" w:color="auto"/>
              <w:left w:val="single" w:sz="4" w:space="0" w:color="auto"/>
              <w:bottom w:val="single" w:sz="4" w:space="0" w:color="auto"/>
              <w:right w:val="single" w:sz="4" w:space="0" w:color="auto"/>
            </w:tcBorders>
            <w:shd w:val="clear" w:color="auto" w:fill="FF0000"/>
          </w:tcPr>
          <w:p w14:paraId="03E93408" w14:textId="77777777" w:rsidR="00811C6F" w:rsidRPr="00FF0862" w:rsidRDefault="00811C6F" w:rsidP="0033666E">
            <w:pPr>
              <w:spacing w:after="0" w:line="240" w:lineRule="auto"/>
              <w:rPr>
                <w:rFonts w:ascii="Agency FB" w:eastAsia="Times New Roman" w:hAnsi="Agency FB" w:cs="Calibri"/>
                <w:color w:val="000000"/>
                <w:sz w:val="28"/>
                <w:szCs w:val="28"/>
                <w:highlight w:val="yellow"/>
                <w:lang w:eastAsia="es-MX"/>
              </w:rPr>
            </w:pPr>
          </w:p>
        </w:tc>
        <w:tc>
          <w:tcPr>
            <w:tcW w:w="337" w:type="dxa"/>
            <w:gridSpan w:val="2"/>
            <w:tcBorders>
              <w:top w:val="single" w:sz="4" w:space="0" w:color="auto"/>
              <w:left w:val="single" w:sz="4" w:space="0" w:color="auto"/>
              <w:bottom w:val="single" w:sz="4" w:space="0" w:color="auto"/>
              <w:right w:val="single" w:sz="4" w:space="0" w:color="auto"/>
            </w:tcBorders>
            <w:shd w:val="clear" w:color="auto" w:fill="FF0000"/>
          </w:tcPr>
          <w:p w14:paraId="247DC943" w14:textId="77777777" w:rsidR="00811C6F" w:rsidRPr="00FF0862" w:rsidRDefault="00811C6F" w:rsidP="0033666E">
            <w:pPr>
              <w:spacing w:after="0" w:line="240" w:lineRule="auto"/>
              <w:rPr>
                <w:rFonts w:ascii="Agency FB" w:eastAsia="Times New Roman" w:hAnsi="Agency FB" w:cs="Calibri"/>
                <w:color w:val="000000"/>
                <w:sz w:val="28"/>
                <w:szCs w:val="28"/>
                <w:highlight w:val="yellow"/>
                <w:lang w:eastAsia="es-MX"/>
              </w:rPr>
            </w:pPr>
          </w:p>
        </w:tc>
      </w:tr>
      <w:tr w:rsidR="00811C6F" w:rsidRPr="00BB06AE" w14:paraId="040D6B59" w14:textId="77777777" w:rsidTr="0033666E">
        <w:trPr>
          <w:trHeight w:val="50"/>
          <w:jc w:val="center"/>
        </w:trPr>
        <w:tc>
          <w:tcPr>
            <w:tcW w:w="2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009975" w14:textId="7162223F" w:rsidR="00811C6F" w:rsidRPr="00BB06AE" w:rsidRDefault="00811C6F" w:rsidP="0033666E">
            <w:pPr>
              <w:spacing w:after="0" w:line="240" w:lineRule="auto"/>
              <w:rPr>
                <w:rFonts w:ascii="Agency FB" w:eastAsia="Times New Roman" w:hAnsi="Agency FB" w:cs="Calibri"/>
                <w:color w:val="000000"/>
                <w:sz w:val="28"/>
                <w:szCs w:val="28"/>
                <w:lang w:eastAsia="es-MX"/>
              </w:rPr>
            </w:pPr>
            <w:r w:rsidRPr="00FF0862">
              <w:rPr>
                <w:rFonts w:ascii="Agency FB" w:eastAsia="Times New Roman" w:hAnsi="Agency FB" w:cs="Calibri"/>
                <w:color w:val="000000"/>
                <w:sz w:val="28"/>
                <w:szCs w:val="28"/>
                <w:highlight w:val="yellow"/>
                <w:lang w:eastAsia="es-MX"/>
              </w:rPr>
              <w:t xml:space="preserve">Restauración del </w:t>
            </w:r>
            <w:r w:rsidR="0080608D" w:rsidRPr="00FF0862">
              <w:rPr>
                <w:rFonts w:ascii="Agency FB" w:eastAsia="Times New Roman" w:hAnsi="Agency FB" w:cs="Calibri"/>
                <w:color w:val="000000"/>
                <w:sz w:val="28"/>
                <w:szCs w:val="28"/>
                <w:highlight w:val="yellow"/>
                <w:lang w:eastAsia="es-MX"/>
              </w:rPr>
              <w:t>área</w:t>
            </w:r>
            <w:r w:rsidR="00B74676" w:rsidRPr="00FF0862">
              <w:rPr>
                <w:rFonts w:ascii="Agency FB" w:eastAsia="Times New Roman" w:hAnsi="Agency FB" w:cs="Calibri"/>
                <w:color w:val="000000"/>
                <w:sz w:val="28"/>
                <w:szCs w:val="28"/>
                <w:highlight w:val="yellow"/>
                <w:lang w:eastAsia="es-MX"/>
              </w:rPr>
              <w:t xml:space="preserve"> (fijación de talud)</w:t>
            </w:r>
          </w:p>
        </w:tc>
        <w:tc>
          <w:tcPr>
            <w:tcW w:w="287"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080C0C7A" w14:textId="77777777" w:rsidR="00811C6F" w:rsidRPr="00BB06AE" w:rsidRDefault="00811C6F" w:rsidP="0033666E">
            <w:pPr>
              <w:spacing w:after="0" w:line="240" w:lineRule="auto"/>
              <w:rPr>
                <w:rFonts w:ascii="Agency FB" w:eastAsia="Times New Roman" w:hAnsi="Agency FB" w:cs="Calibri"/>
                <w:color w:val="000000"/>
                <w:sz w:val="28"/>
                <w:szCs w:val="28"/>
                <w:lang w:eastAsia="es-MX"/>
              </w:rPr>
            </w:pPr>
            <w:r w:rsidRPr="00BB06AE">
              <w:rPr>
                <w:rFonts w:ascii="Agency FB" w:eastAsia="Times New Roman" w:hAnsi="Agency FB" w:cs="Calibri"/>
                <w:color w:val="000000"/>
                <w:sz w:val="28"/>
                <w:szCs w:val="28"/>
                <w:lang w:eastAsia="es-MX"/>
              </w:rPr>
              <w:t> </w:t>
            </w:r>
          </w:p>
        </w:tc>
        <w:tc>
          <w:tcPr>
            <w:tcW w:w="379"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5147582C" w14:textId="77777777" w:rsidR="00811C6F" w:rsidRPr="00BB06AE" w:rsidRDefault="00811C6F" w:rsidP="0033666E">
            <w:pPr>
              <w:spacing w:after="0" w:line="240" w:lineRule="auto"/>
              <w:rPr>
                <w:rFonts w:ascii="Agency FB" w:eastAsia="Times New Roman" w:hAnsi="Agency FB" w:cs="Calibri"/>
                <w:color w:val="000000"/>
                <w:sz w:val="28"/>
                <w:szCs w:val="28"/>
                <w:lang w:eastAsia="es-MX"/>
              </w:rPr>
            </w:pPr>
            <w:r w:rsidRPr="00BB06AE">
              <w:rPr>
                <w:rFonts w:ascii="Agency FB" w:eastAsia="Times New Roman" w:hAnsi="Agency FB" w:cs="Calibri"/>
                <w:color w:val="000000"/>
                <w:sz w:val="28"/>
                <w:szCs w:val="28"/>
                <w:lang w:eastAsia="es-MX"/>
              </w:rPr>
              <w:t> </w:t>
            </w:r>
          </w:p>
        </w:tc>
        <w:tc>
          <w:tcPr>
            <w:tcW w:w="269"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390E5E23" w14:textId="77777777" w:rsidR="00811C6F" w:rsidRPr="00BB06AE" w:rsidRDefault="00811C6F" w:rsidP="0033666E">
            <w:pPr>
              <w:spacing w:after="0" w:line="240" w:lineRule="auto"/>
              <w:rPr>
                <w:rFonts w:ascii="Agency FB" w:eastAsia="Times New Roman" w:hAnsi="Agency FB" w:cs="Calibri"/>
                <w:color w:val="000000"/>
                <w:sz w:val="28"/>
                <w:szCs w:val="28"/>
                <w:lang w:eastAsia="es-MX"/>
              </w:rPr>
            </w:pPr>
            <w:r w:rsidRPr="00BB06AE">
              <w:rPr>
                <w:rFonts w:ascii="Agency FB" w:eastAsia="Times New Roman" w:hAnsi="Agency FB" w:cs="Calibri"/>
                <w:color w:val="000000"/>
                <w:sz w:val="28"/>
                <w:szCs w:val="28"/>
                <w:lang w:eastAsia="es-MX"/>
              </w:rPr>
              <w:t> </w:t>
            </w:r>
          </w:p>
        </w:tc>
        <w:tc>
          <w:tcPr>
            <w:tcW w:w="268"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773E297F" w14:textId="77777777" w:rsidR="00811C6F" w:rsidRPr="00BB06AE" w:rsidRDefault="00811C6F" w:rsidP="0033666E">
            <w:pPr>
              <w:spacing w:after="0" w:line="240" w:lineRule="auto"/>
              <w:rPr>
                <w:rFonts w:ascii="Agency FB" w:eastAsia="Times New Roman" w:hAnsi="Agency FB" w:cs="Calibri"/>
                <w:color w:val="000000"/>
                <w:sz w:val="28"/>
                <w:szCs w:val="28"/>
                <w:lang w:eastAsia="es-MX"/>
              </w:rPr>
            </w:pPr>
            <w:r w:rsidRPr="00BB06AE">
              <w:rPr>
                <w:rFonts w:ascii="Agency FB" w:eastAsia="Times New Roman" w:hAnsi="Agency FB" w:cs="Calibri"/>
                <w:color w:val="000000"/>
                <w:sz w:val="28"/>
                <w:szCs w:val="28"/>
                <w:lang w:eastAsia="es-MX"/>
              </w:rPr>
              <w:t> </w:t>
            </w:r>
          </w:p>
        </w:tc>
        <w:tc>
          <w:tcPr>
            <w:tcW w:w="268"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26CAE39A" w14:textId="77777777" w:rsidR="00811C6F" w:rsidRPr="00BB06AE" w:rsidRDefault="00811C6F" w:rsidP="0033666E">
            <w:pPr>
              <w:spacing w:after="0" w:line="240" w:lineRule="auto"/>
              <w:rPr>
                <w:rFonts w:ascii="Agency FB" w:eastAsia="Times New Roman" w:hAnsi="Agency FB" w:cs="Calibri"/>
                <w:color w:val="000000"/>
                <w:sz w:val="28"/>
                <w:szCs w:val="28"/>
                <w:lang w:eastAsia="es-MX"/>
              </w:rPr>
            </w:pPr>
            <w:r w:rsidRPr="00BB06AE">
              <w:rPr>
                <w:rFonts w:ascii="Agency FB" w:eastAsia="Times New Roman" w:hAnsi="Agency FB" w:cs="Calibri"/>
                <w:color w:val="000000"/>
                <w:sz w:val="28"/>
                <w:szCs w:val="28"/>
                <w:lang w:eastAsia="es-MX"/>
              </w:rPr>
              <w:t> </w:t>
            </w:r>
          </w:p>
        </w:tc>
        <w:tc>
          <w:tcPr>
            <w:tcW w:w="270"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508A452A" w14:textId="77777777" w:rsidR="00811C6F" w:rsidRPr="00BB06AE" w:rsidRDefault="00811C6F" w:rsidP="0033666E">
            <w:pPr>
              <w:spacing w:after="0" w:line="240" w:lineRule="auto"/>
              <w:rPr>
                <w:rFonts w:ascii="Agency FB" w:eastAsia="Times New Roman" w:hAnsi="Agency FB" w:cs="Calibri"/>
                <w:color w:val="000000"/>
                <w:sz w:val="28"/>
                <w:szCs w:val="28"/>
                <w:lang w:eastAsia="es-MX"/>
              </w:rPr>
            </w:pPr>
            <w:r w:rsidRPr="00BB06AE">
              <w:rPr>
                <w:rFonts w:ascii="Agency FB" w:eastAsia="Times New Roman" w:hAnsi="Agency FB" w:cs="Calibri"/>
                <w:color w:val="000000"/>
                <w:sz w:val="28"/>
                <w:szCs w:val="28"/>
                <w:lang w:eastAsia="es-MX"/>
              </w:rPr>
              <w:t> </w:t>
            </w:r>
          </w:p>
        </w:tc>
        <w:tc>
          <w:tcPr>
            <w:tcW w:w="261"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638C3B44" w14:textId="77777777" w:rsidR="00811C6F" w:rsidRPr="00BB06AE" w:rsidRDefault="00811C6F" w:rsidP="0033666E">
            <w:pPr>
              <w:spacing w:after="0" w:line="240" w:lineRule="auto"/>
              <w:rPr>
                <w:rFonts w:ascii="Agency FB" w:eastAsia="Times New Roman" w:hAnsi="Agency FB" w:cs="Calibri"/>
                <w:color w:val="000000"/>
                <w:sz w:val="28"/>
                <w:szCs w:val="28"/>
                <w:lang w:eastAsia="es-MX"/>
              </w:rPr>
            </w:pPr>
            <w:r w:rsidRPr="00BB06AE">
              <w:rPr>
                <w:rFonts w:ascii="Agency FB" w:eastAsia="Times New Roman" w:hAnsi="Agency FB" w:cs="Calibri"/>
                <w:color w:val="000000"/>
                <w:sz w:val="28"/>
                <w:szCs w:val="28"/>
                <w:lang w:eastAsia="es-MX"/>
              </w:rPr>
              <w:t> </w:t>
            </w:r>
          </w:p>
        </w:tc>
        <w:tc>
          <w:tcPr>
            <w:tcW w:w="272"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15CA85D5" w14:textId="77777777" w:rsidR="00811C6F" w:rsidRPr="00BB06AE" w:rsidRDefault="00811C6F" w:rsidP="0033666E">
            <w:pPr>
              <w:spacing w:after="0" w:line="240" w:lineRule="auto"/>
              <w:rPr>
                <w:rFonts w:ascii="Agency FB" w:eastAsia="Times New Roman" w:hAnsi="Agency FB" w:cs="Calibri"/>
                <w:color w:val="000000"/>
                <w:sz w:val="28"/>
                <w:szCs w:val="28"/>
                <w:lang w:eastAsia="es-MX"/>
              </w:rPr>
            </w:pPr>
            <w:r w:rsidRPr="00BB06AE">
              <w:rPr>
                <w:rFonts w:ascii="Agency FB" w:eastAsia="Times New Roman" w:hAnsi="Agency FB" w:cs="Calibri"/>
                <w:color w:val="000000"/>
                <w:sz w:val="28"/>
                <w:szCs w:val="28"/>
                <w:lang w:eastAsia="es-MX"/>
              </w:rPr>
              <w:t> </w:t>
            </w:r>
          </w:p>
        </w:tc>
        <w:tc>
          <w:tcPr>
            <w:tcW w:w="270"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157D05F6" w14:textId="77777777" w:rsidR="00811C6F" w:rsidRPr="00BB06AE" w:rsidRDefault="00811C6F" w:rsidP="0033666E">
            <w:pPr>
              <w:spacing w:after="0" w:line="240" w:lineRule="auto"/>
              <w:rPr>
                <w:rFonts w:ascii="Agency FB" w:eastAsia="Times New Roman" w:hAnsi="Agency FB" w:cs="Calibri"/>
                <w:color w:val="000000"/>
                <w:sz w:val="28"/>
                <w:szCs w:val="28"/>
                <w:lang w:eastAsia="es-MX"/>
              </w:rPr>
            </w:pPr>
            <w:r w:rsidRPr="00BB06AE">
              <w:rPr>
                <w:rFonts w:ascii="Agency FB" w:eastAsia="Times New Roman" w:hAnsi="Agency FB" w:cs="Calibri"/>
                <w:color w:val="000000"/>
                <w:sz w:val="28"/>
                <w:szCs w:val="28"/>
                <w:lang w:eastAsia="es-MX"/>
              </w:rPr>
              <w:t> </w:t>
            </w:r>
          </w:p>
        </w:tc>
        <w:tc>
          <w:tcPr>
            <w:tcW w:w="337"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785A7014" w14:textId="77777777" w:rsidR="00811C6F" w:rsidRPr="00BB06AE" w:rsidRDefault="00811C6F" w:rsidP="0033666E">
            <w:pPr>
              <w:spacing w:after="0" w:line="240" w:lineRule="auto"/>
              <w:rPr>
                <w:rFonts w:ascii="Agency FB" w:eastAsia="Times New Roman" w:hAnsi="Agency FB" w:cs="Calibri"/>
                <w:color w:val="000000"/>
                <w:sz w:val="28"/>
                <w:szCs w:val="28"/>
                <w:lang w:eastAsia="es-MX"/>
              </w:rPr>
            </w:pPr>
            <w:r w:rsidRPr="00BB06AE">
              <w:rPr>
                <w:rFonts w:ascii="Agency FB" w:eastAsia="Times New Roman" w:hAnsi="Agency FB" w:cs="Calibri"/>
                <w:color w:val="000000"/>
                <w:sz w:val="28"/>
                <w:szCs w:val="28"/>
                <w:lang w:eastAsia="es-MX"/>
              </w:rPr>
              <w:t> </w:t>
            </w:r>
          </w:p>
        </w:tc>
        <w:tc>
          <w:tcPr>
            <w:tcW w:w="337" w:type="dxa"/>
            <w:tcBorders>
              <w:top w:val="single" w:sz="4" w:space="0" w:color="auto"/>
              <w:left w:val="single" w:sz="4" w:space="0" w:color="auto"/>
              <w:bottom w:val="single" w:sz="4" w:space="0" w:color="auto"/>
              <w:right w:val="single" w:sz="4" w:space="0" w:color="auto"/>
            </w:tcBorders>
            <w:shd w:val="clear" w:color="auto" w:fill="FF0000"/>
          </w:tcPr>
          <w:p w14:paraId="408A9492" w14:textId="77777777" w:rsidR="00811C6F" w:rsidRPr="00BB06AE" w:rsidRDefault="00811C6F" w:rsidP="0033666E">
            <w:pPr>
              <w:spacing w:after="0" w:line="240" w:lineRule="auto"/>
              <w:rPr>
                <w:rFonts w:ascii="Agency FB" w:eastAsia="Times New Roman" w:hAnsi="Agency FB" w:cs="Calibri"/>
                <w:color w:val="000000"/>
                <w:sz w:val="28"/>
                <w:szCs w:val="28"/>
                <w:lang w:eastAsia="es-MX"/>
              </w:rPr>
            </w:pPr>
          </w:p>
        </w:tc>
        <w:tc>
          <w:tcPr>
            <w:tcW w:w="337" w:type="dxa"/>
            <w:gridSpan w:val="2"/>
            <w:tcBorders>
              <w:top w:val="single" w:sz="4" w:space="0" w:color="auto"/>
              <w:left w:val="single" w:sz="4" w:space="0" w:color="auto"/>
              <w:bottom w:val="single" w:sz="4" w:space="0" w:color="auto"/>
              <w:right w:val="single" w:sz="4" w:space="0" w:color="auto"/>
            </w:tcBorders>
            <w:shd w:val="clear" w:color="auto" w:fill="FF0000"/>
          </w:tcPr>
          <w:p w14:paraId="1F726EB2" w14:textId="77777777" w:rsidR="00811C6F" w:rsidRPr="00BB06AE" w:rsidRDefault="00811C6F" w:rsidP="0033666E">
            <w:pPr>
              <w:spacing w:after="0" w:line="240" w:lineRule="auto"/>
              <w:rPr>
                <w:rFonts w:ascii="Agency FB" w:eastAsia="Times New Roman" w:hAnsi="Agency FB" w:cs="Calibri"/>
                <w:color w:val="000000"/>
                <w:sz w:val="28"/>
                <w:szCs w:val="28"/>
                <w:lang w:eastAsia="es-MX"/>
              </w:rPr>
            </w:pPr>
          </w:p>
        </w:tc>
      </w:tr>
    </w:tbl>
    <w:p w14:paraId="6E8C0DC3" w14:textId="77777777" w:rsidR="00BB06AE" w:rsidRDefault="00BB06AE" w:rsidP="004D5129">
      <w:pPr>
        <w:spacing w:after="0" w:line="240" w:lineRule="auto"/>
        <w:jc w:val="both"/>
        <w:rPr>
          <w:rFonts w:ascii="Arial" w:hAnsi="Arial" w:cs="Arial"/>
          <w:sz w:val="24"/>
          <w:szCs w:val="24"/>
        </w:rPr>
      </w:pPr>
    </w:p>
    <w:p w14:paraId="2164CD70" w14:textId="77777777" w:rsidR="00BB06AE" w:rsidRDefault="00BB06AE" w:rsidP="004D5129">
      <w:pPr>
        <w:spacing w:after="0" w:line="240" w:lineRule="auto"/>
        <w:jc w:val="both"/>
        <w:rPr>
          <w:rFonts w:ascii="Arial" w:hAnsi="Arial" w:cs="Arial"/>
          <w:sz w:val="24"/>
          <w:szCs w:val="24"/>
        </w:rPr>
      </w:pPr>
    </w:p>
    <w:p w14:paraId="29CB5206" w14:textId="0DF8EB3A" w:rsidR="004D5129" w:rsidRDefault="004D5129" w:rsidP="004D5129">
      <w:pPr>
        <w:spacing w:after="0" w:line="240" w:lineRule="auto"/>
        <w:jc w:val="both"/>
        <w:rPr>
          <w:rFonts w:ascii="Arial" w:hAnsi="Arial" w:cs="Arial"/>
          <w:sz w:val="24"/>
          <w:szCs w:val="24"/>
        </w:rPr>
      </w:pPr>
      <w:r w:rsidRPr="00207039">
        <w:rPr>
          <w:rFonts w:ascii="Arial" w:hAnsi="Arial" w:cs="Arial"/>
          <w:sz w:val="24"/>
          <w:szCs w:val="24"/>
        </w:rPr>
        <w:t>Una vez que el proyecto ha llegado a su vida útil se procederá a realizar las actividades siguientes:</w:t>
      </w:r>
    </w:p>
    <w:p w14:paraId="78168C13" w14:textId="77777777" w:rsidR="0087465E" w:rsidRPr="00207039" w:rsidRDefault="0087465E" w:rsidP="004D5129">
      <w:pPr>
        <w:spacing w:after="0" w:line="240" w:lineRule="auto"/>
        <w:jc w:val="both"/>
        <w:rPr>
          <w:rFonts w:ascii="Arial" w:hAnsi="Arial" w:cs="Arial"/>
          <w:sz w:val="24"/>
          <w:szCs w:val="24"/>
        </w:rPr>
      </w:pPr>
    </w:p>
    <w:p w14:paraId="1408BFEF" w14:textId="0703C554" w:rsidR="004D5129" w:rsidRPr="0087465E" w:rsidRDefault="0087465E" w:rsidP="00EA4058">
      <w:pPr>
        <w:pStyle w:val="Ttulo5"/>
      </w:pPr>
      <w:bookmarkStart w:id="26" w:name="_Toc167611350"/>
      <w:r>
        <w:t>I</w:t>
      </w:r>
      <w:r w:rsidR="00BD3041">
        <w:t>X</w:t>
      </w:r>
      <w:r>
        <w:t xml:space="preserve">.2.2.4.1.- </w:t>
      </w:r>
      <w:r w:rsidR="004D5129" w:rsidRPr="0087465E">
        <w:t>Desmantelamiento de infraestructura de apoyo.</w:t>
      </w:r>
      <w:bookmarkEnd w:id="26"/>
    </w:p>
    <w:p w14:paraId="2EB7FBD5" w14:textId="77777777" w:rsidR="004D5129" w:rsidRPr="00207039" w:rsidRDefault="004D5129" w:rsidP="004D5129">
      <w:pPr>
        <w:autoSpaceDE w:val="0"/>
        <w:autoSpaceDN w:val="0"/>
        <w:adjustRightInd w:val="0"/>
        <w:spacing w:after="0" w:line="240" w:lineRule="auto"/>
        <w:jc w:val="both"/>
        <w:rPr>
          <w:rFonts w:ascii="Arial" w:hAnsi="Arial" w:cs="Arial"/>
          <w:b/>
          <w:sz w:val="24"/>
          <w:szCs w:val="24"/>
        </w:rPr>
      </w:pPr>
    </w:p>
    <w:p w14:paraId="6344E335" w14:textId="77777777" w:rsidR="004D5129" w:rsidRPr="002601DB" w:rsidRDefault="004D5129" w:rsidP="004D5129">
      <w:pPr>
        <w:autoSpaceDE w:val="0"/>
        <w:autoSpaceDN w:val="0"/>
        <w:adjustRightInd w:val="0"/>
        <w:spacing w:after="0" w:line="240" w:lineRule="auto"/>
        <w:jc w:val="both"/>
        <w:rPr>
          <w:rFonts w:ascii="Arial" w:hAnsi="Arial" w:cs="Arial"/>
          <w:b/>
          <w:sz w:val="24"/>
          <w:szCs w:val="24"/>
          <w:highlight w:val="yellow"/>
        </w:rPr>
      </w:pPr>
      <w:r w:rsidRPr="002601DB">
        <w:rPr>
          <w:rFonts w:ascii="Arial" w:hAnsi="Arial" w:cs="Arial"/>
          <w:b/>
          <w:sz w:val="24"/>
          <w:szCs w:val="24"/>
          <w:highlight w:val="yellow"/>
        </w:rPr>
        <w:t>Un inventario de:</w:t>
      </w:r>
    </w:p>
    <w:p w14:paraId="64CD575F" w14:textId="77777777" w:rsidR="004D5129" w:rsidRPr="002601DB" w:rsidRDefault="004D5129" w:rsidP="004D5129">
      <w:pPr>
        <w:autoSpaceDE w:val="0"/>
        <w:autoSpaceDN w:val="0"/>
        <w:adjustRightInd w:val="0"/>
        <w:spacing w:after="0" w:line="240" w:lineRule="auto"/>
        <w:ind w:left="360"/>
        <w:jc w:val="both"/>
        <w:rPr>
          <w:rFonts w:ascii="Arial" w:hAnsi="Arial" w:cs="Arial"/>
          <w:sz w:val="24"/>
          <w:szCs w:val="24"/>
          <w:highlight w:val="yellow"/>
        </w:rPr>
      </w:pPr>
    </w:p>
    <w:p w14:paraId="349DBFAA" w14:textId="77777777" w:rsidR="004D5129" w:rsidRPr="002601DB" w:rsidRDefault="004D5129" w:rsidP="0050642F">
      <w:pPr>
        <w:pStyle w:val="Prrafodelista"/>
        <w:numPr>
          <w:ilvl w:val="0"/>
          <w:numId w:val="2"/>
        </w:numPr>
        <w:autoSpaceDE w:val="0"/>
        <w:autoSpaceDN w:val="0"/>
        <w:adjustRightInd w:val="0"/>
        <w:spacing w:after="0"/>
        <w:jc w:val="both"/>
        <w:rPr>
          <w:rFonts w:ascii="Arial" w:hAnsi="Arial" w:cs="Arial"/>
          <w:sz w:val="24"/>
          <w:szCs w:val="24"/>
          <w:highlight w:val="yellow"/>
        </w:rPr>
      </w:pPr>
      <w:r w:rsidRPr="002601DB">
        <w:rPr>
          <w:rFonts w:ascii="Arial" w:hAnsi="Arial" w:cs="Arial"/>
          <w:sz w:val="24"/>
          <w:szCs w:val="24"/>
          <w:highlight w:val="yellow"/>
        </w:rPr>
        <w:t>Elementos o sustancias peligrosas tales como productos químicos, hidrocarburos, aceites u otros, que pudiera poner en ries</w:t>
      </w:r>
      <w:r w:rsidR="00D40FBD" w:rsidRPr="002601DB">
        <w:rPr>
          <w:rFonts w:ascii="Arial" w:hAnsi="Arial" w:cs="Arial"/>
          <w:sz w:val="24"/>
          <w:szCs w:val="24"/>
          <w:highlight w:val="yellow"/>
        </w:rPr>
        <w:t>go el área estos no se utilizará</w:t>
      </w:r>
      <w:r w:rsidRPr="002601DB">
        <w:rPr>
          <w:rFonts w:ascii="Arial" w:hAnsi="Arial" w:cs="Arial"/>
          <w:sz w:val="24"/>
          <w:szCs w:val="24"/>
          <w:highlight w:val="yellow"/>
        </w:rPr>
        <w:t>n dentro del área pero se tendrá el cuidado de manejo fuera de ello.</w:t>
      </w:r>
    </w:p>
    <w:p w14:paraId="22CEA2AB" w14:textId="77777777" w:rsidR="004D5129" w:rsidRPr="002601DB" w:rsidRDefault="004D5129" w:rsidP="0050642F">
      <w:pPr>
        <w:pStyle w:val="Prrafodelista"/>
        <w:numPr>
          <w:ilvl w:val="0"/>
          <w:numId w:val="2"/>
        </w:numPr>
        <w:autoSpaceDE w:val="0"/>
        <w:autoSpaceDN w:val="0"/>
        <w:adjustRightInd w:val="0"/>
        <w:spacing w:after="0"/>
        <w:jc w:val="both"/>
        <w:rPr>
          <w:rFonts w:ascii="Arial" w:hAnsi="Arial" w:cs="Arial"/>
          <w:sz w:val="24"/>
          <w:szCs w:val="24"/>
          <w:highlight w:val="yellow"/>
        </w:rPr>
      </w:pPr>
      <w:r w:rsidRPr="002601DB">
        <w:rPr>
          <w:rFonts w:ascii="Arial" w:hAnsi="Arial" w:cs="Arial"/>
          <w:sz w:val="24"/>
          <w:szCs w:val="24"/>
          <w:highlight w:val="yellow"/>
        </w:rPr>
        <w:t>Equipos.</w:t>
      </w:r>
    </w:p>
    <w:p w14:paraId="6C433FA7" w14:textId="77777777" w:rsidR="004D5129" w:rsidRPr="002601DB" w:rsidRDefault="004D5129" w:rsidP="0050642F">
      <w:pPr>
        <w:pStyle w:val="Prrafodelista"/>
        <w:numPr>
          <w:ilvl w:val="0"/>
          <w:numId w:val="2"/>
        </w:numPr>
        <w:autoSpaceDE w:val="0"/>
        <w:autoSpaceDN w:val="0"/>
        <w:adjustRightInd w:val="0"/>
        <w:spacing w:after="0"/>
        <w:jc w:val="both"/>
        <w:rPr>
          <w:rFonts w:ascii="Arial" w:hAnsi="Arial" w:cs="Arial"/>
          <w:sz w:val="24"/>
          <w:szCs w:val="24"/>
          <w:highlight w:val="yellow"/>
        </w:rPr>
      </w:pPr>
      <w:r w:rsidRPr="002601DB">
        <w:rPr>
          <w:rFonts w:ascii="Arial" w:hAnsi="Arial" w:cs="Arial"/>
          <w:sz w:val="24"/>
          <w:szCs w:val="24"/>
          <w:highlight w:val="yellow"/>
        </w:rPr>
        <w:t>Maquinarias.</w:t>
      </w:r>
    </w:p>
    <w:p w14:paraId="6AEDD916" w14:textId="77777777" w:rsidR="004D5129" w:rsidRPr="002601DB" w:rsidRDefault="004D5129" w:rsidP="0050642F">
      <w:pPr>
        <w:pStyle w:val="Prrafodelista"/>
        <w:numPr>
          <w:ilvl w:val="0"/>
          <w:numId w:val="2"/>
        </w:numPr>
        <w:autoSpaceDE w:val="0"/>
        <w:autoSpaceDN w:val="0"/>
        <w:adjustRightInd w:val="0"/>
        <w:spacing w:after="0"/>
        <w:jc w:val="both"/>
        <w:rPr>
          <w:rFonts w:ascii="Arial" w:hAnsi="Arial" w:cs="Arial"/>
          <w:sz w:val="24"/>
          <w:szCs w:val="24"/>
          <w:highlight w:val="yellow"/>
        </w:rPr>
      </w:pPr>
      <w:r w:rsidRPr="002601DB">
        <w:rPr>
          <w:rFonts w:ascii="Arial" w:hAnsi="Arial" w:cs="Arial"/>
          <w:sz w:val="24"/>
          <w:szCs w:val="24"/>
          <w:highlight w:val="yellow"/>
        </w:rPr>
        <w:t>Retiro y  disposición final de los mismos en lugar o vertedero apropiado.</w:t>
      </w:r>
    </w:p>
    <w:p w14:paraId="4B120866" w14:textId="09573711" w:rsidR="004D5129" w:rsidRPr="0087465E" w:rsidRDefault="0087465E" w:rsidP="00EA4058">
      <w:pPr>
        <w:pStyle w:val="Ttulo5"/>
      </w:pPr>
      <w:bookmarkStart w:id="27" w:name="_Toc167611351"/>
      <w:r>
        <w:lastRenderedPageBreak/>
        <w:t>I</w:t>
      </w:r>
      <w:r w:rsidR="00BD3041">
        <w:t>X</w:t>
      </w:r>
      <w:r>
        <w:t xml:space="preserve">.2.2.4.2.- </w:t>
      </w:r>
      <w:r w:rsidR="004D5129" w:rsidRPr="0087465E">
        <w:t xml:space="preserve">Para el cierre de accesos </w:t>
      </w:r>
      <w:r w:rsidR="00BB06AE">
        <w:t xml:space="preserve">al </w:t>
      </w:r>
      <w:r w:rsidR="003A3D14">
        <w:t>área</w:t>
      </w:r>
      <w:r w:rsidR="004D5129" w:rsidRPr="0087465E">
        <w:t>.</w:t>
      </w:r>
      <w:bookmarkEnd w:id="27"/>
    </w:p>
    <w:p w14:paraId="0DD9214D" w14:textId="77777777" w:rsidR="004D5129" w:rsidRPr="002601DB" w:rsidRDefault="004D5129" w:rsidP="0050642F">
      <w:pPr>
        <w:pStyle w:val="Prrafodelista"/>
        <w:numPr>
          <w:ilvl w:val="0"/>
          <w:numId w:val="3"/>
        </w:numPr>
        <w:autoSpaceDE w:val="0"/>
        <w:autoSpaceDN w:val="0"/>
        <w:adjustRightInd w:val="0"/>
        <w:spacing w:after="0"/>
        <w:rPr>
          <w:rFonts w:ascii="Arial" w:hAnsi="Arial" w:cs="Arial"/>
          <w:sz w:val="24"/>
          <w:szCs w:val="24"/>
          <w:highlight w:val="yellow"/>
        </w:rPr>
      </w:pPr>
      <w:r w:rsidRPr="002601DB">
        <w:rPr>
          <w:rFonts w:ascii="Arial" w:hAnsi="Arial" w:cs="Arial"/>
          <w:sz w:val="24"/>
          <w:szCs w:val="24"/>
          <w:highlight w:val="yellow"/>
        </w:rPr>
        <w:t>Corte de caminos perfilados para el control de la erosión;</w:t>
      </w:r>
    </w:p>
    <w:p w14:paraId="5DDF3E31" w14:textId="77777777" w:rsidR="004D5129" w:rsidRPr="002601DB" w:rsidRDefault="0087465E" w:rsidP="0050642F">
      <w:pPr>
        <w:pStyle w:val="Prrafodelista"/>
        <w:numPr>
          <w:ilvl w:val="0"/>
          <w:numId w:val="3"/>
        </w:numPr>
        <w:autoSpaceDE w:val="0"/>
        <w:autoSpaceDN w:val="0"/>
        <w:adjustRightInd w:val="0"/>
        <w:spacing w:after="0"/>
        <w:rPr>
          <w:rFonts w:ascii="Arial" w:hAnsi="Arial" w:cs="Arial"/>
          <w:sz w:val="24"/>
          <w:szCs w:val="24"/>
          <w:highlight w:val="yellow"/>
        </w:rPr>
      </w:pPr>
      <w:r w:rsidRPr="002601DB">
        <w:rPr>
          <w:rFonts w:ascii="Arial" w:hAnsi="Arial" w:cs="Arial"/>
          <w:sz w:val="24"/>
          <w:szCs w:val="24"/>
          <w:highlight w:val="yellow"/>
        </w:rPr>
        <w:t>Levantamiento de sobrantes</w:t>
      </w:r>
    </w:p>
    <w:p w14:paraId="5861D8FB" w14:textId="77777777" w:rsidR="004D5129" w:rsidRPr="002601DB" w:rsidRDefault="004D5129" w:rsidP="0050642F">
      <w:pPr>
        <w:pStyle w:val="Prrafodelista"/>
        <w:numPr>
          <w:ilvl w:val="0"/>
          <w:numId w:val="3"/>
        </w:numPr>
        <w:autoSpaceDE w:val="0"/>
        <w:autoSpaceDN w:val="0"/>
        <w:adjustRightInd w:val="0"/>
        <w:spacing w:after="0"/>
        <w:rPr>
          <w:rFonts w:ascii="Arial" w:hAnsi="Arial" w:cs="Arial"/>
          <w:sz w:val="24"/>
          <w:szCs w:val="24"/>
          <w:highlight w:val="yellow"/>
        </w:rPr>
      </w:pPr>
      <w:r w:rsidRPr="002601DB">
        <w:rPr>
          <w:rFonts w:ascii="Arial" w:hAnsi="Arial" w:cs="Arial"/>
          <w:sz w:val="24"/>
          <w:szCs w:val="24"/>
          <w:highlight w:val="yellow"/>
        </w:rPr>
        <w:t>Letreros de advertencia.</w:t>
      </w:r>
    </w:p>
    <w:p w14:paraId="3CCE06B3" w14:textId="77777777" w:rsidR="004D5129" w:rsidRDefault="004D5129" w:rsidP="004D5129">
      <w:pPr>
        <w:autoSpaceDE w:val="0"/>
        <w:autoSpaceDN w:val="0"/>
        <w:adjustRightInd w:val="0"/>
        <w:spacing w:after="0" w:line="240" w:lineRule="auto"/>
        <w:rPr>
          <w:rFonts w:ascii="Arial" w:hAnsi="Arial" w:cs="Arial"/>
          <w:sz w:val="24"/>
          <w:szCs w:val="24"/>
        </w:rPr>
      </w:pPr>
    </w:p>
    <w:p w14:paraId="2F615C09" w14:textId="69BD27CC" w:rsidR="004D5129" w:rsidRPr="008E3F01" w:rsidRDefault="00EA4058" w:rsidP="008E3F01">
      <w:pPr>
        <w:pStyle w:val="Ttulo5"/>
      </w:pPr>
      <w:bookmarkStart w:id="28" w:name="_Toc167611352"/>
      <w:r>
        <w:t>I</w:t>
      </w:r>
      <w:r w:rsidR="00BD3041">
        <w:t>X</w:t>
      </w:r>
      <w:r>
        <w:t xml:space="preserve">.2.2.4.3.- </w:t>
      </w:r>
      <w:r w:rsidR="004D5129" w:rsidRPr="00207039">
        <w:t>Plan de Cierre de Terreros Estériles.</w:t>
      </w:r>
      <w:bookmarkEnd w:id="28"/>
    </w:p>
    <w:p w14:paraId="451496CB" w14:textId="77777777" w:rsidR="004D5129" w:rsidRPr="00207039" w:rsidRDefault="004D5129" w:rsidP="004D5129">
      <w:pPr>
        <w:autoSpaceDE w:val="0"/>
        <w:autoSpaceDN w:val="0"/>
        <w:adjustRightInd w:val="0"/>
        <w:spacing w:after="0" w:line="240" w:lineRule="auto"/>
        <w:jc w:val="both"/>
        <w:rPr>
          <w:rFonts w:ascii="Arial" w:hAnsi="Arial" w:cs="Arial"/>
          <w:b/>
          <w:sz w:val="24"/>
          <w:szCs w:val="24"/>
        </w:rPr>
      </w:pPr>
      <w:r w:rsidRPr="00207039">
        <w:rPr>
          <w:rFonts w:ascii="Arial" w:hAnsi="Arial" w:cs="Arial"/>
          <w:b/>
          <w:sz w:val="24"/>
          <w:szCs w:val="24"/>
        </w:rPr>
        <w:t>El proyecto plan de cierre de terreros se refiere a los siguientes aspectos:</w:t>
      </w:r>
    </w:p>
    <w:p w14:paraId="41E9B533" w14:textId="77777777" w:rsidR="004D5129" w:rsidRPr="00207039" w:rsidRDefault="004D5129" w:rsidP="004D5129">
      <w:pPr>
        <w:autoSpaceDE w:val="0"/>
        <w:autoSpaceDN w:val="0"/>
        <w:adjustRightInd w:val="0"/>
        <w:spacing w:after="0" w:line="240" w:lineRule="auto"/>
        <w:jc w:val="both"/>
        <w:rPr>
          <w:rFonts w:ascii="Arial" w:hAnsi="Arial" w:cs="Arial"/>
          <w:sz w:val="24"/>
          <w:szCs w:val="24"/>
        </w:rPr>
      </w:pPr>
    </w:p>
    <w:p w14:paraId="3DD93BFF" w14:textId="77777777" w:rsidR="004D5129" w:rsidRPr="002601DB" w:rsidRDefault="004D5129" w:rsidP="0050642F">
      <w:pPr>
        <w:pStyle w:val="Prrafodelista"/>
        <w:numPr>
          <w:ilvl w:val="0"/>
          <w:numId w:val="4"/>
        </w:numPr>
        <w:autoSpaceDE w:val="0"/>
        <w:autoSpaceDN w:val="0"/>
        <w:adjustRightInd w:val="0"/>
        <w:spacing w:after="0"/>
        <w:jc w:val="both"/>
        <w:rPr>
          <w:rFonts w:ascii="Arial" w:hAnsi="Arial" w:cs="Arial"/>
          <w:sz w:val="24"/>
          <w:szCs w:val="24"/>
          <w:highlight w:val="yellow"/>
        </w:rPr>
      </w:pPr>
      <w:r w:rsidRPr="002601DB">
        <w:rPr>
          <w:rFonts w:ascii="Arial" w:hAnsi="Arial" w:cs="Arial"/>
          <w:sz w:val="24"/>
          <w:szCs w:val="24"/>
          <w:highlight w:val="yellow"/>
        </w:rPr>
        <w:t>Los taludes de los terreros serán estables durante el período de operación; sin embargo, en el largo plazo es posible la ocurrencia de fallas locales, afectando pequeñas áreas al pie de los terreros.</w:t>
      </w:r>
    </w:p>
    <w:p w14:paraId="51DF70A4" w14:textId="77777777" w:rsidR="004D5129" w:rsidRPr="002601DB" w:rsidRDefault="004D5129" w:rsidP="0050642F">
      <w:pPr>
        <w:pStyle w:val="Prrafodelista"/>
        <w:numPr>
          <w:ilvl w:val="0"/>
          <w:numId w:val="4"/>
        </w:numPr>
        <w:autoSpaceDE w:val="0"/>
        <w:autoSpaceDN w:val="0"/>
        <w:adjustRightInd w:val="0"/>
        <w:spacing w:after="0"/>
        <w:jc w:val="both"/>
        <w:rPr>
          <w:rFonts w:ascii="Arial" w:hAnsi="Arial" w:cs="Arial"/>
          <w:sz w:val="24"/>
          <w:szCs w:val="24"/>
          <w:highlight w:val="yellow"/>
        </w:rPr>
      </w:pPr>
      <w:r w:rsidRPr="002601DB">
        <w:rPr>
          <w:rFonts w:ascii="Arial" w:hAnsi="Arial" w:cs="Arial"/>
          <w:sz w:val="24"/>
          <w:szCs w:val="24"/>
          <w:highlight w:val="yellow"/>
        </w:rPr>
        <w:t>Delimitar y señalizar en el terreno mediante letreros de advertencia de peligro, para prevenir daños y accidentes producto de las fallas mencionadas en punto anterior.</w:t>
      </w:r>
    </w:p>
    <w:p w14:paraId="03F1169A" w14:textId="77777777" w:rsidR="004D5129" w:rsidRPr="002601DB" w:rsidRDefault="004D5129" w:rsidP="0050642F">
      <w:pPr>
        <w:pStyle w:val="Prrafodelista"/>
        <w:numPr>
          <w:ilvl w:val="0"/>
          <w:numId w:val="4"/>
        </w:numPr>
        <w:autoSpaceDE w:val="0"/>
        <w:autoSpaceDN w:val="0"/>
        <w:adjustRightInd w:val="0"/>
        <w:spacing w:after="0"/>
        <w:jc w:val="both"/>
        <w:rPr>
          <w:rFonts w:ascii="Arial" w:hAnsi="Arial" w:cs="Arial"/>
          <w:sz w:val="24"/>
          <w:szCs w:val="24"/>
          <w:highlight w:val="yellow"/>
        </w:rPr>
      </w:pPr>
      <w:r w:rsidRPr="002601DB">
        <w:rPr>
          <w:rFonts w:ascii="Arial" w:hAnsi="Arial" w:cs="Arial"/>
          <w:sz w:val="24"/>
          <w:szCs w:val="24"/>
          <w:highlight w:val="yellow"/>
        </w:rPr>
        <w:t>Al final de la vida útil, clausurar caminos de acceso a estas áreas.</w:t>
      </w:r>
    </w:p>
    <w:p w14:paraId="52FCCF50" w14:textId="77777777" w:rsidR="004D5129" w:rsidRPr="002601DB" w:rsidRDefault="004D5129" w:rsidP="0050642F">
      <w:pPr>
        <w:pStyle w:val="Prrafodelista"/>
        <w:numPr>
          <w:ilvl w:val="0"/>
          <w:numId w:val="4"/>
        </w:numPr>
        <w:autoSpaceDE w:val="0"/>
        <w:autoSpaceDN w:val="0"/>
        <w:adjustRightInd w:val="0"/>
        <w:spacing w:after="0"/>
        <w:jc w:val="both"/>
        <w:rPr>
          <w:rFonts w:ascii="Arial" w:hAnsi="Arial" w:cs="Arial"/>
          <w:sz w:val="24"/>
          <w:szCs w:val="24"/>
          <w:highlight w:val="yellow"/>
        </w:rPr>
      </w:pPr>
      <w:r w:rsidRPr="002601DB">
        <w:rPr>
          <w:rFonts w:ascii="Arial" w:hAnsi="Arial" w:cs="Arial"/>
          <w:sz w:val="24"/>
          <w:szCs w:val="24"/>
          <w:highlight w:val="yellow"/>
        </w:rPr>
        <w:t>Habilitar canales perimetrales cuando estos terreros queden expuestos a escurrimientos superficiales de aguas lluvia. (Desviar flujos evitando inestabilidad).</w:t>
      </w:r>
    </w:p>
    <w:p w14:paraId="47AA00D6" w14:textId="77777777" w:rsidR="004D5129" w:rsidRPr="00207039" w:rsidRDefault="004D5129" w:rsidP="004D5129">
      <w:pPr>
        <w:autoSpaceDE w:val="0"/>
        <w:autoSpaceDN w:val="0"/>
        <w:adjustRightInd w:val="0"/>
        <w:spacing w:after="0" w:line="240" w:lineRule="auto"/>
        <w:rPr>
          <w:rFonts w:ascii="Arial" w:hAnsi="Arial" w:cs="Arial"/>
          <w:sz w:val="24"/>
          <w:szCs w:val="24"/>
        </w:rPr>
      </w:pPr>
    </w:p>
    <w:p w14:paraId="6AB6D179" w14:textId="674CFF38" w:rsidR="004D5129" w:rsidRPr="008E3F01" w:rsidRDefault="00EA4058" w:rsidP="008E3F01">
      <w:pPr>
        <w:pStyle w:val="Ttulo5"/>
      </w:pPr>
      <w:bookmarkStart w:id="29" w:name="_Toc167611353"/>
      <w:r>
        <w:t>I</w:t>
      </w:r>
      <w:r w:rsidR="00BD3041">
        <w:t>X</w:t>
      </w:r>
      <w:r>
        <w:t xml:space="preserve">.2.2.4.4.- </w:t>
      </w:r>
      <w:r w:rsidR="004D5129" w:rsidRPr="00EA4058">
        <w:t>Plan de Cierre de Caminos.</w:t>
      </w:r>
      <w:bookmarkEnd w:id="29"/>
    </w:p>
    <w:p w14:paraId="028EFC95" w14:textId="77777777" w:rsidR="004D5129" w:rsidRPr="00207039" w:rsidRDefault="004D5129" w:rsidP="004D5129">
      <w:pPr>
        <w:autoSpaceDE w:val="0"/>
        <w:autoSpaceDN w:val="0"/>
        <w:adjustRightInd w:val="0"/>
        <w:spacing w:after="0" w:line="240" w:lineRule="auto"/>
        <w:jc w:val="both"/>
        <w:rPr>
          <w:rFonts w:ascii="Arial" w:hAnsi="Arial" w:cs="Arial"/>
          <w:b/>
          <w:sz w:val="24"/>
          <w:szCs w:val="24"/>
        </w:rPr>
      </w:pPr>
      <w:r w:rsidRPr="00207039">
        <w:rPr>
          <w:rFonts w:ascii="Arial" w:hAnsi="Arial" w:cs="Arial"/>
          <w:b/>
          <w:sz w:val="24"/>
          <w:szCs w:val="24"/>
        </w:rPr>
        <w:t>El Proyecto de Plan de Cierre de Caminos deberá incluir las siguientes fases:</w:t>
      </w:r>
    </w:p>
    <w:p w14:paraId="427C89A4" w14:textId="77777777" w:rsidR="004D5129" w:rsidRPr="00207039" w:rsidRDefault="004D5129" w:rsidP="004D5129">
      <w:pPr>
        <w:autoSpaceDE w:val="0"/>
        <w:autoSpaceDN w:val="0"/>
        <w:adjustRightInd w:val="0"/>
        <w:spacing w:after="0" w:line="240" w:lineRule="auto"/>
        <w:ind w:left="360"/>
        <w:jc w:val="both"/>
        <w:rPr>
          <w:rFonts w:ascii="Arial" w:hAnsi="Arial" w:cs="Arial"/>
          <w:sz w:val="24"/>
          <w:szCs w:val="24"/>
        </w:rPr>
      </w:pPr>
    </w:p>
    <w:p w14:paraId="3EB9242F" w14:textId="77777777" w:rsidR="004D5129" w:rsidRPr="002601DB" w:rsidRDefault="004D5129" w:rsidP="0050642F">
      <w:pPr>
        <w:pStyle w:val="Prrafodelista"/>
        <w:numPr>
          <w:ilvl w:val="0"/>
          <w:numId w:val="5"/>
        </w:numPr>
        <w:autoSpaceDE w:val="0"/>
        <w:autoSpaceDN w:val="0"/>
        <w:adjustRightInd w:val="0"/>
        <w:spacing w:after="0"/>
        <w:jc w:val="both"/>
        <w:rPr>
          <w:rFonts w:ascii="Arial" w:hAnsi="Arial" w:cs="Arial"/>
          <w:sz w:val="24"/>
          <w:szCs w:val="24"/>
          <w:highlight w:val="yellow"/>
        </w:rPr>
      </w:pPr>
      <w:r w:rsidRPr="002601DB">
        <w:rPr>
          <w:rFonts w:ascii="Arial" w:hAnsi="Arial" w:cs="Arial"/>
          <w:sz w:val="24"/>
          <w:szCs w:val="24"/>
          <w:highlight w:val="yellow"/>
        </w:rPr>
        <w:t>Evaluar los caminos que se dejarán transitables ya sea para control de la etapa de cierre, para estudios posteriores o para público en general, y los caminos que deben ser cerrados.</w:t>
      </w:r>
    </w:p>
    <w:p w14:paraId="5FADF41E" w14:textId="77777777" w:rsidR="004D5129" w:rsidRPr="002601DB" w:rsidRDefault="004D5129" w:rsidP="0050642F">
      <w:pPr>
        <w:pStyle w:val="Prrafodelista"/>
        <w:numPr>
          <w:ilvl w:val="0"/>
          <w:numId w:val="5"/>
        </w:numPr>
        <w:autoSpaceDE w:val="0"/>
        <w:autoSpaceDN w:val="0"/>
        <w:adjustRightInd w:val="0"/>
        <w:spacing w:after="0"/>
        <w:jc w:val="both"/>
        <w:rPr>
          <w:rFonts w:ascii="Arial" w:hAnsi="Arial" w:cs="Arial"/>
          <w:sz w:val="24"/>
          <w:szCs w:val="24"/>
          <w:highlight w:val="yellow"/>
        </w:rPr>
      </w:pPr>
      <w:r w:rsidRPr="002601DB">
        <w:rPr>
          <w:rFonts w:ascii="Arial" w:hAnsi="Arial" w:cs="Arial"/>
          <w:sz w:val="24"/>
          <w:szCs w:val="24"/>
          <w:highlight w:val="yellow"/>
        </w:rPr>
        <w:t>Señalizaciones</w:t>
      </w:r>
    </w:p>
    <w:p w14:paraId="2F7B02F5" w14:textId="77777777" w:rsidR="004D5129" w:rsidRPr="002601DB" w:rsidRDefault="004D5129" w:rsidP="0050642F">
      <w:pPr>
        <w:pStyle w:val="Prrafodelista"/>
        <w:numPr>
          <w:ilvl w:val="0"/>
          <w:numId w:val="5"/>
        </w:numPr>
        <w:autoSpaceDE w:val="0"/>
        <w:autoSpaceDN w:val="0"/>
        <w:adjustRightInd w:val="0"/>
        <w:spacing w:after="0"/>
        <w:jc w:val="both"/>
        <w:rPr>
          <w:rFonts w:ascii="Arial" w:hAnsi="Arial" w:cs="Arial"/>
          <w:sz w:val="24"/>
          <w:szCs w:val="24"/>
          <w:highlight w:val="yellow"/>
        </w:rPr>
      </w:pPr>
      <w:r w:rsidRPr="002601DB">
        <w:rPr>
          <w:rFonts w:ascii="Arial" w:hAnsi="Arial" w:cs="Arial"/>
          <w:sz w:val="24"/>
          <w:szCs w:val="24"/>
          <w:highlight w:val="yellow"/>
        </w:rPr>
        <w:t>Perfilamiento de caminos.</w:t>
      </w:r>
    </w:p>
    <w:p w14:paraId="6CD3DB31" w14:textId="77777777" w:rsidR="00EA4058" w:rsidRPr="00207039" w:rsidRDefault="00EA4058" w:rsidP="004D5129">
      <w:pPr>
        <w:autoSpaceDE w:val="0"/>
        <w:autoSpaceDN w:val="0"/>
        <w:adjustRightInd w:val="0"/>
        <w:spacing w:after="0" w:line="240" w:lineRule="auto"/>
        <w:jc w:val="both"/>
        <w:rPr>
          <w:rFonts w:ascii="Arial" w:hAnsi="Arial" w:cs="Arial"/>
          <w:sz w:val="24"/>
          <w:szCs w:val="24"/>
        </w:rPr>
      </w:pPr>
    </w:p>
    <w:p w14:paraId="168CD420" w14:textId="72470D25" w:rsidR="004D5129" w:rsidRPr="00EA4058" w:rsidRDefault="00EA4058" w:rsidP="00EA4058">
      <w:pPr>
        <w:pStyle w:val="Ttulo5"/>
      </w:pPr>
      <w:bookmarkStart w:id="30" w:name="_Toc167611354"/>
      <w:r>
        <w:t>I</w:t>
      </w:r>
      <w:r w:rsidR="00BD3041">
        <w:t>X</w:t>
      </w:r>
      <w:r>
        <w:t xml:space="preserve">.2.2.4.5.- </w:t>
      </w:r>
      <w:r w:rsidR="004D5129" w:rsidRPr="00EA4058">
        <w:t>Plan de Cierre de Infraestructuras.</w:t>
      </w:r>
      <w:bookmarkEnd w:id="30"/>
    </w:p>
    <w:p w14:paraId="33B283B4" w14:textId="77777777" w:rsidR="004D5129" w:rsidRPr="00207039" w:rsidRDefault="004D5129" w:rsidP="004D5129">
      <w:pPr>
        <w:autoSpaceDE w:val="0"/>
        <w:autoSpaceDN w:val="0"/>
        <w:adjustRightInd w:val="0"/>
        <w:spacing w:after="0" w:line="240" w:lineRule="auto"/>
        <w:rPr>
          <w:rFonts w:ascii="Arial" w:hAnsi="Arial" w:cs="Arial"/>
          <w:sz w:val="24"/>
          <w:szCs w:val="24"/>
        </w:rPr>
      </w:pPr>
    </w:p>
    <w:p w14:paraId="62734D15" w14:textId="77777777" w:rsidR="004D5129" w:rsidRPr="002601DB" w:rsidRDefault="004D5129" w:rsidP="0050642F">
      <w:pPr>
        <w:pStyle w:val="Prrafodelista"/>
        <w:numPr>
          <w:ilvl w:val="0"/>
          <w:numId w:val="6"/>
        </w:numPr>
        <w:autoSpaceDE w:val="0"/>
        <w:autoSpaceDN w:val="0"/>
        <w:adjustRightInd w:val="0"/>
        <w:spacing w:after="0"/>
        <w:rPr>
          <w:rFonts w:ascii="Arial" w:hAnsi="Arial" w:cs="Arial"/>
          <w:sz w:val="24"/>
          <w:szCs w:val="24"/>
          <w:highlight w:val="yellow"/>
        </w:rPr>
      </w:pPr>
      <w:r w:rsidRPr="002601DB">
        <w:rPr>
          <w:rFonts w:ascii="Arial" w:hAnsi="Arial" w:cs="Arial"/>
          <w:sz w:val="24"/>
          <w:szCs w:val="24"/>
          <w:highlight w:val="yellow"/>
        </w:rPr>
        <w:t>Nivelar terreno con material superficial natural del área.</w:t>
      </w:r>
    </w:p>
    <w:p w14:paraId="7C60FD69" w14:textId="77777777" w:rsidR="004D5129" w:rsidRPr="002601DB" w:rsidRDefault="004D5129" w:rsidP="0050642F">
      <w:pPr>
        <w:pStyle w:val="Prrafodelista"/>
        <w:numPr>
          <w:ilvl w:val="0"/>
          <w:numId w:val="6"/>
        </w:numPr>
        <w:autoSpaceDE w:val="0"/>
        <w:autoSpaceDN w:val="0"/>
        <w:adjustRightInd w:val="0"/>
        <w:spacing w:after="0"/>
        <w:rPr>
          <w:rFonts w:ascii="Arial" w:hAnsi="Arial" w:cs="Arial"/>
          <w:sz w:val="24"/>
          <w:szCs w:val="24"/>
          <w:highlight w:val="yellow"/>
        </w:rPr>
      </w:pPr>
      <w:r w:rsidRPr="002601DB">
        <w:rPr>
          <w:rFonts w:ascii="Arial" w:hAnsi="Arial" w:cs="Arial"/>
          <w:sz w:val="24"/>
          <w:szCs w:val="24"/>
          <w:highlight w:val="yellow"/>
        </w:rPr>
        <w:t>Corte de caminos.</w:t>
      </w:r>
    </w:p>
    <w:p w14:paraId="2FE69CBB" w14:textId="77777777" w:rsidR="004D5129" w:rsidRPr="002601DB" w:rsidRDefault="004D5129" w:rsidP="0050642F">
      <w:pPr>
        <w:pStyle w:val="Prrafodelista"/>
        <w:numPr>
          <w:ilvl w:val="0"/>
          <w:numId w:val="6"/>
        </w:numPr>
        <w:autoSpaceDE w:val="0"/>
        <w:autoSpaceDN w:val="0"/>
        <w:adjustRightInd w:val="0"/>
        <w:spacing w:after="0"/>
        <w:rPr>
          <w:rFonts w:ascii="Arial" w:hAnsi="Arial" w:cs="Arial"/>
          <w:sz w:val="24"/>
          <w:szCs w:val="24"/>
          <w:highlight w:val="yellow"/>
        </w:rPr>
      </w:pPr>
      <w:r w:rsidRPr="002601DB">
        <w:rPr>
          <w:rFonts w:ascii="Arial" w:hAnsi="Arial" w:cs="Arial"/>
          <w:sz w:val="24"/>
          <w:szCs w:val="24"/>
          <w:highlight w:val="yellow"/>
        </w:rPr>
        <w:t>Señalizaciones advirtiendo el peligro.</w:t>
      </w:r>
    </w:p>
    <w:p w14:paraId="1311F41C" w14:textId="07D52546" w:rsidR="00B74676" w:rsidRPr="002601DB" w:rsidRDefault="00B74676" w:rsidP="0050642F">
      <w:pPr>
        <w:pStyle w:val="Prrafodelista"/>
        <w:numPr>
          <w:ilvl w:val="0"/>
          <w:numId w:val="6"/>
        </w:numPr>
        <w:autoSpaceDE w:val="0"/>
        <w:autoSpaceDN w:val="0"/>
        <w:adjustRightInd w:val="0"/>
        <w:spacing w:after="0"/>
        <w:rPr>
          <w:rFonts w:ascii="Arial" w:hAnsi="Arial" w:cs="Arial"/>
          <w:sz w:val="24"/>
          <w:szCs w:val="24"/>
          <w:highlight w:val="yellow"/>
        </w:rPr>
      </w:pPr>
      <w:r w:rsidRPr="002601DB">
        <w:rPr>
          <w:rFonts w:ascii="Arial" w:hAnsi="Arial" w:cs="Arial"/>
          <w:sz w:val="24"/>
          <w:szCs w:val="24"/>
          <w:highlight w:val="yellow"/>
        </w:rPr>
        <w:t>Realización de actividades de restauración del área.</w:t>
      </w:r>
    </w:p>
    <w:p w14:paraId="3D1787E0" w14:textId="77777777" w:rsidR="004D5129" w:rsidRPr="00207039" w:rsidRDefault="004D5129" w:rsidP="004D5129">
      <w:pPr>
        <w:autoSpaceDE w:val="0"/>
        <w:autoSpaceDN w:val="0"/>
        <w:adjustRightInd w:val="0"/>
        <w:spacing w:after="0" w:line="240" w:lineRule="auto"/>
        <w:rPr>
          <w:rFonts w:ascii="Arial" w:hAnsi="Arial" w:cs="Arial"/>
          <w:sz w:val="24"/>
          <w:szCs w:val="24"/>
        </w:rPr>
      </w:pPr>
    </w:p>
    <w:p w14:paraId="4AC48353" w14:textId="6BAD4F16" w:rsidR="004D5129" w:rsidRPr="00EA4058" w:rsidRDefault="00EA4058" w:rsidP="00EA4058">
      <w:pPr>
        <w:pStyle w:val="Ttulo5"/>
      </w:pPr>
      <w:bookmarkStart w:id="31" w:name="_Toc167611355"/>
      <w:r>
        <w:t>I</w:t>
      </w:r>
      <w:r w:rsidR="00BD3041">
        <w:t>X</w:t>
      </w:r>
      <w:r>
        <w:t xml:space="preserve">.2.2.4.6.- </w:t>
      </w:r>
      <w:r w:rsidR="004D5129" w:rsidRPr="00EA4058">
        <w:t>Plan de Cierre de Manejo de residuos y otros.</w:t>
      </w:r>
      <w:bookmarkEnd w:id="31"/>
    </w:p>
    <w:p w14:paraId="6FEEF705" w14:textId="77777777" w:rsidR="004D5129" w:rsidRPr="00207039" w:rsidRDefault="004D5129" w:rsidP="004D5129">
      <w:pPr>
        <w:autoSpaceDE w:val="0"/>
        <w:autoSpaceDN w:val="0"/>
        <w:adjustRightInd w:val="0"/>
        <w:spacing w:after="0" w:line="240" w:lineRule="auto"/>
        <w:jc w:val="both"/>
        <w:rPr>
          <w:rFonts w:ascii="Arial" w:hAnsi="Arial" w:cs="Arial"/>
          <w:b/>
          <w:bCs/>
          <w:sz w:val="24"/>
          <w:szCs w:val="24"/>
        </w:rPr>
      </w:pPr>
    </w:p>
    <w:p w14:paraId="4951BDE8" w14:textId="654DE59A" w:rsidR="00BA7430" w:rsidRPr="002601DB" w:rsidRDefault="00BA7430" w:rsidP="0050642F">
      <w:pPr>
        <w:pStyle w:val="Prrafodelista"/>
        <w:numPr>
          <w:ilvl w:val="0"/>
          <w:numId w:val="7"/>
        </w:numPr>
        <w:autoSpaceDE w:val="0"/>
        <w:autoSpaceDN w:val="0"/>
        <w:adjustRightInd w:val="0"/>
        <w:spacing w:after="0"/>
        <w:jc w:val="both"/>
        <w:rPr>
          <w:rFonts w:ascii="Arial" w:hAnsi="Arial" w:cs="Arial"/>
          <w:sz w:val="24"/>
          <w:szCs w:val="24"/>
          <w:highlight w:val="yellow"/>
        </w:rPr>
      </w:pPr>
      <w:r w:rsidRPr="002601DB">
        <w:rPr>
          <w:rFonts w:ascii="Arial" w:hAnsi="Arial" w:cs="Arial"/>
          <w:sz w:val="24"/>
          <w:szCs w:val="24"/>
          <w:highlight w:val="yellow"/>
        </w:rPr>
        <w:t>P</w:t>
      </w:r>
      <w:r w:rsidR="004D5129" w:rsidRPr="002601DB">
        <w:rPr>
          <w:rFonts w:ascii="Arial" w:hAnsi="Arial" w:cs="Arial"/>
          <w:sz w:val="24"/>
          <w:szCs w:val="24"/>
          <w:highlight w:val="yellow"/>
        </w:rPr>
        <w:t>ertinentes</w:t>
      </w:r>
      <w:r w:rsidRPr="002601DB">
        <w:rPr>
          <w:rFonts w:ascii="Arial" w:hAnsi="Arial" w:cs="Arial"/>
          <w:sz w:val="24"/>
          <w:szCs w:val="24"/>
          <w:highlight w:val="yellow"/>
        </w:rPr>
        <w:t xml:space="preserve"> Retiro y disposición final de residuos que no permanecerán en el lugar.</w:t>
      </w:r>
    </w:p>
    <w:p w14:paraId="5FEF47B8" w14:textId="77777777" w:rsidR="00BA7430" w:rsidRPr="002601DB" w:rsidRDefault="00BA7430" w:rsidP="0050642F">
      <w:pPr>
        <w:pStyle w:val="Prrafodelista"/>
        <w:numPr>
          <w:ilvl w:val="0"/>
          <w:numId w:val="7"/>
        </w:numPr>
        <w:autoSpaceDE w:val="0"/>
        <w:autoSpaceDN w:val="0"/>
        <w:adjustRightInd w:val="0"/>
        <w:spacing w:after="0"/>
        <w:jc w:val="both"/>
        <w:rPr>
          <w:rFonts w:ascii="Arial" w:hAnsi="Arial" w:cs="Arial"/>
          <w:sz w:val="24"/>
          <w:szCs w:val="24"/>
          <w:highlight w:val="yellow"/>
        </w:rPr>
      </w:pPr>
      <w:r w:rsidRPr="002601DB">
        <w:rPr>
          <w:rFonts w:ascii="Arial" w:hAnsi="Arial" w:cs="Arial"/>
          <w:sz w:val="24"/>
          <w:szCs w:val="24"/>
          <w:highlight w:val="yellow"/>
        </w:rPr>
        <w:t>Cierres y letreros de advertencia.</w:t>
      </w:r>
    </w:p>
    <w:p w14:paraId="799F40E5" w14:textId="77777777" w:rsidR="00BA7430" w:rsidRPr="002601DB" w:rsidRDefault="00BA7430" w:rsidP="0050642F">
      <w:pPr>
        <w:pStyle w:val="Prrafodelista"/>
        <w:numPr>
          <w:ilvl w:val="0"/>
          <w:numId w:val="7"/>
        </w:numPr>
        <w:autoSpaceDE w:val="0"/>
        <w:autoSpaceDN w:val="0"/>
        <w:adjustRightInd w:val="0"/>
        <w:spacing w:after="0"/>
        <w:jc w:val="both"/>
        <w:rPr>
          <w:rFonts w:ascii="Arial" w:hAnsi="Arial" w:cs="Arial"/>
          <w:sz w:val="24"/>
          <w:szCs w:val="24"/>
          <w:highlight w:val="yellow"/>
        </w:rPr>
      </w:pPr>
      <w:r w:rsidRPr="002601DB">
        <w:rPr>
          <w:rFonts w:ascii="Arial" w:hAnsi="Arial" w:cs="Arial"/>
          <w:sz w:val="24"/>
          <w:szCs w:val="24"/>
          <w:highlight w:val="yellow"/>
        </w:rPr>
        <w:t>Disposición final de residuos que permanecerán en el lugar.</w:t>
      </w:r>
    </w:p>
    <w:p w14:paraId="6D899656" w14:textId="77777777" w:rsidR="00BA7430" w:rsidRPr="002601DB" w:rsidRDefault="00BA7430" w:rsidP="0050642F">
      <w:pPr>
        <w:pStyle w:val="Prrafodelista"/>
        <w:numPr>
          <w:ilvl w:val="0"/>
          <w:numId w:val="7"/>
        </w:numPr>
        <w:autoSpaceDE w:val="0"/>
        <w:autoSpaceDN w:val="0"/>
        <w:adjustRightInd w:val="0"/>
        <w:spacing w:after="0"/>
        <w:jc w:val="both"/>
        <w:rPr>
          <w:rFonts w:ascii="Arial" w:hAnsi="Arial" w:cs="Arial"/>
          <w:sz w:val="24"/>
          <w:szCs w:val="24"/>
          <w:highlight w:val="yellow"/>
        </w:rPr>
      </w:pPr>
      <w:r w:rsidRPr="002601DB">
        <w:rPr>
          <w:rFonts w:ascii="Arial" w:hAnsi="Arial" w:cs="Arial"/>
          <w:sz w:val="24"/>
          <w:szCs w:val="24"/>
          <w:highlight w:val="yellow"/>
        </w:rPr>
        <w:t>Cierre de los depósitos de residuos domésticos, residuos sólidos inertes y residuos peligrosos.</w:t>
      </w:r>
    </w:p>
    <w:p w14:paraId="7AD19EA5" w14:textId="0FB713DC" w:rsidR="004D5129" w:rsidRPr="002601DB" w:rsidRDefault="00BA7430" w:rsidP="0050642F">
      <w:pPr>
        <w:pStyle w:val="Prrafodelista"/>
        <w:numPr>
          <w:ilvl w:val="0"/>
          <w:numId w:val="7"/>
        </w:numPr>
        <w:jc w:val="both"/>
        <w:rPr>
          <w:rFonts w:ascii="Arial" w:hAnsi="Arial" w:cs="Arial"/>
          <w:b/>
          <w:sz w:val="24"/>
          <w:szCs w:val="24"/>
          <w:highlight w:val="yellow"/>
        </w:rPr>
      </w:pPr>
      <w:r w:rsidRPr="002601DB">
        <w:rPr>
          <w:rFonts w:ascii="Arial" w:hAnsi="Arial" w:cs="Arial"/>
          <w:sz w:val="24"/>
          <w:szCs w:val="24"/>
          <w:highlight w:val="yellow"/>
        </w:rPr>
        <w:t>Señalizaciones</w:t>
      </w:r>
      <w:r w:rsidR="004D5129" w:rsidRPr="002601DB">
        <w:rPr>
          <w:rFonts w:ascii="Arial" w:hAnsi="Arial" w:cs="Arial"/>
          <w:sz w:val="24"/>
          <w:szCs w:val="24"/>
          <w:highlight w:val="yellow"/>
        </w:rPr>
        <w:t>.</w:t>
      </w:r>
    </w:p>
    <w:p w14:paraId="3F177FAA" w14:textId="227BC6F5" w:rsidR="001A40BE" w:rsidRPr="003B1507" w:rsidRDefault="001A40BE" w:rsidP="0050642F">
      <w:pPr>
        <w:pStyle w:val="Ttulo3"/>
        <w:numPr>
          <w:ilvl w:val="2"/>
          <w:numId w:val="12"/>
        </w:numPr>
        <w:spacing w:before="200"/>
        <w:jc w:val="both"/>
        <w:rPr>
          <w:rFonts w:eastAsia="Calibri"/>
        </w:rPr>
      </w:pPr>
      <w:bookmarkStart w:id="32" w:name="_Toc525559398"/>
      <w:bookmarkStart w:id="33" w:name="_Toc166767555"/>
      <w:bookmarkStart w:id="34" w:name="_Toc167611356"/>
      <w:r>
        <w:rPr>
          <w:rFonts w:eastAsia="Calibri"/>
        </w:rPr>
        <w:lastRenderedPageBreak/>
        <w:t>I</w:t>
      </w:r>
      <w:r w:rsidRPr="003B1507">
        <w:rPr>
          <w:rFonts w:eastAsia="Calibri"/>
        </w:rPr>
        <w:t>X.</w:t>
      </w:r>
      <w:r>
        <w:rPr>
          <w:rFonts w:eastAsia="Calibri"/>
        </w:rPr>
        <w:t>2.2.3</w:t>
      </w:r>
      <w:r w:rsidRPr="003B1507">
        <w:rPr>
          <w:rFonts w:eastAsia="Calibri"/>
        </w:rPr>
        <w:t>.- Medidas Preventivas:</w:t>
      </w:r>
      <w:bookmarkEnd w:id="32"/>
      <w:bookmarkEnd w:id="33"/>
      <w:bookmarkEnd w:id="34"/>
    </w:p>
    <w:p w14:paraId="03897E05" w14:textId="77777777" w:rsidR="001A40BE" w:rsidRPr="003B1507" w:rsidRDefault="001A40BE" w:rsidP="001A40BE">
      <w:pPr>
        <w:jc w:val="both"/>
        <w:rPr>
          <w:rFonts w:ascii="Arial" w:hAnsi="Arial" w:cs="Arial"/>
          <w:sz w:val="24"/>
          <w:szCs w:val="24"/>
        </w:rPr>
      </w:pPr>
      <w:r w:rsidRPr="003B1507">
        <w:rPr>
          <w:rFonts w:ascii="Arial" w:hAnsi="Arial" w:cs="Arial"/>
          <w:sz w:val="24"/>
          <w:szCs w:val="24"/>
        </w:rPr>
        <w:t>Son aquellas acciones que se pueden anticipar a los efectos o modificaciones que se pudieran generar durante el desarrollo del proyecto contemplando cada una de sus etapas, plasmando su forma de aplicación a fin de minimizar los impactos ambientales de carácter</w:t>
      </w:r>
      <w:r w:rsidRPr="003B1507">
        <w:rPr>
          <w:rFonts w:ascii="Arial" w:hAnsi="Arial" w:cs="Arial"/>
          <w:b/>
          <w:sz w:val="24"/>
          <w:szCs w:val="24"/>
        </w:rPr>
        <w:t xml:space="preserve"> Moderado, Severo y Critico</w:t>
      </w:r>
      <w:r w:rsidRPr="003B1507">
        <w:rPr>
          <w:rFonts w:ascii="Arial" w:hAnsi="Arial" w:cs="Arial"/>
          <w:sz w:val="24"/>
          <w:szCs w:val="24"/>
        </w:rPr>
        <w:t xml:space="preserve"> para cada etapa del proyecto y en cada una de las acciones donde se estarán manifestando, para ello se efectúa la adecuación pertinente incluyendo los </w:t>
      </w:r>
      <w:r w:rsidRPr="003B1507">
        <w:rPr>
          <w:rFonts w:ascii="Arial" w:hAnsi="Arial" w:cs="Arial"/>
          <w:b/>
          <w:sz w:val="24"/>
          <w:szCs w:val="24"/>
        </w:rPr>
        <w:t>objetivos principales</w:t>
      </w:r>
      <w:r w:rsidRPr="003B1507">
        <w:rPr>
          <w:rFonts w:ascii="Arial" w:hAnsi="Arial" w:cs="Arial"/>
          <w:sz w:val="24"/>
          <w:szCs w:val="24"/>
        </w:rPr>
        <w:t xml:space="preserve"> de dichas medidas de acuerdo a la siguiente tabla: </w:t>
      </w:r>
    </w:p>
    <w:p w14:paraId="4CB43073" w14:textId="23974B71" w:rsidR="001A40BE" w:rsidRPr="003B1507" w:rsidRDefault="001A40BE" w:rsidP="0050642F">
      <w:pPr>
        <w:pStyle w:val="Ttulo4"/>
        <w:numPr>
          <w:ilvl w:val="3"/>
          <w:numId w:val="12"/>
        </w:numPr>
        <w:jc w:val="left"/>
      </w:pPr>
      <w:bookmarkStart w:id="35" w:name="_Toc525557085"/>
      <w:bookmarkStart w:id="36" w:name="_Toc535066600"/>
      <w:bookmarkStart w:id="37" w:name="_Toc7518090"/>
      <w:bookmarkStart w:id="38" w:name="_Toc166767556"/>
      <w:bookmarkStart w:id="39" w:name="_Toc167611357"/>
      <w:r>
        <w:t>I</w:t>
      </w:r>
      <w:r w:rsidRPr="003B1507">
        <w:t>X</w:t>
      </w:r>
      <w:r>
        <w:t>.2.2.3.1</w:t>
      </w:r>
      <w:r w:rsidRPr="003B1507">
        <w:t>- Preparación del Sitio.</w:t>
      </w:r>
      <w:bookmarkEnd w:id="35"/>
      <w:bookmarkEnd w:id="36"/>
      <w:bookmarkEnd w:id="37"/>
      <w:bookmarkEnd w:id="38"/>
      <w:bookmarkEnd w:id="39"/>
    </w:p>
    <w:p w14:paraId="37B3932E" w14:textId="5CB39ABA" w:rsidR="001A40BE" w:rsidRPr="008D6DBA" w:rsidRDefault="001A40BE" w:rsidP="0050642F">
      <w:pPr>
        <w:pStyle w:val="Ttulo5"/>
        <w:numPr>
          <w:ilvl w:val="4"/>
          <w:numId w:val="12"/>
        </w:numPr>
        <w:jc w:val="left"/>
        <w:rPr>
          <w:highlight w:val="yellow"/>
        </w:rPr>
      </w:pPr>
      <w:bookmarkStart w:id="40" w:name="_Toc7518091"/>
      <w:bookmarkStart w:id="41" w:name="_Toc166767557"/>
      <w:bookmarkStart w:id="42" w:name="_Toc167611358"/>
      <w:r>
        <w:t>I</w:t>
      </w:r>
      <w:r w:rsidRPr="003B1507">
        <w:t>X</w:t>
      </w:r>
      <w:r>
        <w:t>.2.2.3.1.1</w:t>
      </w:r>
      <w:r w:rsidRPr="003B1507">
        <w:t xml:space="preserve">- </w:t>
      </w:r>
      <w:r w:rsidRPr="008D6DBA">
        <w:rPr>
          <w:highlight w:val="yellow"/>
        </w:rPr>
        <w:t xml:space="preserve">PS-04 </w:t>
      </w:r>
      <w:bookmarkEnd w:id="40"/>
      <w:r w:rsidRPr="008D6DBA">
        <w:rPr>
          <w:highlight w:val="yellow"/>
        </w:rPr>
        <w:t>Desmonte (Remoción de la vegetación)</w:t>
      </w:r>
      <w:bookmarkEnd w:id="41"/>
      <w:bookmarkEnd w:id="42"/>
    </w:p>
    <w:p w14:paraId="7F2218A9" w14:textId="77777777" w:rsidR="001A40BE" w:rsidRPr="00370EB8" w:rsidRDefault="001A40BE" w:rsidP="00370EB8">
      <w:pPr>
        <w:pStyle w:val="TABLAS"/>
      </w:pPr>
      <w:bookmarkStart w:id="43" w:name="_Toc7518175"/>
      <w:bookmarkStart w:id="44" w:name="_Toc7518298"/>
      <w:bookmarkStart w:id="45" w:name="_Toc166767674"/>
      <w:bookmarkStart w:id="46" w:name="_Toc167611395"/>
      <w:r w:rsidRPr="00370EB8">
        <w:t xml:space="preserve">Impactos generados en la </w:t>
      </w:r>
      <w:r w:rsidRPr="002601DB">
        <w:rPr>
          <w:highlight w:val="yellow"/>
        </w:rPr>
        <w:t>remoción de vegetación</w:t>
      </w:r>
      <w:r w:rsidRPr="00370EB8">
        <w:t>. etapa de preparación del sitio</w:t>
      </w:r>
      <w:bookmarkEnd w:id="43"/>
      <w:bookmarkEnd w:id="44"/>
      <w:bookmarkEnd w:id="45"/>
      <w:bookmarkEnd w:id="46"/>
    </w:p>
    <w:tbl>
      <w:tblPr>
        <w:tblStyle w:val="Tablaconcuadrcula4-nfasis1"/>
        <w:tblW w:w="108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99"/>
        <w:gridCol w:w="2220"/>
        <w:gridCol w:w="1354"/>
        <w:gridCol w:w="1964"/>
        <w:gridCol w:w="2099"/>
      </w:tblGrid>
      <w:tr w:rsidR="001A40BE" w:rsidRPr="008D0399" w14:paraId="4F181C03" w14:textId="77777777" w:rsidTr="00370EB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noWrap/>
          </w:tcPr>
          <w:p w14:paraId="5A18FA23" w14:textId="77777777" w:rsidR="001A40BE" w:rsidRPr="008D0399" w:rsidRDefault="001A40BE" w:rsidP="001A40BE">
            <w:pPr>
              <w:jc w:val="center"/>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Factores Ambientales</w:t>
            </w:r>
          </w:p>
        </w:tc>
        <w:tc>
          <w:tcPr>
            <w:tcW w:w="1699" w:type="dxa"/>
            <w:tcBorders>
              <w:top w:val="none" w:sz="0" w:space="0" w:color="auto"/>
              <w:left w:val="none" w:sz="0" w:space="0" w:color="auto"/>
              <w:bottom w:val="none" w:sz="0" w:space="0" w:color="auto"/>
              <w:right w:val="none" w:sz="0" w:space="0" w:color="auto"/>
            </w:tcBorders>
            <w:noWrap/>
          </w:tcPr>
          <w:p w14:paraId="0B40FC8A" w14:textId="77777777" w:rsidR="001A40BE" w:rsidRPr="008D0399"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Indicador Ambiental</w:t>
            </w:r>
          </w:p>
        </w:tc>
        <w:tc>
          <w:tcPr>
            <w:tcW w:w="2220" w:type="dxa"/>
            <w:tcBorders>
              <w:top w:val="none" w:sz="0" w:space="0" w:color="auto"/>
              <w:left w:val="none" w:sz="0" w:space="0" w:color="auto"/>
              <w:bottom w:val="none" w:sz="0" w:space="0" w:color="auto"/>
              <w:right w:val="none" w:sz="0" w:space="0" w:color="auto"/>
            </w:tcBorders>
          </w:tcPr>
          <w:p w14:paraId="5724FC38" w14:textId="77777777" w:rsidR="001A40BE" w:rsidRPr="008D0399"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Impacto</w:t>
            </w:r>
          </w:p>
        </w:tc>
        <w:tc>
          <w:tcPr>
            <w:tcW w:w="1354" w:type="dxa"/>
            <w:tcBorders>
              <w:top w:val="none" w:sz="0" w:space="0" w:color="auto"/>
              <w:left w:val="none" w:sz="0" w:space="0" w:color="auto"/>
              <w:bottom w:val="none" w:sz="0" w:space="0" w:color="auto"/>
              <w:right w:val="none" w:sz="0" w:space="0" w:color="auto"/>
            </w:tcBorders>
            <w:noWrap/>
          </w:tcPr>
          <w:p w14:paraId="40ECD220" w14:textId="77777777" w:rsidR="001A40BE" w:rsidRPr="008D0399" w:rsidRDefault="001A40BE" w:rsidP="001A40BE">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Efecto</w:t>
            </w:r>
          </w:p>
        </w:tc>
        <w:tc>
          <w:tcPr>
            <w:tcW w:w="1964" w:type="dxa"/>
            <w:tcBorders>
              <w:top w:val="none" w:sz="0" w:space="0" w:color="auto"/>
              <w:left w:val="none" w:sz="0" w:space="0" w:color="auto"/>
              <w:bottom w:val="none" w:sz="0" w:space="0" w:color="auto"/>
              <w:right w:val="none" w:sz="0" w:space="0" w:color="auto"/>
            </w:tcBorders>
          </w:tcPr>
          <w:p w14:paraId="5845F109" w14:textId="77777777" w:rsidR="001A40BE" w:rsidRPr="008D0399"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Medida</w:t>
            </w:r>
          </w:p>
        </w:tc>
        <w:tc>
          <w:tcPr>
            <w:tcW w:w="2099" w:type="dxa"/>
            <w:tcBorders>
              <w:top w:val="none" w:sz="0" w:space="0" w:color="auto"/>
              <w:left w:val="none" w:sz="0" w:space="0" w:color="auto"/>
              <w:bottom w:val="none" w:sz="0" w:space="0" w:color="auto"/>
              <w:right w:val="none" w:sz="0" w:space="0" w:color="auto"/>
            </w:tcBorders>
          </w:tcPr>
          <w:p w14:paraId="0E3CD731" w14:textId="77777777" w:rsidR="001A40BE" w:rsidRPr="008D0399"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Objetivo</w:t>
            </w:r>
          </w:p>
        </w:tc>
      </w:tr>
      <w:tr w:rsidR="001A40BE" w:rsidRPr="008D0399" w14:paraId="21DA8FA3"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hideMark/>
          </w:tcPr>
          <w:p w14:paraId="6AF7752E"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Atmosfera</w:t>
            </w:r>
          </w:p>
        </w:tc>
        <w:tc>
          <w:tcPr>
            <w:tcW w:w="1699" w:type="dxa"/>
            <w:noWrap/>
            <w:hideMark/>
          </w:tcPr>
          <w:p w14:paraId="32575A9A"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 Aire</w:t>
            </w:r>
          </w:p>
        </w:tc>
        <w:tc>
          <w:tcPr>
            <w:tcW w:w="2220" w:type="dxa"/>
            <w:vMerge w:val="restart"/>
          </w:tcPr>
          <w:p w14:paraId="5C3B8735"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Emisiones de smog, polvos y ruido debido a la implementación de maquinarias y equipos</w:t>
            </w:r>
          </w:p>
        </w:tc>
        <w:tc>
          <w:tcPr>
            <w:tcW w:w="1354" w:type="dxa"/>
            <w:noWrap/>
            <w:hideMark/>
          </w:tcPr>
          <w:p w14:paraId="72BEDE1C"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No significativo</w:t>
            </w:r>
          </w:p>
        </w:tc>
        <w:tc>
          <w:tcPr>
            <w:tcW w:w="1964" w:type="dxa"/>
            <w:vMerge w:val="restart"/>
          </w:tcPr>
          <w:p w14:paraId="1F5BBA8E"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Mantenimiento preventivo cada 200 hr de acuerdo a la </w:t>
            </w:r>
            <w:r w:rsidRPr="008D0399">
              <w:rPr>
                <w:rFonts w:ascii="Arial" w:eastAsia="Times New Roman" w:hAnsi="Arial" w:cs="Arial"/>
                <w:highlight w:val="yellow"/>
                <w:lang w:eastAsia="es-MX"/>
              </w:rPr>
              <w:t>NOM-045-SEMARNAT-2017</w:t>
            </w:r>
          </w:p>
        </w:tc>
        <w:tc>
          <w:tcPr>
            <w:tcW w:w="2099" w:type="dxa"/>
            <w:vMerge w:val="restart"/>
          </w:tcPr>
          <w:p w14:paraId="1D10A019"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Reducir la emisión de co2, y que estas no sean acumulables con otras actividades cercanas al área, humectación para evitar polvos fugitivos</w:t>
            </w:r>
          </w:p>
        </w:tc>
      </w:tr>
      <w:tr w:rsidR="001A40BE" w:rsidRPr="008D0399" w14:paraId="5334FC22"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hideMark/>
          </w:tcPr>
          <w:p w14:paraId="58C52EAA" w14:textId="77777777" w:rsidR="001A40BE" w:rsidRPr="008D0399" w:rsidRDefault="001A40BE" w:rsidP="001A40BE">
            <w:pPr>
              <w:rPr>
                <w:rFonts w:ascii="Arial" w:eastAsia="Times New Roman" w:hAnsi="Arial" w:cs="Arial"/>
                <w:color w:val="000000"/>
                <w:highlight w:val="yellow"/>
                <w:lang w:eastAsia="es-MX"/>
              </w:rPr>
            </w:pPr>
          </w:p>
        </w:tc>
        <w:tc>
          <w:tcPr>
            <w:tcW w:w="1699" w:type="dxa"/>
            <w:noWrap/>
            <w:hideMark/>
          </w:tcPr>
          <w:p w14:paraId="1F9C106B"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 Visual</w:t>
            </w:r>
          </w:p>
        </w:tc>
        <w:tc>
          <w:tcPr>
            <w:tcW w:w="2220" w:type="dxa"/>
            <w:vMerge/>
          </w:tcPr>
          <w:p w14:paraId="412E987C"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339CAF0E"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No significativo</w:t>
            </w:r>
          </w:p>
        </w:tc>
        <w:tc>
          <w:tcPr>
            <w:tcW w:w="1964" w:type="dxa"/>
            <w:vMerge/>
          </w:tcPr>
          <w:p w14:paraId="1CF4760B"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6961422F"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35388681"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hideMark/>
          </w:tcPr>
          <w:p w14:paraId="32B9963E" w14:textId="77777777" w:rsidR="001A40BE" w:rsidRPr="008D0399" w:rsidRDefault="001A40BE" w:rsidP="001A40BE">
            <w:pPr>
              <w:rPr>
                <w:rFonts w:ascii="Arial" w:eastAsia="Times New Roman" w:hAnsi="Arial" w:cs="Arial"/>
                <w:color w:val="000000"/>
                <w:highlight w:val="yellow"/>
                <w:lang w:eastAsia="es-MX"/>
              </w:rPr>
            </w:pPr>
          </w:p>
        </w:tc>
        <w:tc>
          <w:tcPr>
            <w:tcW w:w="1699" w:type="dxa"/>
            <w:noWrap/>
            <w:hideMark/>
          </w:tcPr>
          <w:p w14:paraId="14C5A5F6"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Ruido</w:t>
            </w:r>
          </w:p>
        </w:tc>
        <w:tc>
          <w:tcPr>
            <w:tcW w:w="2220" w:type="dxa"/>
            <w:vMerge/>
          </w:tcPr>
          <w:p w14:paraId="7D7C953F"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2F768BA6"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No significativo</w:t>
            </w:r>
          </w:p>
        </w:tc>
        <w:tc>
          <w:tcPr>
            <w:tcW w:w="1964" w:type="dxa"/>
            <w:vMerge/>
          </w:tcPr>
          <w:p w14:paraId="71D81939"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0A4C8936"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0834F139"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48CCAF2"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Hidrología Superficial</w:t>
            </w:r>
          </w:p>
        </w:tc>
        <w:tc>
          <w:tcPr>
            <w:tcW w:w="1699" w:type="dxa"/>
            <w:noWrap/>
            <w:hideMark/>
          </w:tcPr>
          <w:p w14:paraId="385275B7"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Escurrimiento</w:t>
            </w:r>
          </w:p>
        </w:tc>
        <w:tc>
          <w:tcPr>
            <w:tcW w:w="2220" w:type="dxa"/>
            <w:vMerge w:val="restart"/>
          </w:tcPr>
          <w:p w14:paraId="4E7AB21D"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Aumento de escurrimiento y nula recarga hacia los mantos freáticos</w:t>
            </w:r>
          </w:p>
        </w:tc>
        <w:tc>
          <w:tcPr>
            <w:tcW w:w="1354" w:type="dxa"/>
            <w:noWrap/>
            <w:hideMark/>
          </w:tcPr>
          <w:p w14:paraId="540FEB0F"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1964" w:type="dxa"/>
            <w:vMerge w:val="restart"/>
          </w:tcPr>
          <w:p w14:paraId="01B98734"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modificar más allá del área autorizada.</w:t>
            </w:r>
          </w:p>
        </w:tc>
        <w:tc>
          <w:tcPr>
            <w:tcW w:w="2099" w:type="dxa"/>
            <w:vMerge w:val="restart"/>
          </w:tcPr>
          <w:p w14:paraId="458486D2"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Mantener infiltración en áreas no autorizadas.</w:t>
            </w:r>
          </w:p>
        </w:tc>
      </w:tr>
      <w:tr w:rsidR="001A40BE" w:rsidRPr="008D0399" w14:paraId="05738A7C"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hideMark/>
          </w:tcPr>
          <w:p w14:paraId="7216D465"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Hidrología Subterránea</w:t>
            </w:r>
          </w:p>
        </w:tc>
        <w:tc>
          <w:tcPr>
            <w:tcW w:w="1699" w:type="dxa"/>
            <w:noWrap/>
            <w:hideMark/>
          </w:tcPr>
          <w:p w14:paraId="70DF2BD6"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Calidad </w:t>
            </w:r>
          </w:p>
        </w:tc>
        <w:tc>
          <w:tcPr>
            <w:tcW w:w="2220" w:type="dxa"/>
            <w:vMerge/>
          </w:tcPr>
          <w:p w14:paraId="3CA1A867"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20C65468"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1964" w:type="dxa"/>
            <w:vMerge/>
          </w:tcPr>
          <w:p w14:paraId="73A0DD37"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7D537319"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2EDD4C65"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hideMark/>
          </w:tcPr>
          <w:p w14:paraId="3C946906" w14:textId="77777777" w:rsidR="001A40BE" w:rsidRPr="008D0399" w:rsidRDefault="001A40BE" w:rsidP="001A40BE">
            <w:pPr>
              <w:rPr>
                <w:rFonts w:ascii="Arial" w:eastAsia="Times New Roman" w:hAnsi="Arial" w:cs="Arial"/>
                <w:color w:val="000000"/>
                <w:highlight w:val="yellow"/>
                <w:lang w:eastAsia="es-MX"/>
              </w:rPr>
            </w:pPr>
          </w:p>
        </w:tc>
        <w:tc>
          <w:tcPr>
            <w:tcW w:w="1699" w:type="dxa"/>
            <w:noWrap/>
            <w:hideMark/>
          </w:tcPr>
          <w:p w14:paraId="248DEAF1"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Capacidad De Recarga </w:t>
            </w:r>
          </w:p>
        </w:tc>
        <w:tc>
          <w:tcPr>
            <w:tcW w:w="2220" w:type="dxa"/>
            <w:vMerge/>
          </w:tcPr>
          <w:p w14:paraId="737AD845"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4AC7BC29"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1964" w:type="dxa"/>
            <w:vMerge/>
          </w:tcPr>
          <w:p w14:paraId="6B8A5CB7"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3613C0EE"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2A34A5FE"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hideMark/>
          </w:tcPr>
          <w:p w14:paraId="7AC881AD"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Suelo</w:t>
            </w:r>
          </w:p>
        </w:tc>
        <w:tc>
          <w:tcPr>
            <w:tcW w:w="1699" w:type="dxa"/>
            <w:noWrap/>
            <w:hideMark/>
          </w:tcPr>
          <w:p w14:paraId="7923B285"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Propiedades Físico-Químicas</w:t>
            </w:r>
          </w:p>
        </w:tc>
        <w:tc>
          <w:tcPr>
            <w:tcW w:w="2220" w:type="dxa"/>
            <w:vMerge w:val="restart"/>
          </w:tcPr>
          <w:p w14:paraId="69848F13"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Por el constante movimiento de la maquinaria se modificarán sus propiedades físicas</w:t>
            </w:r>
          </w:p>
        </w:tc>
        <w:tc>
          <w:tcPr>
            <w:tcW w:w="1354" w:type="dxa"/>
            <w:noWrap/>
            <w:hideMark/>
          </w:tcPr>
          <w:p w14:paraId="1D71C85C"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1964" w:type="dxa"/>
            <w:vMerge w:val="restart"/>
          </w:tcPr>
          <w:p w14:paraId="31203FF3"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Solo modificar el área autorizada y evitar apilamiento de sustratos fuera de estas áreas</w:t>
            </w:r>
          </w:p>
        </w:tc>
        <w:tc>
          <w:tcPr>
            <w:tcW w:w="2099" w:type="dxa"/>
            <w:vMerge w:val="restart"/>
          </w:tcPr>
          <w:p w14:paraId="3D420E8A"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Conservar inalterable el resto de la superficie del predio</w:t>
            </w:r>
          </w:p>
        </w:tc>
      </w:tr>
      <w:tr w:rsidR="001A40BE" w:rsidRPr="008D0399" w14:paraId="4A0E409A"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hideMark/>
          </w:tcPr>
          <w:p w14:paraId="40D0BD4B" w14:textId="77777777" w:rsidR="001A40BE" w:rsidRPr="008D0399" w:rsidRDefault="001A40BE" w:rsidP="001A40BE">
            <w:pPr>
              <w:rPr>
                <w:rFonts w:ascii="Arial" w:eastAsia="Times New Roman" w:hAnsi="Arial" w:cs="Arial"/>
                <w:color w:val="000000"/>
                <w:highlight w:val="yellow"/>
                <w:lang w:eastAsia="es-MX"/>
              </w:rPr>
            </w:pPr>
          </w:p>
        </w:tc>
        <w:tc>
          <w:tcPr>
            <w:tcW w:w="1699" w:type="dxa"/>
            <w:noWrap/>
            <w:hideMark/>
          </w:tcPr>
          <w:p w14:paraId="22FAACAE"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Erodabilidad</w:t>
            </w:r>
          </w:p>
        </w:tc>
        <w:tc>
          <w:tcPr>
            <w:tcW w:w="2220" w:type="dxa"/>
            <w:vMerge/>
          </w:tcPr>
          <w:p w14:paraId="05BF5F2A"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19B27A78"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1964" w:type="dxa"/>
            <w:vMerge/>
          </w:tcPr>
          <w:p w14:paraId="6F110783"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7B5A1616"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643FFB81"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1FD14278"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Topografía</w:t>
            </w:r>
          </w:p>
        </w:tc>
        <w:tc>
          <w:tcPr>
            <w:tcW w:w="1699" w:type="dxa"/>
            <w:noWrap/>
            <w:hideMark/>
          </w:tcPr>
          <w:p w14:paraId="39EFA600"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Relieve</w:t>
            </w:r>
          </w:p>
        </w:tc>
        <w:tc>
          <w:tcPr>
            <w:tcW w:w="2220" w:type="dxa"/>
          </w:tcPr>
          <w:p w14:paraId="39C00E84"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La afectación será moderada ya que solo se eliminará vegetación.</w:t>
            </w:r>
          </w:p>
        </w:tc>
        <w:tc>
          <w:tcPr>
            <w:tcW w:w="1354" w:type="dxa"/>
            <w:noWrap/>
            <w:hideMark/>
          </w:tcPr>
          <w:p w14:paraId="17F9A07E"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1964" w:type="dxa"/>
          </w:tcPr>
          <w:p w14:paraId="5E8EC0A3"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Aprovechar solamente el área autorizada</w:t>
            </w:r>
          </w:p>
        </w:tc>
        <w:tc>
          <w:tcPr>
            <w:tcW w:w="2099" w:type="dxa"/>
          </w:tcPr>
          <w:p w14:paraId="25811644"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Conservar las demás áreas inalteradas para protección de germoplasma.</w:t>
            </w:r>
          </w:p>
        </w:tc>
      </w:tr>
      <w:tr w:rsidR="001A40BE" w:rsidRPr="008D0399" w14:paraId="6044DD98"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hideMark/>
          </w:tcPr>
          <w:p w14:paraId="05A064AD"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Fauna</w:t>
            </w:r>
          </w:p>
        </w:tc>
        <w:tc>
          <w:tcPr>
            <w:tcW w:w="1699" w:type="dxa"/>
            <w:noWrap/>
            <w:hideMark/>
          </w:tcPr>
          <w:p w14:paraId="7542E808"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Hábitat </w:t>
            </w:r>
          </w:p>
        </w:tc>
        <w:tc>
          <w:tcPr>
            <w:tcW w:w="2220" w:type="dxa"/>
            <w:vMerge w:val="restart"/>
          </w:tcPr>
          <w:p w14:paraId="22CC7B09"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Calibri" w:hAnsi="Arial" w:cs="Arial"/>
                <w:highlight w:val="yellow"/>
              </w:rPr>
              <w:t>Al ser eliminada la vegetación la poca o nula fauna existente serán ahuyentado y su afectación serán en abundancia por la presencia del personal y equipo.</w:t>
            </w:r>
          </w:p>
        </w:tc>
        <w:tc>
          <w:tcPr>
            <w:tcW w:w="1354" w:type="dxa"/>
            <w:noWrap/>
            <w:hideMark/>
          </w:tcPr>
          <w:p w14:paraId="1998D320"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Críticos</w:t>
            </w:r>
          </w:p>
        </w:tc>
        <w:tc>
          <w:tcPr>
            <w:tcW w:w="1964" w:type="dxa"/>
            <w:vMerge w:val="restart"/>
          </w:tcPr>
          <w:p w14:paraId="16E837B6"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Ahuyentar cada uno de los individuos existentes en el área, en caso de individuos de lenta movilidad realizar su rescate y </w:t>
            </w:r>
            <w:r w:rsidRPr="008D0399">
              <w:rPr>
                <w:rFonts w:ascii="Arial" w:eastAsia="Times New Roman" w:hAnsi="Arial" w:cs="Arial"/>
                <w:color w:val="000000"/>
                <w:highlight w:val="yellow"/>
                <w:lang w:eastAsia="es-MX"/>
              </w:rPr>
              <w:lastRenderedPageBreak/>
              <w:t xml:space="preserve">reubicación </w:t>
            </w:r>
          </w:p>
        </w:tc>
        <w:tc>
          <w:tcPr>
            <w:tcW w:w="2099" w:type="dxa"/>
            <w:vMerge w:val="restart"/>
          </w:tcPr>
          <w:p w14:paraId="65AE06B9"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lastRenderedPageBreak/>
              <w:t>Conservar la biodiversidad del área y del sistema ambiental manteniendo inalterada el resto del ecosistema.</w:t>
            </w:r>
          </w:p>
        </w:tc>
      </w:tr>
      <w:tr w:rsidR="001A40BE" w:rsidRPr="008D0399" w14:paraId="1F7B133F"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hideMark/>
          </w:tcPr>
          <w:p w14:paraId="4CF5E9C2" w14:textId="77777777" w:rsidR="001A40BE" w:rsidRPr="008D0399" w:rsidRDefault="001A40BE" w:rsidP="001A40BE">
            <w:pPr>
              <w:rPr>
                <w:rFonts w:ascii="Arial" w:eastAsia="Times New Roman" w:hAnsi="Arial" w:cs="Arial"/>
                <w:color w:val="000000"/>
                <w:highlight w:val="yellow"/>
                <w:lang w:eastAsia="es-MX"/>
              </w:rPr>
            </w:pPr>
          </w:p>
        </w:tc>
        <w:tc>
          <w:tcPr>
            <w:tcW w:w="1699" w:type="dxa"/>
            <w:noWrap/>
            <w:hideMark/>
          </w:tcPr>
          <w:p w14:paraId="111593A4"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Abundancia </w:t>
            </w:r>
          </w:p>
        </w:tc>
        <w:tc>
          <w:tcPr>
            <w:tcW w:w="2220" w:type="dxa"/>
            <w:vMerge/>
          </w:tcPr>
          <w:p w14:paraId="03CDBE18"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07024516"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Críticos</w:t>
            </w:r>
          </w:p>
        </w:tc>
        <w:tc>
          <w:tcPr>
            <w:tcW w:w="1964" w:type="dxa"/>
            <w:vMerge/>
          </w:tcPr>
          <w:p w14:paraId="7D211077"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78819D43"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44B317DC"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tcPr>
          <w:p w14:paraId="4F9E0DC2" w14:textId="77777777" w:rsidR="001A40BE" w:rsidRPr="008D0399" w:rsidRDefault="001A40BE" w:rsidP="001A40BE">
            <w:pPr>
              <w:rPr>
                <w:rFonts w:ascii="Arial" w:eastAsia="Times New Roman" w:hAnsi="Arial" w:cs="Arial"/>
                <w:color w:val="000000"/>
                <w:highlight w:val="yellow"/>
                <w:lang w:eastAsia="es-MX"/>
              </w:rPr>
            </w:pPr>
          </w:p>
        </w:tc>
        <w:tc>
          <w:tcPr>
            <w:tcW w:w="1699" w:type="dxa"/>
            <w:noWrap/>
          </w:tcPr>
          <w:p w14:paraId="7D82BC51"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Riqueza </w:t>
            </w:r>
          </w:p>
        </w:tc>
        <w:tc>
          <w:tcPr>
            <w:tcW w:w="2220" w:type="dxa"/>
            <w:vMerge/>
          </w:tcPr>
          <w:p w14:paraId="1B7F5E66"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tcPr>
          <w:p w14:paraId="005522FC"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Críticos</w:t>
            </w:r>
          </w:p>
        </w:tc>
        <w:tc>
          <w:tcPr>
            <w:tcW w:w="1964" w:type="dxa"/>
            <w:vMerge/>
          </w:tcPr>
          <w:p w14:paraId="5D2BCC4D"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74498CFF"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3537B412"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tcPr>
          <w:p w14:paraId="25A72B44" w14:textId="77777777" w:rsidR="001A40BE" w:rsidRPr="008D0399" w:rsidRDefault="001A40BE" w:rsidP="001A40BE">
            <w:pPr>
              <w:rPr>
                <w:rFonts w:ascii="Arial" w:eastAsia="Times New Roman" w:hAnsi="Arial" w:cs="Arial"/>
                <w:color w:val="000000"/>
                <w:highlight w:val="yellow"/>
                <w:lang w:eastAsia="es-MX"/>
              </w:rPr>
            </w:pPr>
          </w:p>
        </w:tc>
        <w:tc>
          <w:tcPr>
            <w:tcW w:w="1699" w:type="dxa"/>
            <w:noWrap/>
          </w:tcPr>
          <w:p w14:paraId="1933891A"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Dominancia </w:t>
            </w:r>
          </w:p>
        </w:tc>
        <w:tc>
          <w:tcPr>
            <w:tcW w:w="2220" w:type="dxa"/>
            <w:vMerge/>
          </w:tcPr>
          <w:p w14:paraId="691F632A"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tcPr>
          <w:p w14:paraId="742C2F5A"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Críticos</w:t>
            </w:r>
          </w:p>
        </w:tc>
        <w:tc>
          <w:tcPr>
            <w:tcW w:w="1964" w:type="dxa"/>
            <w:vMerge/>
          </w:tcPr>
          <w:p w14:paraId="5E217B84"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458C5F7A"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53BA86B6"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tcPr>
          <w:p w14:paraId="3503EDD5" w14:textId="77777777" w:rsidR="001A40BE" w:rsidRPr="008D0399" w:rsidRDefault="001A40BE" w:rsidP="001A40BE">
            <w:pPr>
              <w:rPr>
                <w:rFonts w:ascii="Arial" w:eastAsia="Times New Roman" w:hAnsi="Arial" w:cs="Arial"/>
                <w:color w:val="000000"/>
                <w:highlight w:val="yellow"/>
                <w:lang w:eastAsia="es-MX"/>
              </w:rPr>
            </w:pPr>
          </w:p>
        </w:tc>
        <w:tc>
          <w:tcPr>
            <w:tcW w:w="1699" w:type="dxa"/>
            <w:noWrap/>
          </w:tcPr>
          <w:p w14:paraId="72C7CF4E"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Equidad </w:t>
            </w:r>
          </w:p>
        </w:tc>
        <w:tc>
          <w:tcPr>
            <w:tcW w:w="2220" w:type="dxa"/>
            <w:vMerge/>
          </w:tcPr>
          <w:p w14:paraId="7668D5C0"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tcPr>
          <w:p w14:paraId="2EDD0EAD"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Críticos</w:t>
            </w:r>
          </w:p>
        </w:tc>
        <w:tc>
          <w:tcPr>
            <w:tcW w:w="1964" w:type="dxa"/>
            <w:vMerge/>
          </w:tcPr>
          <w:p w14:paraId="7188DA49"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2A2B21C0"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2B30613F"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hideMark/>
          </w:tcPr>
          <w:p w14:paraId="35CEC44B"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Flora</w:t>
            </w:r>
          </w:p>
        </w:tc>
        <w:tc>
          <w:tcPr>
            <w:tcW w:w="1699" w:type="dxa"/>
            <w:noWrap/>
            <w:hideMark/>
          </w:tcPr>
          <w:p w14:paraId="584D325C"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Abundancia</w:t>
            </w:r>
          </w:p>
        </w:tc>
        <w:tc>
          <w:tcPr>
            <w:tcW w:w="2220" w:type="dxa"/>
            <w:vMerge w:val="restart"/>
          </w:tcPr>
          <w:p w14:paraId="2491C758"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Calibri" w:hAnsi="Arial" w:cs="Arial"/>
                <w:highlight w:val="yellow"/>
              </w:rPr>
              <w:t>Eliminación de individuos afectando tanto la densidad como la cobertura modificando la estructura natural del área.</w:t>
            </w:r>
          </w:p>
        </w:tc>
        <w:tc>
          <w:tcPr>
            <w:tcW w:w="1354" w:type="dxa"/>
            <w:noWrap/>
            <w:hideMark/>
          </w:tcPr>
          <w:p w14:paraId="07993F3B"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Críticos</w:t>
            </w:r>
          </w:p>
        </w:tc>
        <w:tc>
          <w:tcPr>
            <w:tcW w:w="1964" w:type="dxa"/>
            <w:vMerge w:val="restart"/>
          </w:tcPr>
          <w:p w14:paraId="1D1B801F"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Afectar solamente el área autorizada, asi como rescatar individuos en algún status o de lento crecimiento.</w:t>
            </w:r>
          </w:p>
        </w:tc>
        <w:tc>
          <w:tcPr>
            <w:tcW w:w="2099" w:type="dxa"/>
            <w:vMerge w:val="restart"/>
          </w:tcPr>
          <w:p w14:paraId="430ED5E4"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Seguir manteniendo la biodiversidad del predio y del sistema ambiental.</w:t>
            </w:r>
          </w:p>
        </w:tc>
      </w:tr>
      <w:tr w:rsidR="001A40BE" w:rsidRPr="008D0399" w14:paraId="4D6D1DB5"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hideMark/>
          </w:tcPr>
          <w:p w14:paraId="7A0F8A6C" w14:textId="77777777" w:rsidR="001A40BE" w:rsidRPr="008D0399" w:rsidRDefault="001A40BE" w:rsidP="001A40BE">
            <w:pPr>
              <w:rPr>
                <w:rFonts w:ascii="Arial" w:eastAsia="Times New Roman" w:hAnsi="Arial" w:cs="Arial"/>
                <w:color w:val="000000"/>
                <w:highlight w:val="yellow"/>
                <w:lang w:eastAsia="es-MX"/>
              </w:rPr>
            </w:pPr>
          </w:p>
        </w:tc>
        <w:tc>
          <w:tcPr>
            <w:tcW w:w="1699" w:type="dxa"/>
            <w:vMerge w:val="restart"/>
            <w:noWrap/>
            <w:hideMark/>
          </w:tcPr>
          <w:p w14:paraId="413E3796"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Dominancia</w:t>
            </w:r>
          </w:p>
        </w:tc>
        <w:tc>
          <w:tcPr>
            <w:tcW w:w="2220" w:type="dxa"/>
            <w:vMerge/>
          </w:tcPr>
          <w:p w14:paraId="0AE75421"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67933946"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Críticos</w:t>
            </w:r>
          </w:p>
        </w:tc>
        <w:tc>
          <w:tcPr>
            <w:tcW w:w="1964" w:type="dxa"/>
            <w:vMerge/>
          </w:tcPr>
          <w:p w14:paraId="1609109E"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74CF3D3C"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44BB991F" w14:textId="77777777" w:rsidTr="00370EB8">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1525" w:type="dxa"/>
            <w:vMerge/>
          </w:tcPr>
          <w:p w14:paraId="6E198CC8" w14:textId="77777777" w:rsidR="001A40BE" w:rsidRPr="008D0399" w:rsidRDefault="001A40BE" w:rsidP="001A40BE">
            <w:pPr>
              <w:rPr>
                <w:rFonts w:ascii="Arial" w:eastAsia="Times New Roman" w:hAnsi="Arial" w:cs="Arial"/>
                <w:color w:val="000000"/>
                <w:highlight w:val="yellow"/>
                <w:lang w:eastAsia="es-MX"/>
              </w:rPr>
            </w:pPr>
          </w:p>
        </w:tc>
        <w:tc>
          <w:tcPr>
            <w:tcW w:w="1699" w:type="dxa"/>
            <w:vMerge/>
            <w:noWrap/>
          </w:tcPr>
          <w:p w14:paraId="653AC14D"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220" w:type="dxa"/>
            <w:vMerge/>
          </w:tcPr>
          <w:p w14:paraId="1A168F80"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54" w:type="dxa"/>
            <w:vMerge w:val="restart"/>
            <w:noWrap/>
          </w:tcPr>
          <w:p w14:paraId="6E8BE3E2"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Críticos</w:t>
            </w:r>
          </w:p>
          <w:p w14:paraId="07B252C3"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964" w:type="dxa"/>
            <w:vMerge/>
          </w:tcPr>
          <w:p w14:paraId="5F1DA77A"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0FAEECB5"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29BC2377"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tcPr>
          <w:p w14:paraId="6BEE0B08" w14:textId="77777777" w:rsidR="001A40BE" w:rsidRPr="008D0399" w:rsidRDefault="001A40BE" w:rsidP="001A40BE">
            <w:pPr>
              <w:rPr>
                <w:rFonts w:ascii="Arial" w:eastAsia="Times New Roman" w:hAnsi="Arial" w:cs="Arial"/>
                <w:color w:val="000000"/>
                <w:highlight w:val="yellow"/>
                <w:lang w:eastAsia="es-MX"/>
              </w:rPr>
            </w:pPr>
          </w:p>
        </w:tc>
        <w:tc>
          <w:tcPr>
            <w:tcW w:w="1699" w:type="dxa"/>
            <w:noWrap/>
          </w:tcPr>
          <w:p w14:paraId="262A2AC4"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Equidad</w:t>
            </w:r>
          </w:p>
        </w:tc>
        <w:tc>
          <w:tcPr>
            <w:tcW w:w="2220" w:type="dxa"/>
            <w:vMerge/>
          </w:tcPr>
          <w:p w14:paraId="3AB77A98"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vMerge/>
            <w:noWrap/>
          </w:tcPr>
          <w:p w14:paraId="2BE6E772"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964" w:type="dxa"/>
            <w:vMerge/>
          </w:tcPr>
          <w:p w14:paraId="5449CC2A"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2E2A599A"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64E5551C"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tcPr>
          <w:p w14:paraId="31A960C0" w14:textId="77777777" w:rsidR="001A40BE" w:rsidRPr="008D0399" w:rsidRDefault="001A40BE" w:rsidP="001A40BE">
            <w:pPr>
              <w:rPr>
                <w:rFonts w:ascii="Arial" w:eastAsia="Times New Roman" w:hAnsi="Arial" w:cs="Arial"/>
                <w:color w:val="000000"/>
                <w:highlight w:val="yellow"/>
                <w:lang w:eastAsia="es-MX"/>
              </w:rPr>
            </w:pPr>
          </w:p>
        </w:tc>
        <w:tc>
          <w:tcPr>
            <w:tcW w:w="1699" w:type="dxa"/>
            <w:noWrap/>
          </w:tcPr>
          <w:p w14:paraId="49F17B65"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Riqueza</w:t>
            </w:r>
          </w:p>
        </w:tc>
        <w:tc>
          <w:tcPr>
            <w:tcW w:w="2220" w:type="dxa"/>
            <w:vMerge/>
          </w:tcPr>
          <w:p w14:paraId="50179CC5"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tcPr>
          <w:p w14:paraId="34E60B8E"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Críticos</w:t>
            </w:r>
          </w:p>
        </w:tc>
        <w:tc>
          <w:tcPr>
            <w:tcW w:w="1964" w:type="dxa"/>
            <w:vMerge/>
          </w:tcPr>
          <w:p w14:paraId="78562631"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1C041D50"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23080F6E"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hideMark/>
          </w:tcPr>
          <w:p w14:paraId="4CFF0536"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Paisaje </w:t>
            </w:r>
          </w:p>
        </w:tc>
        <w:tc>
          <w:tcPr>
            <w:tcW w:w="1699" w:type="dxa"/>
            <w:noWrap/>
            <w:hideMark/>
          </w:tcPr>
          <w:p w14:paraId="6E77D3FD"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w:t>
            </w:r>
          </w:p>
        </w:tc>
        <w:tc>
          <w:tcPr>
            <w:tcW w:w="2220" w:type="dxa"/>
            <w:vMerge w:val="restart"/>
          </w:tcPr>
          <w:p w14:paraId="060C75EB"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sz w:val="24"/>
                <w:szCs w:val="24"/>
                <w:highlight w:val="yellow"/>
                <w:lang w:eastAsia="es-MX"/>
              </w:rPr>
              <w:t>Se modificará el paisaje por la remoción de la vegetación, cambiando el paisaje de forma severa.</w:t>
            </w:r>
          </w:p>
        </w:tc>
        <w:tc>
          <w:tcPr>
            <w:tcW w:w="1354" w:type="dxa"/>
            <w:noWrap/>
            <w:hideMark/>
          </w:tcPr>
          <w:p w14:paraId="27146627"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1964" w:type="dxa"/>
            <w:vMerge w:val="restart"/>
          </w:tcPr>
          <w:p w14:paraId="549FBF55"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modificar más allá de las áreas autorizadas, asi como confinar residuos generados en esta etapa</w:t>
            </w:r>
          </w:p>
        </w:tc>
        <w:tc>
          <w:tcPr>
            <w:tcW w:w="2099" w:type="dxa"/>
            <w:vMerge w:val="restart"/>
          </w:tcPr>
          <w:p w14:paraId="0F7BFF91"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Mantener áreas innecesarias para amortiguar los cambios del paisaje. </w:t>
            </w:r>
            <w:r w:rsidRPr="008D0399">
              <w:rPr>
                <w:rFonts w:ascii="Arial" w:eastAsia="Times New Roman" w:hAnsi="Arial" w:cs="Arial"/>
                <w:highlight w:val="yellow"/>
                <w:lang w:eastAsia="es-MX"/>
              </w:rPr>
              <w:t>Mantener tanto el área del proyecto como de influencia libre de residuos y equipos sin uso.</w:t>
            </w:r>
          </w:p>
        </w:tc>
      </w:tr>
      <w:tr w:rsidR="001A40BE" w:rsidRPr="008D0399" w14:paraId="3C8ECF78" w14:textId="77777777" w:rsidTr="00370EB8">
        <w:trPr>
          <w:cnfStyle w:val="000000100000" w:firstRow="0" w:lastRow="0" w:firstColumn="0" w:lastColumn="0" w:oddVBand="0" w:evenVBand="0" w:oddHBand="1" w:evenHBand="0" w:firstRowFirstColumn="0" w:firstRowLastColumn="0" w:lastRowFirstColumn="0" w:lastRowLastColumn="0"/>
          <w:trHeight w:val="774"/>
          <w:jc w:val="center"/>
        </w:trPr>
        <w:tc>
          <w:tcPr>
            <w:cnfStyle w:val="001000000000" w:firstRow="0" w:lastRow="0" w:firstColumn="1" w:lastColumn="0" w:oddVBand="0" w:evenVBand="0" w:oddHBand="0" w:evenHBand="0" w:firstRowFirstColumn="0" w:firstRowLastColumn="0" w:lastRowFirstColumn="0" w:lastRowLastColumn="0"/>
            <w:tcW w:w="1525" w:type="dxa"/>
            <w:vMerge/>
            <w:hideMark/>
          </w:tcPr>
          <w:p w14:paraId="0744B9D1" w14:textId="77777777" w:rsidR="001A40BE" w:rsidRPr="008D0399" w:rsidRDefault="001A40BE" w:rsidP="001A40BE">
            <w:pPr>
              <w:rPr>
                <w:rFonts w:ascii="Arial" w:eastAsia="Times New Roman" w:hAnsi="Arial" w:cs="Arial"/>
                <w:color w:val="000000"/>
                <w:highlight w:val="yellow"/>
                <w:lang w:eastAsia="es-MX"/>
              </w:rPr>
            </w:pPr>
          </w:p>
        </w:tc>
        <w:tc>
          <w:tcPr>
            <w:tcW w:w="1699" w:type="dxa"/>
            <w:noWrap/>
            <w:hideMark/>
          </w:tcPr>
          <w:p w14:paraId="72994C02"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Visibilidad</w:t>
            </w:r>
          </w:p>
        </w:tc>
        <w:tc>
          <w:tcPr>
            <w:tcW w:w="2220" w:type="dxa"/>
            <w:vMerge/>
          </w:tcPr>
          <w:p w14:paraId="7E05D4B2"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40BDA720"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Critico</w:t>
            </w:r>
          </w:p>
        </w:tc>
        <w:tc>
          <w:tcPr>
            <w:tcW w:w="1964" w:type="dxa"/>
            <w:vMerge/>
          </w:tcPr>
          <w:p w14:paraId="46C15735"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99" w:type="dxa"/>
            <w:vMerge/>
          </w:tcPr>
          <w:p w14:paraId="023B6B44"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AE222B" w14:paraId="40DAB620"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hideMark/>
          </w:tcPr>
          <w:p w14:paraId="4DB9F82D" w14:textId="77777777" w:rsidR="001A40BE" w:rsidRPr="008D0399" w:rsidRDefault="001A40BE" w:rsidP="001A40BE">
            <w:pPr>
              <w:rPr>
                <w:rFonts w:ascii="Arial" w:eastAsia="Times New Roman" w:hAnsi="Arial" w:cs="Arial"/>
                <w:color w:val="000000"/>
                <w:highlight w:val="yellow"/>
                <w:lang w:eastAsia="es-MX"/>
              </w:rPr>
            </w:pPr>
          </w:p>
        </w:tc>
        <w:tc>
          <w:tcPr>
            <w:tcW w:w="1699" w:type="dxa"/>
            <w:noWrap/>
            <w:hideMark/>
          </w:tcPr>
          <w:p w14:paraId="7272AF0F"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Fragilidad</w:t>
            </w:r>
          </w:p>
        </w:tc>
        <w:tc>
          <w:tcPr>
            <w:tcW w:w="2220" w:type="dxa"/>
            <w:vMerge/>
          </w:tcPr>
          <w:p w14:paraId="34B2D50D"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54" w:type="dxa"/>
            <w:noWrap/>
            <w:hideMark/>
          </w:tcPr>
          <w:p w14:paraId="4BA41E47" w14:textId="77777777" w:rsidR="001A40BE" w:rsidRPr="00AE222B"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D0399">
              <w:rPr>
                <w:rFonts w:ascii="Arial" w:eastAsia="Times New Roman" w:hAnsi="Arial" w:cs="Arial"/>
                <w:color w:val="000000"/>
                <w:highlight w:val="yellow"/>
                <w:lang w:eastAsia="es-MX"/>
              </w:rPr>
              <w:t>Severo</w:t>
            </w:r>
          </w:p>
        </w:tc>
        <w:tc>
          <w:tcPr>
            <w:tcW w:w="1964" w:type="dxa"/>
            <w:vMerge/>
          </w:tcPr>
          <w:p w14:paraId="722A595D" w14:textId="77777777" w:rsidR="001A40BE" w:rsidRPr="00AE222B"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2099" w:type="dxa"/>
            <w:vMerge/>
          </w:tcPr>
          <w:p w14:paraId="5DB3413D" w14:textId="77777777" w:rsidR="001A40BE" w:rsidRPr="00AE222B"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r>
    </w:tbl>
    <w:p w14:paraId="2189B1DC" w14:textId="77777777" w:rsidR="001A40BE" w:rsidRPr="003B1507" w:rsidRDefault="001A40BE" w:rsidP="001A40BE"/>
    <w:p w14:paraId="3A78FC4B" w14:textId="4FF8E3FD" w:rsidR="001A40BE" w:rsidRPr="008D6DBA" w:rsidRDefault="001A40BE" w:rsidP="0050642F">
      <w:pPr>
        <w:pStyle w:val="Ttulo5"/>
        <w:numPr>
          <w:ilvl w:val="4"/>
          <w:numId w:val="12"/>
        </w:numPr>
        <w:jc w:val="left"/>
        <w:rPr>
          <w:highlight w:val="yellow"/>
        </w:rPr>
      </w:pPr>
      <w:bookmarkStart w:id="47" w:name="_Toc166767558"/>
      <w:bookmarkStart w:id="48" w:name="_Toc167611359"/>
      <w:r>
        <w:t>I</w:t>
      </w:r>
      <w:r w:rsidRPr="003B1507">
        <w:t>X</w:t>
      </w:r>
      <w:r>
        <w:t>.2.2.3.1.2.</w:t>
      </w:r>
      <w:r w:rsidRPr="003B1507">
        <w:t xml:space="preserve">- </w:t>
      </w:r>
      <w:r w:rsidRPr="008D6DBA">
        <w:rPr>
          <w:highlight w:val="yellow"/>
        </w:rPr>
        <w:t>PS-05.- Despalme</w:t>
      </w:r>
      <w:bookmarkEnd w:id="47"/>
      <w:bookmarkEnd w:id="48"/>
    </w:p>
    <w:p w14:paraId="4E73AC00" w14:textId="77777777" w:rsidR="001A40BE" w:rsidRPr="00370EB8" w:rsidRDefault="001A40BE" w:rsidP="00370EB8">
      <w:pPr>
        <w:pStyle w:val="TABLAS"/>
        <w:ind w:right="49"/>
      </w:pPr>
      <w:bookmarkStart w:id="49" w:name="_Toc166767675"/>
      <w:bookmarkStart w:id="50" w:name="_Toc167611396"/>
      <w:r w:rsidRPr="00370EB8">
        <w:t xml:space="preserve">Impactos generados en </w:t>
      </w:r>
      <w:r w:rsidRPr="002601DB">
        <w:rPr>
          <w:highlight w:val="yellow"/>
        </w:rPr>
        <w:t>el despalme</w:t>
      </w:r>
      <w:r w:rsidRPr="00370EB8">
        <w:t>. etapa de preparación del sitio</w:t>
      </w:r>
      <w:bookmarkEnd w:id="49"/>
      <w:bookmarkEnd w:id="50"/>
    </w:p>
    <w:tbl>
      <w:tblPr>
        <w:tblStyle w:val="Tablaconcuadrcula4-nfasis1"/>
        <w:tblW w:w="11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1561"/>
        <w:gridCol w:w="1916"/>
        <w:gridCol w:w="1207"/>
        <w:gridCol w:w="2493"/>
        <w:gridCol w:w="2512"/>
      </w:tblGrid>
      <w:tr w:rsidR="001A40BE" w:rsidRPr="008D0399" w14:paraId="6E09BA0F" w14:textId="77777777" w:rsidTr="001A4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tcBorders>
              <w:top w:val="none" w:sz="0" w:space="0" w:color="auto"/>
              <w:left w:val="none" w:sz="0" w:space="0" w:color="auto"/>
              <w:bottom w:val="none" w:sz="0" w:space="0" w:color="auto"/>
              <w:right w:val="none" w:sz="0" w:space="0" w:color="auto"/>
            </w:tcBorders>
            <w:noWrap/>
          </w:tcPr>
          <w:p w14:paraId="469A6546" w14:textId="77777777" w:rsidR="001A40BE" w:rsidRPr="008D0399" w:rsidRDefault="001A40BE" w:rsidP="001A40BE">
            <w:pPr>
              <w:jc w:val="center"/>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Factores Ambientales</w:t>
            </w:r>
          </w:p>
        </w:tc>
        <w:tc>
          <w:tcPr>
            <w:tcW w:w="1561" w:type="dxa"/>
            <w:tcBorders>
              <w:top w:val="none" w:sz="0" w:space="0" w:color="auto"/>
              <w:left w:val="none" w:sz="0" w:space="0" w:color="auto"/>
              <w:bottom w:val="none" w:sz="0" w:space="0" w:color="auto"/>
              <w:right w:val="none" w:sz="0" w:space="0" w:color="auto"/>
            </w:tcBorders>
            <w:noWrap/>
          </w:tcPr>
          <w:p w14:paraId="2C2C1023" w14:textId="77777777" w:rsidR="001A40BE" w:rsidRPr="008D0399"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Indicador Ambiental</w:t>
            </w:r>
          </w:p>
        </w:tc>
        <w:tc>
          <w:tcPr>
            <w:tcW w:w="2066" w:type="dxa"/>
            <w:tcBorders>
              <w:top w:val="none" w:sz="0" w:space="0" w:color="auto"/>
              <w:left w:val="none" w:sz="0" w:space="0" w:color="auto"/>
              <w:bottom w:val="none" w:sz="0" w:space="0" w:color="auto"/>
              <w:right w:val="none" w:sz="0" w:space="0" w:color="auto"/>
            </w:tcBorders>
          </w:tcPr>
          <w:p w14:paraId="3173E329" w14:textId="77777777" w:rsidR="001A40BE" w:rsidRPr="008D0399"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Impacto</w:t>
            </w:r>
          </w:p>
        </w:tc>
        <w:tc>
          <w:tcPr>
            <w:tcW w:w="1057" w:type="dxa"/>
            <w:tcBorders>
              <w:top w:val="none" w:sz="0" w:space="0" w:color="auto"/>
              <w:left w:val="none" w:sz="0" w:space="0" w:color="auto"/>
              <w:bottom w:val="none" w:sz="0" w:space="0" w:color="auto"/>
              <w:right w:val="none" w:sz="0" w:space="0" w:color="auto"/>
            </w:tcBorders>
            <w:noWrap/>
          </w:tcPr>
          <w:p w14:paraId="45DE6A92" w14:textId="77777777" w:rsidR="001A40BE" w:rsidRPr="008D0399" w:rsidRDefault="001A40BE" w:rsidP="001A40BE">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Efecto</w:t>
            </w:r>
          </w:p>
        </w:tc>
        <w:tc>
          <w:tcPr>
            <w:tcW w:w="2493" w:type="dxa"/>
            <w:tcBorders>
              <w:top w:val="none" w:sz="0" w:space="0" w:color="auto"/>
              <w:left w:val="none" w:sz="0" w:space="0" w:color="auto"/>
              <w:bottom w:val="none" w:sz="0" w:space="0" w:color="auto"/>
              <w:right w:val="none" w:sz="0" w:space="0" w:color="auto"/>
            </w:tcBorders>
            <w:noWrap/>
          </w:tcPr>
          <w:p w14:paraId="00AB323E" w14:textId="77777777" w:rsidR="001A40BE" w:rsidRPr="008D0399"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Medida</w:t>
            </w:r>
          </w:p>
        </w:tc>
        <w:tc>
          <w:tcPr>
            <w:tcW w:w="2512" w:type="dxa"/>
            <w:tcBorders>
              <w:top w:val="none" w:sz="0" w:space="0" w:color="auto"/>
              <w:left w:val="none" w:sz="0" w:space="0" w:color="auto"/>
              <w:bottom w:val="none" w:sz="0" w:space="0" w:color="auto"/>
              <w:right w:val="none" w:sz="0" w:space="0" w:color="auto"/>
            </w:tcBorders>
            <w:noWrap/>
          </w:tcPr>
          <w:p w14:paraId="42B327C6" w14:textId="77777777" w:rsidR="001A40BE" w:rsidRPr="008D0399"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Objetivo</w:t>
            </w:r>
          </w:p>
        </w:tc>
      </w:tr>
      <w:tr w:rsidR="001A40BE" w:rsidRPr="008D0399" w14:paraId="6F769F54"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0633C2AB"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Atmosfera </w:t>
            </w:r>
          </w:p>
        </w:tc>
        <w:tc>
          <w:tcPr>
            <w:tcW w:w="1561" w:type="dxa"/>
            <w:noWrap/>
            <w:vAlign w:val="center"/>
            <w:hideMark/>
          </w:tcPr>
          <w:p w14:paraId="0ABFDF49"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 Aire</w:t>
            </w:r>
          </w:p>
        </w:tc>
        <w:tc>
          <w:tcPr>
            <w:tcW w:w="2066" w:type="dxa"/>
            <w:vMerge w:val="restart"/>
          </w:tcPr>
          <w:p w14:paraId="7DE599BB"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Volatilidad de polvo, aumento de smog y aumento de ruido</w:t>
            </w:r>
          </w:p>
        </w:tc>
        <w:tc>
          <w:tcPr>
            <w:tcW w:w="1057" w:type="dxa"/>
            <w:noWrap/>
            <w:vAlign w:val="center"/>
          </w:tcPr>
          <w:p w14:paraId="6C478D32"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2493" w:type="dxa"/>
            <w:vMerge w:val="restart"/>
            <w:noWrap/>
          </w:tcPr>
          <w:p w14:paraId="1000B785"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Humectación de suelo, 2 veces por semana. Mantenimiento preventivo cada 200 hr de acuerdo a la </w:t>
            </w:r>
            <w:r w:rsidRPr="008D0399">
              <w:rPr>
                <w:rFonts w:ascii="Arial" w:eastAsia="Times New Roman" w:hAnsi="Arial" w:cs="Arial"/>
                <w:highlight w:val="yellow"/>
                <w:lang w:eastAsia="es-MX"/>
              </w:rPr>
              <w:t>NOM-045-SEMARNAT-2017</w:t>
            </w:r>
          </w:p>
        </w:tc>
        <w:tc>
          <w:tcPr>
            <w:tcW w:w="2512" w:type="dxa"/>
            <w:vMerge w:val="restart"/>
            <w:noWrap/>
          </w:tcPr>
          <w:p w14:paraId="068D22A4"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Reducir la volatilidad del polvo, las emisiones de CO</w:t>
            </w:r>
            <w:r w:rsidRPr="008D0399">
              <w:rPr>
                <w:rFonts w:ascii="Arial" w:eastAsia="Times New Roman" w:hAnsi="Arial" w:cs="Arial"/>
                <w:color w:val="000000"/>
                <w:highlight w:val="yellow"/>
                <w:vertAlign w:val="subscript"/>
                <w:lang w:eastAsia="es-MX"/>
              </w:rPr>
              <w:t>2</w:t>
            </w:r>
            <w:r w:rsidRPr="008D0399">
              <w:rPr>
                <w:rFonts w:ascii="Arial" w:eastAsia="Times New Roman" w:hAnsi="Arial" w:cs="Arial"/>
                <w:color w:val="000000"/>
                <w:highlight w:val="yellow"/>
                <w:lang w:eastAsia="es-MX"/>
              </w:rPr>
              <w:t xml:space="preserve"> y que no sean acumulables</w:t>
            </w:r>
          </w:p>
        </w:tc>
      </w:tr>
      <w:tr w:rsidR="001A40BE" w:rsidRPr="008D0399" w14:paraId="6FF50FA2"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34CB4ABC" w14:textId="77777777" w:rsidR="001A40BE" w:rsidRPr="008D0399" w:rsidRDefault="001A40BE" w:rsidP="001A40BE">
            <w:pPr>
              <w:rPr>
                <w:rFonts w:ascii="Arial" w:eastAsia="Times New Roman" w:hAnsi="Arial" w:cs="Arial"/>
                <w:color w:val="000000"/>
                <w:highlight w:val="yellow"/>
                <w:lang w:eastAsia="es-MX"/>
              </w:rPr>
            </w:pPr>
          </w:p>
        </w:tc>
        <w:tc>
          <w:tcPr>
            <w:tcW w:w="1561" w:type="dxa"/>
            <w:noWrap/>
            <w:vAlign w:val="center"/>
            <w:hideMark/>
          </w:tcPr>
          <w:p w14:paraId="75FED374"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 Visual</w:t>
            </w:r>
          </w:p>
        </w:tc>
        <w:tc>
          <w:tcPr>
            <w:tcW w:w="2066" w:type="dxa"/>
            <w:vMerge/>
          </w:tcPr>
          <w:p w14:paraId="4C02FC15"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57" w:type="dxa"/>
            <w:noWrap/>
          </w:tcPr>
          <w:p w14:paraId="298D7DAF"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2493" w:type="dxa"/>
            <w:vMerge/>
            <w:noWrap/>
          </w:tcPr>
          <w:p w14:paraId="341B6410"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512" w:type="dxa"/>
            <w:vMerge/>
            <w:noWrap/>
          </w:tcPr>
          <w:p w14:paraId="19DA8A37"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3443AD45"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2765A7C6" w14:textId="77777777" w:rsidR="001A40BE" w:rsidRPr="008D0399" w:rsidRDefault="001A40BE" w:rsidP="001A40BE">
            <w:pPr>
              <w:rPr>
                <w:rFonts w:ascii="Arial" w:eastAsia="Times New Roman" w:hAnsi="Arial" w:cs="Arial"/>
                <w:color w:val="000000"/>
                <w:highlight w:val="yellow"/>
                <w:lang w:eastAsia="es-MX"/>
              </w:rPr>
            </w:pPr>
          </w:p>
        </w:tc>
        <w:tc>
          <w:tcPr>
            <w:tcW w:w="1561" w:type="dxa"/>
            <w:noWrap/>
            <w:vAlign w:val="center"/>
            <w:hideMark/>
          </w:tcPr>
          <w:p w14:paraId="01E21C64"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Ruido</w:t>
            </w:r>
          </w:p>
        </w:tc>
        <w:tc>
          <w:tcPr>
            <w:tcW w:w="2066" w:type="dxa"/>
            <w:vMerge/>
          </w:tcPr>
          <w:p w14:paraId="5A67EA6A"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057" w:type="dxa"/>
            <w:noWrap/>
          </w:tcPr>
          <w:p w14:paraId="5F98C64A"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2493" w:type="dxa"/>
            <w:vMerge/>
            <w:noWrap/>
          </w:tcPr>
          <w:p w14:paraId="02FBF74D"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512" w:type="dxa"/>
            <w:vMerge/>
            <w:noWrap/>
          </w:tcPr>
          <w:p w14:paraId="174B0676"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7A1E1273"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691" w:type="dxa"/>
            <w:noWrap/>
            <w:vAlign w:val="center"/>
            <w:hideMark/>
          </w:tcPr>
          <w:p w14:paraId="235AF6BA"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Hidrología Superficial </w:t>
            </w:r>
          </w:p>
        </w:tc>
        <w:tc>
          <w:tcPr>
            <w:tcW w:w="1561" w:type="dxa"/>
            <w:noWrap/>
            <w:vAlign w:val="center"/>
            <w:hideMark/>
          </w:tcPr>
          <w:p w14:paraId="73B7FC0F"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Escurrimiento </w:t>
            </w:r>
          </w:p>
        </w:tc>
        <w:tc>
          <w:tcPr>
            <w:tcW w:w="2066" w:type="dxa"/>
          </w:tcPr>
          <w:p w14:paraId="744DB804"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Mayor velocidad de escurrimientos al estar des provisto de vegetación.</w:t>
            </w:r>
          </w:p>
        </w:tc>
        <w:tc>
          <w:tcPr>
            <w:tcW w:w="1057" w:type="dxa"/>
            <w:noWrap/>
            <w:vAlign w:val="center"/>
          </w:tcPr>
          <w:p w14:paraId="6499794C"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Critico</w:t>
            </w:r>
          </w:p>
        </w:tc>
        <w:tc>
          <w:tcPr>
            <w:tcW w:w="2493" w:type="dxa"/>
            <w:noWrap/>
          </w:tcPr>
          <w:p w14:paraId="6ECF3E96"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Utilizar solo las áreas autorizadas y evitar dañar más allá de estas.</w:t>
            </w:r>
          </w:p>
        </w:tc>
        <w:tc>
          <w:tcPr>
            <w:tcW w:w="2512" w:type="dxa"/>
            <w:noWrap/>
          </w:tcPr>
          <w:p w14:paraId="1FA0E280"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dañar escurrimientos o desviarlos</w:t>
            </w:r>
          </w:p>
        </w:tc>
      </w:tr>
      <w:tr w:rsidR="001A40BE" w:rsidRPr="008D0399" w14:paraId="3746110C"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6EB6D0B1"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Hidrología Subterránea</w:t>
            </w:r>
          </w:p>
        </w:tc>
        <w:tc>
          <w:tcPr>
            <w:tcW w:w="1561" w:type="dxa"/>
            <w:noWrap/>
            <w:vAlign w:val="center"/>
            <w:hideMark/>
          </w:tcPr>
          <w:p w14:paraId="76710D82"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w:t>
            </w:r>
          </w:p>
        </w:tc>
        <w:tc>
          <w:tcPr>
            <w:tcW w:w="2066" w:type="dxa"/>
            <w:vMerge w:val="restart"/>
          </w:tcPr>
          <w:p w14:paraId="6A203420"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Disminución en las recargas por la evaporación del agua</w:t>
            </w:r>
          </w:p>
        </w:tc>
        <w:tc>
          <w:tcPr>
            <w:tcW w:w="1057" w:type="dxa"/>
            <w:noWrap/>
            <w:vAlign w:val="center"/>
          </w:tcPr>
          <w:p w14:paraId="707CB239"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Critico</w:t>
            </w:r>
          </w:p>
        </w:tc>
        <w:tc>
          <w:tcPr>
            <w:tcW w:w="2493" w:type="dxa"/>
            <w:vMerge w:val="restart"/>
            <w:noWrap/>
          </w:tcPr>
          <w:p w14:paraId="7ACE258C"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Utilizar solo áreas autorizadas, y evitar excavaciones en acuíferos subterráneos</w:t>
            </w:r>
          </w:p>
        </w:tc>
        <w:tc>
          <w:tcPr>
            <w:tcW w:w="2512" w:type="dxa"/>
            <w:vMerge w:val="restart"/>
            <w:noWrap/>
          </w:tcPr>
          <w:p w14:paraId="51835AFA"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disminución de acuíferos y desviar las recargas de los acuíferos.</w:t>
            </w:r>
          </w:p>
        </w:tc>
      </w:tr>
      <w:tr w:rsidR="001A40BE" w:rsidRPr="008D0399" w14:paraId="2EC23D95"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1608C63D" w14:textId="77777777" w:rsidR="001A40BE" w:rsidRPr="008D0399" w:rsidRDefault="001A40BE" w:rsidP="001A40BE">
            <w:pPr>
              <w:rPr>
                <w:rFonts w:ascii="Arial" w:eastAsia="Times New Roman" w:hAnsi="Arial" w:cs="Arial"/>
                <w:color w:val="000000"/>
                <w:highlight w:val="yellow"/>
                <w:lang w:eastAsia="es-MX"/>
              </w:rPr>
            </w:pPr>
          </w:p>
        </w:tc>
        <w:tc>
          <w:tcPr>
            <w:tcW w:w="1561" w:type="dxa"/>
            <w:noWrap/>
            <w:vAlign w:val="center"/>
            <w:hideMark/>
          </w:tcPr>
          <w:p w14:paraId="69A9D392"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Cap. De Recarga</w:t>
            </w:r>
          </w:p>
        </w:tc>
        <w:tc>
          <w:tcPr>
            <w:tcW w:w="2066" w:type="dxa"/>
            <w:vMerge/>
          </w:tcPr>
          <w:p w14:paraId="332677D5"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57" w:type="dxa"/>
            <w:noWrap/>
            <w:vAlign w:val="center"/>
          </w:tcPr>
          <w:p w14:paraId="65D00084"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Críticos</w:t>
            </w:r>
          </w:p>
        </w:tc>
        <w:tc>
          <w:tcPr>
            <w:tcW w:w="2493" w:type="dxa"/>
            <w:vMerge/>
            <w:noWrap/>
          </w:tcPr>
          <w:p w14:paraId="77B0B57F"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512" w:type="dxa"/>
            <w:vMerge/>
            <w:noWrap/>
          </w:tcPr>
          <w:p w14:paraId="512FB868"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26E67220"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6CC141C3"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Suelo</w:t>
            </w:r>
          </w:p>
        </w:tc>
        <w:tc>
          <w:tcPr>
            <w:tcW w:w="1561" w:type="dxa"/>
            <w:noWrap/>
            <w:vAlign w:val="center"/>
            <w:hideMark/>
          </w:tcPr>
          <w:p w14:paraId="4D04BE5D"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Propiedades Físico-Químicas</w:t>
            </w:r>
          </w:p>
        </w:tc>
        <w:tc>
          <w:tcPr>
            <w:tcW w:w="2066" w:type="dxa"/>
            <w:vMerge w:val="restart"/>
          </w:tcPr>
          <w:p w14:paraId="4A07DE9C"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Compactaciones de la capa superficie y afectación de sus propiedades</w:t>
            </w:r>
          </w:p>
        </w:tc>
        <w:tc>
          <w:tcPr>
            <w:tcW w:w="1057" w:type="dxa"/>
            <w:noWrap/>
            <w:vAlign w:val="center"/>
          </w:tcPr>
          <w:p w14:paraId="2AF3E4EF"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Critico</w:t>
            </w:r>
          </w:p>
        </w:tc>
        <w:tc>
          <w:tcPr>
            <w:tcW w:w="2493" w:type="dxa"/>
            <w:vMerge w:val="restart"/>
            <w:noWrap/>
          </w:tcPr>
          <w:p w14:paraId="69A26BA1"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Utilizar sola las áreas autorizadas</w:t>
            </w:r>
          </w:p>
        </w:tc>
        <w:tc>
          <w:tcPr>
            <w:tcW w:w="2512" w:type="dxa"/>
            <w:vMerge w:val="restart"/>
            <w:noWrap/>
          </w:tcPr>
          <w:p w14:paraId="1707F248"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dañar más allá de las áreas autorizadas</w:t>
            </w:r>
          </w:p>
        </w:tc>
      </w:tr>
      <w:tr w:rsidR="001A40BE" w:rsidRPr="008D0399" w14:paraId="7B05144C"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71B4F16A" w14:textId="77777777" w:rsidR="001A40BE" w:rsidRPr="008D0399" w:rsidRDefault="001A40BE" w:rsidP="001A40BE">
            <w:pPr>
              <w:rPr>
                <w:rFonts w:ascii="Arial" w:eastAsia="Times New Roman" w:hAnsi="Arial" w:cs="Arial"/>
                <w:color w:val="000000"/>
                <w:highlight w:val="yellow"/>
                <w:lang w:eastAsia="es-MX"/>
              </w:rPr>
            </w:pPr>
          </w:p>
        </w:tc>
        <w:tc>
          <w:tcPr>
            <w:tcW w:w="1561" w:type="dxa"/>
            <w:noWrap/>
            <w:vAlign w:val="center"/>
            <w:hideMark/>
          </w:tcPr>
          <w:p w14:paraId="459E6DC3"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Erodabilidad</w:t>
            </w:r>
          </w:p>
        </w:tc>
        <w:tc>
          <w:tcPr>
            <w:tcW w:w="2066" w:type="dxa"/>
            <w:vMerge/>
          </w:tcPr>
          <w:p w14:paraId="69E5AE39"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57" w:type="dxa"/>
            <w:noWrap/>
            <w:vAlign w:val="center"/>
          </w:tcPr>
          <w:p w14:paraId="2B59BF7D"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Critico</w:t>
            </w:r>
          </w:p>
        </w:tc>
        <w:tc>
          <w:tcPr>
            <w:tcW w:w="2493" w:type="dxa"/>
            <w:vMerge/>
            <w:noWrap/>
          </w:tcPr>
          <w:p w14:paraId="2D13DEC6"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512" w:type="dxa"/>
            <w:vMerge/>
            <w:noWrap/>
          </w:tcPr>
          <w:p w14:paraId="6E562CE4"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4A93FD6C"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noWrap/>
            <w:vAlign w:val="center"/>
            <w:hideMark/>
          </w:tcPr>
          <w:p w14:paraId="0CE88FFD"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Topografía</w:t>
            </w:r>
          </w:p>
        </w:tc>
        <w:tc>
          <w:tcPr>
            <w:tcW w:w="1561" w:type="dxa"/>
            <w:noWrap/>
            <w:vAlign w:val="center"/>
            <w:hideMark/>
          </w:tcPr>
          <w:p w14:paraId="50E8916F"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Relieve</w:t>
            </w:r>
          </w:p>
        </w:tc>
        <w:tc>
          <w:tcPr>
            <w:tcW w:w="2066" w:type="dxa"/>
          </w:tcPr>
          <w:p w14:paraId="052035D4"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Impacto critico ya que se retirará el suelo fértil. </w:t>
            </w:r>
          </w:p>
        </w:tc>
        <w:tc>
          <w:tcPr>
            <w:tcW w:w="1057" w:type="dxa"/>
            <w:noWrap/>
            <w:vAlign w:val="center"/>
          </w:tcPr>
          <w:p w14:paraId="3FBDCC13"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Critico</w:t>
            </w:r>
          </w:p>
        </w:tc>
        <w:tc>
          <w:tcPr>
            <w:tcW w:w="2493" w:type="dxa"/>
            <w:noWrap/>
          </w:tcPr>
          <w:p w14:paraId="6F4AC85F"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Aprovechar solamente el área autorizada</w:t>
            </w:r>
          </w:p>
        </w:tc>
        <w:tc>
          <w:tcPr>
            <w:tcW w:w="2512" w:type="dxa"/>
            <w:noWrap/>
          </w:tcPr>
          <w:p w14:paraId="22F5CBB1"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Conservar las demás áreas inalteradas cercanas al proyecto.</w:t>
            </w:r>
          </w:p>
        </w:tc>
      </w:tr>
      <w:tr w:rsidR="001A40BE" w:rsidRPr="008D0399" w14:paraId="1224DFF7"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2A6DF3F3"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lastRenderedPageBreak/>
              <w:t>Fauna</w:t>
            </w:r>
          </w:p>
        </w:tc>
        <w:tc>
          <w:tcPr>
            <w:tcW w:w="1561" w:type="dxa"/>
            <w:noWrap/>
            <w:vAlign w:val="center"/>
            <w:hideMark/>
          </w:tcPr>
          <w:p w14:paraId="57347157"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Riqueza</w:t>
            </w:r>
          </w:p>
        </w:tc>
        <w:tc>
          <w:tcPr>
            <w:tcW w:w="2066" w:type="dxa"/>
            <w:vMerge w:val="restart"/>
          </w:tcPr>
          <w:p w14:paraId="11ECFC10"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Ahuyentamiento de la poca fauna existente</w:t>
            </w:r>
          </w:p>
        </w:tc>
        <w:tc>
          <w:tcPr>
            <w:tcW w:w="1057" w:type="dxa"/>
            <w:noWrap/>
            <w:vAlign w:val="center"/>
          </w:tcPr>
          <w:p w14:paraId="4B8EA30A"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2493" w:type="dxa"/>
            <w:vMerge w:val="restart"/>
            <w:noWrap/>
          </w:tcPr>
          <w:p w14:paraId="3A119D6F"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Evitar ruidos estridentes que puedan aumentar el ahuyentamiento </w:t>
            </w:r>
          </w:p>
        </w:tc>
        <w:tc>
          <w:tcPr>
            <w:tcW w:w="2512" w:type="dxa"/>
            <w:vMerge w:val="restart"/>
            <w:noWrap/>
          </w:tcPr>
          <w:p w14:paraId="50D18D41"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Reducir el ahuyentamiento de la poca fauna y que regresa al final de cada etapa</w:t>
            </w:r>
          </w:p>
        </w:tc>
      </w:tr>
      <w:tr w:rsidR="001A40BE" w:rsidRPr="008D0399" w14:paraId="32F5E601"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2BB0C90B" w14:textId="77777777" w:rsidR="001A40BE" w:rsidRPr="008D0399" w:rsidRDefault="001A40BE" w:rsidP="001A40BE">
            <w:pPr>
              <w:rPr>
                <w:rFonts w:ascii="Arial" w:eastAsia="Times New Roman" w:hAnsi="Arial" w:cs="Arial"/>
                <w:color w:val="000000"/>
                <w:highlight w:val="yellow"/>
                <w:lang w:eastAsia="es-MX"/>
              </w:rPr>
            </w:pPr>
          </w:p>
        </w:tc>
        <w:tc>
          <w:tcPr>
            <w:tcW w:w="1561" w:type="dxa"/>
            <w:noWrap/>
            <w:vAlign w:val="center"/>
            <w:hideMark/>
          </w:tcPr>
          <w:p w14:paraId="381D7B52"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Abundancia</w:t>
            </w:r>
          </w:p>
        </w:tc>
        <w:tc>
          <w:tcPr>
            <w:tcW w:w="2066" w:type="dxa"/>
            <w:vMerge/>
          </w:tcPr>
          <w:p w14:paraId="5E10C7D6"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057" w:type="dxa"/>
            <w:noWrap/>
            <w:vAlign w:val="center"/>
          </w:tcPr>
          <w:p w14:paraId="44CF4EC8"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2493" w:type="dxa"/>
            <w:vMerge/>
            <w:noWrap/>
          </w:tcPr>
          <w:p w14:paraId="600E3A07"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512" w:type="dxa"/>
            <w:vMerge/>
            <w:noWrap/>
          </w:tcPr>
          <w:p w14:paraId="1CD5038C"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27B169EF"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1E858D88"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Paisaje </w:t>
            </w:r>
          </w:p>
        </w:tc>
        <w:tc>
          <w:tcPr>
            <w:tcW w:w="1561" w:type="dxa"/>
            <w:noWrap/>
            <w:vAlign w:val="center"/>
            <w:hideMark/>
          </w:tcPr>
          <w:p w14:paraId="049353BB"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w:t>
            </w:r>
          </w:p>
        </w:tc>
        <w:tc>
          <w:tcPr>
            <w:tcW w:w="2066" w:type="dxa"/>
            <w:vMerge w:val="restart"/>
          </w:tcPr>
          <w:p w14:paraId="22FFDEB0"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El impacto será a la armonía y será moderado ante las actividades de despalme  </w:t>
            </w:r>
          </w:p>
        </w:tc>
        <w:tc>
          <w:tcPr>
            <w:tcW w:w="1057" w:type="dxa"/>
            <w:noWrap/>
            <w:vAlign w:val="center"/>
          </w:tcPr>
          <w:p w14:paraId="4D0ED0CA"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493" w:type="dxa"/>
            <w:vMerge w:val="restart"/>
            <w:noWrap/>
          </w:tcPr>
          <w:p w14:paraId="4C6CC0D4"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modificar más allá del área autorizada y confinar residuos generados en contenedores especiales</w:t>
            </w:r>
          </w:p>
        </w:tc>
        <w:tc>
          <w:tcPr>
            <w:tcW w:w="2512" w:type="dxa"/>
            <w:vMerge w:val="restart"/>
            <w:noWrap/>
          </w:tcPr>
          <w:p w14:paraId="032E70FE"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Mantener la poca armonía evitando el impacto a la fragilidad y la poca visibilidad del paisaje presente en el área, aunque es poco por las características del lugar.</w:t>
            </w:r>
          </w:p>
        </w:tc>
      </w:tr>
      <w:tr w:rsidR="001A40BE" w:rsidRPr="008D0399" w14:paraId="561A1565"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5C39CF5D" w14:textId="77777777" w:rsidR="001A40BE" w:rsidRPr="008D0399" w:rsidRDefault="001A40BE" w:rsidP="001A40BE">
            <w:pPr>
              <w:rPr>
                <w:rFonts w:ascii="Arial" w:eastAsia="Times New Roman" w:hAnsi="Arial" w:cs="Arial"/>
                <w:color w:val="000000"/>
                <w:highlight w:val="yellow"/>
                <w:lang w:eastAsia="es-MX"/>
              </w:rPr>
            </w:pPr>
          </w:p>
        </w:tc>
        <w:tc>
          <w:tcPr>
            <w:tcW w:w="1561" w:type="dxa"/>
            <w:noWrap/>
            <w:vAlign w:val="center"/>
            <w:hideMark/>
          </w:tcPr>
          <w:p w14:paraId="30D515F4"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Visibilidad</w:t>
            </w:r>
          </w:p>
        </w:tc>
        <w:tc>
          <w:tcPr>
            <w:tcW w:w="2066" w:type="dxa"/>
            <w:vMerge/>
          </w:tcPr>
          <w:p w14:paraId="79B7EC15"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057" w:type="dxa"/>
            <w:noWrap/>
            <w:vAlign w:val="center"/>
          </w:tcPr>
          <w:p w14:paraId="1FE8D58C"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493" w:type="dxa"/>
            <w:vMerge/>
            <w:noWrap/>
          </w:tcPr>
          <w:p w14:paraId="42550F56"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512" w:type="dxa"/>
            <w:vMerge/>
            <w:noWrap/>
          </w:tcPr>
          <w:p w14:paraId="543A27EA"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DE5769" w14:paraId="503A4B8F"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41B3B848" w14:textId="77777777" w:rsidR="001A40BE" w:rsidRPr="008D0399" w:rsidRDefault="001A40BE" w:rsidP="001A40BE">
            <w:pPr>
              <w:rPr>
                <w:rFonts w:ascii="Arial" w:eastAsia="Times New Roman" w:hAnsi="Arial" w:cs="Arial"/>
                <w:color w:val="000000"/>
                <w:highlight w:val="yellow"/>
                <w:lang w:eastAsia="es-MX"/>
              </w:rPr>
            </w:pPr>
          </w:p>
        </w:tc>
        <w:tc>
          <w:tcPr>
            <w:tcW w:w="1561" w:type="dxa"/>
            <w:noWrap/>
            <w:vAlign w:val="center"/>
            <w:hideMark/>
          </w:tcPr>
          <w:p w14:paraId="26B16DE9"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Fragilidad</w:t>
            </w:r>
          </w:p>
        </w:tc>
        <w:tc>
          <w:tcPr>
            <w:tcW w:w="2066" w:type="dxa"/>
            <w:vMerge/>
          </w:tcPr>
          <w:p w14:paraId="7FD24F9E"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57" w:type="dxa"/>
            <w:noWrap/>
            <w:vAlign w:val="center"/>
          </w:tcPr>
          <w:p w14:paraId="424567A5" w14:textId="77777777" w:rsidR="001A40BE" w:rsidRPr="00DE576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D0399">
              <w:rPr>
                <w:rFonts w:ascii="Arial" w:eastAsia="Times New Roman" w:hAnsi="Arial" w:cs="Arial"/>
                <w:color w:val="000000"/>
                <w:highlight w:val="yellow"/>
                <w:lang w:eastAsia="es-MX"/>
              </w:rPr>
              <w:t>Moderado</w:t>
            </w:r>
          </w:p>
        </w:tc>
        <w:tc>
          <w:tcPr>
            <w:tcW w:w="2493" w:type="dxa"/>
            <w:vMerge/>
            <w:noWrap/>
          </w:tcPr>
          <w:p w14:paraId="7BA5F988" w14:textId="77777777" w:rsidR="001A40BE" w:rsidRPr="00DE576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c>
          <w:tcPr>
            <w:tcW w:w="2512" w:type="dxa"/>
            <w:vMerge/>
            <w:noWrap/>
          </w:tcPr>
          <w:p w14:paraId="2962D962" w14:textId="77777777" w:rsidR="001A40BE" w:rsidRPr="00DE576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r>
    </w:tbl>
    <w:p w14:paraId="67718750" w14:textId="77777777" w:rsidR="001A40BE" w:rsidRPr="003B1507" w:rsidRDefault="001A40BE" w:rsidP="001A40BE"/>
    <w:p w14:paraId="0960E427" w14:textId="4A6854A0" w:rsidR="001A40BE" w:rsidRPr="003B1507" w:rsidRDefault="001A40BE" w:rsidP="0050642F">
      <w:pPr>
        <w:pStyle w:val="Ttulo4"/>
        <w:numPr>
          <w:ilvl w:val="3"/>
          <w:numId w:val="12"/>
        </w:numPr>
        <w:jc w:val="left"/>
      </w:pPr>
      <w:bookmarkStart w:id="51" w:name="_Toc7518094"/>
      <w:bookmarkStart w:id="52" w:name="_Toc166767559"/>
      <w:bookmarkStart w:id="53" w:name="_Toc167611360"/>
      <w:r>
        <w:t>IX.2.2.</w:t>
      </w:r>
      <w:r w:rsidR="005A77A1">
        <w:t>3.2</w:t>
      </w:r>
      <w:r>
        <w:t>.</w:t>
      </w:r>
      <w:r w:rsidRPr="003B1507">
        <w:t>.- Etapa de Construcción</w:t>
      </w:r>
      <w:bookmarkEnd w:id="51"/>
      <w:bookmarkEnd w:id="52"/>
      <w:bookmarkEnd w:id="53"/>
    </w:p>
    <w:p w14:paraId="651D68B5" w14:textId="539553AB" w:rsidR="001A40BE" w:rsidRDefault="001A40BE" w:rsidP="0050642F">
      <w:pPr>
        <w:pStyle w:val="Ttulo5"/>
        <w:numPr>
          <w:ilvl w:val="4"/>
          <w:numId w:val="12"/>
        </w:numPr>
        <w:jc w:val="left"/>
      </w:pPr>
      <w:bookmarkStart w:id="54" w:name="_Toc7518095"/>
      <w:bookmarkStart w:id="55" w:name="_Toc166767560"/>
      <w:bookmarkStart w:id="56" w:name="_Toc167611361"/>
      <w:r>
        <w:t>I</w:t>
      </w:r>
      <w:r w:rsidRPr="003B1507">
        <w:t>X.</w:t>
      </w:r>
      <w:r>
        <w:t>2.2.</w:t>
      </w:r>
      <w:r w:rsidR="005A77A1">
        <w:t>3.2</w:t>
      </w:r>
      <w:r>
        <w:t>.1</w:t>
      </w:r>
      <w:r w:rsidRPr="003B1507">
        <w:t xml:space="preserve">.- </w:t>
      </w:r>
      <w:r w:rsidRPr="008D6DBA">
        <w:rPr>
          <w:highlight w:val="yellow"/>
        </w:rPr>
        <w:t xml:space="preserve">CO-01.- </w:t>
      </w:r>
      <w:bookmarkEnd w:id="54"/>
      <w:r w:rsidRPr="008D6DBA">
        <w:rPr>
          <w:highlight w:val="yellow"/>
        </w:rPr>
        <w:t>Camino de Acceso</w:t>
      </w:r>
      <w:bookmarkEnd w:id="55"/>
      <w:bookmarkEnd w:id="56"/>
      <w:r w:rsidRPr="003B1507">
        <w:t xml:space="preserve"> </w:t>
      </w:r>
    </w:p>
    <w:p w14:paraId="3446DEF7" w14:textId="77777777" w:rsidR="001A40BE" w:rsidRPr="00370EB8" w:rsidRDefault="001A40BE" w:rsidP="00370EB8">
      <w:pPr>
        <w:pStyle w:val="TABLAS"/>
        <w:ind w:right="49"/>
      </w:pPr>
      <w:bookmarkStart w:id="57" w:name="_Toc166767676"/>
      <w:bookmarkStart w:id="58" w:name="_Toc167611397"/>
      <w:r w:rsidRPr="00370EB8">
        <w:t xml:space="preserve">Impactos generados en </w:t>
      </w:r>
      <w:r w:rsidRPr="002601DB">
        <w:rPr>
          <w:highlight w:val="yellow"/>
        </w:rPr>
        <w:t>camino de acceso</w:t>
      </w:r>
      <w:r w:rsidRPr="00370EB8">
        <w:t>, etapa de Construcción.</w:t>
      </w:r>
      <w:bookmarkEnd w:id="57"/>
      <w:bookmarkEnd w:id="58"/>
    </w:p>
    <w:tbl>
      <w:tblPr>
        <w:tblStyle w:val="Tablaconcuadrcula4-nfasis1"/>
        <w:tblW w:w="11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4"/>
        <w:gridCol w:w="1671"/>
        <w:gridCol w:w="2319"/>
        <w:gridCol w:w="1390"/>
        <w:gridCol w:w="2509"/>
        <w:gridCol w:w="2127"/>
      </w:tblGrid>
      <w:tr w:rsidR="001A40BE" w:rsidRPr="008D0399" w14:paraId="0D7CC0BC" w14:textId="77777777" w:rsidTr="00370EB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tcBorders>
              <w:top w:val="none" w:sz="0" w:space="0" w:color="auto"/>
              <w:left w:val="none" w:sz="0" w:space="0" w:color="auto"/>
              <w:bottom w:val="none" w:sz="0" w:space="0" w:color="auto"/>
              <w:right w:val="none" w:sz="0" w:space="0" w:color="auto"/>
            </w:tcBorders>
            <w:noWrap/>
            <w:vAlign w:val="center"/>
          </w:tcPr>
          <w:p w14:paraId="1DE48332" w14:textId="77777777" w:rsidR="001A40BE" w:rsidRPr="008D0399" w:rsidRDefault="001A40BE" w:rsidP="00370EB8">
            <w:pPr>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vAlign w:val="center"/>
          </w:tcPr>
          <w:p w14:paraId="6289EA5B" w14:textId="77777777" w:rsidR="001A40BE" w:rsidRPr="008D0399" w:rsidRDefault="001A40BE" w:rsidP="00370EB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Indicador Ambiental</w:t>
            </w:r>
          </w:p>
        </w:tc>
        <w:tc>
          <w:tcPr>
            <w:tcW w:w="2319" w:type="dxa"/>
            <w:tcBorders>
              <w:top w:val="none" w:sz="0" w:space="0" w:color="auto"/>
              <w:left w:val="none" w:sz="0" w:space="0" w:color="auto"/>
              <w:bottom w:val="none" w:sz="0" w:space="0" w:color="auto"/>
              <w:right w:val="none" w:sz="0" w:space="0" w:color="auto"/>
            </w:tcBorders>
            <w:vAlign w:val="center"/>
          </w:tcPr>
          <w:p w14:paraId="5FF0930D" w14:textId="77777777" w:rsidR="001A40BE" w:rsidRPr="008D0399" w:rsidRDefault="001A40BE" w:rsidP="00370EB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Impacto</w:t>
            </w:r>
          </w:p>
        </w:tc>
        <w:tc>
          <w:tcPr>
            <w:tcW w:w="1390" w:type="dxa"/>
            <w:tcBorders>
              <w:top w:val="none" w:sz="0" w:space="0" w:color="auto"/>
              <w:left w:val="none" w:sz="0" w:space="0" w:color="auto"/>
              <w:bottom w:val="none" w:sz="0" w:space="0" w:color="auto"/>
              <w:right w:val="none" w:sz="0" w:space="0" w:color="auto"/>
            </w:tcBorders>
            <w:vAlign w:val="center"/>
          </w:tcPr>
          <w:p w14:paraId="2B464C71" w14:textId="77777777" w:rsidR="001A40BE" w:rsidRPr="008D0399" w:rsidRDefault="001A40BE" w:rsidP="00370EB8">
            <w:pPr>
              <w:ind w:hanging="137"/>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Efecto</w:t>
            </w:r>
          </w:p>
        </w:tc>
        <w:tc>
          <w:tcPr>
            <w:tcW w:w="2509" w:type="dxa"/>
            <w:tcBorders>
              <w:top w:val="none" w:sz="0" w:space="0" w:color="auto"/>
              <w:left w:val="none" w:sz="0" w:space="0" w:color="auto"/>
              <w:bottom w:val="none" w:sz="0" w:space="0" w:color="auto"/>
              <w:right w:val="none" w:sz="0" w:space="0" w:color="auto"/>
            </w:tcBorders>
            <w:vAlign w:val="center"/>
          </w:tcPr>
          <w:p w14:paraId="42EF420C" w14:textId="77777777" w:rsidR="001A40BE" w:rsidRPr="008D0399" w:rsidRDefault="001A40BE" w:rsidP="00370EB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Medida</w:t>
            </w:r>
          </w:p>
        </w:tc>
        <w:tc>
          <w:tcPr>
            <w:tcW w:w="2127" w:type="dxa"/>
            <w:tcBorders>
              <w:top w:val="none" w:sz="0" w:space="0" w:color="auto"/>
              <w:left w:val="none" w:sz="0" w:space="0" w:color="auto"/>
              <w:bottom w:val="none" w:sz="0" w:space="0" w:color="auto"/>
              <w:right w:val="none" w:sz="0" w:space="0" w:color="auto"/>
            </w:tcBorders>
            <w:vAlign w:val="center"/>
          </w:tcPr>
          <w:p w14:paraId="6FC5ACA2" w14:textId="77777777" w:rsidR="001A40BE" w:rsidRPr="008D0399" w:rsidRDefault="001A40BE" w:rsidP="00370EB8">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Objetivo</w:t>
            </w:r>
          </w:p>
        </w:tc>
      </w:tr>
      <w:tr w:rsidR="001A40BE" w:rsidRPr="008D0399" w14:paraId="26C3DF25"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05FAA5C5" w14:textId="77777777" w:rsidR="001A40BE" w:rsidRPr="008D0399" w:rsidRDefault="001A40BE" w:rsidP="00370EB8">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Atmósfera</w:t>
            </w:r>
          </w:p>
        </w:tc>
        <w:tc>
          <w:tcPr>
            <w:tcW w:w="1671" w:type="dxa"/>
            <w:vAlign w:val="center"/>
            <w:hideMark/>
          </w:tcPr>
          <w:p w14:paraId="7BB63641"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 Del Aire</w:t>
            </w:r>
          </w:p>
        </w:tc>
        <w:tc>
          <w:tcPr>
            <w:tcW w:w="2319" w:type="dxa"/>
            <w:vMerge w:val="restart"/>
          </w:tcPr>
          <w:p w14:paraId="184C4497" w14:textId="77777777" w:rsidR="001A40BE" w:rsidRPr="008D0399" w:rsidRDefault="001A40BE" w:rsidP="00370E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Aumento de polvo y smog, por presencia de maquinaria.</w:t>
            </w:r>
          </w:p>
        </w:tc>
        <w:tc>
          <w:tcPr>
            <w:tcW w:w="1390" w:type="dxa"/>
          </w:tcPr>
          <w:p w14:paraId="40F01AC4"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2509" w:type="dxa"/>
            <w:vMerge w:val="restart"/>
          </w:tcPr>
          <w:p w14:paraId="563F96BC" w14:textId="77777777" w:rsidR="001A40BE" w:rsidRPr="008D0399" w:rsidRDefault="001A40BE" w:rsidP="00370E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Dar mantenimiento a la maquinaria que se utiliza de acuerdo a la </w:t>
            </w:r>
            <w:r w:rsidRPr="008D0399">
              <w:rPr>
                <w:rFonts w:ascii="Arial" w:hAnsi="Arial" w:cs="Arial"/>
                <w:highlight w:val="yellow"/>
              </w:rPr>
              <w:t xml:space="preserve">NOM-O45-SEMARNAT-2017 </w:t>
            </w:r>
            <w:r w:rsidRPr="008D0399">
              <w:rPr>
                <w:rFonts w:ascii="Arial" w:eastAsia="Times New Roman" w:hAnsi="Arial" w:cs="Arial"/>
                <w:color w:val="000000"/>
                <w:highlight w:val="yellow"/>
                <w:lang w:eastAsia="es-MX"/>
              </w:rPr>
              <w:t>y humectación del área.</w:t>
            </w:r>
          </w:p>
        </w:tc>
        <w:tc>
          <w:tcPr>
            <w:tcW w:w="2127" w:type="dxa"/>
            <w:vMerge w:val="restart"/>
          </w:tcPr>
          <w:p w14:paraId="608699B7" w14:textId="77777777" w:rsidR="001A40BE" w:rsidRPr="008D0399" w:rsidRDefault="001A40BE" w:rsidP="00370E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Disminuir la opacidad y la emisión de ruidos y polvo</w:t>
            </w:r>
          </w:p>
        </w:tc>
      </w:tr>
      <w:tr w:rsidR="001A40BE" w:rsidRPr="008D0399" w14:paraId="37CEEC36"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435443DE" w14:textId="77777777" w:rsidR="001A40BE" w:rsidRPr="008D0399" w:rsidRDefault="001A40BE" w:rsidP="00370EB8">
            <w:pPr>
              <w:rPr>
                <w:rFonts w:ascii="Arial" w:eastAsia="Times New Roman" w:hAnsi="Arial" w:cs="Arial"/>
                <w:color w:val="000000"/>
                <w:highlight w:val="yellow"/>
                <w:lang w:eastAsia="es-MX"/>
              </w:rPr>
            </w:pPr>
          </w:p>
        </w:tc>
        <w:tc>
          <w:tcPr>
            <w:tcW w:w="1671" w:type="dxa"/>
            <w:vAlign w:val="center"/>
            <w:hideMark/>
          </w:tcPr>
          <w:p w14:paraId="12BC62AF"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 Visual</w:t>
            </w:r>
          </w:p>
        </w:tc>
        <w:tc>
          <w:tcPr>
            <w:tcW w:w="2319" w:type="dxa"/>
            <w:vMerge/>
          </w:tcPr>
          <w:p w14:paraId="60228E8B"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28C34277"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9" w:type="dxa"/>
            <w:vMerge/>
          </w:tcPr>
          <w:p w14:paraId="65D98C25" w14:textId="77777777" w:rsidR="001A40BE" w:rsidRPr="008D0399" w:rsidRDefault="001A40BE" w:rsidP="00370E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65E25B21" w14:textId="77777777" w:rsidR="001A40BE" w:rsidRPr="008D0399" w:rsidRDefault="001A40BE" w:rsidP="00370E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27A442F5"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1848AAB0" w14:textId="77777777" w:rsidR="001A40BE" w:rsidRPr="008D0399" w:rsidRDefault="001A40BE" w:rsidP="00370EB8">
            <w:pPr>
              <w:rPr>
                <w:rFonts w:ascii="Arial" w:eastAsia="Times New Roman" w:hAnsi="Arial" w:cs="Arial"/>
                <w:color w:val="000000"/>
                <w:highlight w:val="yellow"/>
                <w:lang w:eastAsia="es-MX"/>
              </w:rPr>
            </w:pPr>
          </w:p>
        </w:tc>
        <w:tc>
          <w:tcPr>
            <w:tcW w:w="1671" w:type="dxa"/>
            <w:vAlign w:val="center"/>
            <w:hideMark/>
          </w:tcPr>
          <w:p w14:paraId="36C8D7F6"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Ruido</w:t>
            </w:r>
          </w:p>
        </w:tc>
        <w:tc>
          <w:tcPr>
            <w:tcW w:w="2319" w:type="dxa"/>
            <w:vMerge/>
          </w:tcPr>
          <w:p w14:paraId="5211D0C8"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10836F63"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9" w:type="dxa"/>
            <w:vMerge/>
          </w:tcPr>
          <w:p w14:paraId="1D54DD91" w14:textId="77777777" w:rsidR="001A40BE" w:rsidRPr="008D0399" w:rsidRDefault="001A40BE" w:rsidP="00370E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5BC4CAC8" w14:textId="77777777" w:rsidR="001A40BE" w:rsidRPr="008D0399" w:rsidRDefault="001A40BE" w:rsidP="00370E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77395B2F"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hideMark/>
          </w:tcPr>
          <w:p w14:paraId="63A984D9" w14:textId="77777777" w:rsidR="001A40BE" w:rsidRPr="008D0399" w:rsidRDefault="001A40BE" w:rsidP="00370EB8">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Hidrología Superficial</w:t>
            </w:r>
          </w:p>
        </w:tc>
        <w:tc>
          <w:tcPr>
            <w:tcW w:w="1671" w:type="dxa"/>
            <w:vAlign w:val="center"/>
            <w:hideMark/>
          </w:tcPr>
          <w:p w14:paraId="795A5C7C"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Escurrimientos</w:t>
            </w:r>
          </w:p>
        </w:tc>
        <w:tc>
          <w:tcPr>
            <w:tcW w:w="2319" w:type="dxa"/>
            <w:vMerge w:val="restart"/>
          </w:tcPr>
          <w:p w14:paraId="1A9AF138" w14:textId="77777777" w:rsidR="001A40BE" w:rsidRPr="008D0399" w:rsidRDefault="001A40BE" w:rsidP="00370E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 aumentará la velocidad de escurrimiento por lo que se puede presentar nula infiltración hacia los mantos freáticos.</w:t>
            </w:r>
          </w:p>
        </w:tc>
        <w:tc>
          <w:tcPr>
            <w:tcW w:w="1390" w:type="dxa"/>
          </w:tcPr>
          <w:p w14:paraId="4524A1AC"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Critico</w:t>
            </w:r>
          </w:p>
        </w:tc>
        <w:tc>
          <w:tcPr>
            <w:tcW w:w="2509" w:type="dxa"/>
            <w:vMerge w:val="restart"/>
          </w:tcPr>
          <w:p w14:paraId="295B2365" w14:textId="77777777" w:rsidR="001A40BE" w:rsidRPr="008D0399" w:rsidRDefault="001A40BE" w:rsidP="00370E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dañar, escurrimientos intermitentes, para generar escarmientos e infiltración aguas abajo</w:t>
            </w:r>
          </w:p>
        </w:tc>
        <w:tc>
          <w:tcPr>
            <w:tcW w:w="2127" w:type="dxa"/>
            <w:vMerge w:val="restart"/>
          </w:tcPr>
          <w:p w14:paraId="2869A05A" w14:textId="77777777" w:rsidR="001A40BE" w:rsidRPr="008D0399" w:rsidRDefault="001A40BE" w:rsidP="00370E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Utilizar solo el área autorizado</w:t>
            </w:r>
          </w:p>
        </w:tc>
      </w:tr>
      <w:tr w:rsidR="001A40BE" w:rsidRPr="008D0399" w14:paraId="5C6B9ADC"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6E6C06A5" w14:textId="77777777" w:rsidR="001A40BE" w:rsidRPr="008D0399" w:rsidRDefault="001A40BE" w:rsidP="00370EB8">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Hidrología Subterránea</w:t>
            </w:r>
          </w:p>
        </w:tc>
        <w:tc>
          <w:tcPr>
            <w:tcW w:w="1671" w:type="dxa"/>
            <w:vAlign w:val="center"/>
            <w:hideMark/>
          </w:tcPr>
          <w:p w14:paraId="4147C96C"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Acuíferos</w:t>
            </w:r>
          </w:p>
        </w:tc>
        <w:tc>
          <w:tcPr>
            <w:tcW w:w="2319" w:type="dxa"/>
            <w:vMerge/>
          </w:tcPr>
          <w:p w14:paraId="7A071A35"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7D856B9F"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2509" w:type="dxa"/>
            <w:vMerge/>
          </w:tcPr>
          <w:p w14:paraId="027EA315" w14:textId="77777777" w:rsidR="001A40BE" w:rsidRPr="008D0399" w:rsidRDefault="001A40BE" w:rsidP="00370E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4F431AE5" w14:textId="77777777" w:rsidR="001A40BE" w:rsidRPr="008D0399" w:rsidRDefault="001A40BE" w:rsidP="00370E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09555FCA"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2720C855" w14:textId="77777777" w:rsidR="001A40BE" w:rsidRPr="008D0399" w:rsidRDefault="001A40BE" w:rsidP="00370EB8">
            <w:pPr>
              <w:rPr>
                <w:rFonts w:ascii="Arial" w:eastAsia="Times New Roman" w:hAnsi="Arial" w:cs="Arial"/>
                <w:color w:val="000000"/>
                <w:highlight w:val="yellow"/>
                <w:lang w:eastAsia="es-MX"/>
              </w:rPr>
            </w:pPr>
          </w:p>
        </w:tc>
        <w:tc>
          <w:tcPr>
            <w:tcW w:w="1671" w:type="dxa"/>
            <w:vAlign w:val="center"/>
            <w:hideMark/>
          </w:tcPr>
          <w:p w14:paraId="2FB239A0"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Capacidad De Recarga</w:t>
            </w:r>
          </w:p>
        </w:tc>
        <w:tc>
          <w:tcPr>
            <w:tcW w:w="2319" w:type="dxa"/>
            <w:vMerge/>
          </w:tcPr>
          <w:p w14:paraId="6359734F"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79A982C6"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2509" w:type="dxa"/>
            <w:vMerge/>
          </w:tcPr>
          <w:p w14:paraId="770AE767" w14:textId="77777777" w:rsidR="001A40BE" w:rsidRPr="008D0399" w:rsidRDefault="001A40BE" w:rsidP="00370E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785C55D2" w14:textId="77777777" w:rsidR="001A40BE" w:rsidRPr="008D0399" w:rsidRDefault="001A40BE" w:rsidP="00370E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7DC7E46F"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2B487DA9" w14:textId="77777777" w:rsidR="001A40BE" w:rsidRPr="008D0399" w:rsidRDefault="001A40BE" w:rsidP="00370EB8">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Suelo</w:t>
            </w:r>
          </w:p>
        </w:tc>
        <w:tc>
          <w:tcPr>
            <w:tcW w:w="1671" w:type="dxa"/>
            <w:vAlign w:val="center"/>
            <w:hideMark/>
          </w:tcPr>
          <w:p w14:paraId="1709757E"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Propiedades Físico-Químicas</w:t>
            </w:r>
          </w:p>
        </w:tc>
        <w:tc>
          <w:tcPr>
            <w:tcW w:w="2319" w:type="dxa"/>
            <w:vMerge w:val="restart"/>
          </w:tcPr>
          <w:p w14:paraId="60ED25FC" w14:textId="77777777" w:rsidR="001A40BE" w:rsidRPr="008D0399" w:rsidRDefault="001A40BE" w:rsidP="00370E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 aumentará el impacto al suelo por la volatilidad del polvo en las rampas</w:t>
            </w:r>
          </w:p>
        </w:tc>
        <w:tc>
          <w:tcPr>
            <w:tcW w:w="1390" w:type="dxa"/>
          </w:tcPr>
          <w:p w14:paraId="04D70BC4"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Critico</w:t>
            </w:r>
          </w:p>
        </w:tc>
        <w:tc>
          <w:tcPr>
            <w:tcW w:w="2509" w:type="dxa"/>
            <w:vMerge w:val="restart"/>
          </w:tcPr>
          <w:p w14:paraId="48EB222A" w14:textId="77777777" w:rsidR="001A40BE" w:rsidRPr="008D0399" w:rsidRDefault="001A40BE" w:rsidP="00370E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Realizar solamente las áreas necesarias y evitar dañar más allá de lo permitido.</w:t>
            </w:r>
          </w:p>
        </w:tc>
        <w:tc>
          <w:tcPr>
            <w:tcW w:w="2127" w:type="dxa"/>
            <w:vMerge w:val="restart"/>
          </w:tcPr>
          <w:p w14:paraId="7F8A756D" w14:textId="77777777" w:rsidR="001A40BE" w:rsidRPr="008D0399" w:rsidRDefault="001A40BE" w:rsidP="00370E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Reducir la volatilidad de particular de polvo, y con ello disminuir la erosión.</w:t>
            </w:r>
          </w:p>
        </w:tc>
      </w:tr>
      <w:tr w:rsidR="001A40BE" w:rsidRPr="008D0399" w14:paraId="395ED9A8"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789370AE" w14:textId="77777777" w:rsidR="001A40BE" w:rsidRPr="008D0399" w:rsidRDefault="001A40BE" w:rsidP="00370EB8">
            <w:pPr>
              <w:rPr>
                <w:rFonts w:ascii="Arial" w:eastAsia="Times New Roman" w:hAnsi="Arial" w:cs="Arial"/>
                <w:color w:val="000000"/>
                <w:highlight w:val="yellow"/>
                <w:lang w:eastAsia="es-MX"/>
              </w:rPr>
            </w:pPr>
          </w:p>
        </w:tc>
        <w:tc>
          <w:tcPr>
            <w:tcW w:w="1671" w:type="dxa"/>
            <w:vAlign w:val="center"/>
            <w:hideMark/>
          </w:tcPr>
          <w:p w14:paraId="4B56B4E0"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Erodabilidad</w:t>
            </w:r>
          </w:p>
        </w:tc>
        <w:tc>
          <w:tcPr>
            <w:tcW w:w="2319" w:type="dxa"/>
            <w:vMerge/>
          </w:tcPr>
          <w:p w14:paraId="5865E458"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57F5DE2E"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Critico</w:t>
            </w:r>
          </w:p>
        </w:tc>
        <w:tc>
          <w:tcPr>
            <w:tcW w:w="2509" w:type="dxa"/>
            <w:vMerge/>
          </w:tcPr>
          <w:p w14:paraId="0E597F3A" w14:textId="77777777" w:rsidR="001A40BE" w:rsidRPr="008D0399" w:rsidRDefault="001A40BE" w:rsidP="00370E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1A7298DB" w14:textId="77777777" w:rsidR="001A40BE" w:rsidRPr="008D0399" w:rsidRDefault="001A40BE" w:rsidP="00370E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41EF7EC5"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hideMark/>
          </w:tcPr>
          <w:p w14:paraId="06D0E28B" w14:textId="77777777" w:rsidR="001A40BE" w:rsidRPr="008D0399" w:rsidRDefault="001A40BE" w:rsidP="00370EB8">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Topografía</w:t>
            </w:r>
          </w:p>
        </w:tc>
        <w:tc>
          <w:tcPr>
            <w:tcW w:w="1671" w:type="dxa"/>
            <w:vAlign w:val="center"/>
            <w:hideMark/>
          </w:tcPr>
          <w:p w14:paraId="168FA02D"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Relieve</w:t>
            </w:r>
          </w:p>
        </w:tc>
        <w:tc>
          <w:tcPr>
            <w:tcW w:w="2319" w:type="dxa"/>
          </w:tcPr>
          <w:p w14:paraId="1F00A23C"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 modificará severamente la topografía de acuerdo a la construcción</w:t>
            </w:r>
          </w:p>
        </w:tc>
        <w:tc>
          <w:tcPr>
            <w:tcW w:w="1390" w:type="dxa"/>
          </w:tcPr>
          <w:p w14:paraId="765CA100"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Critico</w:t>
            </w:r>
          </w:p>
        </w:tc>
        <w:tc>
          <w:tcPr>
            <w:tcW w:w="2509" w:type="dxa"/>
          </w:tcPr>
          <w:p w14:paraId="5A996899" w14:textId="77777777" w:rsidR="001A40BE" w:rsidRPr="008D0399" w:rsidRDefault="001A40BE" w:rsidP="00370E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aperturas de áreas cercanas al camino</w:t>
            </w:r>
          </w:p>
        </w:tc>
        <w:tc>
          <w:tcPr>
            <w:tcW w:w="2127" w:type="dxa"/>
          </w:tcPr>
          <w:p w14:paraId="4A4E8920" w14:textId="77777777" w:rsidR="001A40BE" w:rsidRPr="008D0399" w:rsidRDefault="001A40BE" w:rsidP="00370E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y emisiones de polvo a la atmosfera.</w:t>
            </w:r>
          </w:p>
        </w:tc>
      </w:tr>
      <w:tr w:rsidR="001A40BE" w:rsidRPr="008D0399" w14:paraId="4116640E"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tcPr>
          <w:p w14:paraId="1BDF25DC" w14:textId="77777777" w:rsidR="001A40BE" w:rsidRPr="008D0399" w:rsidRDefault="001A40BE" w:rsidP="00370EB8">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Fauna</w:t>
            </w:r>
          </w:p>
        </w:tc>
        <w:tc>
          <w:tcPr>
            <w:tcW w:w="1671" w:type="dxa"/>
            <w:vAlign w:val="center"/>
          </w:tcPr>
          <w:p w14:paraId="5ABC17AD"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Abundancia</w:t>
            </w:r>
          </w:p>
        </w:tc>
        <w:tc>
          <w:tcPr>
            <w:tcW w:w="2319" w:type="dxa"/>
          </w:tcPr>
          <w:p w14:paraId="7CE52EDF"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Ahuyentamiento de fauna por equipos de trabajo.</w:t>
            </w:r>
          </w:p>
        </w:tc>
        <w:tc>
          <w:tcPr>
            <w:tcW w:w="1390" w:type="dxa"/>
          </w:tcPr>
          <w:p w14:paraId="7F4417D8"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9" w:type="dxa"/>
          </w:tcPr>
          <w:p w14:paraId="7253BCF7" w14:textId="77777777" w:rsidR="001A40BE" w:rsidRPr="008D0399" w:rsidRDefault="001A40BE" w:rsidP="00370E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Evitare hacer ruidos estridentes para disminuir la fauna.</w:t>
            </w:r>
          </w:p>
        </w:tc>
        <w:tc>
          <w:tcPr>
            <w:tcW w:w="2127" w:type="dxa"/>
          </w:tcPr>
          <w:p w14:paraId="1185478B" w14:textId="77777777" w:rsidR="001A40BE" w:rsidRPr="008D0399" w:rsidRDefault="001A40BE" w:rsidP="00370EB8">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el ahuyentamiento en el sistema ambiental.</w:t>
            </w:r>
          </w:p>
        </w:tc>
      </w:tr>
      <w:tr w:rsidR="001A40BE" w:rsidRPr="008D0399" w14:paraId="4BD5D54C"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13094EA5" w14:textId="77777777" w:rsidR="001A40BE" w:rsidRPr="008D0399" w:rsidRDefault="001A40BE" w:rsidP="00370EB8">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Paisaje</w:t>
            </w:r>
          </w:p>
        </w:tc>
        <w:tc>
          <w:tcPr>
            <w:tcW w:w="1671" w:type="dxa"/>
            <w:vAlign w:val="center"/>
            <w:hideMark/>
          </w:tcPr>
          <w:p w14:paraId="671AD672"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w:t>
            </w:r>
          </w:p>
        </w:tc>
        <w:tc>
          <w:tcPr>
            <w:tcW w:w="2319" w:type="dxa"/>
            <w:vMerge w:val="restart"/>
          </w:tcPr>
          <w:p w14:paraId="0BA1D0B3"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Se modificará el paisaje por la </w:t>
            </w:r>
            <w:r w:rsidRPr="008D0399">
              <w:rPr>
                <w:rFonts w:ascii="Arial" w:eastAsia="Times New Roman" w:hAnsi="Arial" w:cs="Arial"/>
                <w:color w:val="000000"/>
                <w:highlight w:val="yellow"/>
                <w:lang w:eastAsia="es-MX"/>
              </w:rPr>
              <w:lastRenderedPageBreak/>
              <w:t>apertura de camino de acceso.</w:t>
            </w:r>
          </w:p>
        </w:tc>
        <w:tc>
          <w:tcPr>
            <w:tcW w:w="1390" w:type="dxa"/>
          </w:tcPr>
          <w:p w14:paraId="59D00B1D"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lastRenderedPageBreak/>
              <w:t>Moderado</w:t>
            </w:r>
          </w:p>
        </w:tc>
        <w:tc>
          <w:tcPr>
            <w:tcW w:w="2509" w:type="dxa"/>
            <w:vMerge w:val="restart"/>
          </w:tcPr>
          <w:p w14:paraId="1D473832" w14:textId="77777777" w:rsidR="001A40BE" w:rsidRPr="008D0399" w:rsidRDefault="001A40BE" w:rsidP="00370E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Evitar daños más allá de las áreas </w:t>
            </w:r>
            <w:r w:rsidRPr="008D0399">
              <w:rPr>
                <w:rFonts w:ascii="Arial" w:eastAsia="Times New Roman" w:hAnsi="Arial" w:cs="Arial"/>
                <w:color w:val="000000"/>
                <w:highlight w:val="yellow"/>
                <w:lang w:eastAsia="es-MX"/>
              </w:rPr>
              <w:lastRenderedPageBreak/>
              <w:t>autorizadas, evitar dispersión de residuos de cualquier tipo</w:t>
            </w:r>
          </w:p>
        </w:tc>
        <w:tc>
          <w:tcPr>
            <w:tcW w:w="2127" w:type="dxa"/>
            <w:vMerge w:val="restart"/>
          </w:tcPr>
          <w:p w14:paraId="504395C7" w14:textId="77777777" w:rsidR="001A40BE" w:rsidRPr="008D0399" w:rsidRDefault="001A40BE" w:rsidP="00370EB8">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lastRenderedPageBreak/>
              <w:t xml:space="preserve">Reducir el impacto visual y armónico, </w:t>
            </w:r>
            <w:r w:rsidRPr="008D0399">
              <w:rPr>
                <w:rFonts w:ascii="Arial" w:eastAsia="Times New Roman" w:hAnsi="Arial" w:cs="Arial"/>
                <w:color w:val="000000"/>
                <w:highlight w:val="yellow"/>
                <w:lang w:eastAsia="es-MX"/>
              </w:rPr>
              <w:lastRenderedPageBreak/>
              <w:t>manteniendo sin alterar el resto del área del predio.</w:t>
            </w:r>
          </w:p>
        </w:tc>
      </w:tr>
      <w:tr w:rsidR="001A40BE" w:rsidRPr="008D0399" w14:paraId="05741FF8" w14:textId="77777777" w:rsidTr="00370EB8">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6564B4ED" w14:textId="77777777" w:rsidR="001A40BE" w:rsidRPr="008D0399" w:rsidRDefault="001A40BE" w:rsidP="00370EB8">
            <w:pPr>
              <w:rPr>
                <w:rFonts w:ascii="Arial" w:eastAsia="Times New Roman" w:hAnsi="Arial" w:cs="Arial"/>
                <w:color w:val="000000"/>
                <w:highlight w:val="yellow"/>
                <w:lang w:eastAsia="es-MX"/>
              </w:rPr>
            </w:pPr>
          </w:p>
        </w:tc>
        <w:tc>
          <w:tcPr>
            <w:tcW w:w="1671" w:type="dxa"/>
            <w:vAlign w:val="center"/>
            <w:hideMark/>
          </w:tcPr>
          <w:p w14:paraId="637DCCA6"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Visibilidad</w:t>
            </w:r>
          </w:p>
        </w:tc>
        <w:tc>
          <w:tcPr>
            <w:tcW w:w="2319" w:type="dxa"/>
            <w:vMerge/>
          </w:tcPr>
          <w:p w14:paraId="6C20F35D"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472528AD" w14:textId="77777777" w:rsidR="001A40BE" w:rsidRPr="008D0399" w:rsidRDefault="001A40BE" w:rsidP="00370EB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9" w:type="dxa"/>
            <w:vMerge/>
          </w:tcPr>
          <w:p w14:paraId="77965248" w14:textId="77777777" w:rsidR="001A40BE" w:rsidRPr="008D0399" w:rsidRDefault="001A40BE" w:rsidP="00370E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5CDF8166" w14:textId="77777777" w:rsidR="001A40BE" w:rsidRPr="008D0399" w:rsidRDefault="001A40BE" w:rsidP="00370EB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C6C06" w14:paraId="3620F148" w14:textId="77777777" w:rsidTr="00370EB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52FB0E83" w14:textId="77777777" w:rsidR="001A40BE" w:rsidRPr="008D0399" w:rsidRDefault="001A40BE" w:rsidP="00370EB8">
            <w:pPr>
              <w:rPr>
                <w:rFonts w:ascii="Arial" w:eastAsia="Times New Roman" w:hAnsi="Arial" w:cs="Arial"/>
                <w:color w:val="000000"/>
                <w:highlight w:val="yellow"/>
                <w:lang w:eastAsia="es-MX"/>
              </w:rPr>
            </w:pPr>
          </w:p>
        </w:tc>
        <w:tc>
          <w:tcPr>
            <w:tcW w:w="1671" w:type="dxa"/>
            <w:vAlign w:val="center"/>
            <w:hideMark/>
          </w:tcPr>
          <w:p w14:paraId="046891E2"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Fragilidad</w:t>
            </w:r>
          </w:p>
        </w:tc>
        <w:tc>
          <w:tcPr>
            <w:tcW w:w="2319" w:type="dxa"/>
            <w:vMerge/>
          </w:tcPr>
          <w:p w14:paraId="3AB139DC" w14:textId="77777777" w:rsidR="001A40BE" w:rsidRPr="008D0399"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3C056D96" w14:textId="77777777" w:rsidR="001A40BE" w:rsidRPr="008C6C06" w:rsidRDefault="001A40BE" w:rsidP="00370EB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D0399">
              <w:rPr>
                <w:rFonts w:ascii="Arial" w:eastAsia="Times New Roman" w:hAnsi="Arial" w:cs="Arial"/>
                <w:color w:val="000000"/>
                <w:highlight w:val="yellow"/>
                <w:lang w:eastAsia="es-MX"/>
              </w:rPr>
              <w:t>Moderado</w:t>
            </w:r>
          </w:p>
        </w:tc>
        <w:tc>
          <w:tcPr>
            <w:tcW w:w="2509" w:type="dxa"/>
            <w:vMerge/>
          </w:tcPr>
          <w:p w14:paraId="3749E3F7" w14:textId="77777777" w:rsidR="001A40BE" w:rsidRPr="008C6C06" w:rsidRDefault="001A40BE" w:rsidP="00370E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2127" w:type="dxa"/>
            <w:vMerge/>
          </w:tcPr>
          <w:p w14:paraId="28BB57B8" w14:textId="77777777" w:rsidR="001A40BE" w:rsidRPr="008C6C06" w:rsidRDefault="001A40BE" w:rsidP="00370EB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28D51CEB" w14:textId="77777777" w:rsidR="001A40BE" w:rsidRDefault="001A40BE" w:rsidP="001A40BE"/>
    <w:p w14:paraId="12C31AF9" w14:textId="617F393B" w:rsidR="001A40BE" w:rsidRPr="00FA47C7" w:rsidRDefault="001A40BE" w:rsidP="0050642F">
      <w:pPr>
        <w:pStyle w:val="Ttulo5"/>
        <w:numPr>
          <w:ilvl w:val="4"/>
          <w:numId w:val="12"/>
        </w:numPr>
        <w:jc w:val="left"/>
      </w:pPr>
      <w:bookmarkStart w:id="59" w:name="_Toc166767561"/>
      <w:bookmarkStart w:id="60" w:name="_Toc167611362"/>
      <w:r>
        <w:t>I</w:t>
      </w:r>
      <w:r w:rsidRPr="003B1507">
        <w:t>X.</w:t>
      </w:r>
      <w:r>
        <w:t>2.2.</w:t>
      </w:r>
      <w:r w:rsidR="005A77A1">
        <w:t>3.2</w:t>
      </w:r>
      <w:r>
        <w:t>.</w:t>
      </w:r>
      <w:r w:rsidR="005A77A1">
        <w:t>2</w:t>
      </w:r>
      <w:r w:rsidRPr="003B1507">
        <w:t xml:space="preserve">.- </w:t>
      </w:r>
      <w:r w:rsidRPr="008D6DBA">
        <w:rPr>
          <w:highlight w:val="yellow"/>
        </w:rPr>
        <w:t>CO-02.- Rampas de Acceso</w:t>
      </w:r>
      <w:bookmarkEnd w:id="59"/>
      <w:bookmarkEnd w:id="60"/>
      <w:r w:rsidRPr="003B1507">
        <w:t xml:space="preserve"> </w:t>
      </w:r>
    </w:p>
    <w:p w14:paraId="61EE6D64" w14:textId="77777777" w:rsidR="001A40BE" w:rsidRPr="00370EB8" w:rsidRDefault="001A40BE" w:rsidP="00370EB8">
      <w:pPr>
        <w:pStyle w:val="TABLAS"/>
        <w:ind w:right="49"/>
      </w:pPr>
      <w:bookmarkStart w:id="61" w:name="_Toc7518178"/>
      <w:bookmarkStart w:id="62" w:name="_Toc7518301"/>
      <w:bookmarkStart w:id="63" w:name="_Toc166767677"/>
      <w:bookmarkStart w:id="64" w:name="_Toc167611398"/>
      <w:r w:rsidRPr="00370EB8">
        <w:t xml:space="preserve">Impactos generados en </w:t>
      </w:r>
      <w:r w:rsidRPr="002601DB">
        <w:rPr>
          <w:highlight w:val="yellow"/>
        </w:rPr>
        <w:t>Rampas de acceso</w:t>
      </w:r>
      <w:r w:rsidRPr="00370EB8">
        <w:t>, etapa de Construcción.</w:t>
      </w:r>
      <w:bookmarkEnd w:id="61"/>
      <w:bookmarkEnd w:id="62"/>
      <w:bookmarkEnd w:id="63"/>
      <w:bookmarkEnd w:id="64"/>
    </w:p>
    <w:tbl>
      <w:tblPr>
        <w:tblStyle w:val="Tablaconcuadrcula4-nfasis1"/>
        <w:tblW w:w="11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4"/>
        <w:gridCol w:w="1671"/>
        <w:gridCol w:w="2178"/>
        <w:gridCol w:w="1390"/>
        <w:gridCol w:w="2509"/>
        <w:gridCol w:w="2127"/>
      </w:tblGrid>
      <w:tr w:rsidR="001A40BE" w:rsidRPr="008D0399" w14:paraId="38B003AB" w14:textId="77777777" w:rsidTr="001A4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tcBorders>
              <w:top w:val="none" w:sz="0" w:space="0" w:color="auto"/>
              <w:left w:val="none" w:sz="0" w:space="0" w:color="auto"/>
              <w:bottom w:val="none" w:sz="0" w:space="0" w:color="auto"/>
              <w:right w:val="none" w:sz="0" w:space="0" w:color="auto"/>
            </w:tcBorders>
            <w:noWrap/>
            <w:vAlign w:val="center"/>
          </w:tcPr>
          <w:p w14:paraId="12E7723E" w14:textId="77777777" w:rsidR="001A40BE" w:rsidRPr="008D0399" w:rsidRDefault="001A40BE" w:rsidP="001A40BE">
            <w:pPr>
              <w:spacing w:line="240" w:lineRule="exact"/>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vAlign w:val="center"/>
          </w:tcPr>
          <w:p w14:paraId="541670FD" w14:textId="77777777" w:rsidR="001A40BE" w:rsidRPr="008D0399" w:rsidRDefault="001A40BE" w:rsidP="001A40BE">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Indicador Ambiental</w:t>
            </w:r>
          </w:p>
        </w:tc>
        <w:tc>
          <w:tcPr>
            <w:tcW w:w="2178" w:type="dxa"/>
            <w:tcBorders>
              <w:top w:val="none" w:sz="0" w:space="0" w:color="auto"/>
              <w:left w:val="none" w:sz="0" w:space="0" w:color="auto"/>
              <w:bottom w:val="none" w:sz="0" w:space="0" w:color="auto"/>
              <w:right w:val="none" w:sz="0" w:space="0" w:color="auto"/>
            </w:tcBorders>
            <w:vAlign w:val="center"/>
          </w:tcPr>
          <w:p w14:paraId="7BF98A26" w14:textId="77777777" w:rsidR="001A40BE" w:rsidRPr="008D0399" w:rsidRDefault="001A40BE" w:rsidP="001A40BE">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Impacto</w:t>
            </w:r>
          </w:p>
        </w:tc>
        <w:tc>
          <w:tcPr>
            <w:tcW w:w="1390" w:type="dxa"/>
            <w:tcBorders>
              <w:top w:val="none" w:sz="0" w:space="0" w:color="auto"/>
              <w:left w:val="none" w:sz="0" w:space="0" w:color="auto"/>
              <w:bottom w:val="none" w:sz="0" w:space="0" w:color="auto"/>
              <w:right w:val="none" w:sz="0" w:space="0" w:color="auto"/>
            </w:tcBorders>
            <w:vAlign w:val="center"/>
          </w:tcPr>
          <w:p w14:paraId="2F35D7C1" w14:textId="77777777" w:rsidR="001A40BE" w:rsidRPr="008D0399" w:rsidRDefault="001A40BE" w:rsidP="001A40BE">
            <w:pPr>
              <w:spacing w:line="240" w:lineRule="exact"/>
              <w:ind w:hanging="137"/>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Efecto</w:t>
            </w:r>
          </w:p>
        </w:tc>
        <w:tc>
          <w:tcPr>
            <w:tcW w:w="2509" w:type="dxa"/>
            <w:tcBorders>
              <w:top w:val="none" w:sz="0" w:space="0" w:color="auto"/>
              <w:left w:val="none" w:sz="0" w:space="0" w:color="auto"/>
              <w:bottom w:val="none" w:sz="0" w:space="0" w:color="auto"/>
              <w:right w:val="none" w:sz="0" w:space="0" w:color="auto"/>
            </w:tcBorders>
            <w:vAlign w:val="center"/>
          </w:tcPr>
          <w:p w14:paraId="3FA2DC02" w14:textId="77777777" w:rsidR="001A40BE" w:rsidRPr="008D0399" w:rsidRDefault="001A40BE" w:rsidP="001A40BE">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Medida</w:t>
            </w:r>
          </w:p>
        </w:tc>
        <w:tc>
          <w:tcPr>
            <w:tcW w:w="2127" w:type="dxa"/>
            <w:tcBorders>
              <w:top w:val="none" w:sz="0" w:space="0" w:color="auto"/>
              <w:left w:val="none" w:sz="0" w:space="0" w:color="auto"/>
              <w:bottom w:val="none" w:sz="0" w:space="0" w:color="auto"/>
              <w:right w:val="none" w:sz="0" w:space="0" w:color="auto"/>
            </w:tcBorders>
            <w:vAlign w:val="center"/>
          </w:tcPr>
          <w:p w14:paraId="65DF0AD9" w14:textId="77777777" w:rsidR="001A40BE" w:rsidRPr="008D0399" w:rsidRDefault="001A40BE" w:rsidP="001A40BE">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Objetivo</w:t>
            </w:r>
          </w:p>
        </w:tc>
      </w:tr>
      <w:tr w:rsidR="001A40BE" w:rsidRPr="008D0399" w14:paraId="6D085470"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538992FB" w14:textId="77777777" w:rsidR="001A40BE" w:rsidRPr="008D0399" w:rsidRDefault="001A40BE" w:rsidP="001A40BE">
            <w:pPr>
              <w:spacing w:line="240" w:lineRule="exact"/>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Atmósfera</w:t>
            </w:r>
          </w:p>
        </w:tc>
        <w:tc>
          <w:tcPr>
            <w:tcW w:w="1671" w:type="dxa"/>
            <w:vAlign w:val="center"/>
            <w:hideMark/>
          </w:tcPr>
          <w:p w14:paraId="5FD89B8C"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 Del Aire</w:t>
            </w:r>
          </w:p>
        </w:tc>
        <w:tc>
          <w:tcPr>
            <w:tcW w:w="2178" w:type="dxa"/>
            <w:vMerge w:val="restart"/>
          </w:tcPr>
          <w:p w14:paraId="13D42713"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Acumulación y aumento de polvo y smog, por aumento de maquinaria.</w:t>
            </w:r>
          </w:p>
        </w:tc>
        <w:tc>
          <w:tcPr>
            <w:tcW w:w="1390" w:type="dxa"/>
          </w:tcPr>
          <w:p w14:paraId="4CEBB5E1"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9" w:type="dxa"/>
            <w:vMerge w:val="restart"/>
          </w:tcPr>
          <w:p w14:paraId="09AD5880"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Dar mantenimiento a la maquinaria que se utiliza de acuerdo a la </w:t>
            </w:r>
            <w:r w:rsidRPr="008D0399">
              <w:rPr>
                <w:rFonts w:ascii="Arial" w:hAnsi="Arial" w:cs="Arial"/>
                <w:highlight w:val="yellow"/>
              </w:rPr>
              <w:t xml:space="preserve">NOM-O45-SEMARNAT-2017 </w:t>
            </w:r>
            <w:r w:rsidRPr="008D0399">
              <w:rPr>
                <w:rFonts w:ascii="Arial" w:eastAsia="Times New Roman" w:hAnsi="Arial" w:cs="Arial"/>
                <w:color w:val="000000"/>
                <w:highlight w:val="yellow"/>
                <w:lang w:eastAsia="es-MX"/>
              </w:rPr>
              <w:t>y humectación del área.</w:t>
            </w:r>
          </w:p>
        </w:tc>
        <w:tc>
          <w:tcPr>
            <w:tcW w:w="2127" w:type="dxa"/>
            <w:vMerge w:val="restart"/>
          </w:tcPr>
          <w:p w14:paraId="5A28DF38"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Disminuir la opacidad y la emisión de ruidos y polvo</w:t>
            </w:r>
          </w:p>
        </w:tc>
      </w:tr>
      <w:tr w:rsidR="001A40BE" w:rsidRPr="008D0399" w14:paraId="1FFEBAC7"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739C3882" w14:textId="77777777" w:rsidR="001A40BE" w:rsidRPr="008D0399" w:rsidRDefault="001A40BE" w:rsidP="001A40BE">
            <w:pPr>
              <w:spacing w:line="240" w:lineRule="exact"/>
              <w:rPr>
                <w:rFonts w:ascii="Arial" w:eastAsia="Times New Roman" w:hAnsi="Arial" w:cs="Arial"/>
                <w:color w:val="000000"/>
                <w:highlight w:val="yellow"/>
                <w:lang w:eastAsia="es-MX"/>
              </w:rPr>
            </w:pPr>
          </w:p>
        </w:tc>
        <w:tc>
          <w:tcPr>
            <w:tcW w:w="1671" w:type="dxa"/>
            <w:vAlign w:val="center"/>
            <w:hideMark/>
          </w:tcPr>
          <w:p w14:paraId="4B30BBC0"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 Visual</w:t>
            </w:r>
          </w:p>
        </w:tc>
        <w:tc>
          <w:tcPr>
            <w:tcW w:w="2178" w:type="dxa"/>
            <w:vMerge/>
          </w:tcPr>
          <w:p w14:paraId="279F9D94"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316CEEAA"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9" w:type="dxa"/>
            <w:vMerge/>
          </w:tcPr>
          <w:p w14:paraId="3B0CB691" w14:textId="77777777" w:rsidR="001A40BE" w:rsidRPr="008D0399"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71C4A51A" w14:textId="77777777" w:rsidR="001A40BE" w:rsidRPr="008D0399"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6F627BEE"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0A50202A" w14:textId="77777777" w:rsidR="001A40BE" w:rsidRPr="008D0399" w:rsidRDefault="001A40BE" w:rsidP="001A40BE">
            <w:pPr>
              <w:spacing w:line="240" w:lineRule="exact"/>
              <w:rPr>
                <w:rFonts w:ascii="Arial" w:eastAsia="Times New Roman" w:hAnsi="Arial" w:cs="Arial"/>
                <w:color w:val="000000"/>
                <w:highlight w:val="yellow"/>
                <w:lang w:eastAsia="es-MX"/>
              </w:rPr>
            </w:pPr>
          </w:p>
        </w:tc>
        <w:tc>
          <w:tcPr>
            <w:tcW w:w="1671" w:type="dxa"/>
            <w:vAlign w:val="center"/>
            <w:hideMark/>
          </w:tcPr>
          <w:p w14:paraId="3EEEA3C1"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Ruido</w:t>
            </w:r>
          </w:p>
        </w:tc>
        <w:tc>
          <w:tcPr>
            <w:tcW w:w="2178" w:type="dxa"/>
            <w:vMerge/>
          </w:tcPr>
          <w:p w14:paraId="640CFB4D"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6111B128"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9" w:type="dxa"/>
            <w:vMerge/>
          </w:tcPr>
          <w:p w14:paraId="7EC632DB" w14:textId="77777777" w:rsidR="001A40BE" w:rsidRPr="008D0399" w:rsidRDefault="001A40BE" w:rsidP="001A40B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1499E7E8" w14:textId="77777777" w:rsidR="001A40BE" w:rsidRPr="008D0399" w:rsidRDefault="001A40BE" w:rsidP="001A40B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61DBA14B"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hideMark/>
          </w:tcPr>
          <w:p w14:paraId="303952B2" w14:textId="77777777" w:rsidR="001A40BE" w:rsidRPr="008D0399" w:rsidRDefault="001A40BE" w:rsidP="001A40BE">
            <w:pPr>
              <w:spacing w:line="240" w:lineRule="exact"/>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Hidrología Superficial</w:t>
            </w:r>
          </w:p>
        </w:tc>
        <w:tc>
          <w:tcPr>
            <w:tcW w:w="1671" w:type="dxa"/>
            <w:vAlign w:val="center"/>
            <w:hideMark/>
          </w:tcPr>
          <w:p w14:paraId="22264C9C"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Escurrimientos</w:t>
            </w:r>
          </w:p>
        </w:tc>
        <w:tc>
          <w:tcPr>
            <w:tcW w:w="2178" w:type="dxa"/>
            <w:vMerge w:val="restart"/>
          </w:tcPr>
          <w:p w14:paraId="3255BD43"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 aumentará la velocidad de escurrimiento por lo que se puede presentar nula infiltración hacia los mantos freáticos.</w:t>
            </w:r>
          </w:p>
        </w:tc>
        <w:tc>
          <w:tcPr>
            <w:tcW w:w="1390" w:type="dxa"/>
          </w:tcPr>
          <w:p w14:paraId="1E4A7CD9"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2509" w:type="dxa"/>
            <w:vMerge w:val="restart"/>
          </w:tcPr>
          <w:p w14:paraId="2AA44B94"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dañar más allá de las áreas autorizadas y áreas destinas a esta actividad.</w:t>
            </w:r>
          </w:p>
        </w:tc>
        <w:tc>
          <w:tcPr>
            <w:tcW w:w="2127" w:type="dxa"/>
            <w:vMerge w:val="restart"/>
          </w:tcPr>
          <w:p w14:paraId="7BF42FD3"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Utilizar solo el área de rampas de acceso.</w:t>
            </w:r>
          </w:p>
        </w:tc>
      </w:tr>
      <w:tr w:rsidR="001A40BE" w:rsidRPr="008D0399" w14:paraId="56F991AC"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41C7ACF6" w14:textId="77777777" w:rsidR="001A40BE" w:rsidRPr="008D0399" w:rsidRDefault="001A40BE" w:rsidP="001A40BE">
            <w:pPr>
              <w:spacing w:line="240" w:lineRule="exact"/>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Hidrología Subterránea</w:t>
            </w:r>
          </w:p>
        </w:tc>
        <w:tc>
          <w:tcPr>
            <w:tcW w:w="1671" w:type="dxa"/>
            <w:vAlign w:val="center"/>
            <w:hideMark/>
          </w:tcPr>
          <w:p w14:paraId="244336BB"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Acuíferos</w:t>
            </w:r>
          </w:p>
        </w:tc>
        <w:tc>
          <w:tcPr>
            <w:tcW w:w="2178" w:type="dxa"/>
            <w:vMerge/>
          </w:tcPr>
          <w:p w14:paraId="419763D9"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67DE5359"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2509" w:type="dxa"/>
            <w:vMerge/>
          </w:tcPr>
          <w:p w14:paraId="57305D2A"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7572FA4F"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136FFB8E"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3F565FC2" w14:textId="77777777" w:rsidR="001A40BE" w:rsidRPr="008D0399" w:rsidRDefault="001A40BE" w:rsidP="001A40BE">
            <w:pPr>
              <w:spacing w:line="240" w:lineRule="exact"/>
              <w:rPr>
                <w:rFonts w:ascii="Arial" w:eastAsia="Times New Roman" w:hAnsi="Arial" w:cs="Arial"/>
                <w:color w:val="000000"/>
                <w:highlight w:val="yellow"/>
                <w:lang w:eastAsia="es-MX"/>
              </w:rPr>
            </w:pPr>
          </w:p>
        </w:tc>
        <w:tc>
          <w:tcPr>
            <w:tcW w:w="1671" w:type="dxa"/>
            <w:vAlign w:val="center"/>
            <w:hideMark/>
          </w:tcPr>
          <w:p w14:paraId="6FA45B02"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Capacidad De Recarga</w:t>
            </w:r>
          </w:p>
        </w:tc>
        <w:tc>
          <w:tcPr>
            <w:tcW w:w="2178" w:type="dxa"/>
            <w:vMerge/>
          </w:tcPr>
          <w:p w14:paraId="0F444B26"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4A03A82D"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w:t>
            </w:r>
          </w:p>
        </w:tc>
        <w:tc>
          <w:tcPr>
            <w:tcW w:w="2509" w:type="dxa"/>
            <w:vMerge/>
          </w:tcPr>
          <w:p w14:paraId="0957A91B"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02FF33B9"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78E254F6"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4A1224AB" w14:textId="77777777" w:rsidR="001A40BE" w:rsidRPr="008D0399" w:rsidRDefault="001A40BE" w:rsidP="001A40BE">
            <w:pPr>
              <w:spacing w:line="240" w:lineRule="exact"/>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Suelo</w:t>
            </w:r>
          </w:p>
        </w:tc>
        <w:tc>
          <w:tcPr>
            <w:tcW w:w="1671" w:type="dxa"/>
            <w:vAlign w:val="center"/>
            <w:hideMark/>
          </w:tcPr>
          <w:p w14:paraId="351599CD"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Propiedades Físico-Químicas</w:t>
            </w:r>
          </w:p>
        </w:tc>
        <w:tc>
          <w:tcPr>
            <w:tcW w:w="2178" w:type="dxa"/>
            <w:vMerge w:val="restart"/>
          </w:tcPr>
          <w:p w14:paraId="18BA139C"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 aumentará el impacto al suelo por la volatilidad del polvo en las rampas</w:t>
            </w:r>
          </w:p>
        </w:tc>
        <w:tc>
          <w:tcPr>
            <w:tcW w:w="1390" w:type="dxa"/>
          </w:tcPr>
          <w:p w14:paraId="358EFBBF"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sz w:val="24"/>
                <w:szCs w:val="24"/>
                <w:highlight w:val="yellow"/>
                <w:lang w:eastAsia="es-MX"/>
              </w:rPr>
              <w:t>Critico</w:t>
            </w:r>
          </w:p>
        </w:tc>
        <w:tc>
          <w:tcPr>
            <w:tcW w:w="2509" w:type="dxa"/>
            <w:vMerge w:val="restart"/>
          </w:tcPr>
          <w:p w14:paraId="495CB171"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Realizar solamente las áreas necesarias y evitar dañar más allá de lo permitido.</w:t>
            </w:r>
          </w:p>
        </w:tc>
        <w:tc>
          <w:tcPr>
            <w:tcW w:w="2127" w:type="dxa"/>
            <w:vMerge w:val="restart"/>
          </w:tcPr>
          <w:p w14:paraId="04101AD7"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Reducir la volatilidad de particular de polvo, y con ello disminuir la erosión.</w:t>
            </w:r>
          </w:p>
        </w:tc>
      </w:tr>
      <w:tr w:rsidR="001A40BE" w:rsidRPr="008D0399" w14:paraId="573E6A74"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1DE25DAD" w14:textId="77777777" w:rsidR="001A40BE" w:rsidRPr="008D0399" w:rsidRDefault="001A40BE" w:rsidP="001A40BE">
            <w:pPr>
              <w:spacing w:line="240" w:lineRule="exact"/>
              <w:rPr>
                <w:rFonts w:ascii="Arial" w:eastAsia="Times New Roman" w:hAnsi="Arial" w:cs="Arial"/>
                <w:color w:val="000000"/>
                <w:highlight w:val="yellow"/>
                <w:lang w:eastAsia="es-MX"/>
              </w:rPr>
            </w:pPr>
          </w:p>
        </w:tc>
        <w:tc>
          <w:tcPr>
            <w:tcW w:w="1671" w:type="dxa"/>
            <w:vAlign w:val="center"/>
            <w:hideMark/>
          </w:tcPr>
          <w:p w14:paraId="10307684"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Erodabilidad</w:t>
            </w:r>
          </w:p>
        </w:tc>
        <w:tc>
          <w:tcPr>
            <w:tcW w:w="2178" w:type="dxa"/>
            <w:vMerge/>
          </w:tcPr>
          <w:p w14:paraId="2E3F5010"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4DEF52CC"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sz w:val="24"/>
                <w:szCs w:val="24"/>
                <w:highlight w:val="yellow"/>
                <w:lang w:eastAsia="es-MX"/>
              </w:rPr>
              <w:t>Critico</w:t>
            </w:r>
          </w:p>
        </w:tc>
        <w:tc>
          <w:tcPr>
            <w:tcW w:w="2509" w:type="dxa"/>
            <w:vMerge/>
          </w:tcPr>
          <w:p w14:paraId="714845E8" w14:textId="77777777" w:rsidR="001A40BE" w:rsidRPr="008D0399"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7CAEC166" w14:textId="77777777" w:rsidR="001A40BE" w:rsidRPr="008D0399"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5D1F82AB"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hideMark/>
          </w:tcPr>
          <w:p w14:paraId="1086BC7C" w14:textId="77777777" w:rsidR="001A40BE" w:rsidRPr="008D0399" w:rsidRDefault="001A40BE" w:rsidP="001A40BE">
            <w:pPr>
              <w:spacing w:line="240" w:lineRule="exact"/>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Topografía</w:t>
            </w:r>
          </w:p>
        </w:tc>
        <w:tc>
          <w:tcPr>
            <w:tcW w:w="1671" w:type="dxa"/>
            <w:vAlign w:val="center"/>
            <w:hideMark/>
          </w:tcPr>
          <w:p w14:paraId="1BF99A72"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Relieve</w:t>
            </w:r>
          </w:p>
        </w:tc>
        <w:tc>
          <w:tcPr>
            <w:tcW w:w="2178" w:type="dxa"/>
          </w:tcPr>
          <w:p w14:paraId="51A6C022"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 modificará coritamente la topografía de acuerdo a las rampas</w:t>
            </w:r>
          </w:p>
        </w:tc>
        <w:tc>
          <w:tcPr>
            <w:tcW w:w="1390" w:type="dxa"/>
          </w:tcPr>
          <w:p w14:paraId="0525C573"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sz w:val="24"/>
                <w:szCs w:val="24"/>
                <w:highlight w:val="yellow"/>
                <w:lang w:eastAsia="es-MX"/>
              </w:rPr>
              <w:t>Critico</w:t>
            </w:r>
          </w:p>
        </w:tc>
        <w:tc>
          <w:tcPr>
            <w:tcW w:w="2509" w:type="dxa"/>
          </w:tcPr>
          <w:p w14:paraId="1514923D"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aperturas de más rampas de acceso y evitar acumulamiento de derrumbes.</w:t>
            </w:r>
          </w:p>
        </w:tc>
        <w:tc>
          <w:tcPr>
            <w:tcW w:w="2127" w:type="dxa"/>
          </w:tcPr>
          <w:p w14:paraId="513AF03F"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encharcamiento y emisiones de polvo a la atmosfera.</w:t>
            </w:r>
          </w:p>
        </w:tc>
      </w:tr>
      <w:tr w:rsidR="001A40BE" w:rsidRPr="008D0399" w14:paraId="5E28A867"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tcPr>
          <w:p w14:paraId="1CE4B589" w14:textId="77777777" w:rsidR="001A40BE" w:rsidRPr="008D0399" w:rsidRDefault="001A40BE" w:rsidP="001A40BE">
            <w:pPr>
              <w:spacing w:line="240" w:lineRule="exact"/>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Fauna</w:t>
            </w:r>
          </w:p>
        </w:tc>
        <w:tc>
          <w:tcPr>
            <w:tcW w:w="1671" w:type="dxa"/>
            <w:vAlign w:val="center"/>
          </w:tcPr>
          <w:p w14:paraId="0D151354"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Abundancia</w:t>
            </w:r>
          </w:p>
        </w:tc>
        <w:tc>
          <w:tcPr>
            <w:tcW w:w="2178" w:type="dxa"/>
          </w:tcPr>
          <w:p w14:paraId="7C9326B9"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Ahuyentamiento de fauna por equipos de trabajo.</w:t>
            </w:r>
          </w:p>
        </w:tc>
        <w:tc>
          <w:tcPr>
            <w:tcW w:w="1390" w:type="dxa"/>
          </w:tcPr>
          <w:p w14:paraId="344183AA"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9" w:type="dxa"/>
          </w:tcPr>
          <w:p w14:paraId="5064DF5B"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Evitare hacer ruidos estridentes para disminuir la fauna.</w:t>
            </w:r>
          </w:p>
        </w:tc>
        <w:tc>
          <w:tcPr>
            <w:tcW w:w="2127" w:type="dxa"/>
          </w:tcPr>
          <w:p w14:paraId="48D994A7"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el ahuyentamiento en el sistema ambiental.</w:t>
            </w:r>
          </w:p>
        </w:tc>
      </w:tr>
      <w:tr w:rsidR="001A40BE" w:rsidRPr="008D0399" w14:paraId="7038EA12"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58D15A2C" w14:textId="77777777" w:rsidR="001A40BE" w:rsidRPr="008D0399" w:rsidRDefault="001A40BE" w:rsidP="001A40BE">
            <w:pPr>
              <w:spacing w:line="240" w:lineRule="exact"/>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Paisaje</w:t>
            </w:r>
          </w:p>
        </w:tc>
        <w:tc>
          <w:tcPr>
            <w:tcW w:w="1671" w:type="dxa"/>
            <w:vAlign w:val="center"/>
            <w:hideMark/>
          </w:tcPr>
          <w:p w14:paraId="727D3342"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w:t>
            </w:r>
          </w:p>
        </w:tc>
        <w:tc>
          <w:tcPr>
            <w:tcW w:w="2178" w:type="dxa"/>
            <w:vMerge w:val="restart"/>
          </w:tcPr>
          <w:p w14:paraId="48244CAF"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 modificará el paisaje por la modificación de perfiles, asi como la armonía del lugar.</w:t>
            </w:r>
          </w:p>
        </w:tc>
        <w:tc>
          <w:tcPr>
            <w:tcW w:w="1390" w:type="dxa"/>
          </w:tcPr>
          <w:p w14:paraId="339EAA05"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9" w:type="dxa"/>
            <w:vMerge w:val="restart"/>
          </w:tcPr>
          <w:p w14:paraId="68ED507D"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daños más allá de las áreas autorizadas, evitar dispersión de residuos de cualquier tipo</w:t>
            </w:r>
          </w:p>
        </w:tc>
        <w:tc>
          <w:tcPr>
            <w:tcW w:w="2127" w:type="dxa"/>
            <w:vMerge w:val="restart"/>
          </w:tcPr>
          <w:p w14:paraId="7335C0F8"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Reducir el impacto visual y armónico, manteniendo sin alterar el resto del área del predio.</w:t>
            </w:r>
          </w:p>
        </w:tc>
      </w:tr>
      <w:tr w:rsidR="001A40BE" w:rsidRPr="008D0399" w14:paraId="5EB8B62E"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527897AB" w14:textId="77777777" w:rsidR="001A40BE" w:rsidRPr="008D0399" w:rsidRDefault="001A40BE" w:rsidP="001A40BE">
            <w:pPr>
              <w:spacing w:line="240" w:lineRule="exact"/>
              <w:rPr>
                <w:rFonts w:ascii="Arial" w:eastAsia="Times New Roman" w:hAnsi="Arial" w:cs="Arial"/>
                <w:color w:val="000000"/>
                <w:highlight w:val="yellow"/>
                <w:lang w:eastAsia="es-MX"/>
              </w:rPr>
            </w:pPr>
          </w:p>
        </w:tc>
        <w:tc>
          <w:tcPr>
            <w:tcW w:w="1671" w:type="dxa"/>
            <w:vAlign w:val="center"/>
            <w:hideMark/>
          </w:tcPr>
          <w:p w14:paraId="775F60F2"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Visibilidad</w:t>
            </w:r>
          </w:p>
        </w:tc>
        <w:tc>
          <w:tcPr>
            <w:tcW w:w="2178" w:type="dxa"/>
            <w:vMerge/>
          </w:tcPr>
          <w:p w14:paraId="21171E59"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0EF40EAE"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9" w:type="dxa"/>
            <w:vMerge/>
          </w:tcPr>
          <w:p w14:paraId="43E3F497" w14:textId="77777777" w:rsidR="001A40BE" w:rsidRPr="008D0399"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27" w:type="dxa"/>
            <w:vMerge/>
          </w:tcPr>
          <w:p w14:paraId="1B2B145B" w14:textId="77777777" w:rsidR="001A40BE" w:rsidRPr="008D0399"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C6C06" w14:paraId="7CB1CB19"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6F31FBB8" w14:textId="77777777" w:rsidR="001A40BE" w:rsidRPr="008D0399" w:rsidRDefault="001A40BE" w:rsidP="001A40BE">
            <w:pPr>
              <w:spacing w:line="240" w:lineRule="exact"/>
              <w:rPr>
                <w:rFonts w:ascii="Arial" w:eastAsia="Times New Roman" w:hAnsi="Arial" w:cs="Arial"/>
                <w:color w:val="000000"/>
                <w:highlight w:val="yellow"/>
                <w:lang w:eastAsia="es-MX"/>
              </w:rPr>
            </w:pPr>
          </w:p>
        </w:tc>
        <w:tc>
          <w:tcPr>
            <w:tcW w:w="1671" w:type="dxa"/>
            <w:vAlign w:val="center"/>
            <w:hideMark/>
          </w:tcPr>
          <w:p w14:paraId="6B92A918"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Fragilidad</w:t>
            </w:r>
          </w:p>
        </w:tc>
        <w:tc>
          <w:tcPr>
            <w:tcW w:w="2178" w:type="dxa"/>
            <w:vMerge/>
          </w:tcPr>
          <w:p w14:paraId="746DE33E"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90" w:type="dxa"/>
          </w:tcPr>
          <w:p w14:paraId="36B3C686" w14:textId="77777777" w:rsidR="001A40BE" w:rsidRPr="008C6C06"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D0399">
              <w:rPr>
                <w:rFonts w:ascii="Arial" w:eastAsia="Times New Roman" w:hAnsi="Arial" w:cs="Arial"/>
                <w:color w:val="000000"/>
                <w:highlight w:val="yellow"/>
                <w:lang w:eastAsia="es-MX"/>
              </w:rPr>
              <w:t>Moderado</w:t>
            </w:r>
          </w:p>
        </w:tc>
        <w:tc>
          <w:tcPr>
            <w:tcW w:w="2509" w:type="dxa"/>
            <w:vMerge/>
          </w:tcPr>
          <w:p w14:paraId="29D3C60B" w14:textId="77777777" w:rsidR="001A40BE" w:rsidRPr="008C6C06" w:rsidRDefault="001A40BE" w:rsidP="001A40B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2127" w:type="dxa"/>
            <w:vMerge/>
          </w:tcPr>
          <w:p w14:paraId="3C6152C9" w14:textId="77777777" w:rsidR="001A40BE" w:rsidRPr="008C6C06" w:rsidRDefault="001A40BE" w:rsidP="001A40B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4BC9755E" w14:textId="77777777" w:rsidR="001A40BE" w:rsidRPr="003B1507" w:rsidRDefault="001A40BE" w:rsidP="001A40BE">
      <w:pPr>
        <w:pStyle w:val="TABLAS"/>
        <w:numPr>
          <w:ilvl w:val="0"/>
          <w:numId w:val="0"/>
        </w:numPr>
        <w:ind w:right="49"/>
      </w:pPr>
    </w:p>
    <w:p w14:paraId="0AA87796" w14:textId="6EE4C3A7" w:rsidR="001A40BE" w:rsidRDefault="001A40BE" w:rsidP="001A40BE"/>
    <w:p w14:paraId="5932D8D9" w14:textId="2075CF1F" w:rsidR="00370EB8" w:rsidRDefault="00370EB8" w:rsidP="001A40BE"/>
    <w:p w14:paraId="62979780" w14:textId="77777777" w:rsidR="00370EB8" w:rsidRPr="003B1507" w:rsidRDefault="00370EB8" w:rsidP="001A40BE"/>
    <w:p w14:paraId="7C006033" w14:textId="0590A522" w:rsidR="001A40BE" w:rsidRPr="003B1507" w:rsidRDefault="001A40BE" w:rsidP="0050642F">
      <w:pPr>
        <w:pStyle w:val="Ttulo5"/>
        <w:numPr>
          <w:ilvl w:val="4"/>
          <w:numId w:val="12"/>
        </w:numPr>
        <w:jc w:val="left"/>
      </w:pPr>
      <w:bookmarkStart w:id="65" w:name="_Toc7518096"/>
      <w:bookmarkStart w:id="66" w:name="_Toc166767562"/>
      <w:bookmarkStart w:id="67" w:name="_Toc167611363"/>
      <w:r>
        <w:lastRenderedPageBreak/>
        <w:t>I</w:t>
      </w:r>
      <w:r w:rsidRPr="003B1507">
        <w:t>X.</w:t>
      </w:r>
      <w:r>
        <w:t>2.2.</w:t>
      </w:r>
      <w:r w:rsidR="005A77A1">
        <w:t>3.2.</w:t>
      </w:r>
      <w:r>
        <w:t>3</w:t>
      </w:r>
      <w:r w:rsidRPr="003B1507">
        <w:t xml:space="preserve">.- </w:t>
      </w:r>
      <w:r w:rsidRPr="008D6DBA">
        <w:rPr>
          <w:highlight w:val="yellow"/>
        </w:rPr>
        <w:t xml:space="preserve">CO-03 Conformación de Bancos de </w:t>
      </w:r>
      <w:bookmarkEnd w:id="65"/>
      <w:r w:rsidRPr="008D6DBA">
        <w:rPr>
          <w:highlight w:val="yellow"/>
        </w:rPr>
        <w:t>Extracción</w:t>
      </w:r>
      <w:bookmarkEnd w:id="66"/>
      <w:bookmarkEnd w:id="67"/>
    </w:p>
    <w:p w14:paraId="357772E6" w14:textId="77777777" w:rsidR="001A40BE" w:rsidRPr="00370EB8" w:rsidRDefault="001A40BE" w:rsidP="00370EB8">
      <w:pPr>
        <w:pStyle w:val="TABLAS"/>
        <w:ind w:right="49"/>
      </w:pPr>
      <w:bookmarkStart w:id="68" w:name="_Toc7518179"/>
      <w:bookmarkStart w:id="69" w:name="_Toc7518302"/>
      <w:bookmarkStart w:id="70" w:name="_Toc166767678"/>
      <w:bookmarkStart w:id="71" w:name="_Toc167611399"/>
      <w:r w:rsidRPr="00370EB8">
        <w:t xml:space="preserve">Impactos generados en los </w:t>
      </w:r>
      <w:r w:rsidRPr="002601DB">
        <w:rPr>
          <w:highlight w:val="yellow"/>
        </w:rPr>
        <w:t>Bancos de Extracción</w:t>
      </w:r>
      <w:r w:rsidRPr="00370EB8">
        <w:t>, etapa de Construcción</w:t>
      </w:r>
      <w:bookmarkEnd w:id="68"/>
      <w:bookmarkEnd w:id="69"/>
      <w:bookmarkEnd w:id="70"/>
      <w:bookmarkEnd w:id="71"/>
    </w:p>
    <w:tbl>
      <w:tblPr>
        <w:tblStyle w:val="Tablaconcuadrcula4-nfasis1"/>
        <w:tblW w:w="11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52"/>
        <w:gridCol w:w="2829"/>
        <w:gridCol w:w="1423"/>
        <w:gridCol w:w="2145"/>
        <w:gridCol w:w="2019"/>
      </w:tblGrid>
      <w:tr w:rsidR="001A40BE" w:rsidRPr="008D0399" w14:paraId="21B5C234" w14:textId="77777777" w:rsidTr="001A4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tcBorders>
              <w:top w:val="none" w:sz="0" w:space="0" w:color="auto"/>
              <w:left w:val="none" w:sz="0" w:space="0" w:color="auto"/>
              <w:bottom w:val="none" w:sz="0" w:space="0" w:color="auto"/>
              <w:right w:val="none" w:sz="0" w:space="0" w:color="auto"/>
            </w:tcBorders>
            <w:noWrap/>
          </w:tcPr>
          <w:p w14:paraId="427FAA76" w14:textId="77777777" w:rsidR="001A40BE" w:rsidRPr="008D0399" w:rsidRDefault="001A40BE" w:rsidP="001A40BE">
            <w:pPr>
              <w:spacing w:line="240" w:lineRule="exact"/>
              <w:jc w:val="center"/>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Factores Ambientales</w:t>
            </w:r>
          </w:p>
        </w:tc>
        <w:tc>
          <w:tcPr>
            <w:tcW w:w="1652" w:type="dxa"/>
            <w:tcBorders>
              <w:top w:val="none" w:sz="0" w:space="0" w:color="auto"/>
              <w:left w:val="none" w:sz="0" w:space="0" w:color="auto"/>
              <w:bottom w:val="none" w:sz="0" w:space="0" w:color="auto"/>
              <w:right w:val="none" w:sz="0" w:space="0" w:color="auto"/>
            </w:tcBorders>
          </w:tcPr>
          <w:p w14:paraId="36BB4097" w14:textId="77777777" w:rsidR="001A40BE" w:rsidRPr="008D0399" w:rsidRDefault="001A40BE" w:rsidP="001A40BE">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Indicador Ambiental</w:t>
            </w:r>
          </w:p>
        </w:tc>
        <w:tc>
          <w:tcPr>
            <w:tcW w:w="2829" w:type="dxa"/>
            <w:tcBorders>
              <w:top w:val="none" w:sz="0" w:space="0" w:color="auto"/>
              <w:left w:val="none" w:sz="0" w:space="0" w:color="auto"/>
              <w:bottom w:val="none" w:sz="0" w:space="0" w:color="auto"/>
              <w:right w:val="none" w:sz="0" w:space="0" w:color="auto"/>
            </w:tcBorders>
          </w:tcPr>
          <w:p w14:paraId="48A9C4E2" w14:textId="77777777" w:rsidR="001A40BE" w:rsidRPr="008D0399" w:rsidRDefault="001A40BE" w:rsidP="001A40BE">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Impacto</w:t>
            </w:r>
          </w:p>
        </w:tc>
        <w:tc>
          <w:tcPr>
            <w:tcW w:w="1423" w:type="dxa"/>
            <w:tcBorders>
              <w:top w:val="none" w:sz="0" w:space="0" w:color="auto"/>
              <w:left w:val="none" w:sz="0" w:space="0" w:color="auto"/>
              <w:bottom w:val="none" w:sz="0" w:space="0" w:color="auto"/>
              <w:right w:val="none" w:sz="0" w:space="0" w:color="auto"/>
            </w:tcBorders>
          </w:tcPr>
          <w:p w14:paraId="33F2FEC0" w14:textId="77777777" w:rsidR="001A40BE" w:rsidRPr="008D0399" w:rsidRDefault="001A40BE" w:rsidP="001A40BE">
            <w:pPr>
              <w:spacing w:line="240" w:lineRule="exact"/>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Efecto</w:t>
            </w:r>
          </w:p>
        </w:tc>
        <w:tc>
          <w:tcPr>
            <w:tcW w:w="2145" w:type="dxa"/>
            <w:tcBorders>
              <w:top w:val="none" w:sz="0" w:space="0" w:color="auto"/>
              <w:left w:val="none" w:sz="0" w:space="0" w:color="auto"/>
              <w:bottom w:val="none" w:sz="0" w:space="0" w:color="auto"/>
              <w:right w:val="none" w:sz="0" w:space="0" w:color="auto"/>
            </w:tcBorders>
          </w:tcPr>
          <w:p w14:paraId="0C23CDC4" w14:textId="77777777" w:rsidR="001A40BE" w:rsidRPr="008D0399" w:rsidRDefault="001A40BE" w:rsidP="001A40BE">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Medida</w:t>
            </w:r>
          </w:p>
        </w:tc>
        <w:tc>
          <w:tcPr>
            <w:tcW w:w="2019" w:type="dxa"/>
            <w:tcBorders>
              <w:top w:val="none" w:sz="0" w:space="0" w:color="auto"/>
              <w:left w:val="none" w:sz="0" w:space="0" w:color="auto"/>
              <w:bottom w:val="none" w:sz="0" w:space="0" w:color="auto"/>
              <w:right w:val="none" w:sz="0" w:space="0" w:color="auto"/>
            </w:tcBorders>
          </w:tcPr>
          <w:p w14:paraId="54998CA7" w14:textId="77777777" w:rsidR="001A40BE" w:rsidRPr="008D0399" w:rsidRDefault="001A40BE" w:rsidP="001A40BE">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Objetivo</w:t>
            </w:r>
          </w:p>
        </w:tc>
      </w:tr>
      <w:tr w:rsidR="001A40BE" w:rsidRPr="008D0399" w14:paraId="7CF2821D"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restart"/>
            <w:noWrap/>
            <w:vAlign w:val="center"/>
            <w:hideMark/>
          </w:tcPr>
          <w:p w14:paraId="54E80F12" w14:textId="77777777" w:rsidR="001A40BE" w:rsidRPr="008D0399" w:rsidRDefault="001A40BE" w:rsidP="001A40BE">
            <w:pPr>
              <w:spacing w:line="240" w:lineRule="exact"/>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Atmósfera</w:t>
            </w:r>
          </w:p>
        </w:tc>
        <w:tc>
          <w:tcPr>
            <w:tcW w:w="1652" w:type="dxa"/>
            <w:vAlign w:val="center"/>
            <w:hideMark/>
          </w:tcPr>
          <w:p w14:paraId="6596F8A2"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 Del Aire</w:t>
            </w:r>
          </w:p>
        </w:tc>
        <w:tc>
          <w:tcPr>
            <w:tcW w:w="2829" w:type="dxa"/>
            <w:vMerge w:val="restart"/>
          </w:tcPr>
          <w:p w14:paraId="6BCD498C"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Calibri" w:hAnsi="Arial" w:cs="Arial"/>
                <w:highlight w:val="yellow"/>
              </w:rPr>
              <w:t>Ante los mecanismos de corte para los bancos se tendrá mayor volatilidad de polvo a la atmósfera y smog por el funcionamiento de maquinaria, asi como incremento en el ruido</w:t>
            </w:r>
          </w:p>
        </w:tc>
        <w:tc>
          <w:tcPr>
            <w:tcW w:w="1423" w:type="dxa"/>
            <w:vAlign w:val="center"/>
          </w:tcPr>
          <w:p w14:paraId="3D8B72E0"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Severos</w:t>
            </w:r>
          </w:p>
        </w:tc>
        <w:tc>
          <w:tcPr>
            <w:tcW w:w="2145" w:type="dxa"/>
            <w:vMerge w:val="restart"/>
          </w:tcPr>
          <w:p w14:paraId="29C2CE53"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Mantenimiento a la maquinaria cada 200 hr de acuerdo a la </w:t>
            </w:r>
            <w:r w:rsidRPr="008D0399">
              <w:rPr>
                <w:rFonts w:ascii="Arial" w:hAnsi="Arial" w:cs="Arial"/>
                <w:highlight w:val="yellow"/>
              </w:rPr>
              <w:t xml:space="preserve">NOM-O45-SEMARNAT-2017 </w:t>
            </w:r>
            <w:r w:rsidRPr="008D0399">
              <w:rPr>
                <w:rFonts w:ascii="Arial" w:eastAsia="Times New Roman" w:hAnsi="Arial" w:cs="Arial"/>
                <w:color w:val="000000"/>
                <w:highlight w:val="yellow"/>
                <w:lang w:eastAsia="es-MX"/>
              </w:rPr>
              <w:t>y que presenta buenas condiciones, humectación de las áreas, 2 riegos por semana.</w:t>
            </w:r>
          </w:p>
        </w:tc>
        <w:tc>
          <w:tcPr>
            <w:tcW w:w="2019" w:type="dxa"/>
            <w:vMerge w:val="restart"/>
          </w:tcPr>
          <w:p w14:paraId="3171FC8D"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Disminuir la emisión de polvos y smog a la atmosfera, asi como la emisión sonora por debajo de los límites permisibles.</w:t>
            </w:r>
          </w:p>
        </w:tc>
      </w:tr>
      <w:tr w:rsidR="001A40BE" w:rsidRPr="008D0399" w14:paraId="12A927D1"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ign w:val="center"/>
            <w:hideMark/>
          </w:tcPr>
          <w:p w14:paraId="7E768B04" w14:textId="77777777" w:rsidR="001A40BE" w:rsidRPr="008D0399" w:rsidRDefault="001A40BE" w:rsidP="001A40BE">
            <w:pPr>
              <w:spacing w:line="240" w:lineRule="exact"/>
              <w:rPr>
                <w:rFonts w:ascii="Arial" w:eastAsia="Times New Roman" w:hAnsi="Arial" w:cs="Arial"/>
                <w:color w:val="000000"/>
                <w:highlight w:val="yellow"/>
                <w:lang w:eastAsia="es-MX"/>
              </w:rPr>
            </w:pPr>
          </w:p>
        </w:tc>
        <w:tc>
          <w:tcPr>
            <w:tcW w:w="1652" w:type="dxa"/>
            <w:vAlign w:val="center"/>
            <w:hideMark/>
          </w:tcPr>
          <w:p w14:paraId="24C01BA8"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 Visual</w:t>
            </w:r>
          </w:p>
        </w:tc>
        <w:tc>
          <w:tcPr>
            <w:tcW w:w="2829" w:type="dxa"/>
            <w:vMerge/>
          </w:tcPr>
          <w:p w14:paraId="78F1B19A"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23" w:type="dxa"/>
            <w:vAlign w:val="center"/>
          </w:tcPr>
          <w:p w14:paraId="6B375C46"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Severos</w:t>
            </w:r>
          </w:p>
        </w:tc>
        <w:tc>
          <w:tcPr>
            <w:tcW w:w="2145" w:type="dxa"/>
            <w:vMerge/>
          </w:tcPr>
          <w:p w14:paraId="45DBE908" w14:textId="77777777" w:rsidR="001A40BE" w:rsidRPr="008D0399"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19" w:type="dxa"/>
            <w:vMerge/>
          </w:tcPr>
          <w:p w14:paraId="2087BEA3" w14:textId="77777777" w:rsidR="001A40BE" w:rsidRPr="008D0399"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2C2C1AC6"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ign w:val="center"/>
            <w:hideMark/>
          </w:tcPr>
          <w:p w14:paraId="7E694407" w14:textId="77777777" w:rsidR="001A40BE" w:rsidRPr="008D0399" w:rsidRDefault="001A40BE" w:rsidP="001A40BE">
            <w:pPr>
              <w:spacing w:line="240" w:lineRule="exact"/>
              <w:rPr>
                <w:rFonts w:ascii="Arial" w:eastAsia="Times New Roman" w:hAnsi="Arial" w:cs="Arial"/>
                <w:color w:val="000000"/>
                <w:highlight w:val="yellow"/>
                <w:lang w:eastAsia="es-MX"/>
              </w:rPr>
            </w:pPr>
          </w:p>
        </w:tc>
        <w:tc>
          <w:tcPr>
            <w:tcW w:w="1652" w:type="dxa"/>
            <w:vAlign w:val="center"/>
            <w:hideMark/>
          </w:tcPr>
          <w:p w14:paraId="2763CF35"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Ruido</w:t>
            </w:r>
          </w:p>
        </w:tc>
        <w:tc>
          <w:tcPr>
            <w:tcW w:w="2829" w:type="dxa"/>
            <w:vMerge/>
          </w:tcPr>
          <w:p w14:paraId="3B10F819"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23" w:type="dxa"/>
            <w:vAlign w:val="center"/>
          </w:tcPr>
          <w:p w14:paraId="150ABABD"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Severos</w:t>
            </w:r>
          </w:p>
        </w:tc>
        <w:tc>
          <w:tcPr>
            <w:tcW w:w="2145" w:type="dxa"/>
            <w:vMerge/>
          </w:tcPr>
          <w:p w14:paraId="57AAAE77" w14:textId="77777777" w:rsidR="001A40BE" w:rsidRPr="008D0399" w:rsidRDefault="001A40BE" w:rsidP="001A40B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019" w:type="dxa"/>
            <w:vMerge/>
          </w:tcPr>
          <w:p w14:paraId="49F3E1D9" w14:textId="77777777" w:rsidR="001A40BE" w:rsidRPr="008D0399" w:rsidRDefault="001A40BE" w:rsidP="001A40B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735C6B6F"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615" w:type="dxa"/>
            <w:noWrap/>
            <w:vAlign w:val="center"/>
            <w:hideMark/>
          </w:tcPr>
          <w:p w14:paraId="330BE8B6" w14:textId="77777777" w:rsidR="001A40BE" w:rsidRPr="008D0399" w:rsidRDefault="001A40BE" w:rsidP="001A40BE">
            <w:pPr>
              <w:spacing w:line="240" w:lineRule="exact"/>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Hidrología Superficial</w:t>
            </w:r>
          </w:p>
        </w:tc>
        <w:tc>
          <w:tcPr>
            <w:tcW w:w="1652" w:type="dxa"/>
            <w:vAlign w:val="center"/>
            <w:hideMark/>
          </w:tcPr>
          <w:p w14:paraId="6AEB4C3B"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Escurrimientos</w:t>
            </w:r>
          </w:p>
        </w:tc>
        <w:tc>
          <w:tcPr>
            <w:tcW w:w="2829" w:type="dxa"/>
          </w:tcPr>
          <w:p w14:paraId="5FD86386"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Calibri" w:hAnsi="Arial" w:cs="Arial"/>
                <w:highlight w:val="yellow"/>
              </w:rPr>
              <w:t>Ante la acumulación de material se podrá generar encharcamientos que afectarán el escurrimiento natural.</w:t>
            </w:r>
          </w:p>
        </w:tc>
        <w:tc>
          <w:tcPr>
            <w:tcW w:w="1423" w:type="dxa"/>
            <w:vAlign w:val="center"/>
          </w:tcPr>
          <w:p w14:paraId="0B6F01B2"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Severos</w:t>
            </w:r>
          </w:p>
        </w:tc>
        <w:tc>
          <w:tcPr>
            <w:tcW w:w="2145" w:type="dxa"/>
          </w:tcPr>
          <w:p w14:paraId="3CA0C05D"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Evitar dejar oquedades en áreas estratégicas  </w:t>
            </w:r>
          </w:p>
        </w:tc>
        <w:tc>
          <w:tcPr>
            <w:tcW w:w="2019" w:type="dxa"/>
          </w:tcPr>
          <w:p w14:paraId="7E007A2F"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Dejar libres áreas y evitar acumulamientos de materiales.</w:t>
            </w:r>
          </w:p>
        </w:tc>
      </w:tr>
      <w:tr w:rsidR="001A40BE" w:rsidRPr="008D0399" w14:paraId="0D5E4B03"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restart"/>
            <w:noWrap/>
            <w:vAlign w:val="center"/>
            <w:hideMark/>
          </w:tcPr>
          <w:p w14:paraId="3B928606" w14:textId="77777777" w:rsidR="001A40BE" w:rsidRPr="008D0399" w:rsidRDefault="001A40BE" w:rsidP="001A40BE">
            <w:pPr>
              <w:spacing w:line="240" w:lineRule="exact"/>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Hidrología Subterránea</w:t>
            </w:r>
          </w:p>
        </w:tc>
        <w:tc>
          <w:tcPr>
            <w:tcW w:w="1652" w:type="dxa"/>
            <w:vAlign w:val="center"/>
            <w:hideMark/>
          </w:tcPr>
          <w:p w14:paraId="7F2C6207"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Acuíferos</w:t>
            </w:r>
          </w:p>
        </w:tc>
        <w:tc>
          <w:tcPr>
            <w:tcW w:w="2829" w:type="dxa"/>
            <w:vMerge w:val="restart"/>
          </w:tcPr>
          <w:p w14:paraId="64B99C2E"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Calibri" w:hAnsi="Arial" w:cs="Arial"/>
                <w:highlight w:val="yellow"/>
              </w:rPr>
              <w:t>Ante los cortes y rellenos se tendrá afectación a la infiltración y por ende la recarga de corrientes subterráneas.</w:t>
            </w:r>
          </w:p>
        </w:tc>
        <w:tc>
          <w:tcPr>
            <w:tcW w:w="1423" w:type="dxa"/>
          </w:tcPr>
          <w:p w14:paraId="3FA97172"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Severos</w:t>
            </w:r>
          </w:p>
        </w:tc>
        <w:tc>
          <w:tcPr>
            <w:tcW w:w="2145" w:type="dxa"/>
            <w:vMerge w:val="restart"/>
          </w:tcPr>
          <w:p w14:paraId="6271E8FF"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excavación y acumulamiento de material dentro de las áreas de extracción</w:t>
            </w:r>
          </w:p>
        </w:tc>
        <w:tc>
          <w:tcPr>
            <w:tcW w:w="2019" w:type="dxa"/>
            <w:vMerge w:val="restart"/>
          </w:tcPr>
          <w:p w14:paraId="47045C86"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Permitir la libre infiltración hacia los mantos freáticos.</w:t>
            </w:r>
          </w:p>
        </w:tc>
      </w:tr>
      <w:tr w:rsidR="001A40BE" w:rsidRPr="008D0399" w14:paraId="6D443B10"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ign w:val="center"/>
            <w:hideMark/>
          </w:tcPr>
          <w:p w14:paraId="75706CC1" w14:textId="77777777" w:rsidR="001A40BE" w:rsidRPr="008D0399" w:rsidRDefault="001A40BE" w:rsidP="001A40BE">
            <w:pPr>
              <w:spacing w:line="240" w:lineRule="exact"/>
              <w:rPr>
                <w:rFonts w:ascii="Arial" w:eastAsia="Times New Roman" w:hAnsi="Arial" w:cs="Arial"/>
                <w:color w:val="000000"/>
                <w:highlight w:val="yellow"/>
                <w:lang w:eastAsia="es-MX"/>
              </w:rPr>
            </w:pPr>
          </w:p>
        </w:tc>
        <w:tc>
          <w:tcPr>
            <w:tcW w:w="1652" w:type="dxa"/>
            <w:vAlign w:val="center"/>
            <w:hideMark/>
          </w:tcPr>
          <w:p w14:paraId="750930EE"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Capacidad de Recarga</w:t>
            </w:r>
          </w:p>
        </w:tc>
        <w:tc>
          <w:tcPr>
            <w:tcW w:w="2829" w:type="dxa"/>
            <w:vMerge/>
          </w:tcPr>
          <w:p w14:paraId="7CA70E5F"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23" w:type="dxa"/>
          </w:tcPr>
          <w:p w14:paraId="2FDF52B7"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Severos</w:t>
            </w:r>
          </w:p>
        </w:tc>
        <w:tc>
          <w:tcPr>
            <w:tcW w:w="2145" w:type="dxa"/>
            <w:vMerge/>
          </w:tcPr>
          <w:p w14:paraId="2575083B" w14:textId="77777777" w:rsidR="001A40BE" w:rsidRPr="008D0399"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19" w:type="dxa"/>
            <w:vMerge/>
          </w:tcPr>
          <w:p w14:paraId="15C9796E" w14:textId="77777777" w:rsidR="001A40BE" w:rsidRPr="008D0399"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12E490BE"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restart"/>
            <w:noWrap/>
            <w:vAlign w:val="center"/>
            <w:hideMark/>
          </w:tcPr>
          <w:p w14:paraId="6D9AC74D" w14:textId="77777777" w:rsidR="001A40BE" w:rsidRPr="008D0399" w:rsidRDefault="001A40BE" w:rsidP="001A40BE">
            <w:pPr>
              <w:spacing w:line="240" w:lineRule="exact"/>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Suelo</w:t>
            </w:r>
          </w:p>
        </w:tc>
        <w:tc>
          <w:tcPr>
            <w:tcW w:w="1652" w:type="dxa"/>
            <w:vAlign w:val="center"/>
            <w:hideMark/>
          </w:tcPr>
          <w:p w14:paraId="65DCC3CA"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Propiedades Físico-Químicas</w:t>
            </w:r>
          </w:p>
        </w:tc>
        <w:tc>
          <w:tcPr>
            <w:tcW w:w="2829" w:type="dxa"/>
            <w:vMerge w:val="restart"/>
          </w:tcPr>
          <w:p w14:paraId="61500F19"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Calibri" w:hAnsi="Arial" w:cs="Arial"/>
                <w:highlight w:val="yellow"/>
              </w:rPr>
              <w:t>Se modificará el relieve y se incrementará la perdida de suelo por erosión de tipo eólico al generar partículas finas derivado de los movimientos de sustratos</w:t>
            </w:r>
          </w:p>
        </w:tc>
        <w:tc>
          <w:tcPr>
            <w:tcW w:w="1423" w:type="dxa"/>
          </w:tcPr>
          <w:p w14:paraId="57600F71"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Severos</w:t>
            </w:r>
          </w:p>
        </w:tc>
        <w:tc>
          <w:tcPr>
            <w:tcW w:w="2145" w:type="dxa"/>
            <w:vMerge w:val="restart"/>
          </w:tcPr>
          <w:p w14:paraId="1B3D4855"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dañar más allá de las áreas autorizadas, evitar acumulamientos masivos dentro o fuera del área en estudio y mantener humectadas estas áreas.</w:t>
            </w:r>
          </w:p>
        </w:tc>
        <w:tc>
          <w:tcPr>
            <w:tcW w:w="2019" w:type="dxa"/>
            <w:vMerge w:val="restart"/>
          </w:tcPr>
          <w:p w14:paraId="190C9609"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Reducir la emisión de polvos y el encharcamiento de agua dentro de los bancos. </w:t>
            </w:r>
          </w:p>
        </w:tc>
      </w:tr>
      <w:tr w:rsidR="001A40BE" w:rsidRPr="008D0399" w14:paraId="58E689EC"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ign w:val="center"/>
            <w:hideMark/>
          </w:tcPr>
          <w:p w14:paraId="659188B6" w14:textId="77777777" w:rsidR="001A40BE" w:rsidRPr="008D0399" w:rsidRDefault="001A40BE" w:rsidP="001A40BE">
            <w:pPr>
              <w:spacing w:line="240" w:lineRule="exact"/>
              <w:rPr>
                <w:rFonts w:ascii="Arial" w:eastAsia="Times New Roman" w:hAnsi="Arial" w:cs="Arial"/>
                <w:color w:val="000000"/>
                <w:highlight w:val="yellow"/>
                <w:lang w:eastAsia="es-MX"/>
              </w:rPr>
            </w:pPr>
          </w:p>
        </w:tc>
        <w:tc>
          <w:tcPr>
            <w:tcW w:w="1652" w:type="dxa"/>
            <w:vAlign w:val="center"/>
            <w:hideMark/>
          </w:tcPr>
          <w:p w14:paraId="1B369718"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Erodabilidad</w:t>
            </w:r>
          </w:p>
        </w:tc>
        <w:tc>
          <w:tcPr>
            <w:tcW w:w="2829" w:type="dxa"/>
            <w:vMerge/>
          </w:tcPr>
          <w:p w14:paraId="184F398E"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23" w:type="dxa"/>
          </w:tcPr>
          <w:p w14:paraId="325FBB27"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Severos</w:t>
            </w:r>
          </w:p>
        </w:tc>
        <w:tc>
          <w:tcPr>
            <w:tcW w:w="2145" w:type="dxa"/>
            <w:vMerge/>
          </w:tcPr>
          <w:p w14:paraId="1D9B9459"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19" w:type="dxa"/>
            <w:vMerge/>
          </w:tcPr>
          <w:p w14:paraId="7496D140"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7D3134AC"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noWrap/>
            <w:vAlign w:val="center"/>
            <w:hideMark/>
          </w:tcPr>
          <w:p w14:paraId="1F45FE60" w14:textId="77777777" w:rsidR="001A40BE" w:rsidRPr="008D0399" w:rsidRDefault="001A40BE" w:rsidP="001A40BE">
            <w:pPr>
              <w:spacing w:line="240" w:lineRule="exact"/>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Topografía</w:t>
            </w:r>
          </w:p>
        </w:tc>
        <w:tc>
          <w:tcPr>
            <w:tcW w:w="1652" w:type="dxa"/>
            <w:vAlign w:val="center"/>
            <w:hideMark/>
          </w:tcPr>
          <w:p w14:paraId="5B3C61F8"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Relieve</w:t>
            </w:r>
          </w:p>
        </w:tc>
        <w:tc>
          <w:tcPr>
            <w:tcW w:w="2829" w:type="dxa"/>
          </w:tcPr>
          <w:p w14:paraId="368750AB"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Modificación de los perfiles de suelo y su relieve </w:t>
            </w:r>
          </w:p>
        </w:tc>
        <w:tc>
          <w:tcPr>
            <w:tcW w:w="1423" w:type="dxa"/>
          </w:tcPr>
          <w:p w14:paraId="002E8758"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Severos</w:t>
            </w:r>
          </w:p>
        </w:tc>
        <w:tc>
          <w:tcPr>
            <w:tcW w:w="2145" w:type="dxa"/>
          </w:tcPr>
          <w:p w14:paraId="140AD892"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Utilizar solamente el área autorizada para evitar dañar más allá de esta</w:t>
            </w:r>
          </w:p>
        </w:tc>
        <w:tc>
          <w:tcPr>
            <w:tcW w:w="2019" w:type="dxa"/>
          </w:tcPr>
          <w:p w14:paraId="7F2302D9"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acumulamiento de tierras o realizar oquedades en áreas sin autorizar</w:t>
            </w:r>
          </w:p>
        </w:tc>
      </w:tr>
      <w:tr w:rsidR="001A40BE" w:rsidRPr="008D0399" w14:paraId="44E2708C"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615" w:type="dxa"/>
            <w:noWrap/>
            <w:vAlign w:val="center"/>
            <w:hideMark/>
          </w:tcPr>
          <w:p w14:paraId="63BEA7D6" w14:textId="77777777" w:rsidR="001A40BE" w:rsidRPr="008D0399" w:rsidRDefault="001A40BE" w:rsidP="001A40BE">
            <w:pPr>
              <w:spacing w:line="240" w:lineRule="exact"/>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Fauna</w:t>
            </w:r>
          </w:p>
        </w:tc>
        <w:tc>
          <w:tcPr>
            <w:tcW w:w="1652" w:type="dxa"/>
            <w:vAlign w:val="center"/>
            <w:hideMark/>
          </w:tcPr>
          <w:p w14:paraId="2439B89A"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Abundancia</w:t>
            </w:r>
          </w:p>
        </w:tc>
        <w:tc>
          <w:tcPr>
            <w:tcW w:w="2829" w:type="dxa"/>
          </w:tcPr>
          <w:p w14:paraId="556BA916"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Calibri" w:hAnsi="Arial" w:cs="Arial"/>
                <w:highlight w:val="yellow"/>
              </w:rPr>
              <w:t>Se mantendrá el ahuyentamiento de especies de fauna ante la presencia de maquinaria y equipo y posible afectación de nichos.</w:t>
            </w:r>
          </w:p>
        </w:tc>
        <w:tc>
          <w:tcPr>
            <w:tcW w:w="1423" w:type="dxa"/>
          </w:tcPr>
          <w:p w14:paraId="1E42933A"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Severos</w:t>
            </w:r>
          </w:p>
        </w:tc>
        <w:tc>
          <w:tcPr>
            <w:tcW w:w="2145" w:type="dxa"/>
          </w:tcPr>
          <w:p w14:paraId="7B16D090"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Evitar la caza y ahuyentamiento de áreas aledañas al proyecto </w:t>
            </w:r>
          </w:p>
        </w:tc>
        <w:tc>
          <w:tcPr>
            <w:tcW w:w="2019" w:type="dxa"/>
          </w:tcPr>
          <w:p w14:paraId="354C22DE"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Reducir la diversidad de especies dentro del sistema ambiental para conservar la biodiversidad biológica.</w:t>
            </w:r>
          </w:p>
        </w:tc>
      </w:tr>
      <w:tr w:rsidR="001A40BE" w:rsidRPr="008D0399" w14:paraId="12B508D0"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restart"/>
            <w:noWrap/>
            <w:vAlign w:val="center"/>
            <w:hideMark/>
          </w:tcPr>
          <w:p w14:paraId="3E0472CA" w14:textId="77777777" w:rsidR="001A40BE" w:rsidRPr="008D0399" w:rsidRDefault="001A40BE" w:rsidP="001A40BE">
            <w:pPr>
              <w:spacing w:line="240" w:lineRule="exact"/>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Paisaje</w:t>
            </w:r>
          </w:p>
        </w:tc>
        <w:tc>
          <w:tcPr>
            <w:tcW w:w="1652" w:type="dxa"/>
            <w:vAlign w:val="center"/>
            <w:hideMark/>
          </w:tcPr>
          <w:p w14:paraId="4BB4979C"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w:t>
            </w:r>
          </w:p>
        </w:tc>
        <w:tc>
          <w:tcPr>
            <w:tcW w:w="2829" w:type="dxa"/>
          </w:tcPr>
          <w:p w14:paraId="6A29088C"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Calibri" w:hAnsi="Arial" w:cs="Arial"/>
                <w:highlight w:val="yellow"/>
              </w:rPr>
              <w:t>Perdida de armonía ante la modificación estructural de terreno.</w:t>
            </w:r>
          </w:p>
        </w:tc>
        <w:tc>
          <w:tcPr>
            <w:tcW w:w="1423" w:type="dxa"/>
          </w:tcPr>
          <w:p w14:paraId="4339CAA3"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sz w:val="24"/>
                <w:szCs w:val="24"/>
                <w:highlight w:val="yellow"/>
                <w:lang w:eastAsia="es-MX"/>
              </w:rPr>
              <w:t>Moderado</w:t>
            </w:r>
          </w:p>
        </w:tc>
        <w:tc>
          <w:tcPr>
            <w:tcW w:w="2145" w:type="dxa"/>
            <w:vMerge w:val="restart"/>
          </w:tcPr>
          <w:p w14:paraId="1B1F98A6"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Evitar realizar oquedad fuera de las áreas </w:t>
            </w:r>
            <w:r w:rsidRPr="008D0399">
              <w:rPr>
                <w:rFonts w:ascii="Arial" w:eastAsia="Times New Roman" w:hAnsi="Arial" w:cs="Arial"/>
                <w:color w:val="000000"/>
                <w:highlight w:val="yellow"/>
                <w:lang w:eastAsia="es-MX"/>
              </w:rPr>
              <w:lastRenderedPageBreak/>
              <w:t>autorizadas y mantener libre de residuos de cualquier tipo.</w:t>
            </w:r>
          </w:p>
        </w:tc>
        <w:tc>
          <w:tcPr>
            <w:tcW w:w="2019" w:type="dxa"/>
            <w:vMerge w:val="restart"/>
          </w:tcPr>
          <w:p w14:paraId="262FCC15" w14:textId="77777777" w:rsidR="001A40BE" w:rsidRPr="008D0399"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lastRenderedPageBreak/>
              <w:t xml:space="preserve">Evitar impactar más allá de las áreas autorizadas </w:t>
            </w:r>
            <w:r w:rsidRPr="008D0399">
              <w:rPr>
                <w:rFonts w:ascii="Arial" w:eastAsia="Times New Roman" w:hAnsi="Arial" w:cs="Arial"/>
                <w:color w:val="000000"/>
                <w:highlight w:val="yellow"/>
                <w:lang w:eastAsia="es-MX"/>
              </w:rPr>
              <w:lastRenderedPageBreak/>
              <w:t>para disminuir el impacto visual.</w:t>
            </w:r>
          </w:p>
        </w:tc>
      </w:tr>
      <w:tr w:rsidR="001A40BE" w:rsidRPr="008D0399" w14:paraId="38064466"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ign w:val="center"/>
            <w:hideMark/>
          </w:tcPr>
          <w:p w14:paraId="461FDC78" w14:textId="77777777" w:rsidR="001A40BE" w:rsidRPr="008D0399" w:rsidRDefault="001A40BE" w:rsidP="001A40BE">
            <w:pPr>
              <w:spacing w:line="240" w:lineRule="exact"/>
              <w:rPr>
                <w:rFonts w:ascii="Arial" w:eastAsia="Times New Roman" w:hAnsi="Arial" w:cs="Arial"/>
                <w:color w:val="000000"/>
                <w:highlight w:val="yellow"/>
                <w:lang w:eastAsia="es-MX"/>
              </w:rPr>
            </w:pPr>
          </w:p>
        </w:tc>
        <w:tc>
          <w:tcPr>
            <w:tcW w:w="1652" w:type="dxa"/>
            <w:vAlign w:val="center"/>
            <w:hideMark/>
          </w:tcPr>
          <w:p w14:paraId="4F59B751"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Visibilidad</w:t>
            </w:r>
          </w:p>
        </w:tc>
        <w:tc>
          <w:tcPr>
            <w:tcW w:w="2829" w:type="dxa"/>
            <w:vMerge w:val="restart"/>
          </w:tcPr>
          <w:p w14:paraId="3FDA8275"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Calibri" w:hAnsi="Arial" w:cs="Arial"/>
                <w:highlight w:val="yellow"/>
              </w:rPr>
              <w:t>Pérdida de calidad del paisaje con las modificaciones al terreno con la apertura de los bancos.</w:t>
            </w:r>
          </w:p>
        </w:tc>
        <w:tc>
          <w:tcPr>
            <w:tcW w:w="1423" w:type="dxa"/>
          </w:tcPr>
          <w:p w14:paraId="3CCB88CA" w14:textId="77777777" w:rsidR="001A40BE" w:rsidRPr="008D0399"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sz w:val="24"/>
                <w:szCs w:val="24"/>
                <w:highlight w:val="yellow"/>
                <w:lang w:eastAsia="es-MX"/>
              </w:rPr>
              <w:t>Moderado</w:t>
            </w:r>
          </w:p>
        </w:tc>
        <w:tc>
          <w:tcPr>
            <w:tcW w:w="2145" w:type="dxa"/>
            <w:vMerge/>
          </w:tcPr>
          <w:p w14:paraId="674B6F64"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019" w:type="dxa"/>
            <w:vMerge/>
          </w:tcPr>
          <w:p w14:paraId="53FD5081" w14:textId="77777777" w:rsidR="001A40BE" w:rsidRPr="008D0399"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DE5769" w14:paraId="56743454"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15" w:type="dxa"/>
            <w:vMerge/>
            <w:vAlign w:val="center"/>
            <w:hideMark/>
          </w:tcPr>
          <w:p w14:paraId="637AC73B" w14:textId="77777777" w:rsidR="001A40BE" w:rsidRPr="008D0399" w:rsidRDefault="001A40BE" w:rsidP="001A40BE">
            <w:pPr>
              <w:spacing w:line="240" w:lineRule="exact"/>
              <w:rPr>
                <w:rFonts w:ascii="Arial" w:eastAsia="Times New Roman" w:hAnsi="Arial" w:cs="Arial"/>
                <w:color w:val="000000"/>
                <w:highlight w:val="yellow"/>
                <w:lang w:eastAsia="es-MX"/>
              </w:rPr>
            </w:pPr>
          </w:p>
        </w:tc>
        <w:tc>
          <w:tcPr>
            <w:tcW w:w="1652" w:type="dxa"/>
            <w:vAlign w:val="center"/>
            <w:hideMark/>
          </w:tcPr>
          <w:p w14:paraId="783A1BE4"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Fragilidad</w:t>
            </w:r>
          </w:p>
        </w:tc>
        <w:tc>
          <w:tcPr>
            <w:tcW w:w="2829" w:type="dxa"/>
            <w:vMerge/>
          </w:tcPr>
          <w:p w14:paraId="684CE486" w14:textId="77777777" w:rsidR="001A40BE" w:rsidRPr="008D039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23" w:type="dxa"/>
          </w:tcPr>
          <w:p w14:paraId="68E7DBB1" w14:textId="77777777" w:rsidR="001A40BE" w:rsidRPr="00DE5769"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D0399">
              <w:rPr>
                <w:rFonts w:ascii="Arial" w:eastAsia="Times New Roman" w:hAnsi="Arial" w:cs="Arial"/>
                <w:color w:val="000000"/>
                <w:sz w:val="24"/>
                <w:szCs w:val="24"/>
                <w:highlight w:val="yellow"/>
                <w:lang w:eastAsia="es-MX"/>
              </w:rPr>
              <w:t>Moderado</w:t>
            </w:r>
          </w:p>
        </w:tc>
        <w:tc>
          <w:tcPr>
            <w:tcW w:w="2145" w:type="dxa"/>
            <w:vMerge/>
          </w:tcPr>
          <w:p w14:paraId="21E40E89" w14:textId="77777777" w:rsidR="001A40BE" w:rsidRPr="00DE5769" w:rsidRDefault="001A40BE" w:rsidP="001A40B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2019" w:type="dxa"/>
            <w:vMerge/>
          </w:tcPr>
          <w:p w14:paraId="450E7390" w14:textId="77777777" w:rsidR="001A40BE" w:rsidRPr="00DE5769" w:rsidRDefault="001A40BE" w:rsidP="001A40B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43084C43" w14:textId="77777777" w:rsidR="001A40BE" w:rsidRDefault="001A40BE" w:rsidP="001A40BE">
      <w:bookmarkStart w:id="72" w:name="_Toc7518097"/>
    </w:p>
    <w:p w14:paraId="306286B3" w14:textId="1D680CA2" w:rsidR="001A40BE" w:rsidRPr="003B1507" w:rsidRDefault="001A40BE" w:rsidP="0050642F">
      <w:pPr>
        <w:pStyle w:val="Ttulo5"/>
        <w:numPr>
          <w:ilvl w:val="4"/>
          <w:numId w:val="12"/>
        </w:numPr>
        <w:jc w:val="left"/>
      </w:pPr>
      <w:bookmarkStart w:id="73" w:name="_Toc166767563"/>
      <w:bookmarkStart w:id="74" w:name="_Toc167611364"/>
      <w:r>
        <w:t>I</w:t>
      </w:r>
      <w:r w:rsidRPr="003B1507">
        <w:t>X.</w:t>
      </w:r>
      <w:r>
        <w:t>2.2.</w:t>
      </w:r>
      <w:r w:rsidR="005A77A1">
        <w:t>3.</w:t>
      </w:r>
      <w:r w:rsidR="004A59F8">
        <w:t>2</w:t>
      </w:r>
      <w:r w:rsidR="005A77A1">
        <w:t>.</w:t>
      </w:r>
      <w:r>
        <w:t>4</w:t>
      </w:r>
      <w:r w:rsidRPr="003B1507">
        <w:t xml:space="preserve">.- </w:t>
      </w:r>
      <w:r w:rsidRPr="008D6DBA">
        <w:rPr>
          <w:highlight w:val="yellow"/>
        </w:rPr>
        <w:t>CO-04 Área de Cargaderos</w:t>
      </w:r>
      <w:bookmarkEnd w:id="73"/>
      <w:bookmarkEnd w:id="74"/>
    </w:p>
    <w:p w14:paraId="4ED64B21" w14:textId="77777777" w:rsidR="001A40BE" w:rsidRPr="00370EB8" w:rsidRDefault="001A40BE" w:rsidP="00370EB8">
      <w:pPr>
        <w:pStyle w:val="TABLAS"/>
        <w:ind w:right="49"/>
      </w:pPr>
      <w:bookmarkStart w:id="75" w:name="_Toc166767679"/>
      <w:bookmarkStart w:id="76" w:name="_Toc167611400"/>
      <w:r w:rsidRPr="00370EB8">
        <w:t xml:space="preserve">Impactos generados en las </w:t>
      </w:r>
      <w:r w:rsidRPr="002601DB">
        <w:rPr>
          <w:highlight w:val="yellow"/>
        </w:rPr>
        <w:t>áreas de cargaderos</w:t>
      </w:r>
      <w:r w:rsidRPr="00370EB8">
        <w:t>, etapa de Construcción</w:t>
      </w:r>
      <w:bookmarkEnd w:id="75"/>
      <w:bookmarkEnd w:id="76"/>
    </w:p>
    <w:tbl>
      <w:tblPr>
        <w:tblStyle w:val="Tablaconcuadrcula4-nfasis1"/>
        <w:tblW w:w="11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71"/>
        <w:gridCol w:w="2359"/>
        <w:gridCol w:w="1207"/>
        <w:gridCol w:w="2502"/>
        <w:gridCol w:w="2224"/>
      </w:tblGrid>
      <w:tr w:rsidR="001A40BE" w:rsidRPr="008D0399" w14:paraId="4FFAB3A8" w14:textId="77777777" w:rsidTr="001A4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vAlign w:val="center"/>
          </w:tcPr>
          <w:p w14:paraId="0E0D237B" w14:textId="77777777" w:rsidR="001A40BE" w:rsidRPr="008D0399" w:rsidRDefault="001A40BE" w:rsidP="001A40BE">
            <w:pPr>
              <w:jc w:val="center"/>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vAlign w:val="center"/>
          </w:tcPr>
          <w:p w14:paraId="2916EE24" w14:textId="77777777" w:rsidR="001A40BE" w:rsidRPr="008D0399"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Indicador Ambiental</w:t>
            </w:r>
          </w:p>
        </w:tc>
        <w:tc>
          <w:tcPr>
            <w:tcW w:w="2359" w:type="dxa"/>
            <w:tcBorders>
              <w:top w:val="none" w:sz="0" w:space="0" w:color="auto"/>
              <w:left w:val="none" w:sz="0" w:space="0" w:color="auto"/>
              <w:bottom w:val="none" w:sz="0" w:space="0" w:color="auto"/>
              <w:right w:val="none" w:sz="0" w:space="0" w:color="auto"/>
            </w:tcBorders>
            <w:vAlign w:val="center"/>
          </w:tcPr>
          <w:p w14:paraId="6FBAA75A" w14:textId="77777777" w:rsidR="001A40BE" w:rsidRPr="008D0399"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Impacto</w:t>
            </w:r>
          </w:p>
        </w:tc>
        <w:tc>
          <w:tcPr>
            <w:tcW w:w="1207" w:type="dxa"/>
            <w:tcBorders>
              <w:top w:val="none" w:sz="0" w:space="0" w:color="auto"/>
              <w:left w:val="none" w:sz="0" w:space="0" w:color="auto"/>
              <w:bottom w:val="none" w:sz="0" w:space="0" w:color="auto"/>
              <w:right w:val="none" w:sz="0" w:space="0" w:color="auto"/>
            </w:tcBorders>
            <w:vAlign w:val="center"/>
          </w:tcPr>
          <w:p w14:paraId="66B32473" w14:textId="77777777" w:rsidR="001A40BE" w:rsidRPr="008D0399" w:rsidRDefault="001A40BE" w:rsidP="001A40BE">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Efecto</w:t>
            </w:r>
          </w:p>
        </w:tc>
        <w:tc>
          <w:tcPr>
            <w:tcW w:w="2502" w:type="dxa"/>
            <w:tcBorders>
              <w:top w:val="none" w:sz="0" w:space="0" w:color="auto"/>
              <w:left w:val="none" w:sz="0" w:space="0" w:color="auto"/>
              <w:bottom w:val="none" w:sz="0" w:space="0" w:color="auto"/>
              <w:right w:val="none" w:sz="0" w:space="0" w:color="auto"/>
            </w:tcBorders>
            <w:vAlign w:val="center"/>
          </w:tcPr>
          <w:p w14:paraId="018A3A41" w14:textId="77777777" w:rsidR="001A40BE" w:rsidRPr="008D0399"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Medida</w:t>
            </w:r>
          </w:p>
        </w:tc>
        <w:tc>
          <w:tcPr>
            <w:tcW w:w="2224" w:type="dxa"/>
            <w:tcBorders>
              <w:top w:val="none" w:sz="0" w:space="0" w:color="auto"/>
              <w:left w:val="none" w:sz="0" w:space="0" w:color="auto"/>
              <w:bottom w:val="none" w:sz="0" w:space="0" w:color="auto"/>
              <w:right w:val="none" w:sz="0" w:space="0" w:color="auto"/>
            </w:tcBorders>
            <w:vAlign w:val="center"/>
          </w:tcPr>
          <w:p w14:paraId="2EE9875C" w14:textId="77777777" w:rsidR="001A40BE" w:rsidRPr="008D0399"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8D0399">
              <w:rPr>
                <w:rFonts w:ascii="Arial" w:eastAsia="Times New Roman" w:hAnsi="Arial" w:cs="Arial"/>
                <w:color w:val="000000"/>
                <w:highlight w:val="yellow"/>
                <w:lang w:eastAsia="es-MX"/>
              </w:rPr>
              <w:t>Objetivo</w:t>
            </w:r>
          </w:p>
        </w:tc>
      </w:tr>
      <w:tr w:rsidR="001A40BE" w:rsidRPr="008D0399" w14:paraId="66EDDE9F"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5FCB1433"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Atmósfera</w:t>
            </w:r>
          </w:p>
        </w:tc>
        <w:tc>
          <w:tcPr>
            <w:tcW w:w="1671" w:type="dxa"/>
            <w:vAlign w:val="center"/>
            <w:hideMark/>
          </w:tcPr>
          <w:p w14:paraId="0CD2DAB9"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 Del Aire</w:t>
            </w:r>
          </w:p>
        </w:tc>
        <w:tc>
          <w:tcPr>
            <w:tcW w:w="2359" w:type="dxa"/>
            <w:vMerge w:val="restart"/>
          </w:tcPr>
          <w:p w14:paraId="101D97CB"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Aumento de polvo y smog por la presencia de maquinaria y equipo</w:t>
            </w:r>
          </w:p>
        </w:tc>
        <w:tc>
          <w:tcPr>
            <w:tcW w:w="1207" w:type="dxa"/>
            <w:vAlign w:val="center"/>
          </w:tcPr>
          <w:p w14:paraId="5A54FD25"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2" w:type="dxa"/>
            <w:vMerge w:val="restart"/>
          </w:tcPr>
          <w:p w14:paraId="09804957"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Realizar mantenimientos periódicos tanto preventivos como correctivos, de acuerdo a la </w:t>
            </w:r>
            <w:r w:rsidRPr="008D0399">
              <w:rPr>
                <w:rFonts w:ascii="Arial" w:hAnsi="Arial" w:cs="Arial"/>
                <w:highlight w:val="yellow"/>
              </w:rPr>
              <w:t xml:space="preserve">NOM-O45-SEMARNAT-2017 </w:t>
            </w:r>
            <w:r w:rsidRPr="008D0399">
              <w:rPr>
                <w:rFonts w:ascii="Arial" w:eastAsia="Times New Roman" w:hAnsi="Arial" w:cs="Arial"/>
                <w:color w:val="000000"/>
                <w:highlight w:val="yellow"/>
                <w:lang w:eastAsia="es-MX"/>
              </w:rPr>
              <w:t>asi como humectación del área, 2 veces por semana.</w:t>
            </w:r>
          </w:p>
        </w:tc>
        <w:tc>
          <w:tcPr>
            <w:tcW w:w="2224" w:type="dxa"/>
            <w:vMerge w:val="restart"/>
          </w:tcPr>
          <w:p w14:paraId="198A3A5E"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Disminuir el acumulamiento de polvo y smog durante esta etapa </w:t>
            </w:r>
          </w:p>
        </w:tc>
      </w:tr>
      <w:tr w:rsidR="001A40BE" w:rsidRPr="008D0399" w14:paraId="5CAC9674"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E8255A0" w14:textId="77777777" w:rsidR="001A40BE" w:rsidRPr="008D0399" w:rsidRDefault="001A40BE" w:rsidP="001A40BE">
            <w:pPr>
              <w:rPr>
                <w:rFonts w:ascii="Arial" w:eastAsia="Times New Roman" w:hAnsi="Arial" w:cs="Arial"/>
                <w:color w:val="000000"/>
                <w:highlight w:val="yellow"/>
                <w:lang w:eastAsia="es-MX"/>
              </w:rPr>
            </w:pPr>
          </w:p>
        </w:tc>
        <w:tc>
          <w:tcPr>
            <w:tcW w:w="1671" w:type="dxa"/>
            <w:vAlign w:val="center"/>
            <w:hideMark/>
          </w:tcPr>
          <w:p w14:paraId="791BA91F"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 Visual</w:t>
            </w:r>
          </w:p>
        </w:tc>
        <w:tc>
          <w:tcPr>
            <w:tcW w:w="2359" w:type="dxa"/>
            <w:vMerge/>
          </w:tcPr>
          <w:p w14:paraId="35340DD6"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2903A316"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2" w:type="dxa"/>
            <w:vMerge/>
          </w:tcPr>
          <w:p w14:paraId="0B943C64"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224" w:type="dxa"/>
            <w:vMerge/>
          </w:tcPr>
          <w:p w14:paraId="50DD810C"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4FD046D4"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414CBF6" w14:textId="77777777" w:rsidR="001A40BE" w:rsidRPr="008D0399" w:rsidRDefault="001A40BE" w:rsidP="001A40BE">
            <w:pPr>
              <w:rPr>
                <w:rFonts w:ascii="Arial" w:eastAsia="Times New Roman" w:hAnsi="Arial" w:cs="Arial"/>
                <w:color w:val="000000"/>
                <w:highlight w:val="yellow"/>
                <w:lang w:eastAsia="es-MX"/>
              </w:rPr>
            </w:pPr>
          </w:p>
        </w:tc>
        <w:tc>
          <w:tcPr>
            <w:tcW w:w="1671" w:type="dxa"/>
            <w:vAlign w:val="center"/>
            <w:hideMark/>
          </w:tcPr>
          <w:p w14:paraId="0CE184D2"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Ruido</w:t>
            </w:r>
          </w:p>
        </w:tc>
        <w:tc>
          <w:tcPr>
            <w:tcW w:w="2359" w:type="dxa"/>
            <w:vMerge/>
          </w:tcPr>
          <w:p w14:paraId="42B127B5"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214D262B"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2" w:type="dxa"/>
            <w:vMerge/>
          </w:tcPr>
          <w:p w14:paraId="27BE0A2D"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224" w:type="dxa"/>
            <w:vMerge/>
          </w:tcPr>
          <w:p w14:paraId="40992FEC"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5879E24F"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043A018B"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Hidrología Superficial</w:t>
            </w:r>
          </w:p>
        </w:tc>
        <w:tc>
          <w:tcPr>
            <w:tcW w:w="1671" w:type="dxa"/>
            <w:vAlign w:val="center"/>
            <w:hideMark/>
          </w:tcPr>
          <w:p w14:paraId="4059F2C2"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Escurrimientos</w:t>
            </w:r>
          </w:p>
        </w:tc>
        <w:tc>
          <w:tcPr>
            <w:tcW w:w="2359" w:type="dxa"/>
          </w:tcPr>
          <w:p w14:paraId="55C2DE55"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Disminución de la infiltración por la compactación del suelo</w:t>
            </w:r>
          </w:p>
        </w:tc>
        <w:tc>
          <w:tcPr>
            <w:tcW w:w="1207" w:type="dxa"/>
            <w:vAlign w:val="center"/>
          </w:tcPr>
          <w:p w14:paraId="2FD84543"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2" w:type="dxa"/>
          </w:tcPr>
          <w:p w14:paraId="16E5E1C6"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Utilizar solamente las áreas para cargar. </w:t>
            </w:r>
          </w:p>
        </w:tc>
        <w:tc>
          <w:tcPr>
            <w:tcW w:w="2224" w:type="dxa"/>
          </w:tcPr>
          <w:p w14:paraId="0C1338E2"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compactación de otras áreas aledañas.</w:t>
            </w:r>
          </w:p>
        </w:tc>
      </w:tr>
      <w:tr w:rsidR="001A40BE" w:rsidRPr="008D0399" w14:paraId="48147D01"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56EBD0FB"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Hidrología Subterránea</w:t>
            </w:r>
          </w:p>
        </w:tc>
        <w:tc>
          <w:tcPr>
            <w:tcW w:w="1671" w:type="dxa"/>
            <w:vAlign w:val="center"/>
            <w:hideMark/>
          </w:tcPr>
          <w:p w14:paraId="2FBD16AF"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Acuíferos</w:t>
            </w:r>
          </w:p>
        </w:tc>
        <w:tc>
          <w:tcPr>
            <w:tcW w:w="2359" w:type="dxa"/>
            <w:vMerge w:val="restart"/>
          </w:tcPr>
          <w:p w14:paraId="041C07D4"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Disminución en la recarga por compactación</w:t>
            </w:r>
          </w:p>
        </w:tc>
        <w:tc>
          <w:tcPr>
            <w:tcW w:w="1207" w:type="dxa"/>
            <w:vAlign w:val="center"/>
          </w:tcPr>
          <w:p w14:paraId="4264F1BC"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2" w:type="dxa"/>
            <w:vMerge w:val="restart"/>
          </w:tcPr>
          <w:p w14:paraId="359A8919"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Utilizar solamente las áreas autorizada y la mínima maquinaria y personal</w:t>
            </w:r>
          </w:p>
        </w:tc>
        <w:tc>
          <w:tcPr>
            <w:tcW w:w="2224" w:type="dxa"/>
            <w:vMerge w:val="restart"/>
          </w:tcPr>
          <w:p w14:paraId="048A48B8"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Mantener la recarga de los acuíferos dentro del área autorizada.</w:t>
            </w:r>
          </w:p>
        </w:tc>
      </w:tr>
      <w:tr w:rsidR="001A40BE" w:rsidRPr="008D0399" w14:paraId="5660B946"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550C781D" w14:textId="77777777" w:rsidR="001A40BE" w:rsidRPr="008D0399" w:rsidRDefault="001A40BE" w:rsidP="001A40BE">
            <w:pPr>
              <w:rPr>
                <w:rFonts w:ascii="Arial" w:eastAsia="Times New Roman" w:hAnsi="Arial" w:cs="Arial"/>
                <w:color w:val="000000"/>
                <w:highlight w:val="yellow"/>
                <w:lang w:eastAsia="es-MX"/>
              </w:rPr>
            </w:pPr>
          </w:p>
        </w:tc>
        <w:tc>
          <w:tcPr>
            <w:tcW w:w="1671" w:type="dxa"/>
            <w:vAlign w:val="center"/>
            <w:hideMark/>
          </w:tcPr>
          <w:p w14:paraId="5A68C7D3"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Capacidad De Recarga</w:t>
            </w:r>
          </w:p>
        </w:tc>
        <w:tc>
          <w:tcPr>
            <w:tcW w:w="2359" w:type="dxa"/>
            <w:vMerge/>
          </w:tcPr>
          <w:p w14:paraId="00C6DAF3"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67CA41F7"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2" w:type="dxa"/>
            <w:vMerge/>
          </w:tcPr>
          <w:p w14:paraId="55518895"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224" w:type="dxa"/>
            <w:vMerge/>
          </w:tcPr>
          <w:p w14:paraId="33F197FE"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2C8791F0"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57B08FA4"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Suelo</w:t>
            </w:r>
          </w:p>
        </w:tc>
        <w:tc>
          <w:tcPr>
            <w:tcW w:w="1671" w:type="dxa"/>
            <w:vAlign w:val="center"/>
            <w:hideMark/>
          </w:tcPr>
          <w:p w14:paraId="2B835EEC"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Prop. Físico-Químicas</w:t>
            </w:r>
          </w:p>
        </w:tc>
        <w:tc>
          <w:tcPr>
            <w:tcW w:w="2359" w:type="dxa"/>
            <w:vMerge w:val="restart"/>
          </w:tcPr>
          <w:p w14:paraId="69DD3D21"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La erosión para el área de cargaderos será severa, generando emisiones de polvo por erosión eólica</w:t>
            </w:r>
          </w:p>
        </w:tc>
        <w:tc>
          <w:tcPr>
            <w:tcW w:w="1207" w:type="dxa"/>
            <w:vAlign w:val="center"/>
          </w:tcPr>
          <w:p w14:paraId="677EFA12"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Severos</w:t>
            </w:r>
          </w:p>
        </w:tc>
        <w:tc>
          <w:tcPr>
            <w:tcW w:w="2502" w:type="dxa"/>
            <w:vMerge w:val="restart"/>
          </w:tcPr>
          <w:p w14:paraId="0D4C71A3"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Utilizar solo las áreas autorizadas para evitar dañas más allá de lo debido.</w:t>
            </w:r>
          </w:p>
        </w:tc>
        <w:tc>
          <w:tcPr>
            <w:tcW w:w="2224" w:type="dxa"/>
            <w:vMerge w:val="restart"/>
          </w:tcPr>
          <w:p w14:paraId="48B03FAC" w14:textId="77777777" w:rsidR="001A40BE" w:rsidRPr="008D039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Mantener áreas aledañas inalteradas.</w:t>
            </w:r>
          </w:p>
        </w:tc>
      </w:tr>
      <w:tr w:rsidR="001A40BE" w:rsidRPr="008D0399" w14:paraId="7751986B"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7F65F9B" w14:textId="77777777" w:rsidR="001A40BE" w:rsidRPr="008D0399" w:rsidRDefault="001A40BE" w:rsidP="001A40BE">
            <w:pPr>
              <w:rPr>
                <w:rFonts w:ascii="Arial" w:eastAsia="Times New Roman" w:hAnsi="Arial" w:cs="Arial"/>
                <w:color w:val="000000"/>
                <w:highlight w:val="yellow"/>
                <w:lang w:eastAsia="es-MX"/>
              </w:rPr>
            </w:pPr>
          </w:p>
        </w:tc>
        <w:tc>
          <w:tcPr>
            <w:tcW w:w="1671" w:type="dxa"/>
            <w:vAlign w:val="center"/>
            <w:hideMark/>
          </w:tcPr>
          <w:p w14:paraId="71BE98B8"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Erodabilidad</w:t>
            </w:r>
          </w:p>
        </w:tc>
        <w:tc>
          <w:tcPr>
            <w:tcW w:w="2359" w:type="dxa"/>
            <w:vMerge/>
          </w:tcPr>
          <w:p w14:paraId="37F5BBC3"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6930F77D"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Severos</w:t>
            </w:r>
          </w:p>
        </w:tc>
        <w:tc>
          <w:tcPr>
            <w:tcW w:w="2502" w:type="dxa"/>
            <w:vMerge/>
          </w:tcPr>
          <w:p w14:paraId="16935379"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224" w:type="dxa"/>
            <w:vMerge/>
          </w:tcPr>
          <w:p w14:paraId="2CF6135D"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D0399" w14:paraId="5CC41F46"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10514593"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Topografía</w:t>
            </w:r>
          </w:p>
        </w:tc>
        <w:tc>
          <w:tcPr>
            <w:tcW w:w="1671" w:type="dxa"/>
            <w:vAlign w:val="center"/>
            <w:hideMark/>
          </w:tcPr>
          <w:p w14:paraId="18E6BFE4"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Relieve</w:t>
            </w:r>
          </w:p>
        </w:tc>
        <w:tc>
          <w:tcPr>
            <w:tcW w:w="2359" w:type="dxa"/>
          </w:tcPr>
          <w:p w14:paraId="675C5D1A"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El impacto sobre el relieve será moderado por la conformación de los bancos de material pétreo</w:t>
            </w:r>
          </w:p>
        </w:tc>
        <w:tc>
          <w:tcPr>
            <w:tcW w:w="1207" w:type="dxa"/>
            <w:vAlign w:val="center"/>
          </w:tcPr>
          <w:p w14:paraId="5D6C8F07"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2" w:type="dxa"/>
          </w:tcPr>
          <w:p w14:paraId="28B7DE8E"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Utilizar solamente las áreas como cargaderos </w:t>
            </w:r>
          </w:p>
        </w:tc>
        <w:tc>
          <w:tcPr>
            <w:tcW w:w="2224" w:type="dxa"/>
          </w:tcPr>
          <w:p w14:paraId="30E1AD5A"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Evitar acumulamiento de materiales dentro de ellas para evitar taponamientos.</w:t>
            </w:r>
          </w:p>
        </w:tc>
      </w:tr>
      <w:tr w:rsidR="001A40BE" w:rsidRPr="008D0399" w14:paraId="15E9C655"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6AF0A881"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Fauna</w:t>
            </w:r>
          </w:p>
        </w:tc>
        <w:tc>
          <w:tcPr>
            <w:tcW w:w="1671" w:type="dxa"/>
            <w:vAlign w:val="center"/>
            <w:hideMark/>
          </w:tcPr>
          <w:p w14:paraId="2D7D422B"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Abundancia</w:t>
            </w:r>
          </w:p>
        </w:tc>
        <w:tc>
          <w:tcPr>
            <w:tcW w:w="2359" w:type="dxa"/>
          </w:tcPr>
          <w:p w14:paraId="39603547"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Ahuyentamiento por la presencia de maquinaria y personal que labore</w:t>
            </w:r>
          </w:p>
        </w:tc>
        <w:tc>
          <w:tcPr>
            <w:tcW w:w="1207" w:type="dxa"/>
            <w:vAlign w:val="center"/>
          </w:tcPr>
          <w:p w14:paraId="3AE8AD79"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2" w:type="dxa"/>
          </w:tcPr>
          <w:p w14:paraId="0B53DC24"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No utilizar ruidos estridentes </w:t>
            </w:r>
          </w:p>
        </w:tc>
        <w:tc>
          <w:tcPr>
            <w:tcW w:w="2224" w:type="dxa"/>
          </w:tcPr>
          <w:p w14:paraId="2B311B1C" w14:textId="77777777" w:rsidR="001A40BE" w:rsidRPr="008D0399"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Disminuir ahuyentamiento en áreas cercanas al proyecto</w:t>
            </w:r>
          </w:p>
        </w:tc>
      </w:tr>
      <w:tr w:rsidR="001A40BE" w:rsidRPr="008D0399" w14:paraId="604EA2F3"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446A7775" w14:textId="77777777" w:rsidR="001A40BE" w:rsidRPr="008D0399" w:rsidRDefault="001A40BE" w:rsidP="001A40BE">
            <w:pPr>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Paisaje</w:t>
            </w:r>
          </w:p>
        </w:tc>
        <w:tc>
          <w:tcPr>
            <w:tcW w:w="1671" w:type="dxa"/>
            <w:vAlign w:val="center"/>
            <w:hideMark/>
          </w:tcPr>
          <w:p w14:paraId="43758F68"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Calidad</w:t>
            </w:r>
          </w:p>
        </w:tc>
        <w:tc>
          <w:tcPr>
            <w:tcW w:w="2359" w:type="dxa"/>
            <w:vMerge w:val="restart"/>
          </w:tcPr>
          <w:p w14:paraId="100B62B3"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Modificación a la armonía y calidad al realizar montículos de material </w:t>
            </w:r>
            <w:r w:rsidRPr="008D0399">
              <w:rPr>
                <w:rFonts w:ascii="Arial" w:eastAsia="Times New Roman" w:hAnsi="Arial" w:cs="Arial"/>
                <w:color w:val="000000"/>
                <w:highlight w:val="yellow"/>
                <w:lang w:eastAsia="es-MX"/>
              </w:rPr>
              <w:lastRenderedPageBreak/>
              <w:t>generando una distinta visualización del área</w:t>
            </w:r>
          </w:p>
        </w:tc>
        <w:tc>
          <w:tcPr>
            <w:tcW w:w="1207" w:type="dxa"/>
            <w:vAlign w:val="center"/>
          </w:tcPr>
          <w:p w14:paraId="1FD61F4E"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lastRenderedPageBreak/>
              <w:t>Moderado</w:t>
            </w:r>
          </w:p>
        </w:tc>
        <w:tc>
          <w:tcPr>
            <w:tcW w:w="2502" w:type="dxa"/>
            <w:vMerge w:val="restart"/>
          </w:tcPr>
          <w:p w14:paraId="747BC89A"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Utilizar solo las áreas autorizadas para no acumular más impactos</w:t>
            </w:r>
          </w:p>
        </w:tc>
        <w:tc>
          <w:tcPr>
            <w:tcW w:w="2224" w:type="dxa"/>
            <w:vMerge w:val="restart"/>
          </w:tcPr>
          <w:p w14:paraId="4BCBB0E8" w14:textId="77777777" w:rsidR="001A40BE" w:rsidRPr="008D0399"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 xml:space="preserve">Disminuir la fragilidad de las áreas y evitar dañar más allá de lo </w:t>
            </w:r>
            <w:r w:rsidRPr="008D0399">
              <w:rPr>
                <w:rFonts w:ascii="Arial" w:eastAsia="Times New Roman" w:hAnsi="Arial" w:cs="Arial"/>
                <w:color w:val="000000"/>
                <w:highlight w:val="yellow"/>
                <w:lang w:eastAsia="es-MX"/>
              </w:rPr>
              <w:lastRenderedPageBreak/>
              <w:t>debido</w:t>
            </w:r>
          </w:p>
        </w:tc>
      </w:tr>
      <w:tr w:rsidR="001A40BE" w:rsidRPr="008D0399" w14:paraId="07C32F93"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3CE28FB" w14:textId="77777777" w:rsidR="001A40BE" w:rsidRPr="008D0399" w:rsidRDefault="001A40BE" w:rsidP="001A40BE">
            <w:pPr>
              <w:rPr>
                <w:rFonts w:ascii="Arial" w:eastAsia="Times New Roman" w:hAnsi="Arial" w:cs="Arial"/>
                <w:color w:val="000000"/>
                <w:highlight w:val="yellow"/>
                <w:lang w:eastAsia="es-MX"/>
              </w:rPr>
            </w:pPr>
          </w:p>
        </w:tc>
        <w:tc>
          <w:tcPr>
            <w:tcW w:w="1671" w:type="dxa"/>
            <w:vAlign w:val="center"/>
            <w:hideMark/>
          </w:tcPr>
          <w:p w14:paraId="570703D1"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Visibilidad</w:t>
            </w:r>
          </w:p>
        </w:tc>
        <w:tc>
          <w:tcPr>
            <w:tcW w:w="2359" w:type="dxa"/>
            <w:vMerge/>
          </w:tcPr>
          <w:p w14:paraId="432A5293"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49AEAF96" w14:textId="77777777" w:rsidR="001A40BE" w:rsidRPr="008D0399"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Moderado</w:t>
            </w:r>
          </w:p>
        </w:tc>
        <w:tc>
          <w:tcPr>
            <w:tcW w:w="2502" w:type="dxa"/>
            <w:vMerge/>
          </w:tcPr>
          <w:p w14:paraId="4D92F3B2"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224" w:type="dxa"/>
            <w:vMerge/>
          </w:tcPr>
          <w:p w14:paraId="199BC437" w14:textId="77777777" w:rsidR="001A40BE" w:rsidRPr="008D0399"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DE5769" w14:paraId="42458B9F"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604D9B7" w14:textId="77777777" w:rsidR="001A40BE" w:rsidRPr="008D0399" w:rsidRDefault="001A40BE" w:rsidP="001A40BE">
            <w:pPr>
              <w:rPr>
                <w:rFonts w:ascii="Arial" w:eastAsia="Times New Roman" w:hAnsi="Arial" w:cs="Arial"/>
                <w:color w:val="000000"/>
                <w:highlight w:val="yellow"/>
                <w:lang w:eastAsia="es-MX"/>
              </w:rPr>
            </w:pPr>
          </w:p>
        </w:tc>
        <w:tc>
          <w:tcPr>
            <w:tcW w:w="1671" w:type="dxa"/>
            <w:vAlign w:val="center"/>
            <w:hideMark/>
          </w:tcPr>
          <w:p w14:paraId="63212DFA"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8D0399">
              <w:rPr>
                <w:rFonts w:ascii="Arial" w:eastAsia="Times New Roman" w:hAnsi="Arial" w:cs="Arial"/>
                <w:color w:val="000000"/>
                <w:highlight w:val="yellow"/>
                <w:lang w:eastAsia="es-MX"/>
              </w:rPr>
              <w:t>Fragilidad</w:t>
            </w:r>
          </w:p>
        </w:tc>
        <w:tc>
          <w:tcPr>
            <w:tcW w:w="2359" w:type="dxa"/>
            <w:vMerge/>
          </w:tcPr>
          <w:p w14:paraId="0AEDAA43" w14:textId="77777777" w:rsidR="001A40BE" w:rsidRPr="008D039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5AA98908" w14:textId="77777777" w:rsidR="001A40BE" w:rsidRPr="00DE5769"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D0399">
              <w:rPr>
                <w:rFonts w:ascii="Arial" w:eastAsia="Times New Roman" w:hAnsi="Arial" w:cs="Arial"/>
                <w:color w:val="000000"/>
                <w:highlight w:val="yellow"/>
                <w:lang w:eastAsia="es-MX"/>
              </w:rPr>
              <w:t>Moderado</w:t>
            </w:r>
          </w:p>
        </w:tc>
        <w:tc>
          <w:tcPr>
            <w:tcW w:w="2502" w:type="dxa"/>
            <w:vMerge/>
          </w:tcPr>
          <w:p w14:paraId="34FAD6B1" w14:textId="77777777" w:rsidR="001A40BE" w:rsidRPr="00DE576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2224" w:type="dxa"/>
            <w:vMerge/>
          </w:tcPr>
          <w:p w14:paraId="160B1587" w14:textId="77777777" w:rsidR="001A40BE" w:rsidRPr="00DE5769"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010A39B8" w14:textId="77777777" w:rsidR="001A40BE" w:rsidRPr="003B1507" w:rsidRDefault="001A40BE" w:rsidP="001A40BE"/>
    <w:p w14:paraId="0054EAFD" w14:textId="33AA2AAD" w:rsidR="001A40BE" w:rsidRDefault="001A40BE" w:rsidP="0050642F">
      <w:pPr>
        <w:pStyle w:val="Ttulo4"/>
        <w:numPr>
          <w:ilvl w:val="3"/>
          <w:numId w:val="12"/>
        </w:numPr>
        <w:jc w:val="left"/>
      </w:pPr>
      <w:bookmarkStart w:id="77" w:name="_Toc166767564"/>
      <w:bookmarkStart w:id="78" w:name="_Toc167611365"/>
      <w:r>
        <w:t>I</w:t>
      </w:r>
      <w:r w:rsidRPr="003B1507">
        <w:t>X.</w:t>
      </w:r>
      <w:r>
        <w:t>2.2.</w:t>
      </w:r>
      <w:r w:rsidR="005A77A1">
        <w:t>3.3</w:t>
      </w:r>
      <w:r w:rsidRPr="003B1507">
        <w:t>.- Etapa de Operación</w:t>
      </w:r>
      <w:bookmarkEnd w:id="72"/>
      <w:bookmarkEnd w:id="77"/>
      <w:bookmarkEnd w:id="78"/>
      <w:r w:rsidRPr="003B1507">
        <w:t xml:space="preserve"> </w:t>
      </w:r>
    </w:p>
    <w:p w14:paraId="54C7A6A7" w14:textId="21619E7B" w:rsidR="001A40BE" w:rsidRPr="008D6DBA" w:rsidRDefault="001A40BE" w:rsidP="0050642F">
      <w:pPr>
        <w:pStyle w:val="Ttulo5"/>
        <w:numPr>
          <w:ilvl w:val="4"/>
          <w:numId w:val="12"/>
        </w:numPr>
        <w:jc w:val="left"/>
        <w:rPr>
          <w:highlight w:val="yellow"/>
        </w:rPr>
      </w:pPr>
      <w:bookmarkStart w:id="79" w:name="_Toc166767565"/>
      <w:bookmarkStart w:id="80" w:name="_Toc167611366"/>
      <w:r>
        <w:t>IX.2.2.</w:t>
      </w:r>
      <w:r w:rsidR="005A77A1">
        <w:t>3.3.</w:t>
      </w:r>
      <w:r w:rsidRPr="003B1507">
        <w:t xml:space="preserve">1.- </w:t>
      </w:r>
      <w:r w:rsidRPr="008D6DBA">
        <w:rPr>
          <w:highlight w:val="yellow"/>
        </w:rPr>
        <w:t>OP-01.- Barrenación y Voladuras.</w:t>
      </w:r>
      <w:bookmarkEnd w:id="79"/>
      <w:bookmarkEnd w:id="80"/>
    </w:p>
    <w:p w14:paraId="0A514998" w14:textId="77777777" w:rsidR="001A40BE" w:rsidRPr="00370EB8" w:rsidRDefault="001A40BE" w:rsidP="00370EB8">
      <w:pPr>
        <w:pStyle w:val="TABLAS"/>
        <w:ind w:right="49"/>
      </w:pPr>
      <w:bookmarkStart w:id="81" w:name="_Toc166767680"/>
      <w:bookmarkStart w:id="82" w:name="_Toc167611401"/>
      <w:r w:rsidRPr="00370EB8">
        <w:t xml:space="preserve">Impactos generados en </w:t>
      </w:r>
      <w:r w:rsidRPr="002601DB">
        <w:rPr>
          <w:highlight w:val="yellow"/>
        </w:rPr>
        <w:t>barrenación y voladuras</w:t>
      </w:r>
      <w:r w:rsidRPr="00370EB8">
        <w:t>, etapa de Operación</w:t>
      </w:r>
      <w:bookmarkEnd w:id="81"/>
      <w:bookmarkEnd w:id="82"/>
    </w:p>
    <w:tbl>
      <w:tblPr>
        <w:tblStyle w:val="Tablaconcuadrcula4-nfasis1"/>
        <w:tblW w:w="11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1671"/>
        <w:gridCol w:w="2576"/>
        <w:gridCol w:w="1207"/>
        <w:gridCol w:w="2450"/>
        <w:gridCol w:w="1795"/>
      </w:tblGrid>
      <w:tr w:rsidR="001A40BE" w:rsidRPr="00F73358" w14:paraId="7A52424C" w14:textId="77777777" w:rsidTr="001A4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tcBorders>
              <w:top w:val="none" w:sz="0" w:space="0" w:color="auto"/>
              <w:left w:val="none" w:sz="0" w:space="0" w:color="auto"/>
              <w:bottom w:val="none" w:sz="0" w:space="0" w:color="auto"/>
              <w:right w:val="none" w:sz="0" w:space="0" w:color="auto"/>
            </w:tcBorders>
          </w:tcPr>
          <w:p w14:paraId="6B811007" w14:textId="77777777" w:rsidR="001A40BE" w:rsidRPr="00F73358" w:rsidRDefault="001A40BE" w:rsidP="001A40BE">
            <w:pPr>
              <w:jc w:val="center"/>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tcPr>
          <w:p w14:paraId="5150C524"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Indicador Ambiental</w:t>
            </w:r>
          </w:p>
        </w:tc>
        <w:tc>
          <w:tcPr>
            <w:tcW w:w="2576" w:type="dxa"/>
            <w:tcBorders>
              <w:top w:val="none" w:sz="0" w:space="0" w:color="auto"/>
              <w:left w:val="none" w:sz="0" w:space="0" w:color="auto"/>
              <w:bottom w:val="none" w:sz="0" w:space="0" w:color="auto"/>
              <w:right w:val="none" w:sz="0" w:space="0" w:color="auto"/>
            </w:tcBorders>
          </w:tcPr>
          <w:p w14:paraId="22A7E5CC"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Impacto</w:t>
            </w:r>
          </w:p>
        </w:tc>
        <w:tc>
          <w:tcPr>
            <w:tcW w:w="1207" w:type="dxa"/>
            <w:tcBorders>
              <w:top w:val="none" w:sz="0" w:space="0" w:color="auto"/>
              <w:left w:val="none" w:sz="0" w:space="0" w:color="auto"/>
              <w:bottom w:val="none" w:sz="0" w:space="0" w:color="auto"/>
              <w:right w:val="none" w:sz="0" w:space="0" w:color="auto"/>
            </w:tcBorders>
          </w:tcPr>
          <w:p w14:paraId="1E279648" w14:textId="77777777" w:rsidR="001A40BE" w:rsidRPr="00F73358" w:rsidRDefault="001A40BE" w:rsidP="001A40BE">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Efecto</w:t>
            </w:r>
          </w:p>
        </w:tc>
        <w:tc>
          <w:tcPr>
            <w:tcW w:w="2450" w:type="dxa"/>
            <w:tcBorders>
              <w:top w:val="none" w:sz="0" w:space="0" w:color="auto"/>
              <w:left w:val="none" w:sz="0" w:space="0" w:color="auto"/>
              <w:bottom w:val="none" w:sz="0" w:space="0" w:color="auto"/>
              <w:right w:val="none" w:sz="0" w:space="0" w:color="auto"/>
            </w:tcBorders>
          </w:tcPr>
          <w:p w14:paraId="6FBD1375"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Medida</w:t>
            </w:r>
          </w:p>
        </w:tc>
        <w:tc>
          <w:tcPr>
            <w:tcW w:w="1795" w:type="dxa"/>
            <w:tcBorders>
              <w:top w:val="none" w:sz="0" w:space="0" w:color="auto"/>
              <w:left w:val="none" w:sz="0" w:space="0" w:color="auto"/>
              <w:bottom w:val="none" w:sz="0" w:space="0" w:color="auto"/>
              <w:right w:val="none" w:sz="0" w:space="0" w:color="auto"/>
            </w:tcBorders>
          </w:tcPr>
          <w:p w14:paraId="43A05E66"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Objetivo</w:t>
            </w:r>
          </w:p>
        </w:tc>
      </w:tr>
      <w:tr w:rsidR="001A40BE" w:rsidRPr="00F73358" w14:paraId="7223568B"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restart"/>
            <w:vAlign w:val="center"/>
            <w:hideMark/>
          </w:tcPr>
          <w:p w14:paraId="40C6563F"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Atmosfera</w:t>
            </w:r>
          </w:p>
        </w:tc>
        <w:tc>
          <w:tcPr>
            <w:tcW w:w="1671" w:type="dxa"/>
            <w:vAlign w:val="center"/>
            <w:hideMark/>
          </w:tcPr>
          <w:p w14:paraId="13E77373"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Visual</w:t>
            </w:r>
          </w:p>
        </w:tc>
        <w:tc>
          <w:tcPr>
            <w:tcW w:w="2576" w:type="dxa"/>
            <w:vMerge w:val="restart"/>
          </w:tcPr>
          <w:p w14:paraId="3144BDF9"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Incremento en la emisión de polvos, asi como en la percepción del ruido por la barrenación y voladuras.</w:t>
            </w:r>
          </w:p>
        </w:tc>
        <w:tc>
          <w:tcPr>
            <w:tcW w:w="1207" w:type="dxa"/>
            <w:vAlign w:val="center"/>
          </w:tcPr>
          <w:p w14:paraId="3538BFF7"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450" w:type="dxa"/>
            <w:vMerge w:val="restart"/>
          </w:tcPr>
          <w:p w14:paraId="5D293DA5"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F73358">
              <w:rPr>
                <w:rFonts w:ascii="Arial" w:eastAsia="Times New Roman" w:hAnsi="Arial" w:cs="Arial"/>
                <w:color w:val="000000"/>
                <w:highlight w:val="yellow"/>
                <w:lang w:eastAsia="es-MX"/>
              </w:rPr>
              <w:t xml:space="preserve">Cumplir y apegar a lo establecido en la </w:t>
            </w:r>
            <w:r w:rsidRPr="00F73358">
              <w:rPr>
                <w:rFonts w:ascii="Arial" w:hAnsi="Arial" w:cs="Arial"/>
                <w:highlight w:val="yellow"/>
              </w:rPr>
              <w:t>NOM-O23-STPS-2012.</w:t>
            </w:r>
          </w:p>
          <w:p w14:paraId="122ED7C2"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795" w:type="dxa"/>
            <w:vMerge w:val="restart"/>
          </w:tcPr>
          <w:p w14:paraId="2A17E7C6"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Prevenir y reducir riesgos en personal que labore </w:t>
            </w:r>
          </w:p>
        </w:tc>
      </w:tr>
      <w:tr w:rsidR="001A40BE" w:rsidRPr="00F73358" w14:paraId="6500173D"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ign w:val="center"/>
            <w:hideMark/>
          </w:tcPr>
          <w:p w14:paraId="50BBF480" w14:textId="77777777" w:rsidR="001A40BE" w:rsidRPr="00F73358" w:rsidRDefault="001A40BE" w:rsidP="001A40BE">
            <w:pPr>
              <w:rPr>
                <w:rFonts w:ascii="Arial" w:eastAsia="Times New Roman" w:hAnsi="Arial" w:cs="Arial"/>
                <w:color w:val="000000"/>
                <w:highlight w:val="yellow"/>
                <w:lang w:eastAsia="es-MX"/>
              </w:rPr>
            </w:pPr>
          </w:p>
        </w:tc>
        <w:tc>
          <w:tcPr>
            <w:tcW w:w="1671" w:type="dxa"/>
            <w:vAlign w:val="center"/>
            <w:hideMark/>
          </w:tcPr>
          <w:p w14:paraId="559FC2D1"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Aire</w:t>
            </w:r>
          </w:p>
        </w:tc>
        <w:tc>
          <w:tcPr>
            <w:tcW w:w="2576" w:type="dxa"/>
            <w:vMerge/>
          </w:tcPr>
          <w:p w14:paraId="6D01B07A"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74DC2F61"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450" w:type="dxa"/>
            <w:vMerge/>
          </w:tcPr>
          <w:p w14:paraId="3E128E34"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795" w:type="dxa"/>
            <w:vMerge/>
          </w:tcPr>
          <w:p w14:paraId="68E6455E"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3BEDF352"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ign w:val="center"/>
            <w:hideMark/>
          </w:tcPr>
          <w:p w14:paraId="4F88752C" w14:textId="77777777" w:rsidR="001A40BE" w:rsidRPr="00F73358" w:rsidRDefault="001A40BE" w:rsidP="001A40BE">
            <w:pPr>
              <w:rPr>
                <w:rFonts w:ascii="Arial" w:eastAsia="Times New Roman" w:hAnsi="Arial" w:cs="Arial"/>
                <w:color w:val="000000"/>
                <w:highlight w:val="yellow"/>
                <w:lang w:eastAsia="es-MX"/>
              </w:rPr>
            </w:pPr>
          </w:p>
        </w:tc>
        <w:tc>
          <w:tcPr>
            <w:tcW w:w="1671" w:type="dxa"/>
            <w:vAlign w:val="center"/>
            <w:hideMark/>
          </w:tcPr>
          <w:p w14:paraId="4103F60C"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Ruido</w:t>
            </w:r>
          </w:p>
        </w:tc>
        <w:tc>
          <w:tcPr>
            <w:tcW w:w="2576" w:type="dxa"/>
            <w:vMerge/>
          </w:tcPr>
          <w:p w14:paraId="5002F4C3"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1C74C4D8"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450" w:type="dxa"/>
            <w:vMerge/>
          </w:tcPr>
          <w:p w14:paraId="46B04A71"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795" w:type="dxa"/>
            <w:vMerge/>
          </w:tcPr>
          <w:p w14:paraId="74249ED3"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1736D886"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782" w:type="dxa"/>
            <w:vAlign w:val="center"/>
            <w:hideMark/>
          </w:tcPr>
          <w:p w14:paraId="329C7592"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Superficial</w:t>
            </w:r>
          </w:p>
        </w:tc>
        <w:tc>
          <w:tcPr>
            <w:tcW w:w="1671" w:type="dxa"/>
            <w:vAlign w:val="center"/>
            <w:hideMark/>
          </w:tcPr>
          <w:p w14:paraId="37572148"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Escurrimientos</w:t>
            </w:r>
          </w:p>
        </w:tc>
        <w:tc>
          <w:tcPr>
            <w:tcW w:w="2576" w:type="dxa"/>
            <w:vMerge w:val="restart"/>
          </w:tcPr>
          <w:p w14:paraId="24A48653"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Acumulación de oquedades e incremento en la velocidad y poca infiltración hacia los mantos freáticos</w:t>
            </w:r>
          </w:p>
        </w:tc>
        <w:tc>
          <w:tcPr>
            <w:tcW w:w="1207" w:type="dxa"/>
          </w:tcPr>
          <w:p w14:paraId="56C1D659"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450" w:type="dxa"/>
          </w:tcPr>
          <w:p w14:paraId="6548F703"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acumulación de material dentro del área</w:t>
            </w:r>
          </w:p>
        </w:tc>
        <w:tc>
          <w:tcPr>
            <w:tcW w:w="1795" w:type="dxa"/>
            <w:vMerge w:val="restart"/>
          </w:tcPr>
          <w:p w14:paraId="3B391065"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Permitir la infiltración hacia los mantos freáticos.</w:t>
            </w:r>
          </w:p>
        </w:tc>
      </w:tr>
      <w:tr w:rsidR="001A40BE" w:rsidRPr="00F73358" w14:paraId="20590043"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restart"/>
            <w:vAlign w:val="center"/>
            <w:hideMark/>
          </w:tcPr>
          <w:p w14:paraId="2E1D3A63"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Subterránea</w:t>
            </w:r>
          </w:p>
        </w:tc>
        <w:tc>
          <w:tcPr>
            <w:tcW w:w="1671" w:type="dxa"/>
            <w:vAlign w:val="center"/>
            <w:hideMark/>
          </w:tcPr>
          <w:p w14:paraId="3255BA2A"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Acuíferos</w:t>
            </w:r>
          </w:p>
        </w:tc>
        <w:tc>
          <w:tcPr>
            <w:tcW w:w="2576" w:type="dxa"/>
            <w:vMerge/>
          </w:tcPr>
          <w:p w14:paraId="1DD39AB4"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59E29CC4"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450" w:type="dxa"/>
            <w:vMerge w:val="restart"/>
          </w:tcPr>
          <w:p w14:paraId="65A4FFF0"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Modificar solamente el área autorizada y evitar compactación de dichas áreas.</w:t>
            </w:r>
          </w:p>
        </w:tc>
        <w:tc>
          <w:tcPr>
            <w:tcW w:w="1795" w:type="dxa"/>
            <w:vMerge/>
          </w:tcPr>
          <w:p w14:paraId="05FB9A3E"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16E1C1ED"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ign w:val="center"/>
            <w:hideMark/>
          </w:tcPr>
          <w:p w14:paraId="116BC59C" w14:textId="77777777" w:rsidR="001A40BE" w:rsidRPr="00F73358" w:rsidRDefault="001A40BE" w:rsidP="001A40BE">
            <w:pPr>
              <w:rPr>
                <w:rFonts w:ascii="Arial" w:eastAsia="Times New Roman" w:hAnsi="Arial" w:cs="Arial"/>
                <w:color w:val="000000"/>
                <w:highlight w:val="yellow"/>
                <w:lang w:eastAsia="es-MX"/>
              </w:rPr>
            </w:pPr>
          </w:p>
        </w:tc>
        <w:tc>
          <w:tcPr>
            <w:tcW w:w="1671" w:type="dxa"/>
            <w:vAlign w:val="center"/>
            <w:hideMark/>
          </w:tcPr>
          <w:p w14:paraId="6E88BF25"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Capacidad De Recarga</w:t>
            </w:r>
          </w:p>
        </w:tc>
        <w:tc>
          <w:tcPr>
            <w:tcW w:w="2576" w:type="dxa"/>
            <w:vMerge/>
          </w:tcPr>
          <w:p w14:paraId="0F19E79B"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6FD6CDD8"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450" w:type="dxa"/>
            <w:vMerge/>
          </w:tcPr>
          <w:p w14:paraId="1EA3BB93"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795" w:type="dxa"/>
            <w:vMerge/>
          </w:tcPr>
          <w:p w14:paraId="0A5FC3A8"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36983D62"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restart"/>
            <w:vAlign w:val="center"/>
            <w:hideMark/>
          </w:tcPr>
          <w:p w14:paraId="6DD955EB"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Suelo</w:t>
            </w:r>
          </w:p>
        </w:tc>
        <w:tc>
          <w:tcPr>
            <w:tcW w:w="1671" w:type="dxa"/>
            <w:vAlign w:val="center"/>
            <w:hideMark/>
          </w:tcPr>
          <w:p w14:paraId="45C21ABF"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Propiedades Físico-Químicas</w:t>
            </w:r>
          </w:p>
        </w:tc>
        <w:tc>
          <w:tcPr>
            <w:tcW w:w="2576" w:type="dxa"/>
            <w:vMerge w:val="restart"/>
          </w:tcPr>
          <w:p w14:paraId="4288ED53"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Aumento en la emisión de polvo por la ruptura de la estructura del suelo al aumentar los derrumbes de los bancos.</w:t>
            </w:r>
          </w:p>
        </w:tc>
        <w:tc>
          <w:tcPr>
            <w:tcW w:w="1207" w:type="dxa"/>
            <w:vAlign w:val="center"/>
          </w:tcPr>
          <w:p w14:paraId="1A055E20"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Critico</w:t>
            </w:r>
          </w:p>
        </w:tc>
        <w:tc>
          <w:tcPr>
            <w:tcW w:w="2450" w:type="dxa"/>
            <w:vMerge w:val="restart"/>
          </w:tcPr>
          <w:p w14:paraId="5AF8A45A"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la compactación permanente y el acumulamiento de material dentro de los bancos</w:t>
            </w:r>
          </w:p>
        </w:tc>
        <w:tc>
          <w:tcPr>
            <w:tcW w:w="1795" w:type="dxa"/>
            <w:vMerge w:val="restart"/>
          </w:tcPr>
          <w:p w14:paraId="0FC5E96A"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Reducir la perdida de suelo por acción del viento y el agua</w:t>
            </w:r>
          </w:p>
        </w:tc>
      </w:tr>
      <w:tr w:rsidR="001A40BE" w:rsidRPr="00F73358" w14:paraId="0A96659F"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ign w:val="center"/>
            <w:hideMark/>
          </w:tcPr>
          <w:p w14:paraId="0977A315" w14:textId="77777777" w:rsidR="001A40BE" w:rsidRPr="00F73358" w:rsidRDefault="001A40BE" w:rsidP="001A40BE">
            <w:pPr>
              <w:rPr>
                <w:rFonts w:ascii="Arial" w:eastAsia="Times New Roman" w:hAnsi="Arial" w:cs="Arial"/>
                <w:color w:val="000000"/>
                <w:highlight w:val="yellow"/>
                <w:lang w:eastAsia="es-MX"/>
              </w:rPr>
            </w:pPr>
          </w:p>
        </w:tc>
        <w:tc>
          <w:tcPr>
            <w:tcW w:w="1671" w:type="dxa"/>
            <w:vAlign w:val="center"/>
            <w:hideMark/>
          </w:tcPr>
          <w:p w14:paraId="4DB8253C"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Erodabilidad</w:t>
            </w:r>
          </w:p>
        </w:tc>
        <w:tc>
          <w:tcPr>
            <w:tcW w:w="2576" w:type="dxa"/>
            <w:vMerge/>
          </w:tcPr>
          <w:p w14:paraId="2C794903"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43F2C63D"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Critico</w:t>
            </w:r>
          </w:p>
        </w:tc>
        <w:tc>
          <w:tcPr>
            <w:tcW w:w="2450" w:type="dxa"/>
            <w:vMerge/>
          </w:tcPr>
          <w:p w14:paraId="53ABFD4F"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795" w:type="dxa"/>
            <w:vMerge/>
          </w:tcPr>
          <w:p w14:paraId="08218FCD"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1C861280"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vAlign w:val="center"/>
            <w:hideMark/>
          </w:tcPr>
          <w:p w14:paraId="46C53670"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Topografía</w:t>
            </w:r>
          </w:p>
        </w:tc>
        <w:tc>
          <w:tcPr>
            <w:tcW w:w="1671" w:type="dxa"/>
            <w:vAlign w:val="center"/>
            <w:hideMark/>
          </w:tcPr>
          <w:p w14:paraId="16C650F0"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Relieve</w:t>
            </w:r>
          </w:p>
        </w:tc>
        <w:tc>
          <w:tcPr>
            <w:tcW w:w="2576" w:type="dxa"/>
          </w:tcPr>
          <w:p w14:paraId="511BD064"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Impacto critico por la modificación del relieve al realizar oquedad en el área modificando su estructura.</w:t>
            </w:r>
          </w:p>
        </w:tc>
        <w:tc>
          <w:tcPr>
            <w:tcW w:w="1207" w:type="dxa"/>
          </w:tcPr>
          <w:p w14:paraId="331677ED"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Critico</w:t>
            </w:r>
          </w:p>
        </w:tc>
        <w:tc>
          <w:tcPr>
            <w:tcW w:w="2450" w:type="dxa"/>
          </w:tcPr>
          <w:p w14:paraId="000392A6"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dañar más allá de las áreas autorizadas.</w:t>
            </w:r>
          </w:p>
        </w:tc>
        <w:tc>
          <w:tcPr>
            <w:tcW w:w="1795" w:type="dxa"/>
          </w:tcPr>
          <w:p w14:paraId="241D8BBA"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Reducir el impacto visual por las oquedades</w:t>
            </w:r>
          </w:p>
        </w:tc>
      </w:tr>
      <w:tr w:rsidR="001A40BE" w:rsidRPr="00F73358" w14:paraId="153BF900"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782" w:type="dxa"/>
            <w:vAlign w:val="center"/>
            <w:hideMark/>
          </w:tcPr>
          <w:p w14:paraId="5E807514"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Fauna</w:t>
            </w:r>
          </w:p>
        </w:tc>
        <w:tc>
          <w:tcPr>
            <w:tcW w:w="1671" w:type="dxa"/>
            <w:vAlign w:val="center"/>
            <w:hideMark/>
          </w:tcPr>
          <w:p w14:paraId="011867C9"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Abundancia</w:t>
            </w:r>
          </w:p>
        </w:tc>
        <w:tc>
          <w:tcPr>
            <w:tcW w:w="2576" w:type="dxa"/>
          </w:tcPr>
          <w:p w14:paraId="205227D8"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incrementará aún más el ahuyentamiento por el ruido de barrenación y voladuras.</w:t>
            </w:r>
          </w:p>
        </w:tc>
        <w:tc>
          <w:tcPr>
            <w:tcW w:w="1207" w:type="dxa"/>
          </w:tcPr>
          <w:p w14:paraId="0ACF4830"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Critico</w:t>
            </w:r>
          </w:p>
        </w:tc>
        <w:tc>
          <w:tcPr>
            <w:tcW w:w="2450" w:type="dxa"/>
          </w:tcPr>
          <w:p w14:paraId="4D1119B0"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Evitar la caza furtiva y el ahuyentamiento más allá del área autorizada </w:t>
            </w:r>
          </w:p>
        </w:tc>
        <w:tc>
          <w:tcPr>
            <w:tcW w:w="1795" w:type="dxa"/>
          </w:tcPr>
          <w:p w14:paraId="241358A2"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Disminuir la perdida de diversidad biológica dentro del sistema ambiental.</w:t>
            </w:r>
          </w:p>
        </w:tc>
      </w:tr>
      <w:tr w:rsidR="001A40BE" w:rsidRPr="00F73358" w14:paraId="4E161874"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restart"/>
            <w:vAlign w:val="center"/>
            <w:hideMark/>
          </w:tcPr>
          <w:p w14:paraId="38CC26AE"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Paisaje</w:t>
            </w:r>
          </w:p>
        </w:tc>
        <w:tc>
          <w:tcPr>
            <w:tcW w:w="1671" w:type="dxa"/>
            <w:vAlign w:val="center"/>
            <w:hideMark/>
          </w:tcPr>
          <w:p w14:paraId="0AF4A519"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w:t>
            </w:r>
          </w:p>
        </w:tc>
        <w:tc>
          <w:tcPr>
            <w:tcW w:w="2576" w:type="dxa"/>
            <w:vMerge w:val="restart"/>
          </w:tcPr>
          <w:p w14:paraId="666E7949"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Modificación de la estética del paisaje y la armonía al realizar oquedad en el área en estudio</w:t>
            </w:r>
          </w:p>
        </w:tc>
        <w:tc>
          <w:tcPr>
            <w:tcW w:w="1207" w:type="dxa"/>
            <w:vAlign w:val="center"/>
          </w:tcPr>
          <w:p w14:paraId="372FD11E"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450" w:type="dxa"/>
            <w:vMerge w:val="restart"/>
          </w:tcPr>
          <w:p w14:paraId="40763F72"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Realizar solamente los cortes a bancos autorizados y evitar oquedades fuera de estas áreas</w:t>
            </w:r>
          </w:p>
        </w:tc>
        <w:tc>
          <w:tcPr>
            <w:tcW w:w="1795" w:type="dxa"/>
            <w:vMerge w:val="restart"/>
          </w:tcPr>
          <w:p w14:paraId="136CC033"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Reducir el impacto visual por el incremento de oquedades en el área.</w:t>
            </w:r>
          </w:p>
        </w:tc>
      </w:tr>
      <w:tr w:rsidR="001A40BE" w:rsidRPr="00F73358" w14:paraId="059F2270"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ign w:val="center"/>
            <w:hideMark/>
          </w:tcPr>
          <w:p w14:paraId="40B4EF42" w14:textId="77777777" w:rsidR="001A40BE" w:rsidRPr="00F73358" w:rsidRDefault="001A40BE" w:rsidP="001A40BE">
            <w:pPr>
              <w:rPr>
                <w:rFonts w:ascii="Arial" w:eastAsia="Times New Roman" w:hAnsi="Arial" w:cs="Arial"/>
                <w:color w:val="000000"/>
                <w:highlight w:val="yellow"/>
                <w:lang w:eastAsia="es-MX"/>
              </w:rPr>
            </w:pPr>
          </w:p>
        </w:tc>
        <w:tc>
          <w:tcPr>
            <w:tcW w:w="1671" w:type="dxa"/>
            <w:vAlign w:val="center"/>
            <w:hideMark/>
          </w:tcPr>
          <w:p w14:paraId="784B9E00"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Visibilidad</w:t>
            </w:r>
          </w:p>
        </w:tc>
        <w:tc>
          <w:tcPr>
            <w:tcW w:w="2576" w:type="dxa"/>
            <w:vMerge/>
          </w:tcPr>
          <w:p w14:paraId="07F95CD7"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046B5AE2"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450" w:type="dxa"/>
            <w:vMerge/>
          </w:tcPr>
          <w:p w14:paraId="258A3B1D"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795" w:type="dxa"/>
            <w:vMerge/>
          </w:tcPr>
          <w:p w14:paraId="430A850D"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5B4470" w14:paraId="5117F25F"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82" w:type="dxa"/>
            <w:vMerge/>
            <w:vAlign w:val="center"/>
            <w:hideMark/>
          </w:tcPr>
          <w:p w14:paraId="44F8C694" w14:textId="77777777" w:rsidR="001A40BE" w:rsidRPr="00F73358" w:rsidRDefault="001A40BE" w:rsidP="001A40BE">
            <w:pPr>
              <w:rPr>
                <w:rFonts w:ascii="Arial" w:eastAsia="Times New Roman" w:hAnsi="Arial" w:cs="Arial"/>
                <w:color w:val="000000"/>
                <w:highlight w:val="yellow"/>
                <w:lang w:eastAsia="es-MX"/>
              </w:rPr>
            </w:pPr>
          </w:p>
        </w:tc>
        <w:tc>
          <w:tcPr>
            <w:tcW w:w="1671" w:type="dxa"/>
            <w:vAlign w:val="center"/>
            <w:hideMark/>
          </w:tcPr>
          <w:p w14:paraId="16E6F5D5"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Fragilidad</w:t>
            </w:r>
          </w:p>
        </w:tc>
        <w:tc>
          <w:tcPr>
            <w:tcW w:w="2576" w:type="dxa"/>
            <w:vMerge/>
          </w:tcPr>
          <w:p w14:paraId="3571AC98"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64F7103E" w14:textId="77777777" w:rsidR="001A40BE" w:rsidRPr="005B4470"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F73358">
              <w:rPr>
                <w:rFonts w:ascii="Arial" w:eastAsia="Times New Roman" w:hAnsi="Arial" w:cs="Arial"/>
                <w:color w:val="000000"/>
                <w:highlight w:val="yellow"/>
                <w:lang w:eastAsia="es-MX"/>
              </w:rPr>
              <w:t>Moderado</w:t>
            </w:r>
          </w:p>
        </w:tc>
        <w:tc>
          <w:tcPr>
            <w:tcW w:w="2450" w:type="dxa"/>
            <w:vMerge/>
          </w:tcPr>
          <w:p w14:paraId="7537103C" w14:textId="77777777" w:rsidR="001A40BE" w:rsidRPr="005B4470"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1795" w:type="dxa"/>
            <w:vMerge/>
          </w:tcPr>
          <w:p w14:paraId="5C76B559" w14:textId="77777777" w:rsidR="001A40BE" w:rsidRPr="005B4470"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1EB9F497" w14:textId="77777777" w:rsidR="001A40BE" w:rsidRPr="002C7368" w:rsidRDefault="001A40BE" w:rsidP="001A40BE"/>
    <w:p w14:paraId="5EE902AB" w14:textId="184FBB13" w:rsidR="001A40BE" w:rsidRPr="003B1507" w:rsidRDefault="005A77A1" w:rsidP="0050642F">
      <w:pPr>
        <w:pStyle w:val="Ttulo5"/>
        <w:numPr>
          <w:ilvl w:val="4"/>
          <w:numId w:val="12"/>
        </w:numPr>
        <w:jc w:val="left"/>
      </w:pPr>
      <w:bookmarkStart w:id="83" w:name="_Toc7518098"/>
      <w:bookmarkStart w:id="84" w:name="_Toc166767566"/>
      <w:bookmarkStart w:id="85" w:name="_Toc167611367"/>
      <w:r>
        <w:lastRenderedPageBreak/>
        <w:t>I</w:t>
      </w:r>
      <w:r w:rsidR="001A40BE" w:rsidRPr="003B1507">
        <w:t>X.</w:t>
      </w:r>
      <w:r>
        <w:t>2.2.3.3.2</w:t>
      </w:r>
      <w:r w:rsidR="001A40BE" w:rsidRPr="003B1507">
        <w:t>.- OP-0</w:t>
      </w:r>
      <w:r w:rsidR="001A40BE">
        <w:t>2</w:t>
      </w:r>
      <w:r w:rsidR="001A40BE" w:rsidRPr="003B1507">
        <w:t xml:space="preserve">.- </w:t>
      </w:r>
      <w:r w:rsidR="001A40BE" w:rsidRPr="00F73358">
        <w:rPr>
          <w:highlight w:val="yellow"/>
        </w:rPr>
        <w:t xml:space="preserve">Extracción de Material </w:t>
      </w:r>
      <w:bookmarkEnd w:id="83"/>
      <w:r w:rsidR="001A40BE" w:rsidRPr="00F73358">
        <w:rPr>
          <w:highlight w:val="yellow"/>
        </w:rPr>
        <w:t>Pétreo.</w:t>
      </w:r>
      <w:bookmarkEnd w:id="84"/>
      <w:bookmarkEnd w:id="85"/>
    </w:p>
    <w:p w14:paraId="2C1854B5" w14:textId="77777777" w:rsidR="001A40BE" w:rsidRPr="00370EB8" w:rsidRDefault="001A40BE" w:rsidP="00370EB8">
      <w:pPr>
        <w:pStyle w:val="TABLAS"/>
        <w:ind w:right="49"/>
      </w:pPr>
      <w:bookmarkStart w:id="86" w:name="_Toc7518180"/>
      <w:bookmarkStart w:id="87" w:name="_Toc7518303"/>
      <w:bookmarkStart w:id="88" w:name="_Toc166767681"/>
      <w:bookmarkStart w:id="89" w:name="_Toc167611402"/>
      <w:r w:rsidRPr="00370EB8">
        <w:t xml:space="preserve">Impactos generados en el </w:t>
      </w:r>
      <w:r w:rsidRPr="002601DB">
        <w:rPr>
          <w:highlight w:val="yellow"/>
        </w:rPr>
        <w:t>Extracción de Material Pétreo</w:t>
      </w:r>
      <w:r w:rsidRPr="00370EB8">
        <w:t>, etapa de Operación</w:t>
      </w:r>
      <w:bookmarkEnd w:id="86"/>
      <w:bookmarkEnd w:id="87"/>
      <w:bookmarkEnd w:id="88"/>
      <w:bookmarkEnd w:id="89"/>
    </w:p>
    <w:tbl>
      <w:tblPr>
        <w:tblStyle w:val="Tablaconcuadrcula4-nfasis1"/>
        <w:tblW w:w="11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71"/>
        <w:gridCol w:w="2965"/>
        <w:gridCol w:w="1207"/>
        <w:gridCol w:w="2147"/>
        <w:gridCol w:w="1966"/>
      </w:tblGrid>
      <w:tr w:rsidR="001A40BE" w:rsidRPr="00F73358" w14:paraId="72B789FB" w14:textId="77777777" w:rsidTr="001A4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tcBorders>
              <w:top w:val="single" w:sz="4" w:space="0" w:color="auto"/>
              <w:left w:val="single" w:sz="4" w:space="0" w:color="auto"/>
              <w:bottom w:val="single" w:sz="4" w:space="0" w:color="auto"/>
              <w:right w:val="single" w:sz="4" w:space="0" w:color="auto"/>
            </w:tcBorders>
            <w:vAlign w:val="center"/>
          </w:tcPr>
          <w:p w14:paraId="3C765D86" w14:textId="77777777" w:rsidR="001A40BE" w:rsidRPr="00F73358" w:rsidRDefault="001A40BE" w:rsidP="001A40BE">
            <w:pPr>
              <w:jc w:val="center"/>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Factores Ambientales</w:t>
            </w:r>
          </w:p>
        </w:tc>
        <w:tc>
          <w:tcPr>
            <w:tcW w:w="1640" w:type="dxa"/>
            <w:tcBorders>
              <w:top w:val="single" w:sz="4" w:space="0" w:color="auto"/>
              <w:left w:val="single" w:sz="4" w:space="0" w:color="auto"/>
              <w:bottom w:val="single" w:sz="4" w:space="0" w:color="auto"/>
              <w:right w:val="single" w:sz="4" w:space="0" w:color="auto"/>
            </w:tcBorders>
            <w:vAlign w:val="center"/>
          </w:tcPr>
          <w:p w14:paraId="23EEB93E"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Indicador Ambiental</w:t>
            </w:r>
          </w:p>
        </w:tc>
        <w:tc>
          <w:tcPr>
            <w:tcW w:w="2982" w:type="dxa"/>
            <w:tcBorders>
              <w:top w:val="single" w:sz="4" w:space="0" w:color="auto"/>
              <w:left w:val="single" w:sz="4" w:space="0" w:color="auto"/>
              <w:bottom w:val="single" w:sz="4" w:space="0" w:color="auto"/>
              <w:right w:val="single" w:sz="4" w:space="0" w:color="auto"/>
            </w:tcBorders>
            <w:vAlign w:val="center"/>
          </w:tcPr>
          <w:p w14:paraId="18455804"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Impacto</w:t>
            </w:r>
          </w:p>
        </w:tc>
        <w:tc>
          <w:tcPr>
            <w:tcW w:w="1207" w:type="dxa"/>
            <w:tcBorders>
              <w:top w:val="single" w:sz="4" w:space="0" w:color="auto"/>
              <w:left w:val="single" w:sz="4" w:space="0" w:color="auto"/>
              <w:bottom w:val="single" w:sz="4" w:space="0" w:color="auto"/>
              <w:right w:val="single" w:sz="4" w:space="0" w:color="auto"/>
            </w:tcBorders>
            <w:vAlign w:val="center"/>
          </w:tcPr>
          <w:p w14:paraId="374E58C9" w14:textId="77777777" w:rsidR="001A40BE" w:rsidRPr="00F73358" w:rsidRDefault="001A40BE" w:rsidP="001A40BE">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Efecto</w:t>
            </w:r>
          </w:p>
        </w:tc>
        <w:tc>
          <w:tcPr>
            <w:tcW w:w="2152" w:type="dxa"/>
            <w:tcBorders>
              <w:top w:val="single" w:sz="4" w:space="0" w:color="auto"/>
              <w:left w:val="single" w:sz="4" w:space="0" w:color="auto"/>
              <w:bottom w:val="single" w:sz="4" w:space="0" w:color="auto"/>
              <w:right w:val="single" w:sz="4" w:space="0" w:color="auto"/>
            </w:tcBorders>
            <w:vAlign w:val="center"/>
          </w:tcPr>
          <w:p w14:paraId="53B0EDDC"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Medida</w:t>
            </w:r>
          </w:p>
        </w:tc>
        <w:tc>
          <w:tcPr>
            <w:tcW w:w="1975" w:type="dxa"/>
            <w:tcBorders>
              <w:top w:val="single" w:sz="4" w:space="0" w:color="auto"/>
              <w:left w:val="single" w:sz="4" w:space="0" w:color="auto"/>
              <w:bottom w:val="single" w:sz="4" w:space="0" w:color="auto"/>
              <w:right w:val="single" w:sz="4" w:space="0" w:color="auto"/>
            </w:tcBorders>
            <w:vAlign w:val="center"/>
          </w:tcPr>
          <w:p w14:paraId="45A1FEC4"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Objetivo</w:t>
            </w:r>
          </w:p>
        </w:tc>
      </w:tr>
      <w:tr w:rsidR="001A40BE" w:rsidRPr="00F73358" w14:paraId="7AA29D14"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tcBorders>
              <w:top w:val="single" w:sz="4" w:space="0" w:color="auto"/>
            </w:tcBorders>
            <w:vAlign w:val="center"/>
            <w:hideMark/>
          </w:tcPr>
          <w:p w14:paraId="063547CA"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Atmosfera</w:t>
            </w:r>
          </w:p>
        </w:tc>
        <w:tc>
          <w:tcPr>
            <w:tcW w:w="1640" w:type="dxa"/>
            <w:tcBorders>
              <w:top w:val="single" w:sz="4" w:space="0" w:color="auto"/>
            </w:tcBorders>
            <w:vAlign w:val="center"/>
            <w:hideMark/>
          </w:tcPr>
          <w:p w14:paraId="450FCF8C"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Visual</w:t>
            </w:r>
          </w:p>
        </w:tc>
        <w:tc>
          <w:tcPr>
            <w:tcW w:w="2982" w:type="dxa"/>
            <w:vMerge w:val="restart"/>
            <w:tcBorders>
              <w:top w:val="single" w:sz="4" w:space="0" w:color="auto"/>
            </w:tcBorders>
          </w:tcPr>
          <w:p w14:paraId="0A9A0C6C"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Incremento en la emisión de smog, polvos, asi como en la percepción del ruido por el constante trabajo en los bancos de extracción.</w:t>
            </w:r>
          </w:p>
        </w:tc>
        <w:tc>
          <w:tcPr>
            <w:tcW w:w="1207" w:type="dxa"/>
            <w:tcBorders>
              <w:top w:val="single" w:sz="4" w:space="0" w:color="auto"/>
            </w:tcBorders>
            <w:vAlign w:val="center"/>
          </w:tcPr>
          <w:p w14:paraId="52DB478D"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152" w:type="dxa"/>
            <w:vMerge w:val="restart"/>
            <w:tcBorders>
              <w:top w:val="single" w:sz="4" w:space="0" w:color="auto"/>
            </w:tcBorders>
          </w:tcPr>
          <w:p w14:paraId="4154CE87"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F73358">
              <w:rPr>
                <w:rFonts w:ascii="Arial" w:eastAsia="Times New Roman" w:hAnsi="Arial" w:cs="Arial"/>
                <w:color w:val="000000"/>
                <w:highlight w:val="yellow"/>
                <w:lang w:eastAsia="es-MX"/>
              </w:rPr>
              <w:t xml:space="preserve">Realizar medidas preventivas y de mantenimiento cada 200 hr de acuerdo a la </w:t>
            </w:r>
            <w:r w:rsidRPr="00F73358">
              <w:rPr>
                <w:rFonts w:ascii="Arial" w:hAnsi="Arial" w:cs="Arial"/>
                <w:highlight w:val="yellow"/>
              </w:rPr>
              <w:t>NOM-O45-SEMARNAT-2017.</w:t>
            </w:r>
          </w:p>
        </w:tc>
        <w:tc>
          <w:tcPr>
            <w:tcW w:w="1975" w:type="dxa"/>
            <w:vMerge w:val="restart"/>
            <w:tcBorders>
              <w:top w:val="single" w:sz="4" w:space="0" w:color="auto"/>
            </w:tcBorders>
          </w:tcPr>
          <w:p w14:paraId="6D83F6DE"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Reducir la emisión de partículas de smog asi como disminuir el nivel sonoro  </w:t>
            </w:r>
          </w:p>
        </w:tc>
      </w:tr>
      <w:tr w:rsidR="001A40BE" w:rsidRPr="00F73358" w14:paraId="1B618F6D"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B7100FA" w14:textId="77777777" w:rsidR="001A40BE" w:rsidRPr="00F73358" w:rsidRDefault="001A40BE" w:rsidP="001A40BE">
            <w:pPr>
              <w:rPr>
                <w:rFonts w:ascii="Arial" w:eastAsia="Times New Roman" w:hAnsi="Arial" w:cs="Arial"/>
                <w:color w:val="000000"/>
                <w:highlight w:val="yellow"/>
                <w:lang w:eastAsia="es-MX"/>
              </w:rPr>
            </w:pPr>
          </w:p>
        </w:tc>
        <w:tc>
          <w:tcPr>
            <w:tcW w:w="1640" w:type="dxa"/>
            <w:vAlign w:val="center"/>
            <w:hideMark/>
          </w:tcPr>
          <w:p w14:paraId="493F4246"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Aire</w:t>
            </w:r>
          </w:p>
        </w:tc>
        <w:tc>
          <w:tcPr>
            <w:tcW w:w="2982" w:type="dxa"/>
            <w:vMerge/>
          </w:tcPr>
          <w:p w14:paraId="1ADE4DE6"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5D5F3B8E"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152" w:type="dxa"/>
            <w:vMerge/>
          </w:tcPr>
          <w:p w14:paraId="297CAFF9"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975" w:type="dxa"/>
            <w:vMerge/>
          </w:tcPr>
          <w:p w14:paraId="2F77A0D3"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2CE42640" w14:textId="77777777" w:rsidTr="001A40BE">
        <w:trPr>
          <w:cnfStyle w:val="000000100000" w:firstRow="0" w:lastRow="0" w:firstColumn="0" w:lastColumn="0" w:oddVBand="0" w:evenVBand="0" w:oddHBand="1" w:evenHBand="0" w:firstRowFirstColumn="0" w:firstRowLastColumn="0" w:lastRowFirstColumn="0" w:lastRowLastColumn="0"/>
          <w:trHeight w:val="1194"/>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08C81B19" w14:textId="77777777" w:rsidR="001A40BE" w:rsidRPr="00F73358" w:rsidRDefault="001A40BE" w:rsidP="001A40BE">
            <w:pPr>
              <w:rPr>
                <w:rFonts w:ascii="Arial" w:eastAsia="Times New Roman" w:hAnsi="Arial" w:cs="Arial"/>
                <w:color w:val="000000"/>
                <w:highlight w:val="yellow"/>
                <w:lang w:eastAsia="es-MX"/>
              </w:rPr>
            </w:pPr>
          </w:p>
        </w:tc>
        <w:tc>
          <w:tcPr>
            <w:tcW w:w="1640" w:type="dxa"/>
            <w:vAlign w:val="center"/>
            <w:hideMark/>
          </w:tcPr>
          <w:p w14:paraId="7FC44108"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Ruido</w:t>
            </w:r>
          </w:p>
        </w:tc>
        <w:tc>
          <w:tcPr>
            <w:tcW w:w="2982" w:type="dxa"/>
            <w:vMerge/>
          </w:tcPr>
          <w:p w14:paraId="26FFBD87"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3C16B3FE"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152" w:type="dxa"/>
            <w:vMerge/>
          </w:tcPr>
          <w:p w14:paraId="4E03E9D8"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975" w:type="dxa"/>
            <w:vMerge/>
          </w:tcPr>
          <w:p w14:paraId="072EE3C1"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2DEACDB9"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479C3580"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Superficial</w:t>
            </w:r>
          </w:p>
        </w:tc>
        <w:tc>
          <w:tcPr>
            <w:tcW w:w="1640" w:type="dxa"/>
            <w:vAlign w:val="center"/>
            <w:hideMark/>
          </w:tcPr>
          <w:p w14:paraId="4EBD3795"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Escurrimientos</w:t>
            </w:r>
          </w:p>
        </w:tc>
        <w:tc>
          <w:tcPr>
            <w:tcW w:w="2982" w:type="dxa"/>
            <w:vMerge w:val="restart"/>
          </w:tcPr>
          <w:p w14:paraId="4C0A1EED"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Encharcamiento en época de lluvia por la oquedades e incremento en la velocidad y nula infiltración hacia los mantos freáticos</w:t>
            </w:r>
          </w:p>
        </w:tc>
        <w:tc>
          <w:tcPr>
            <w:tcW w:w="1207" w:type="dxa"/>
          </w:tcPr>
          <w:p w14:paraId="3B515519"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152" w:type="dxa"/>
          </w:tcPr>
          <w:p w14:paraId="3A3A623F"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acumulación de material dentro del área</w:t>
            </w:r>
          </w:p>
        </w:tc>
        <w:tc>
          <w:tcPr>
            <w:tcW w:w="1975" w:type="dxa"/>
            <w:vMerge w:val="restart"/>
          </w:tcPr>
          <w:p w14:paraId="6CD7CD45"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Permitir la infiltración hacia los mantos freáticos.</w:t>
            </w:r>
          </w:p>
        </w:tc>
      </w:tr>
      <w:tr w:rsidR="001A40BE" w:rsidRPr="00F73358" w14:paraId="46F856D6"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23E2FD36"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Subterránea</w:t>
            </w:r>
          </w:p>
        </w:tc>
        <w:tc>
          <w:tcPr>
            <w:tcW w:w="1640" w:type="dxa"/>
            <w:vAlign w:val="center"/>
            <w:hideMark/>
          </w:tcPr>
          <w:p w14:paraId="5618D3A3"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Acuíferos</w:t>
            </w:r>
          </w:p>
        </w:tc>
        <w:tc>
          <w:tcPr>
            <w:tcW w:w="2982" w:type="dxa"/>
            <w:vMerge/>
          </w:tcPr>
          <w:p w14:paraId="117BF7F3"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5BE3CFAF"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152" w:type="dxa"/>
            <w:vMerge w:val="restart"/>
          </w:tcPr>
          <w:p w14:paraId="4DA3656F"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Modificar solamente el área autorizada y evitar compactación de dichas áreas.</w:t>
            </w:r>
          </w:p>
        </w:tc>
        <w:tc>
          <w:tcPr>
            <w:tcW w:w="1975" w:type="dxa"/>
            <w:vMerge/>
          </w:tcPr>
          <w:p w14:paraId="10772CA4"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77E27865"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0281F9E" w14:textId="77777777" w:rsidR="001A40BE" w:rsidRPr="00F73358" w:rsidRDefault="001A40BE" w:rsidP="001A40BE">
            <w:pPr>
              <w:rPr>
                <w:rFonts w:ascii="Arial" w:eastAsia="Times New Roman" w:hAnsi="Arial" w:cs="Arial"/>
                <w:color w:val="000000"/>
                <w:highlight w:val="yellow"/>
                <w:lang w:eastAsia="es-MX"/>
              </w:rPr>
            </w:pPr>
          </w:p>
        </w:tc>
        <w:tc>
          <w:tcPr>
            <w:tcW w:w="1640" w:type="dxa"/>
            <w:vAlign w:val="center"/>
            <w:hideMark/>
          </w:tcPr>
          <w:p w14:paraId="5E51BC00"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Capacidad De Recarga</w:t>
            </w:r>
          </w:p>
        </w:tc>
        <w:tc>
          <w:tcPr>
            <w:tcW w:w="2982" w:type="dxa"/>
            <w:vMerge/>
          </w:tcPr>
          <w:p w14:paraId="00A63068"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029BC88C"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152" w:type="dxa"/>
            <w:vMerge/>
          </w:tcPr>
          <w:p w14:paraId="2D695045"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975" w:type="dxa"/>
            <w:vMerge/>
          </w:tcPr>
          <w:p w14:paraId="3C3928E4"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164DCB08"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4631C0D0"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Suelo</w:t>
            </w:r>
          </w:p>
        </w:tc>
        <w:tc>
          <w:tcPr>
            <w:tcW w:w="1640" w:type="dxa"/>
            <w:vAlign w:val="center"/>
            <w:hideMark/>
          </w:tcPr>
          <w:p w14:paraId="7DBECACB"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Propiedades Físico-Químicas</w:t>
            </w:r>
          </w:p>
        </w:tc>
        <w:tc>
          <w:tcPr>
            <w:tcW w:w="2982" w:type="dxa"/>
            <w:vMerge w:val="restart"/>
          </w:tcPr>
          <w:p w14:paraId="1B76C8C8"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Aumento en la emisión de polvo por la ruptura de la estructura del suelo al aumentar los derrumbes de los bancos.</w:t>
            </w:r>
          </w:p>
        </w:tc>
        <w:tc>
          <w:tcPr>
            <w:tcW w:w="1207" w:type="dxa"/>
          </w:tcPr>
          <w:p w14:paraId="37015E06"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152" w:type="dxa"/>
            <w:vMerge w:val="restart"/>
          </w:tcPr>
          <w:p w14:paraId="4A80DCF4"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la compactación permanente y el acumulamiento de material dentro de los bancos</w:t>
            </w:r>
          </w:p>
        </w:tc>
        <w:tc>
          <w:tcPr>
            <w:tcW w:w="1975" w:type="dxa"/>
            <w:vMerge w:val="restart"/>
          </w:tcPr>
          <w:p w14:paraId="4CA94F23"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Reducir la perdida de suelo por acción del viento y el agua</w:t>
            </w:r>
          </w:p>
        </w:tc>
      </w:tr>
      <w:tr w:rsidR="001A40BE" w:rsidRPr="00F73358" w14:paraId="27B7D777"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172B92A" w14:textId="77777777" w:rsidR="001A40BE" w:rsidRPr="00F73358" w:rsidRDefault="001A40BE" w:rsidP="001A40BE">
            <w:pPr>
              <w:rPr>
                <w:rFonts w:ascii="Arial" w:eastAsia="Times New Roman" w:hAnsi="Arial" w:cs="Arial"/>
                <w:color w:val="000000"/>
                <w:highlight w:val="yellow"/>
                <w:lang w:eastAsia="es-MX"/>
              </w:rPr>
            </w:pPr>
          </w:p>
        </w:tc>
        <w:tc>
          <w:tcPr>
            <w:tcW w:w="1640" w:type="dxa"/>
            <w:vAlign w:val="center"/>
            <w:hideMark/>
          </w:tcPr>
          <w:p w14:paraId="69365021"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Erodabilidad</w:t>
            </w:r>
          </w:p>
        </w:tc>
        <w:tc>
          <w:tcPr>
            <w:tcW w:w="2982" w:type="dxa"/>
            <w:vMerge/>
          </w:tcPr>
          <w:p w14:paraId="63ACF3F4"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7D17BC0B"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152" w:type="dxa"/>
            <w:vMerge/>
          </w:tcPr>
          <w:p w14:paraId="1295DB20"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975" w:type="dxa"/>
            <w:vMerge/>
          </w:tcPr>
          <w:p w14:paraId="1A04081C"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2682A2D2"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52D1BA09"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Topografía</w:t>
            </w:r>
          </w:p>
        </w:tc>
        <w:tc>
          <w:tcPr>
            <w:tcW w:w="1640" w:type="dxa"/>
            <w:vAlign w:val="center"/>
            <w:hideMark/>
          </w:tcPr>
          <w:p w14:paraId="52DAC1E3"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Relieve</w:t>
            </w:r>
          </w:p>
        </w:tc>
        <w:tc>
          <w:tcPr>
            <w:tcW w:w="2982" w:type="dxa"/>
          </w:tcPr>
          <w:p w14:paraId="2D4CFA68"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Impacto severo por la modificación del relieve al realizar oquedad en el área modificando su estructura.</w:t>
            </w:r>
          </w:p>
        </w:tc>
        <w:tc>
          <w:tcPr>
            <w:tcW w:w="1207" w:type="dxa"/>
          </w:tcPr>
          <w:p w14:paraId="7D2F328E"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152" w:type="dxa"/>
          </w:tcPr>
          <w:p w14:paraId="16B37C6E"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Evitar dañar más allá de los bancos de extracción permitidos </w:t>
            </w:r>
          </w:p>
        </w:tc>
        <w:tc>
          <w:tcPr>
            <w:tcW w:w="1975" w:type="dxa"/>
          </w:tcPr>
          <w:p w14:paraId="7EB951C3"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Reducir el impacto visual por las oquedades</w:t>
            </w:r>
          </w:p>
        </w:tc>
      </w:tr>
      <w:tr w:rsidR="001A40BE" w:rsidRPr="00F73358" w14:paraId="6A91A822"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7CAD2B3A"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Fauna</w:t>
            </w:r>
          </w:p>
        </w:tc>
        <w:tc>
          <w:tcPr>
            <w:tcW w:w="1640" w:type="dxa"/>
            <w:vAlign w:val="center"/>
            <w:hideMark/>
          </w:tcPr>
          <w:p w14:paraId="1A604137"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Abundancia</w:t>
            </w:r>
          </w:p>
        </w:tc>
        <w:tc>
          <w:tcPr>
            <w:tcW w:w="2982" w:type="dxa"/>
          </w:tcPr>
          <w:p w14:paraId="79B2993E"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incrementará aún más el ahuyentamiento por la presencia de maquinaria y personal laboral.</w:t>
            </w:r>
          </w:p>
        </w:tc>
        <w:tc>
          <w:tcPr>
            <w:tcW w:w="1207" w:type="dxa"/>
            <w:vAlign w:val="center"/>
          </w:tcPr>
          <w:p w14:paraId="53ADDD8D"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2152" w:type="dxa"/>
          </w:tcPr>
          <w:p w14:paraId="50195824"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Evitar la caza furtiva y el ahuyentamiento más allá del área autorizada </w:t>
            </w:r>
          </w:p>
        </w:tc>
        <w:tc>
          <w:tcPr>
            <w:tcW w:w="1975" w:type="dxa"/>
          </w:tcPr>
          <w:p w14:paraId="775748D2"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Disminuir la perdida de diversidad biológica en el sistema ambiental.</w:t>
            </w:r>
          </w:p>
        </w:tc>
      </w:tr>
      <w:tr w:rsidR="001A40BE" w:rsidRPr="00F73358" w14:paraId="58BFBFFF"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70EC0654"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Paisaje</w:t>
            </w:r>
          </w:p>
        </w:tc>
        <w:tc>
          <w:tcPr>
            <w:tcW w:w="1640" w:type="dxa"/>
            <w:vAlign w:val="center"/>
            <w:hideMark/>
          </w:tcPr>
          <w:p w14:paraId="29BBA686"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w:t>
            </w:r>
          </w:p>
        </w:tc>
        <w:tc>
          <w:tcPr>
            <w:tcW w:w="2982" w:type="dxa"/>
            <w:vMerge w:val="restart"/>
          </w:tcPr>
          <w:p w14:paraId="1EF02CA3"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Modificación de la estética del paisaje y la armonía al realizar oquedad en el área en estudio</w:t>
            </w:r>
          </w:p>
        </w:tc>
        <w:tc>
          <w:tcPr>
            <w:tcW w:w="1207" w:type="dxa"/>
            <w:vAlign w:val="center"/>
          </w:tcPr>
          <w:p w14:paraId="7EED2767"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152" w:type="dxa"/>
            <w:vMerge w:val="restart"/>
          </w:tcPr>
          <w:p w14:paraId="6B0D917A"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Realizar solamente los cortes a bancos autorizados y evitar oquedades fuera de estas áreas</w:t>
            </w:r>
          </w:p>
        </w:tc>
        <w:tc>
          <w:tcPr>
            <w:tcW w:w="1975" w:type="dxa"/>
            <w:vMerge w:val="restart"/>
          </w:tcPr>
          <w:p w14:paraId="0292E74A"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Reducir el impacto visual por el incremento de oquedades en el área.</w:t>
            </w:r>
          </w:p>
        </w:tc>
      </w:tr>
      <w:tr w:rsidR="001A40BE" w:rsidRPr="00F73358" w14:paraId="29F59950"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F3589BB" w14:textId="77777777" w:rsidR="001A40BE" w:rsidRPr="00F73358" w:rsidRDefault="001A40BE" w:rsidP="001A40BE">
            <w:pPr>
              <w:rPr>
                <w:rFonts w:ascii="Arial" w:eastAsia="Times New Roman" w:hAnsi="Arial" w:cs="Arial"/>
                <w:color w:val="000000"/>
                <w:highlight w:val="yellow"/>
                <w:lang w:eastAsia="es-MX"/>
              </w:rPr>
            </w:pPr>
          </w:p>
        </w:tc>
        <w:tc>
          <w:tcPr>
            <w:tcW w:w="1640" w:type="dxa"/>
            <w:vAlign w:val="center"/>
            <w:hideMark/>
          </w:tcPr>
          <w:p w14:paraId="53F1B196"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Visibilidad</w:t>
            </w:r>
          </w:p>
        </w:tc>
        <w:tc>
          <w:tcPr>
            <w:tcW w:w="2982" w:type="dxa"/>
            <w:vMerge/>
          </w:tcPr>
          <w:p w14:paraId="7A369B7C"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1BF7D5A4"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152" w:type="dxa"/>
            <w:vMerge/>
          </w:tcPr>
          <w:p w14:paraId="0DCBB625"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975" w:type="dxa"/>
            <w:vMerge/>
          </w:tcPr>
          <w:p w14:paraId="5B175A71"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5B4470" w14:paraId="0CDBDCE4"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E0759FE" w14:textId="77777777" w:rsidR="001A40BE" w:rsidRPr="00F73358" w:rsidRDefault="001A40BE" w:rsidP="001A40BE">
            <w:pPr>
              <w:rPr>
                <w:rFonts w:ascii="Arial" w:eastAsia="Times New Roman" w:hAnsi="Arial" w:cs="Arial"/>
                <w:color w:val="000000"/>
                <w:highlight w:val="yellow"/>
                <w:lang w:eastAsia="es-MX"/>
              </w:rPr>
            </w:pPr>
          </w:p>
        </w:tc>
        <w:tc>
          <w:tcPr>
            <w:tcW w:w="1640" w:type="dxa"/>
            <w:vAlign w:val="center"/>
            <w:hideMark/>
          </w:tcPr>
          <w:p w14:paraId="0B144D81"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Fragilidad</w:t>
            </w:r>
          </w:p>
        </w:tc>
        <w:tc>
          <w:tcPr>
            <w:tcW w:w="2982" w:type="dxa"/>
            <w:vMerge/>
          </w:tcPr>
          <w:p w14:paraId="24EDF461"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57C4EEA6" w14:textId="77777777" w:rsidR="001A40BE" w:rsidRPr="005B4470"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F73358">
              <w:rPr>
                <w:rFonts w:ascii="Arial" w:eastAsia="Times New Roman" w:hAnsi="Arial" w:cs="Arial"/>
                <w:color w:val="000000"/>
                <w:highlight w:val="yellow"/>
                <w:lang w:eastAsia="es-MX"/>
              </w:rPr>
              <w:t>Moderado</w:t>
            </w:r>
          </w:p>
        </w:tc>
        <w:tc>
          <w:tcPr>
            <w:tcW w:w="2152" w:type="dxa"/>
            <w:vMerge/>
          </w:tcPr>
          <w:p w14:paraId="39044619" w14:textId="77777777" w:rsidR="001A40BE" w:rsidRPr="005B4470"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1975" w:type="dxa"/>
            <w:vMerge/>
          </w:tcPr>
          <w:p w14:paraId="74020738" w14:textId="77777777" w:rsidR="001A40BE" w:rsidRPr="005B4470"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69B5DFE2" w14:textId="77777777" w:rsidR="001A40BE" w:rsidRPr="003B1507" w:rsidRDefault="001A40BE" w:rsidP="001A40BE">
      <w:pPr>
        <w:pStyle w:val="TABLAS"/>
        <w:numPr>
          <w:ilvl w:val="0"/>
          <w:numId w:val="0"/>
        </w:numPr>
        <w:ind w:right="49"/>
        <w:jc w:val="left"/>
      </w:pPr>
    </w:p>
    <w:p w14:paraId="015ABEC4" w14:textId="1C826A09" w:rsidR="001A40BE" w:rsidRPr="003B1507" w:rsidRDefault="005A77A1" w:rsidP="0050642F">
      <w:pPr>
        <w:pStyle w:val="Ttulo5"/>
        <w:numPr>
          <w:ilvl w:val="4"/>
          <w:numId w:val="12"/>
        </w:numPr>
        <w:jc w:val="left"/>
      </w:pPr>
      <w:bookmarkStart w:id="90" w:name="_Toc7518099"/>
      <w:bookmarkStart w:id="91" w:name="_Toc166767567"/>
      <w:bookmarkStart w:id="92" w:name="_Toc167611368"/>
      <w:r>
        <w:t>I</w:t>
      </w:r>
      <w:r w:rsidR="001A40BE" w:rsidRPr="003B1507">
        <w:t>X.</w:t>
      </w:r>
      <w:r>
        <w:t>2.2.3.3.</w:t>
      </w:r>
      <w:r w:rsidR="001A40BE">
        <w:t>3</w:t>
      </w:r>
      <w:r w:rsidR="001A40BE" w:rsidRPr="003B1507">
        <w:t xml:space="preserve">.- </w:t>
      </w:r>
      <w:r w:rsidR="001A40BE" w:rsidRPr="008D6DBA">
        <w:rPr>
          <w:highlight w:val="yellow"/>
        </w:rPr>
        <w:t xml:space="preserve">OP-03.- </w:t>
      </w:r>
      <w:bookmarkEnd w:id="90"/>
      <w:r w:rsidR="001A40BE" w:rsidRPr="008D6DBA">
        <w:rPr>
          <w:highlight w:val="yellow"/>
        </w:rPr>
        <w:t>Trituración de Material</w:t>
      </w:r>
      <w:bookmarkEnd w:id="91"/>
      <w:bookmarkEnd w:id="92"/>
    </w:p>
    <w:p w14:paraId="11551AA1" w14:textId="77777777" w:rsidR="001A40BE" w:rsidRPr="00370EB8" w:rsidRDefault="001A40BE" w:rsidP="00370EB8">
      <w:pPr>
        <w:pStyle w:val="TABLAS"/>
        <w:ind w:right="49"/>
      </w:pPr>
      <w:bookmarkStart w:id="93" w:name="_Toc7518181"/>
      <w:bookmarkStart w:id="94" w:name="_Toc7518304"/>
      <w:bookmarkStart w:id="95" w:name="_Toc166767682"/>
      <w:bookmarkStart w:id="96" w:name="_Toc167611403"/>
      <w:r w:rsidRPr="00370EB8">
        <w:t xml:space="preserve">Impactos generados en la </w:t>
      </w:r>
      <w:r w:rsidRPr="002601DB">
        <w:rPr>
          <w:highlight w:val="yellow"/>
        </w:rPr>
        <w:t>Trituración de Material</w:t>
      </w:r>
      <w:r w:rsidRPr="00370EB8">
        <w:t>, etapa de Operación</w:t>
      </w:r>
      <w:bookmarkEnd w:id="93"/>
      <w:bookmarkEnd w:id="94"/>
      <w:bookmarkEnd w:id="95"/>
      <w:bookmarkEnd w:id="96"/>
    </w:p>
    <w:tbl>
      <w:tblPr>
        <w:tblStyle w:val="Tablaconcuadrcula4-nfasis1"/>
        <w:tblW w:w="11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71"/>
        <w:gridCol w:w="2464"/>
        <w:gridCol w:w="1464"/>
        <w:gridCol w:w="2332"/>
        <w:gridCol w:w="2032"/>
      </w:tblGrid>
      <w:tr w:rsidR="001A40BE" w:rsidRPr="00F73358" w14:paraId="61583FA6" w14:textId="77777777" w:rsidTr="001A4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vAlign w:val="center"/>
          </w:tcPr>
          <w:p w14:paraId="08EB5986" w14:textId="77777777" w:rsidR="001A40BE" w:rsidRPr="00F73358" w:rsidRDefault="001A40BE" w:rsidP="001A40BE">
            <w:pPr>
              <w:jc w:val="center"/>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vAlign w:val="center"/>
          </w:tcPr>
          <w:p w14:paraId="47D63026"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Indicador Ambiental</w:t>
            </w:r>
          </w:p>
        </w:tc>
        <w:tc>
          <w:tcPr>
            <w:tcW w:w="2666" w:type="dxa"/>
            <w:tcBorders>
              <w:top w:val="none" w:sz="0" w:space="0" w:color="auto"/>
              <w:left w:val="none" w:sz="0" w:space="0" w:color="auto"/>
              <w:bottom w:val="none" w:sz="0" w:space="0" w:color="auto"/>
              <w:right w:val="none" w:sz="0" w:space="0" w:color="auto"/>
            </w:tcBorders>
            <w:vAlign w:val="center"/>
          </w:tcPr>
          <w:p w14:paraId="7F02086A"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Impacto</w:t>
            </w:r>
          </w:p>
        </w:tc>
        <w:tc>
          <w:tcPr>
            <w:tcW w:w="1013" w:type="dxa"/>
            <w:tcBorders>
              <w:top w:val="none" w:sz="0" w:space="0" w:color="auto"/>
              <w:left w:val="none" w:sz="0" w:space="0" w:color="auto"/>
              <w:bottom w:val="none" w:sz="0" w:space="0" w:color="auto"/>
              <w:right w:val="none" w:sz="0" w:space="0" w:color="auto"/>
            </w:tcBorders>
            <w:vAlign w:val="center"/>
          </w:tcPr>
          <w:p w14:paraId="0C09D487" w14:textId="77777777" w:rsidR="001A40BE" w:rsidRPr="00F73358" w:rsidRDefault="001A40BE" w:rsidP="001A40BE">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Efecto</w:t>
            </w:r>
          </w:p>
        </w:tc>
        <w:tc>
          <w:tcPr>
            <w:tcW w:w="2505" w:type="dxa"/>
            <w:tcBorders>
              <w:top w:val="none" w:sz="0" w:space="0" w:color="auto"/>
              <w:left w:val="none" w:sz="0" w:space="0" w:color="auto"/>
              <w:bottom w:val="none" w:sz="0" w:space="0" w:color="auto"/>
              <w:right w:val="none" w:sz="0" w:space="0" w:color="auto"/>
            </w:tcBorders>
            <w:vAlign w:val="center"/>
          </w:tcPr>
          <w:p w14:paraId="702B08FF"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Medida</w:t>
            </w:r>
          </w:p>
        </w:tc>
        <w:tc>
          <w:tcPr>
            <w:tcW w:w="2108" w:type="dxa"/>
            <w:tcBorders>
              <w:top w:val="none" w:sz="0" w:space="0" w:color="auto"/>
              <w:left w:val="none" w:sz="0" w:space="0" w:color="auto"/>
              <w:bottom w:val="none" w:sz="0" w:space="0" w:color="auto"/>
              <w:right w:val="none" w:sz="0" w:space="0" w:color="auto"/>
            </w:tcBorders>
            <w:vAlign w:val="center"/>
          </w:tcPr>
          <w:p w14:paraId="3E050331"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Objetivo</w:t>
            </w:r>
          </w:p>
        </w:tc>
      </w:tr>
      <w:tr w:rsidR="001A40BE" w:rsidRPr="00F73358" w14:paraId="7B3FB015"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118E9CC6"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Atmósfera</w:t>
            </w:r>
          </w:p>
        </w:tc>
        <w:tc>
          <w:tcPr>
            <w:tcW w:w="1671" w:type="dxa"/>
            <w:vAlign w:val="center"/>
            <w:hideMark/>
          </w:tcPr>
          <w:p w14:paraId="272106C3"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Del Aire</w:t>
            </w:r>
          </w:p>
        </w:tc>
        <w:tc>
          <w:tcPr>
            <w:tcW w:w="2666" w:type="dxa"/>
            <w:vMerge w:val="restart"/>
          </w:tcPr>
          <w:p w14:paraId="390D2E79"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Aumento de polvo y ruido por las </w:t>
            </w:r>
            <w:r w:rsidRPr="00F73358">
              <w:rPr>
                <w:rFonts w:ascii="Arial" w:eastAsia="Times New Roman" w:hAnsi="Arial" w:cs="Arial"/>
                <w:color w:val="000000"/>
                <w:highlight w:val="yellow"/>
                <w:lang w:eastAsia="es-MX"/>
              </w:rPr>
              <w:lastRenderedPageBreak/>
              <w:t>actividades de trituración del material pétreo.</w:t>
            </w:r>
          </w:p>
        </w:tc>
        <w:tc>
          <w:tcPr>
            <w:tcW w:w="1013" w:type="dxa"/>
          </w:tcPr>
          <w:p w14:paraId="49BCA44F"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lastRenderedPageBreak/>
              <w:t xml:space="preserve">Severos </w:t>
            </w:r>
          </w:p>
        </w:tc>
        <w:tc>
          <w:tcPr>
            <w:tcW w:w="2505" w:type="dxa"/>
            <w:vMerge w:val="restart"/>
          </w:tcPr>
          <w:p w14:paraId="64F8480F"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Realizar mantenimientos </w:t>
            </w:r>
            <w:r w:rsidRPr="00F73358">
              <w:rPr>
                <w:rFonts w:ascii="Arial" w:eastAsia="Times New Roman" w:hAnsi="Arial" w:cs="Arial"/>
                <w:color w:val="000000"/>
                <w:highlight w:val="yellow"/>
                <w:lang w:eastAsia="es-MX"/>
              </w:rPr>
              <w:lastRenderedPageBreak/>
              <w:t xml:space="preserve">periódicos tanto preventivos como correctivos, de acuerdo a la </w:t>
            </w:r>
            <w:r w:rsidRPr="00F73358">
              <w:rPr>
                <w:rFonts w:ascii="Arial" w:hAnsi="Arial" w:cs="Arial"/>
                <w:highlight w:val="yellow"/>
              </w:rPr>
              <w:t xml:space="preserve">NOM-O45-SEMARNAT-2017 </w:t>
            </w:r>
            <w:r w:rsidRPr="00F73358">
              <w:rPr>
                <w:rFonts w:ascii="Arial" w:eastAsia="Times New Roman" w:hAnsi="Arial" w:cs="Arial"/>
                <w:color w:val="000000"/>
                <w:highlight w:val="yellow"/>
                <w:lang w:eastAsia="es-MX"/>
              </w:rPr>
              <w:t>de la maquinaria</w:t>
            </w:r>
          </w:p>
        </w:tc>
        <w:tc>
          <w:tcPr>
            <w:tcW w:w="2108" w:type="dxa"/>
            <w:vMerge w:val="restart"/>
          </w:tcPr>
          <w:p w14:paraId="23F14DBA"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lastRenderedPageBreak/>
              <w:t xml:space="preserve">Disminuir el acumulamiento de </w:t>
            </w:r>
            <w:r w:rsidRPr="00F73358">
              <w:rPr>
                <w:rFonts w:ascii="Arial" w:eastAsia="Times New Roman" w:hAnsi="Arial" w:cs="Arial"/>
                <w:color w:val="000000"/>
                <w:highlight w:val="yellow"/>
                <w:lang w:eastAsia="es-MX"/>
              </w:rPr>
              <w:lastRenderedPageBreak/>
              <w:t xml:space="preserve">polvo y smog durante esta etapa </w:t>
            </w:r>
          </w:p>
        </w:tc>
      </w:tr>
      <w:tr w:rsidR="001A40BE" w:rsidRPr="00F73358" w14:paraId="5BD129B7"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55531BD3" w14:textId="77777777" w:rsidR="001A40BE" w:rsidRPr="00F73358" w:rsidRDefault="001A40BE" w:rsidP="001A40BE">
            <w:pPr>
              <w:rPr>
                <w:rFonts w:ascii="Arial" w:eastAsia="Times New Roman" w:hAnsi="Arial" w:cs="Arial"/>
                <w:color w:val="000000"/>
                <w:highlight w:val="yellow"/>
                <w:lang w:eastAsia="es-MX"/>
              </w:rPr>
            </w:pPr>
          </w:p>
        </w:tc>
        <w:tc>
          <w:tcPr>
            <w:tcW w:w="1671" w:type="dxa"/>
            <w:vAlign w:val="center"/>
            <w:hideMark/>
          </w:tcPr>
          <w:p w14:paraId="705F53C7"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Visual</w:t>
            </w:r>
          </w:p>
        </w:tc>
        <w:tc>
          <w:tcPr>
            <w:tcW w:w="2666" w:type="dxa"/>
            <w:vMerge/>
          </w:tcPr>
          <w:p w14:paraId="141DE93D"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13" w:type="dxa"/>
          </w:tcPr>
          <w:p w14:paraId="5A898B05"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Severos </w:t>
            </w:r>
          </w:p>
        </w:tc>
        <w:tc>
          <w:tcPr>
            <w:tcW w:w="2505" w:type="dxa"/>
            <w:vMerge/>
          </w:tcPr>
          <w:p w14:paraId="69A7320E"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08" w:type="dxa"/>
            <w:vMerge/>
          </w:tcPr>
          <w:p w14:paraId="4E382ADC"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1E88A524"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023A2BA0" w14:textId="77777777" w:rsidR="001A40BE" w:rsidRPr="00F73358" w:rsidRDefault="001A40BE" w:rsidP="001A40BE">
            <w:pPr>
              <w:rPr>
                <w:rFonts w:ascii="Arial" w:eastAsia="Times New Roman" w:hAnsi="Arial" w:cs="Arial"/>
                <w:color w:val="000000"/>
                <w:highlight w:val="yellow"/>
                <w:lang w:eastAsia="es-MX"/>
              </w:rPr>
            </w:pPr>
          </w:p>
        </w:tc>
        <w:tc>
          <w:tcPr>
            <w:tcW w:w="1671" w:type="dxa"/>
            <w:vAlign w:val="center"/>
            <w:hideMark/>
          </w:tcPr>
          <w:p w14:paraId="0CA839F2"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Ruido</w:t>
            </w:r>
          </w:p>
        </w:tc>
        <w:tc>
          <w:tcPr>
            <w:tcW w:w="2666" w:type="dxa"/>
            <w:vMerge/>
          </w:tcPr>
          <w:p w14:paraId="2CC3C1D3"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013" w:type="dxa"/>
          </w:tcPr>
          <w:p w14:paraId="6CEF7C01"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Severos </w:t>
            </w:r>
          </w:p>
        </w:tc>
        <w:tc>
          <w:tcPr>
            <w:tcW w:w="2505" w:type="dxa"/>
            <w:vMerge/>
          </w:tcPr>
          <w:p w14:paraId="3A752471"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2108" w:type="dxa"/>
            <w:vMerge/>
          </w:tcPr>
          <w:p w14:paraId="3B03DED7"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185AE915"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7B34110B"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Superficial</w:t>
            </w:r>
          </w:p>
        </w:tc>
        <w:tc>
          <w:tcPr>
            <w:tcW w:w="1671" w:type="dxa"/>
            <w:vAlign w:val="center"/>
            <w:hideMark/>
          </w:tcPr>
          <w:p w14:paraId="177ED154"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Escurrimientos</w:t>
            </w:r>
          </w:p>
        </w:tc>
        <w:tc>
          <w:tcPr>
            <w:tcW w:w="2666" w:type="dxa"/>
          </w:tcPr>
          <w:p w14:paraId="77314094"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Disminución de la infiltración por la acumulación de montículos de material</w:t>
            </w:r>
          </w:p>
        </w:tc>
        <w:tc>
          <w:tcPr>
            <w:tcW w:w="1013" w:type="dxa"/>
          </w:tcPr>
          <w:p w14:paraId="37876F64"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505" w:type="dxa"/>
          </w:tcPr>
          <w:p w14:paraId="61C93275"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Utilizar solamente las áreas de trituración, para la acumulación de material. </w:t>
            </w:r>
          </w:p>
        </w:tc>
        <w:tc>
          <w:tcPr>
            <w:tcW w:w="2108" w:type="dxa"/>
          </w:tcPr>
          <w:p w14:paraId="7EA19841"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acumular material en áreas aledañas.</w:t>
            </w:r>
          </w:p>
        </w:tc>
      </w:tr>
      <w:tr w:rsidR="001A40BE" w:rsidRPr="00F73358" w14:paraId="6F70A1A5"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72AC7AA8"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Subterránea</w:t>
            </w:r>
          </w:p>
        </w:tc>
        <w:tc>
          <w:tcPr>
            <w:tcW w:w="1671" w:type="dxa"/>
            <w:vAlign w:val="center"/>
            <w:hideMark/>
          </w:tcPr>
          <w:p w14:paraId="5DEA696E"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Acuíferos</w:t>
            </w:r>
          </w:p>
        </w:tc>
        <w:tc>
          <w:tcPr>
            <w:tcW w:w="2666" w:type="dxa"/>
            <w:vMerge w:val="restart"/>
          </w:tcPr>
          <w:p w14:paraId="04DB781B"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Disminución en la recarga por compactación y acumulación de material pétreo</w:t>
            </w:r>
          </w:p>
        </w:tc>
        <w:tc>
          <w:tcPr>
            <w:tcW w:w="1013" w:type="dxa"/>
          </w:tcPr>
          <w:p w14:paraId="729B60CC"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505" w:type="dxa"/>
            <w:vMerge w:val="restart"/>
          </w:tcPr>
          <w:p w14:paraId="4DDD6CC4"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Utilizar solamente las áreas autorizada para la trituración del material</w:t>
            </w:r>
          </w:p>
        </w:tc>
        <w:tc>
          <w:tcPr>
            <w:tcW w:w="2108" w:type="dxa"/>
            <w:vMerge w:val="restart"/>
          </w:tcPr>
          <w:p w14:paraId="42A28261"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Mantener inalteradas áreas cercanas al proyecto.</w:t>
            </w:r>
          </w:p>
        </w:tc>
      </w:tr>
      <w:tr w:rsidR="001A40BE" w:rsidRPr="00F73358" w14:paraId="27C8B344"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EF6320C" w14:textId="77777777" w:rsidR="001A40BE" w:rsidRPr="00F73358" w:rsidRDefault="001A40BE" w:rsidP="001A40BE">
            <w:pPr>
              <w:rPr>
                <w:rFonts w:ascii="Arial" w:eastAsia="Times New Roman" w:hAnsi="Arial" w:cs="Arial"/>
                <w:color w:val="000000"/>
                <w:highlight w:val="yellow"/>
                <w:lang w:eastAsia="es-MX"/>
              </w:rPr>
            </w:pPr>
          </w:p>
        </w:tc>
        <w:tc>
          <w:tcPr>
            <w:tcW w:w="1671" w:type="dxa"/>
            <w:vAlign w:val="center"/>
            <w:hideMark/>
          </w:tcPr>
          <w:p w14:paraId="55EAE0FB"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Capacidad De Recarga</w:t>
            </w:r>
          </w:p>
        </w:tc>
        <w:tc>
          <w:tcPr>
            <w:tcW w:w="2666" w:type="dxa"/>
            <w:vMerge/>
          </w:tcPr>
          <w:p w14:paraId="2EC5E93B"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13" w:type="dxa"/>
          </w:tcPr>
          <w:p w14:paraId="7991536C"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505" w:type="dxa"/>
            <w:vMerge/>
          </w:tcPr>
          <w:p w14:paraId="573A5204"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08" w:type="dxa"/>
            <w:vMerge/>
          </w:tcPr>
          <w:p w14:paraId="73693FFD"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163E69C7"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5991EFF9"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Suelo</w:t>
            </w:r>
          </w:p>
        </w:tc>
        <w:tc>
          <w:tcPr>
            <w:tcW w:w="1671" w:type="dxa"/>
            <w:vAlign w:val="center"/>
            <w:hideMark/>
          </w:tcPr>
          <w:p w14:paraId="4EB00D1B"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Prop. Físico-Químicas</w:t>
            </w:r>
          </w:p>
        </w:tc>
        <w:tc>
          <w:tcPr>
            <w:tcW w:w="2666" w:type="dxa"/>
            <w:vMerge w:val="restart"/>
          </w:tcPr>
          <w:p w14:paraId="52F3A2FE"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La erosión para el área de trituración será moderada, solamente generando muy pocas emisiones de polvo por erosión eólica</w:t>
            </w:r>
          </w:p>
        </w:tc>
        <w:tc>
          <w:tcPr>
            <w:tcW w:w="1013" w:type="dxa"/>
          </w:tcPr>
          <w:p w14:paraId="67C0D079"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505" w:type="dxa"/>
            <w:vMerge w:val="restart"/>
          </w:tcPr>
          <w:p w14:paraId="6B0AA8DE"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Utilizar solo las áreas autorizadas para evitar dañas más allá de lo debido.</w:t>
            </w:r>
          </w:p>
        </w:tc>
        <w:tc>
          <w:tcPr>
            <w:tcW w:w="2108" w:type="dxa"/>
            <w:vMerge w:val="restart"/>
          </w:tcPr>
          <w:p w14:paraId="12FD309B"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Mantener áreas aledañas inalteradas.</w:t>
            </w:r>
          </w:p>
        </w:tc>
      </w:tr>
      <w:tr w:rsidR="001A40BE" w:rsidRPr="00F73358" w14:paraId="71EEB0D4"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736CA4FF" w14:textId="77777777" w:rsidR="001A40BE" w:rsidRPr="00F73358" w:rsidRDefault="001A40BE" w:rsidP="001A40BE">
            <w:pPr>
              <w:rPr>
                <w:rFonts w:ascii="Arial" w:eastAsia="Times New Roman" w:hAnsi="Arial" w:cs="Arial"/>
                <w:color w:val="000000"/>
                <w:highlight w:val="yellow"/>
                <w:lang w:eastAsia="es-MX"/>
              </w:rPr>
            </w:pPr>
          </w:p>
        </w:tc>
        <w:tc>
          <w:tcPr>
            <w:tcW w:w="1671" w:type="dxa"/>
            <w:vAlign w:val="center"/>
            <w:hideMark/>
          </w:tcPr>
          <w:p w14:paraId="2A02C333"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Erodabilidad</w:t>
            </w:r>
          </w:p>
        </w:tc>
        <w:tc>
          <w:tcPr>
            <w:tcW w:w="2666" w:type="dxa"/>
            <w:vMerge/>
          </w:tcPr>
          <w:p w14:paraId="4707390B"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13" w:type="dxa"/>
          </w:tcPr>
          <w:p w14:paraId="7B2439B4"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505" w:type="dxa"/>
            <w:vMerge/>
          </w:tcPr>
          <w:p w14:paraId="37C69F02"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08" w:type="dxa"/>
            <w:vMerge/>
          </w:tcPr>
          <w:p w14:paraId="59CEE9DD"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7121B214"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6D02A448"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Topografía</w:t>
            </w:r>
          </w:p>
        </w:tc>
        <w:tc>
          <w:tcPr>
            <w:tcW w:w="1671" w:type="dxa"/>
            <w:vAlign w:val="center"/>
            <w:hideMark/>
          </w:tcPr>
          <w:p w14:paraId="19655452"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Relieve</w:t>
            </w:r>
          </w:p>
        </w:tc>
        <w:tc>
          <w:tcPr>
            <w:tcW w:w="2666" w:type="dxa"/>
          </w:tcPr>
          <w:p w14:paraId="5F60927F"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El impacto sobre el relieve será moderado por la conformación de montículos de bancos de material pétreo</w:t>
            </w:r>
          </w:p>
        </w:tc>
        <w:tc>
          <w:tcPr>
            <w:tcW w:w="1013" w:type="dxa"/>
          </w:tcPr>
          <w:p w14:paraId="16E101A2"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505" w:type="dxa"/>
          </w:tcPr>
          <w:p w14:paraId="5108621E"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Utilizar solamente las áreas de trituración para la acumulación de material </w:t>
            </w:r>
          </w:p>
        </w:tc>
        <w:tc>
          <w:tcPr>
            <w:tcW w:w="2108" w:type="dxa"/>
          </w:tcPr>
          <w:p w14:paraId="49A8F090"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acumulamiento de materiales fuera del área de trituración.</w:t>
            </w:r>
          </w:p>
        </w:tc>
      </w:tr>
      <w:tr w:rsidR="001A40BE" w:rsidRPr="00F73358" w14:paraId="4090470B"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34B9AD71"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Fauna</w:t>
            </w:r>
          </w:p>
        </w:tc>
        <w:tc>
          <w:tcPr>
            <w:tcW w:w="1671" w:type="dxa"/>
            <w:vAlign w:val="center"/>
            <w:hideMark/>
          </w:tcPr>
          <w:p w14:paraId="523F8B69"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Abundancia</w:t>
            </w:r>
          </w:p>
        </w:tc>
        <w:tc>
          <w:tcPr>
            <w:tcW w:w="2666" w:type="dxa"/>
          </w:tcPr>
          <w:p w14:paraId="6AD4204C"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Ahuyentamiento por la presencia de más personal que labore</w:t>
            </w:r>
          </w:p>
        </w:tc>
        <w:tc>
          <w:tcPr>
            <w:tcW w:w="1013" w:type="dxa"/>
          </w:tcPr>
          <w:p w14:paraId="66E7E5B0"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505" w:type="dxa"/>
          </w:tcPr>
          <w:p w14:paraId="6963884C"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No utilizar ruidos estridentes </w:t>
            </w:r>
          </w:p>
        </w:tc>
        <w:tc>
          <w:tcPr>
            <w:tcW w:w="2108" w:type="dxa"/>
          </w:tcPr>
          <w:p w14:paraId="2A70B303"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Disminuir ahuyentamiento en áreas cercanas al proyecto</w:t>
            </w:r>
          </w:p>
        </w:tc>
      </w:tr>
      <w:tr w:rsidR="001A40BE" w:rsidRPr="00F73358" w14:paraId="5CC62A86"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7A023960"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Paisaje</w:t>
            </w:r>
          </w:p>
        </w:tc>
        <w:tc>
          <w:tcPr>
            <w:tcW w:w="1671" w:type="dxa"/>
            <w:vAlign w:val="center"/>
            <w:hideMark/>
          </w:tcPr>
          <w:p w14:paraId="4260038C"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w:t>
            </w:r>
          </w:p>
        </w:tc>
        <w:tc>
          <w:tcPr>
            <w:tcW w:w="2666" w:type="dxa"/>
            <w:vMerge w:val="restart"/>
          </w:tcPr>
          <w:p w14:paraId="7874EC72"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Modificación a la armonía y calidad al realizar montículos de material generando una distinta visualización del área</w:t>
            </w:r>
          </w:p>
        </w:tc>
        <w:tc>
          <w:tcPr>
            <w:tcW w:w="1013" w:type="dxa"/>
          </w:tcPr>
          <w:p w14:paraId="389FC268"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significativos</w:t>
            </w:r>
          </w:p>
        </w:tc>
        <w:tc>
          <w:tcPr>
            <w:tcW w:w="2505" w:type="dxa"/>
            <w:vMerge w:val="restart"/>
          </w:tcPr>
          <w:p w14:paraId="63F1E652"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Utilizar solo las áreas autorizadas para no acumular más impactos</w:t>
            </w:r>
          </w:p>
        </w:tc>
        <w:tc>
          <w:tcPr>
            <w:tcW w:w="2108" w:type="dxa"/>
            <w:vMerge w:val="restart"/>
          </w:tcPr>
          <w:p w14:paraId="521DD020"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Disminuir la fragilidad de las áreas y evitar dañar más allá de lo debido</w:t>
            </w:r>
          </w:p>
        </w:tc>
      </w:tr>
      <w:tr w:rsidR="001A40BE" w:rsidRPr="00F73358" w14:paraId="1C41AA66"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395A3AC9" w14:textId="77777777" w:rsidR="001A40BE" w:rsidRPr="00F73358" w:rsidRDefault="001A40BE" w:rsidP="001A40BE">
            <w:pPr>
              <w:rPr>
                <w:rFonts w:ascii="Arial" w:eastAsia="Times New Roman" w:hAnsi="Arial" w:cs="Arial"/>
                <w:color w:val="000000"/>
                <w:highlight w:val="yellow"/>
                <w:lang w:eastAsia="es-MX"/>
              </w:rPr>
            </w:pPr>
          </w:p>
        </w:tc>
        <w:tc>
          <w:tcPr>
            <w:tcW w:w="1671" w:type="dxa"/>
            <w:vAlign w:val="center"/>
            <w:hideMark/>
          </w:tcPr>
          <w:p w14:paraId="558DFE45"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Visibilidad</w:t>
            </w:r>
          </w:p>
        </w:tc>
        <w:tc>
          <w:tcPr>
            <w:tcW w:w="2666" w:type="dxa"/>
            <w:vMerge/>
          </w:tcPr>
          <w:p w14:paraId="43608152"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13" w:type="dxa"/>
          </w:tcPr>
          <w:p w14:paraId="684E01FA"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significativos</w:t>
            </w:r>
          </w:p>
        </w:tc>
        <w:tc>
          <w:tcPr>
            <w:tcW w:w="2505" w:type="dxa"/>
            <w:vMerge/>
          </w:tcPr>
          <w:p w14:paraId="13AEAFD6"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2108" w:type="dxa"/>
            <w:vMerge/>
          </w:tcPr>
          <w:p w14:paraId="2F9C5A51"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CC2AED" w14:paraId="6AE11A47"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E32BDC9" w14:textId="77777777" w:rsidR="001A40BE" w:rsidRPr="00F73358" w:rsidRDefault="001A40BE" w:rsidP="001A40BE">
            <w:pPr>
              <w:rPr>
                <w:rFonts w:ascii="Arial" w:eastAsia="Times New Roman" w:hAnsi="Arial" w:cs="Arial"/>
                <w:color w:val="000000"/>
                <w:highlight w:val="yellow"/>
                <w:lang w:eastAsia="es-MX"/>
              </w:rPr>
            </w:pPr>
          </w:p>
        </w:tc>
        <w:tc>
          <w:tcPr>
            <w:tcW w:w="1671" w:type="dxa"/>
            <w:vAlign w:val="center"/>
            <w:hideMark/>
          </w:tcPr>
          <w:p w14:paraId="1BA77A60"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Fragilidad</w:t>
            </w:r>
          </w:p>
        </w:tc>
        <w:tc>
          <w:tcPr>
            <w:tcW w:w="2666" w:type="dxa"/>
            <w:vMerge/>
          </w:tcPr>
          <w:p w14:paraId="030E6AC1"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013" w:type="dxa"/>
          </w:tcPr>
          <w:p w14:paraId="5B22123A" w14:textId="77777777" w:rsidR="001A40BE" w:rsidRPr="00CC2AED"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F73358">
              <w:rPr>
                <w:rFonts w:ascii="Arial" w:eastAsia="Times New Roman" w:hAnsi="Arial" w:cs="Arial"/>
                <w:color w:val="000000"/>
                <w:highlight w:val="yellow"/>
                <w:lang w:eastAsia="es-MX"/>
              </w:rPr>
              <w:t>No significativos</w:t>
            </w:r>
          </w:p>
        </w:tc>
        <w:tc>
          <w:tcPr>
            <w:tcW w:w="2505" w:type="dxa"/>
            <w:vMerge/>
          </w:tcPr>
          <w:p w14:paraId="45222A0B" w14:textId="77777777" w:rsidR="001A40BE" w:rsidRPr="00CC2AED"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2108" w:type="dxa"/>
            <w:vMerge/>
          </w:tcPr>
          <w:p w14:paraId="4AB3B2D9" w14:textId="77777777" w:rsidR="001A40BE" w:rsidRPr="00CC2AED"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58BA01C3" w14:textId="77777777" w:rsidR="001A40BE" w:rsidRDefault="001A40BE" w:rsidP="001A40BE">
      <w:pPr>
        <w:pStyle w:val="TABLAS"/>
        <w:numPr>
          <w:ilvl w:val="0"/>
          <w:numId w:val="0"/>
        </w:numPr>
      </w:pPr>
    </w:p>
    <w:p w14:paraId="72E28C4C" w14:textId="77777777" w:rsidR="001A40BE" w:rsidRPr="003B1507" w:rsidRDefault="001A40BE" w:rsidP="001A40BE">
      <w:pPr>
        <w:pStyle w:val="TABLAS"/>
        <w:numPr>
          <w:ilvl w:val="0"/>
          <w:numId w:val="0"/>
        </w:numPr>
      </w:pPr>
    </w:p>
    <w:p w14:paraId="782D467A" w14:textId="1E097407" w:rsidR="001A40BE" w:rsidRPr="003B1507" w:rsidRDefault="005A77A1" w:rsidP="0050642F">
      <w:pPr>
        <w:pStyle w:val="Ttulo5"/>
        <w:numPr>
          <w:ilvl w:val="4"/>
          <w:numId w:val="12"/>
        </w:numPr>
        <w:jc w:val="left"/>
      </w:pPr>
      <w:bookmarkStart w:id="97" w:name="_Toc166767568"/>
      <w:bookmarkStart w:id="98" w:name="_Toc167611369"/>
      <w:r>
        <w:t>I</w:t>
      </w:r>
      <w:r w:rsidR="001A40BE" w:rsidRPr="003B1507">
        <w:t>X.</w:t>
      </w:r>
      <w:r>
        <w:t>2.2.3.</w:t>
      </w:r>
      <w:r w:rsidR="001A40BE" w:rsidRPr="003B1507">
        <w:t>3.</w:t>
      </w:r>
      <w:r w:rsidR="001A40BE">
        <w:t>4</w:t>
      </w:r>
      <w:r w:rsidR="001A40BE" w:rsidRPr="003B1507">
        <w:t xml:space="preserve">.- </w:t>
      </w:r>
      <w:r w:rsidR="001A40BE" w:rsidRPr="008D6DBA">
        <w:rPr>
          <w:highlight w:val="yellow"/>
        </w:rPr>
        <w:t>OP-04.- Carga y transporte de Material</w:t>
      </w:r>
      <w:bookmarkEnd w:id="97"/>
      <w:bookmarkEnd w:id="98"/>
    </w:p>
    <w:p w14:paraId="7BF5B4B9" w14:textId="77777777" w:rsidR="001A40BE" w:rsidRPr="00370EB8" w:rsidRDefault="001A40BE" w:rsidP="00370EB8">
      <w:pPr>
        <w:pStyle w:val="TABLAS"/>
        <w:ind w:right="49"/>
      </w:pPr>
      <w:bookmarkStart w:id="99" w:name="_Toc166767683"/>
      <w:bookmarkStart w:id="100" w:name="_Toc167611404"/>
      <w:r w:rsidRPr="00370EB8">
        <w:t xml:space="preserve">Impactos generados en la </w:t>
      </w:r>
      <w:r w:rsidRPr="002601DB">
        <w:rPr>
          <w:highlight w:val="yellow"/>
        </w:rPr>
        <w:t>carga y transporte de material</w:t>
      </w:r>
      <w:r w:rsidRPr="00370EB8">
        <w:t>, etapa de Operación</w:t>
      </w:r>
      <w:bookmarkEnd w:id="99"/>
      <w:bookmarkEnd w:id="100"/>
    </w:p>
    <w:tbl>
      <w:tblPr>
        <w:tblStyle w:val="Tablaconcuadrcula4-nfasis1"/>
        <w:tblW w:w="11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61"/>
        <w:gridCol w:w="2678"/>
        <w:gridCol w:w="1485"/>
        <w:gridCol w:w="2351"/>
        <w:gridCol w:w="1684"/>
      </w:tblGrid>
      <w:tr w:rsidR="001A40BE" w:rsidRPr="00F73358" w14:paraId="4B6E4D4E" w14:textId="77777777" w:rsidTr="001A40B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tcPr>
          <w:p w14:paraId="1C230788" w14:textId="77777777" w:rsidR="001A40BE" w:rsidRPr="00F73358" w:rsidRDefault="001A40BE" w:rsidP="001A40BE">
            <w:pPr>
              <w:jc w:val="center"/>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Factores Ambientales</w:t>
            </w:r>
          </w:p>
        </w:tc>
        <w:tc>
          <w:tcPr>
            <w:tcW w:w="1561" w:type="dxa"/>
            <w:noWrap/>
          </w:tcPr>
          <w:p w14:paraId="06E4BCA9"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Indicador Ambiental</w:t>
            </w:r>
          </w:p>
        </w:tc>
        <w:tc>
          <w:tcPr>
            <w:tcW w:w="2678" w:type="dxa"/>
            <w:noWrap/>
          </w:tcPr>
          <w:p w14:paraId="1026411E"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Impacto</w:t>
            </w:r>
          </w:p>
        </w:tc>
        <w:tc>
          <w:tcPr>
            <w:tcW w:w="1485" w:type="dxa"/>
          </w:tcPr>
          <w:p w14:paraId="269CC556" w14:textId="77777777" w:rsidR="001A40BE" w:rsidRPr="00F73358" w:rsidRDefault="001A40BE" w:rsidP="001A40BE">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Efecto</w:t>
            </w:r>
          </w:p>
        </w:tc>
        <w:tc>
          <w:tcPr>
            <w:tcW w:w="2351" w:type="dxa"/>
            <w:noWrap/>
          </w:tcPr>
          <w:p w14:paraId="674B38E0"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Medida</w:t>
            </w:r>
          </w:p>
        </w:tc>
        <w:tc>
          <w:tcPr>
            <w:tcW w:w="1684" w:type="dxa"/>
            <w:noWrap/>
          </w:tcPr>
          <w:p w14:paraId="4BD1D1E6"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Objetivo</w:t>
            </w:r>
          </w:p>
        </w:tc>
      </w:tr>
      <w:tr w:rsidR="001A40BE" w:rsidRPr="00F73358" w14:paraId="47EBE263"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619880A0"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Atmósfera</w:t>
            </w:r>
          </w:p>
        </w:tc>
        <w:tc>
          <w:tcPr>
            <w:tcW w:w="1561" w:type="dxa"/>
            <w:noWrap/>
            <w:vAlign w:val="center"/>
            <w:hideMark/>
          </w:tcPr>
          <w:p w14:paraId="328B6B6B"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Aire</w:t>
            </w:r>
          </w:p>
        </w:tc>
        <w:tc>
          <w:tcPr>
            <w:tcW w:w="2678" w:type="dxa"/>
            <w:vMerge w:val="restart"/>
            <w:noWrap/>
          </w:tcPr>
          <w:p w14:paraId="29A4B3ED"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presencia de smog, partículas de polvo, ruido por la presencia de maquinaria y equipos</w:t>
            </w:r>
          </w:p>
        </w:tc>
        <w:tc>
          <w:tcPr>
            <w:tcW w:w="1485" w:type="dxa"/>
            <w:vAlign w:val="center"/>
          </w:tcPr>
          <w:p w14:paraId="2E974C96"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351" w:type="dxa"/>
            <w:vMerge w:val="restart"/>
            <w:noWrap/>
          </w:tcPr>
          <w:p w14:paraId="7D61E6E3"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F73358">
              <w:rPr>
                <w:rFonts w:ascii="Arial" w:eastAsia="Times New Roman" w:hAnsi="Arial" w:cs="Arial"/>
                <w:color w:val="000000"/>
                <w:highlight w:val="yellow"/>
                <w:lang w:eastAsia="es-MX"/>
              </w:rPr>
              <w:t xml:space="preserve">Humectación de las áreas, asi como mantenimiento de maquinaria cada 200 </w:t>
            </w:r>
            <w:r w:rsidRPr="00F73358">
              <w:rPr>
                <w:rFonts w:ascii="Arial" w:eastAsia="Times New Roman" w:hAnsi="Arial" w:cs="Arial"/>
                <w:color w:val="000000"/>
                <w:highlight w:val="yellow"/>
                <w:lang w:eastAsia="es-MX"/>
              </w:rPr>
              <w:lastRenderedPageBreak/>
              <w:t xml:space="preserve">hr de acuerdo a la </w:t>
            </w:r>
            <w:r w:rsidRPr="00F73358">
              <w:rPr>
                <w:rFonts w:ascii="Arial" w:hAnsi="Arial" w:cs="Arial"/>
                <w:highlight w:val="yellow"/>
              </w:rPr>
              <w:t>NOM-O45-SEMARNAT-2017.</w:t>
            </w:r>
          </w:p>
        </w:tc>
        <w:tc>
          <w:tcPr>
            <w:tcW w:w="1684" w:type="dxa"/>
            <w:vMerge w:val="restart"/>
            <w:noWrap/>
          </w:tcPr>
          <w:p w14:paraId="2FE38ED9"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lastRenderedPageBreak/>
              <w:t>Reducir las emisiones de CO</w:t>
            </w:r>
            <w:r w:rsidRPr="00F73358">
              <w:rPr>
                <w:rFonts w:ascii="Arial" w:eastAsia="Times New Roman" w:hAnsi="Arial" w:cs="Arial"/>
                <w:color w:val="000000"/>
                <w:highlight w:val="yellow"/>
                <w:vertAlign w:val="subscript"/>
                <w:lang w:eastAsia="es-MX"/>
              </w:rPr>
              <w:t>2</w:t>
            </w:r>
            <w:r w:rsidRPr="00F73358">
              <w:rPr>
                <w:rFonts w:ascii="Arial" w:eastAsia="Times New Roman" w:hAnsi="Arial" w:cs="Arial"/>
                <w:color w:val="000000"/>
                <w:highlight w:val="yellow"/>
                <w:lang w:eastAsia="es-MX"/>
              </w:rPr>
              <w:t xml:space="preserve"> y volatilidad de </w:t>
            </w:r>
            <w:r w:rsidRPr="00F73358">
              <w:rPr>
                <w:rFonts w:ascii="Arial" w:eastAsia="Times New Roman" w:hAnsi="Arial" w:cs="Arial"/>
                <w:color w:val="000000"/>
                <w:highlight w:val="yellow"/>
                <w:lang w:eastAsia="es-MX"/>
              </w:rPr>
              <w:lastRenderedPageBreak/>
              <w:t>polvos</w:t>
            </w:r>
          </w:p>
        </w:tc>
      </w:tr>
      <w:tr w:rsidR="001A40BE" w:rsidRPr="00F73358" w14:paraId="67DB8DC7"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3F58DBB6" w14:textId="77777777" w:rsidR="001A40BE" w:rsidRPr="00F73358" w:rsidRDefault="001A40BE" w:rsidP="001A40BE">
            <w:pPr>
              <w:rPr>
                <w:rFonts w:ascii="Arial" w:eastAsia="Times New Roman" w:hAnsi="Arial" w:cs="Arial"/>
                <w:color w:val="000000"/>
                <w:highlight w:val="yellow"/>
                <w:lang w:eastAsia="es-MX"/>
              </w:rPr>
            </w:pPr>
          </w:p>
        </w:tc>
        <w:tc>
          <w:tcPr>
            <w:tcW w:w="1561" w:type="dxa"/>
            <w:noWrap/>
            <w:vAlign w:val="center"/>
            <w:hideMark/>
          </w:tcPr>
          <w:p w14:paraId="4EF1B699"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Visual</w:t>
            </w:r>
          </w:p>
        </w:tc>
        <w:tc>
          <w:tcPr>
            <w:tcW w:w="2678" w:type="dxa"/>
            <w:vMerge/>
            <w:noWrap/>
          </w:tcPr>
          <w:p w14:paraId="29F6F17C"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85" w:type="dxa"/>
            <w:vAlign w:val="center"/>
          </w:tcPr>
          <w:p w14:paraId="019AFD17"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351" w:type="dxa"/>
            <w:vMerge/>
            <w:noWrap/>
          </w:tcPr>
          <w:p w14:paraId="31EC0312"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84" w:type="dxa"/>
            <w:vMerge/>
            <w:noWrap/>
          </w:tcPr>
          <w:p w14:paraId="463E875B"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74474B07"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CDAFA09" w14:textId="77777777" w:rsidR="001A40BE" w:rsidRPr="00F73358" w:rsidRDefault="001A40BE" w:rsidP="001A40BE">
            <w:pPr>
              <w:rPr>
                <w:rFonts w:ascii="Arial" w:eastAsia="Times New Roman" w:hAnsi="Arial" w:cs="Arial"/>
                <w:color w:val="000000"/>
                <w:highlight w:val="yellow"/>
                <w:lang w:eastAsia="es-MX"/>
              </w:rPr>
            </w:pPr>
          </w:p>
        </w:tc>
        <w:tc>
          <w:tcPr>
            <w:tcW w:w="1561" w:type="dxa"/>
            <w:noWrap/>
            <w:vAlign w:val="center"/>
            <w:hideMark/>
          </w:tcPr>
          <w:p w14:paraId="27B716F1"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Ruido</w:t>
            </w:r>
          </w:p>
        </w:tc>
        <w:tc>
          <w:tcPr>
            <w:tcW w:w="2678" w:type="dxa"/>
            <w:vMerge/>
            <w:noWrap/>
          </w:tcPr>
          <w:p w14:paraId="35F7F624"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85" w:type="dxa"/>
            <w:vAlign w:val="center"/>
          </w:tcPr>
          <w:p w14:paraId="04AA8DB6"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351" w:type="dxa"/>
            <w:vMerge/>
            <w:noWrap/>
          </w:tcPr>
          <w:p w14:paraId="1E0B2F4C"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684" w:type="dxa"/>
            <w:vMerge/>
            <w:noWrap/>
          </w:tcPr>
          <w:p w14:paraId="2E224895"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2F91AF13"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6E162FA5"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Superficial</w:t>
            </w:r>
          </w:p>
        </w:tc>
        <w:tc>
          <w:tcPr>
            <w:tcW w:w="1561" w:type="dxa"/>
            <w:noWrap/>
            <w:vAlign w:val="center"/>
            <w:hideMark/>
          </w:tcPr>
          <w:p w14:paraId="642EC08E"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Escurrimiento</w:t>
            </w:r>
          </w:p>
        </w:tc>
        <w:tc>
          <w:tcPr>
            <w:tcW w:w="2678" w:type="dxa"/>
            <w:vMerge w:val="restart"/>
            <w:noWrap/>
          </w:tcPr>
          <w:p w14:paraId="709DEBEA"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Compactación de las áreas de cargaderos asi como las vías de comunicación</w:t>
            </w:r>
          </w:p>
        </w:tc>
        <w:tc>
          <w:tcPr>
            <w:tcW w:w="1485" w:type="dxa"/>
            <w:vAlign w:val="center"/>
          </w:tcPr>
          <w:p w14:paraId="75705229"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Moderado </w:t>
            </w:r>
          </w:p>
        </w:tc>
        <w:tc>
          <w:tcPr>
            <w:tcW w:w="2351" w:type="dxa"/>
            <w:vMerge w:val="restart"/>
            <w:noWrap/>
          </w:tcPr>
          <w:p w14:paraId="710CED4C"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Utilización solamente las áreas autorizadas</w:t>
            </w:r>
          </w:p>
        </w:tc>
        <w:tc>
          <w:tcPr>
            <w:tcW w:w="1684" w:type="dxa"/>
            <w:vMerge w:val="restart"/>
            <w:noWrap/>
          </w:tcPr>
          <w:p w14:paraId="17F866EF"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modificaciones en áreas cercanas al proyecto</w:t>
            </w:r>
          </w:p>
        </w:tc>
      </w:tr>
      <w:tr w:rsidR="001A40BE" w:rsidRPr="00F73358" w14:paraId="5A08B77F"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02F633FD"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Subterránea</w:t>
            </w:r>
          </w:p>
          <w:p w14:paraId="3A351A59"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w:t>
            </w:r>
          </w:p>
        </w:tc>
        <w:tc>
          <w:tcPr>
            <w:tcW w:w="1561" w:type="dxa"/>
            <w:noWrap/>
            <w:vAlign w:val="center"/>
            <w:hideMark/>
          </w:tcPr>
          <w:p w14:paraId="22408CF9"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Acuíferos</w:t>
            </w:r>
          </w:p>
        </w:tc>
        <w:tc>
          <w:tcPr>
            <w:tcW w:w="2678" w:type="dxa"/>
            <w:vMerge/>
            <w:noWrap/>
          </w:tcPr>
          <w:p w14:paraId="216CDF43"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85" w:type="dxa"/>
            <w:vAlign w:val="center"/>
          </w:tcPr>
          <w:p w14:paraId="68BDC6A8"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Moderado </w:t>
            </w:r>
          </w:p>
        </w:tc>
        <w:tc>
          <w:tcPr>
            <w:tcW w:w="2351" w:type="dxa"/>
            <w:vMerge/>
            <w:noWrap/>
          </w:tcPr>
          <w:p w14:paraId="537B1982"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684" w:type="dxa"/>
            <w:vMerge/>
            <w:noWrap/>
          </w:tcPr>
          <w:p w14:paraId="348E8172"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453AE20A"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noWrap/>
            <w:vAlign w:val="center"/>
            <w:hideMark/>
          </w:tcPr>
          <w:p w14:paraId="1B746F1C" w14:textId="77777777" w:rsidR="001A40BE" w:rsidRPr="00F73358" w:rsidRDefault="001A40BE" w:rsidP="001A40BE">
            <w:pPr>
              <w:rPr>
                <w:rFonts w:ascii="Arial" w:eastAsia="Times New Roman" w:hAnsi="Arial" w:cs="Arial"/>
                <w:color w:val="000000"/>
                <w:highlight w:val="yellow"/>
                <w:lang w:eastAsia="es-MX"/>
              </w:rPr>
            </w:pPr>
          </w:p>
        </w:tc>
        <w:tc>
          <w:tcPr>
            <w:tcW w:w="1561" w:type="dxa"/>
            <w:noWrap/>
            <w:vAlign w:val="center"/>
            <w:hideMark/>
          </w:tcPr>
          <w:p w14:paraId="5CD75532"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Cap. Recarga</w:t>
            </w:r>
          </w:p>
        </w:tc>
        <w:tc>
          <w:tcPr>
            <w:tcW w:w="2678" w:type="dxa"/>
            <w:vMerge/>
            <w:noWrap/>
          </w:tcPr>
          <w:p w14:paraId="4BEC38B4"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85" w:type="dxa"/>
            <w:vAlign w:val="center"/>
          </w:tcPr>
          <w:p w14:paraId="40482D8D"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Moderado </w:t>
            </w:r>
          </w:p>
        </w:tc>
        <w:tc>
          <w:tcPr>
            <w:tcW w:w="2351" w:type="dxa"/>
            <w:vMerge/>
            <w:noWrap/>
          </w:tcPr>
          <w:p w14:paraId="2C086419"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84" w:type="dxa"/>
            <w:vMerge/>
            <w:noWrap/>
          </w:tcPr>
          <w:p w14:paraId="58F4DFCF"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2F8258C2"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7EFE6B4D"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Suelo</w:t>
            </w:r>
          </w:p>
        </w:tc>
        <w:tc>
          <w:tcPr>
            <w:tcW w:w="1561" w:type="dxa"/>
            <w:noWrap/>
            <w:vAlign w:val="center"/>
            <w:hideMark/>
          </w:tcPr>
          <w:p w14:paraId="016768BB"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Propiedades Físico Químicas</w:t>
            </w:r>
          </w:p>
        </w:tc>
        <w:tc>
          <w:tcPr>
            <w:tcW w:w="2678" w:type="dxa"/>
            <w:vMerge w:val="restart"/>
            <w:noWrap/>
          </w:tcPr>
          <w:p w14:paraId="772975DE"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Aumento en la compactación y estructura física y química del suelo el constante movimiento de tierra y compactación en el traslado del material</w:t>
            </w:r>
          </w:p>
        </w:tc>
        <w:tc>
          <w:tcPr>
            <w:tcW w:w="1485" w:type="dxa"/>
            <w:vAlign w:val="center"/>
          </w:tcPr>
          <w:p w14:paraId="0C9BBEBD"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351" w:type="dxa"/>
            <w:vMerge w:val="restart"/>
            <w:noWrap/>
          </w:tcPr>
          <w:p w14:paraId="4DF105B1"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Utilizar solamente las áreas de cargaderos y los caminos permitidos proteger los camiones con lonas</w:t>
            </w:r>
          </w:p>
        </w:tc>
        <w:tc>
          <w:tcPr>
            <w:tcW w:w="1684" w:type="dxa"/>
            <w:vMerge w:val="restart"/>
            <w:noWrap/>
          </w:tcPr>
          <w:p w14:paraId="32743783"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Reducir la compactación del suelo más allá de las áreas utilizadas.</w:t>
            </w:r>
          </w:p>
        </w:tc>
      </w:tr>
      <w:tr w:rsidR="001A40BE" w:rsidRPr="00F73358" w14:paraId="3AF6189F"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3693DED9" w14:textId="77777777" w:rsidR="001A40BE" w:rsidRPr="00F73358" w:rsidRDefault="001A40BE" w:rsidP="001A40BE">
            <w:pPr>
              <w:rPr>
                <w:rFonts w:ascii="Arial" w:eastAsia="Times New Roman" w:hAnsi="Arial" w:cs="Arial"/>
                <w:color w:val="000000"/>
                <w:highlight w:val="yellow"/>
                <w:lang w:eastAsia="es-MX"/>
              </w:rPr>
            </w:pPr>
          </w:p>
        </w:tc>
        <w:tc>
          <w:tcPr>
            <w:tcW w:w="1561" w:type="dxa"/>
            <w:noWrap/>
            <w:vAlign w:val="center"/>
            <w:hideMark/>
          </w:tcPr>
          <w:p w14:paraId="61D8F289"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Erodabilidad</w:t>
            </w:r>
          </w:p>
        </w:tc>
        <w:tc>
          <w:tcPr>
            <w:tcW w:w="2678" w:type="dxa"/>
            <w:vMerge/>
            <w:noWrap/>
          </w:tcPr>
          <w:p w14:paraId="5ADD6B74"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85" w:type="dxa"/>
            <w:vAlign w:val="center"/>
          </w:tcPr>
          <w:p w14:paraId="7B701A60"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Moderado </w:t>
            </w:r>
          </w:p>
        </w:tc>
        <w:tc>
          <w:tcPr>
            <w:tcW w:w="2351" w:type="dxa"/>
            <w:vMerge/>
            <w:noWrap/>
          </w:tcPr>
          <w:p w14:paraId="16B0E1E5"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84" w:type="dxa"/>
            <w:vMerge/>
            <w:noWrap/>
          </w:tcPr>
          <w:p w14:paraId="1AD6BBFA"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50648034"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0E1B6B73"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Topografía</w:t>
            </w:r>
          </w:p>
        </w:tc>
        <w:tc>
          <w:tcPr>
            <w:tcW w:w="1561" w:type="dxa"/>
            <w:noWrap/>
            <w:vAlign w:val="center"/>
            <w:hideMark/>
          </w:tcPr>
          <w:p w14:paraId="4CF5CC87"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Relieve</w:t>
            </w:r>
          </w:p>
        </w:tc>
        <w:tc>
          <w:tcPr>
            <w:tcW w:w="2678" w:type="dxa"/>
            <w:noWrap/>
          </w:tcPr>
          <w:p w14:paraId="0CB44843"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Aumento en la oquedad y modificación de la estructura del área</w:t>
            </w:r>
          </w:p>
        </w:tc>
        <w:tc>
          <w:tcPr>
            <w:tcW w:w="1485" w:type="dxa"/>
            <w:vAlign w:val="center"/>
          </w:tcPr>
          <w:p w14:paraId="7B44F76C"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2351" w:type="dxa"/>
            <w:noWrap/>
          </w:tcPr>
          <w:p w14:paraId="1FD4D635"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Utilizar solo las áreas destinas a cargaderos </w:t>
            </w:r>
          </w:p>
        </w:tc>
        <w:tc>
          <w:tcPr>
            <w:tcW w:w="1684" w:type="dxa"/>
            <w:noWrap/>
          </w:tcPr>
          <w:p w14:paraId="432A7F5A"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Evitar impactar áreas no autorizadas </w:t>
            </w:r>
          </w:p>
        </w:tc>
      </w:tr>
      <w:tr w:rsidR="001A40BE" w:rsidRPr="00F73358" w14:paraId="41A28ACD"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3A9722EF"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Fauna</w:t>
            </w:r>
          </w:p>
        </w:tc>
        <w:tc>
          <w:tcPr>
            <w:tcW w:w="1561" w:type="dxa"/>
            <w:noWrap/>
            <w:vAlign w:val="center"/>
            <w:hideMark/>
          </w:tcPr>
          <w:p w14:paraId="5323EEB5"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Abundancia</w:t>
            </w:r>
          </w:p>
        </w:tc>
        <w:tc>
          <w:tcPr>
            <w:tcW w:w="2678" w:type="dxa"/>
            <w:noWrap/>
          </w:tcPr>
          <w:p w14:paraId="24898553"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Ahuyentamiento por presencia de personal y maquinaria, esta será desplazada a áreas aledañas.</w:t>
            </w:r>
          </w:p>
        </w:tc>
        <w:tc>
          <w:tcPr>
            <w:tcW w:w="1485" w:type="dxa"/>
            <w:vAlign w:val="center"/>
          </w:tcPr>
          <w:p w14:paraId="4ACC8663"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Moderado </w:t>
            </w:r>
          </w:p>
        </w:tc>
        <w:tc>
          <w:tcPr>
            <w:tcW w:w="2351" w:type="dxa"/>
            <w:noWrap/>
          </w:tcPr>
          <w:p w14:paraId="234C5783"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Disminuir la velocidad a razón de 20 km/hora para evitar muerte por atropellamientos </w:t>
            </w:r>
          </w:p>
        </w:tc>
        <w:tc>
          <w:tcPr>
            <w:tcW w:w="1684" w:type="dxa"/>
            <w:noWrap/>
          </w:tcPr>
          <w:p w14:paraId="42C6045F"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Evitar disminuir la diversidad de especies en áreas cercanas. </w:t>
            </w:r>
          </w:p>
        </w:tc>
      </w:tr>
      <w:tr w:rsidR="001A40BE" w:rsidRPr="00F73358" w14:paraId="333464A0"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tcPr>
          <w:p w14:paraId="13B3AF98"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Paisaje </w:t>
            </w:r>
          </w:p>
        </w:tc>
        <w:tc>
          <w:tcPr>
            <w:tcW w:w="1561" w:type="dxa"/>
            <w:noWrap/>
            <w:vAlign w:val="center"/>
          </w:tcPr>
          <w:p w14:paraId="6F641AE1"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Calidad </w:t>
            </w:r>
          </w:p>
        </w:tc>
        <w:tc>
          <w:tcPr>
            <w:tcW w:w="2678" w:type="dxa"/>
            <w:vMerge w:val="restart"/>
            <w:noWrap/>
          </w:tcPr>
          <w:p w14:paraId="6E682092"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Modificación de la visibilidad y fragilidad por el tráfico de vehículos</w:t>
            </w:r>
          </w:p>
        </w:tc>
        <w:tc>
          <w:tcPr>
            <w:tcW w:w="1485" w:type="dxa"/>
          </w:tcPr>
          <w:p w14:paraId="2BB6848A"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No significativos </w:t>
            </w:r>
          </w:p>
        </w:tc>
        <w:tc>
          <w:tcPr>
            <w:tcW w:w="2351" w:type="dxa"/>
            <w:vMerge w:val="restart"/>
            <w:noWrap/>
          </w:tcPr>
          <w:p w14:paraId="14077395"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Alternar turnos de carga y transporte de material.</w:t>
            </w:r>
          </w:p>
        </w:tc>
        <w:tc>
          <w:tcPr>
            <w:tcW w:w="1684" w:type="dxa"/>
            <w:vMerge w:val="restart"/>
            <w:noWrap/>
          </w:tcPr>
          <w:p w14:paraId="7CE9DF9C"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Disminuir la fragilidad y afectación al paisaje, aunque es mínima.</w:t>
            </w:r>
          </w:p>
        </w:tc>
      </w:tr>
      <w:tr w:rsidR="001A40BE" w:rsidRPr="00F73358" w14:paraId="71C0002A" w14:textId="77777777" w:rsidTr="001A40BE">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noWrap/>
            <w:vAlign w:val="center"/>
          </w:tcPr>
          <w:p w14:paraId="7C0518D3" w14:textId="77777777" w:rsidR="001A40BE" w:rsidRPr="00F73358" w:rsidRDefault="001A40BE" w:rsidP="001A40BE">
            <w:pPr>
              <w:rPr>
                <w:rFonts w:ascii="Arial" w:eastAsia="Times New Roman" w:hAnsi="Arial" w:cs="Arial"/>
                <w:color w:val="000000"/>
                <w:highlight w:val="yellow"/>
                <w:lang w:eastAsia="es-MX"/>
              </w:rPr>
            </w:pPr>
          </w:p>
        </w:tc>
        <w:tc>
          <w:tcPr>
            <w:tcW w:w="1561" w:type="dxa"/>
            <w:noWrap/>
            <w:vAlign w:val="center"/>
          </w:tcPr>
          <w:p w14:paraId="6A965A86"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Visibilidad </w:t>
            </w:r>
          </w:p>
        </w:tc>
        <w:tc>
          <w:tcPr>
            <w:tcW w:w="2678" w:type="dxa"/>
            <w:vMerge/>
            <w:noWrap/>
          </w:tcPr>
          <w:p w14:paraId="251BBAE5"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85" w:type="dxa"/>
          </w:tcPr>
          <w:p w14:paraId="33DDB277"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highlight w:val="yellow"/>
              </w:rPr>
            </w:pPr>
            <w:r w:rsidRPr="00F73358">
              <w:rPr>
                <w:rFonts w:ascii="Arial" w:eastAsia="Times New Roman" w:hAnsi="Arial" w:cs="Arial"/>
                <w:color w:val="000000"/>
                <w:highlight w:val="yellow"/>
                <w:lang w:eastAsia="es-MX"/>
              </w:rPr>
              <w:t xml:space="preserve">No significativos </w:t>
            </w:r>
          </w:p>
        </w:tc>
        <w:tc>
          <w:tcPr>
            <w:tcW w:w="2351" w:type="dxa"/>
            <w:vMerge/>
            <w:noWrap/>
          </w:tcPr>
          <w:p w14:paraId="5B145FD0"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84" w:type="dxa"/>
            <w:vMerge/>
            <w:noWrap/>
          </w:tcPr>
          <w:p w14:paraId="37AC8D93"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551F57" w14:paraId="11E9C270" w14:textId="77777777" w:rsidTr="001A40B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noWrap/>
            <w:vAlign w:val="center"/>
          </w:tcPr>
          <w:p w14:paraId="6DD33B33" w14:textId="77777777" w:rsidR="001A40BE" w:rsidRPr="00F73358" w:rsidRDefault="001A40BE" w:rsidP="001A40BE">
            <w:pPr>
              <w:rPr>
                <w:rFonts w:ascii="Arial" w:eastAsia="Times New Roman" w:hAnsi="Arial" w:cs="Arial"/>
                <w:color w:val="000000"/>
                <w:highlight w:val="yellow"/>
                <w:lang w:eastAsia="es-MX"/>
              </w:rPr>
            </w:pPr>
          </w:p>
        </w:tc>
        <w:tc>
          <w:tcPr>
            <w:tcW w:w="1561" w:type="dxa"/>
            <w:noWrap/>
            <w:vAlign w:val="center"/>
          </w:tcPr>
          <w:p w14:paraId="5B92FBC0"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Fragilidad </w:t>
            </w:r>
          </w:p>
        </w:tc>
        <w:tc>
          <w:tcPr>
            <w:tcW w:w="2678" w:type="dxa"/>
            <w:vMerge/>
            <w:noWrap/>
          </w:tcPr>
          <w:p w14:paraId="30D0E811"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85" w:type="dxa"/>
          </w:tcPr>
          <w:p w14:paraId="59639C8E" w14:textId="77777777" w:rsidR="001A40BE" w:rsidRPr="00551F57" w:rsidRDefault="001A40BE" w:rsidP="001A40BE">
            <w:pPr>
              <w:cnfStyle w:val="000000100000" w:firstRow="0" w:lastRow="0" w:firstColumn="0" w:lastColumn="0" w:oddVBand="0" w:evenVBand="0" w:oddHBand="1" w:evenHBand="0" w:firstRowFirstColumn="0" w:firstRowLastColumn="0" w:lastRowFirstColumn="0" w:lastRowLastColumn="0"/>
            </w:pPr>
            <w:r w:rsidRPr="00F73358">
              <w:rPr>
                <w:rFonts w:ascii="Arial" w:eastAsia="Times New Roman" w:hAnsi="Arial" w:cs="Arial"/>
                <w:color w:val="000000"/>
                <w:highlight w:val="yellow"/>
                <w:lang w:eastAsia="es-MX"/>
              </w:rPr>
              <w:t>No significativos</w:t>
            </w:r>
            <w:r w:rsidRPr="00551F57">
              <w:rPr>
                <w:rFonts w:ascii="Arial" w:eastAsia="Times New Roman" w:hAnsi="Arial" w:cs="Arial"/>
                <w:color w:val="000000"/>
                <w:lang w:eastAsia="es-MX"/>
              </w:rPr>
              <w:t xml:space="preserve"> </w:t>
            </w:r>
          </w:p>
        </w:tc>
        <w:tc>
          <w:tcPr>
            <w:tcW w:w="2351" w:type="dxa"/>
            <w:vMerge/>
            <w:noWrap/>
          </w:tcPr>
          <w:p w14:paraId="5D79DF42" w14:textId="77777777" w:rsidR="001A40BE" w:rsidRPr="00551F57"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1684" w:type="dxa"/>
            <w:vMerge/>
            <w:noWrap/>
          </w:tcPr>
          <w:p w14:paraId="2776C17E" w14:textId="77777777" w:rsidR="001A40BE" w:rsidRPr="00551F57"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4FD4F6FD" w14:textId="77777777" w:rsidR="001A40BE" w:rsidRDefault="001A40BE" w:rsidP="001A40BE">
      <w:pPr>
        <w:pStyle w:val="TABLAS"/>
        <w:numPr>
          <w:ilvl w:val="0"/>
          <w:numId w:val="0"/>
        </w:numPr>
      </w:pPr>
    </w:p>
    <w:p w14:paraId="38141982" w14:textId="77777777" w:rsidR="001A40BE" w:rsidRDefault="001A40BE" w:rsidP="001A40BE">
      <w:pPr>
        <w:pStyle w:val="TABLAS"/>
        <w:numPr>
          <w:ilvl w:val="0"/>
          <w:numId w:val="0"/>
        </w:numPr>
      </w:pPr>
    </w:p>
    <w:p w14:paraId="762362A5" w14:textId="7A7243EE" w:rsidR="001A40BE" w:rsidRPr="003B1507" w:rsidRDefault="00D12067" w:rsidP="0050642F">
      <w:pPr>
        <w:pStyle w:val="Ttulo4"/>
        <w:numPr>
          <w:ilvl w:val="3"/>
          <w:numId w:val="12"/>
        </w:numPr>
        <w:jc w:val="left"/>
      </w:pPr>
      <w:bookmarkStart w:id="101" w:name="_Toc166767569"/>
      <w:bookmarkStart w:id="102" w:name="_Toc167611370"/>
      <w:r>
        <w:t>I</w:t>
      </w:r>
      <w:r w:rsidR="001A40BE" w:rsidRPr="003B1507">
        <w:t>X.</w:t>
      </w:r>
      <w:r>
        <w:t>2.2.3.4</w:t>
      </w:r>
      <w:r w:rsidR="001A40BE" w:rsidRPr="003B1507">
        <w:t xml:space="preserve">.- Etapa de </w:t>
      </w:r>
      <w:r w:rsidR="001A40BE">
        <w:t>Abandono</w:t>
      </w:r>
      <w:bookmarkEnd w:id="101"/>
      <w:bookmarkEnd w:id="102"/>
    </w:p>
    <w:p w14:paraId="468C4CA7" w14:textId="2204EA95" w:rsidR="001A40BE" w:rsidRPr="003B1507" w:rsidRDefault="00D12067" w:rsidP="0050642F">
      <w:pPr>
        <w:pStyle w:val="Ttulo5"/>
        <w:numPr>
          <w:ilvl w:val="4"/>
          <w:numId w:val="12"/>
        </w:numPr>
        <w:jc w:val="left"/>
      </w:pPr>
      <w:bookmarkStart w:id="103" w:name="_Toc166767570"/>
      <w:bookmarkStart w:id="104" w:name="_Toc167611371"/>
      <w:r>
        <w:t>X.2.2.3.4</w:t>
      </w:r>
      <w:r w:rsidR="001A40BE" w:rsidRPr="003B1507">
        <w:t xml:space="preserve">.1.- </w:t>
      </w:r>
      <w:r w:rsidR="001A40BE" w:rsidRPr="008D6DBA">
        <w:rPr>
          <w:highlight w:val="yellow"/>
        </w:rPr>
        <w:t>AB-01.- Clausura del sitio y retiro de equipo.</w:t>
      </w:r>
      <w:bookmarkEnd w:id="103"/>
      <w:bookmarkEnd w:id="104"/>
    </w:p>
    <w:p w14:paraId="0F656E20" w14:textId="77777777" w:rsidR="001A40BE" w:rsidRDefault="001A40BE" w:rsidP="001A40BE">
      <w:pPr>
        <w:pStyle w:val="TABLAS"/>
        <w:numPr>
          <w:ilvl w:val="0"/>
          <w:numId w:val="0"/>
        </w:numPr>
      </w:pPr>
    </w:p>
    <w:p w14:paraId="413E71BB" w14:textId="77777777" w:rsidR="001A40BE" w:rsidRPr="00370EB8" w:rsidRDefault="001A40BE" w:rsidP="00370EB8">
      <w:pPr>
        <w:pStyle w:val="TABLAS"/>
        <w:ind w:right="49"/>
      </w:pPr>
      <w:bookmarkStart w:id="105" w:name="_Toc166767684"/>
      <w:bookmarkStart w:id="106" w:name="_Toc167611405"/>
      <w:r w:rsidRPr="00370EB8">
        <w:t xml:space="preserve">Impactos generados en la </w:t>
      </w:r>
      <w:r w:rsidRPr="002601DB">
        <w:rPr>
          <w:highlight w:val="yellow"/>
        </w:rPr>
        <w:t>clausura del sitio</w:t>
      </w:r>
      <w:r w:rsidRPr="00370EB8">
        <w:t>, etapa de Operación</w:t>
      </w:r>
      <w:bookmarkEnd w:id="105"/>
      <w:bookmarkEnd w:id="106"/>
    </w:p>
    <w:tbl>
      <w:tblPr>
        <w:tblStyle w:val="Tablaconcuadrcula4-nfasis1"/>
        <w:tblpPr w:leftFromText="141" w:rightFromText="141" w:vertAnchor="text" w:tblpXSpec="center" w:tblpY="1"/>
        <w:tblW w:w="57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720"/>
        <w:gridCol w:w="2338"/>
        <w:gridCol w:w="1525"/>
        <w:gridCol w:w="2498"/>
        <w:gridCol w:w="1708"/>
      </w:tblGrid>
      <w:tr w:rsidR="001A40BE" w:rsidRPr="00F73358" w14:paraId="7A6C5141" w14:textId="77777777" w:rsidTr="001A40B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tcBorders>
              <w:top w:val="none" w:sz="0" w:space="0" w:color="auto"/>
              <w:left w:val="none" w:sz="0" w:space="0" w:color="auto"/>
              <w:bottom w:val="none" w:sz="0" w:space="0" w:color="auto"/>
              <w:right w:val="none" w:sz="0" w:space="0" w:color="auto"/>
            </w:tcBorders>
            <w:noWrap/>
            <w:hideMark/>
          </w:tcPr>
          <w:p w14:paraId="139DDDF1" w14:textId="77777777" w:rsidR="001A40BE" w:rsidRPr="00F73358" w:rsidRDefault="001A40BE" w:rsidP="001A40BE">
            <w:pPr>
              <w:jc w:val="center"/>
              <w:rPr>
                <w:rFonts w:ascii="Arial" w:eastAsia="Times New Roman" w:hAnsi="Arial" w:cs="Arial"/>
                <w:bCs w:val="0"/>
                <w:color w:val="000000"/>
                <w:highlight w:val="yellow"/>
                <w:lang w:eastAsia="es-MX"/>
              </w:rPr>
            </w:pPr>
            <w:r w:rsidRPr="00F73358">
              <w:rPr>
                <w:rFonts w:ascii="Arial" w:eastAsia="Times New Roman" w:hAnsi="Arial" w:cs="Arial"/>
                <w:bCs w:val="0"/>
                <w:color w:val="000000"/>
                <w:highlight w:val="yellow"/>
                <w:lang w:eastAsia="es-MX"/>
              </w:rPr>
              <w:t>Factores</w:t>
            </w:r>
          </w:p>
          <w:p w14:paraId="2A581336" w14:textId="77777777" w:rsidR="001A40BE" w:rsidRPr="00F73358" w:rsidRDefault="001A40BE" w:rsidP="001A40BE">
            <w:pPr>
              <w:jc w:val="center"/>
              <w:rPr>
                <w:rFonts w:ascii="Arial" w:eastAsia="Times New Roman" w:hAnsi="Arial" w:cs="Arial"/>
                <w:bCs w:val="0"/>
                <w:color w:val="000000"/>
                <w:highlight w:val="yellow"/>
                <w:lang w:eastAsia="es-MX"/>
              </w:rPr>
            </w:pPr>
            <w:r w:rsidRPr="00F73358">
              <w:rPr>
                <w:rFonts w:ascii="Arial" w:eastAsia="Times New Roman" w:hAnsi="Arial" w:cs="Arial"/>
                <w:bCs w:val="0"/>
                <w:color w:val="000000"/>
                <w:highlight w:val="yellow"/>
                <w:lang w:eastAsia="es-MX"/>
              </w:rPr>
              <w:t>Ambientales</w:t>
            </w:r>
          </w:p>
        </w:tc>
        <w:tc>
          <w:tcPr>
            <w:tcW w:w="760" w:type="pct"/>
            <w:tcBorders>
              <w:top w:val="none" w:sz="0" w:space="0" w:color="auto"/>
              <w:left w:val="none" w:sz="0" w:space="0" w:color="auto"/>
              <w:bottom w:val="none" w:sz="0" w:space="0" w:color="auto"/>
              <w:right w:val="none" w:sz="0" w:space="0" w:color="auto"/>
            </w:tcBorders>
            <w:noWrap/>
            <w:hideMark/>
          </w:tcPr>
          <w:p w14:paraId="0FE5BBFD"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F73358">
              <w:rPr>
                <w:rFonts w:ascii="Arial" w:eastAsia="Times New Roman" w:hAnsi="Arial" w:cs="Arial"/>
                <w:bCs w:val="0"/>
                <w:color w:val="000000"/>
                <w:highlight w:val="yellow"/>
                <w:lang w:eastAsia="es-MX"/>
              </w:rPr>
              <w:t>Indicador</w:t>
            </w:r>
          </w:p>
          <w:p w14:paraId="7B698351"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F73358">
              <w:rPr>
                <w:rFonts w:ascii="Arial" w:eastAsia="Times New Roman" w:hAnsi="Arial" w:cs="Arial"/>
                <w:bCs w:val="0"/>
                <w:color w:val="000000"/>
                <w:highlight w:val="yellow"/>
                <w:lang w:eastAsia="es-MX"/>
              </w:rPr>
              <w:t>Ambiental</w:t>
            </w:r>
          </w:p>
        </w:tc>
        <w:tc>
          <w:tcPr>
            <w:tcW w:w="1057" w:type="pct"/>
            <w:tcBorders>
              <w:top w:val="none" w:sz="0" w:space="0" w:color="auto"/>
              <w:left w:val="none" w:sz="0" w:space="0" w:color="auto"/>
              <w:bottom w:val="none" w:sz="0" w:space="0" w:color="auto"/>
              <w:right w:val="none" w:sz="0" w:space="0" w:color="auto"/>
            </w:tcBorders>
            <w:hideMark/>
          </w:tcPr>
          <w:p w14:paraId="19DFB34A"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F73358">
              <w:rPr>
                <w:rFonts w:ascii="Arial" w:eastAsia="Times New Roman" w:hAnsi="Arial" w:cs="Arial"/>
                <w:bCs w:val="0"/>
                <w:color w:val="000000"/>
                <w:highlight w:val="yellow"/>
                <w:lang w:eastAsia="es-MX"/>
              </w:rPr>
              <w:t>Impacto</w:t>
            </w:r>
          </w:p>
        </w:tc>
        <w:tc>
          <w:tcPr>
            <w:tcW w:w="626" w:type="pct"/>
            <w:tcBorders>
              <w:top w:val="none" w:sz="0" w:space="0" w:color="auto"/>
              <w:left w:val="none" w:sz="0" w:space="0" w:color="auto"/>
              <w:bottom w:val="none" w:sz="0" w:space="0" w:color="auto"/>
              <w:right w:val="none" w:sz="0" w:space="0" w:color="auto"/>
            </w:tcBorders>
            <w:noWrap/>
            <w:hideMark/>
          </w:tcPr>
          <w:p w14:paraId="35EDD0E9"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F73358">
              <w:rPr>
                <w:rFonts w:ascii="Arial" w:eastAsia="Times New Roman" w:hAnsi="Arial" w:cs="Arial"/>
                <w:bCs w:val="0"/>
                <w:color w:val="000000"/>
                <w:highlight w:val="yellow"/>
                <w:lang w:eastAsia="es-MX"/>
              </w:rPr>
              <w:t>Efecto</w:t>
            </w:r>
          </w:p>
        </w:tc>
        <w:tc>
          <w:tcPr>
            <w:tcW w:w="1128" w:type="pct"/>
            <w:tcBorders>
              <w:top w:val="none" w:sz="0" w:space="0" w:color="auto"/>
              <w:left w:val="none" w:sz="0" w:space="0" w:color="auto"/>
              <w:bottom w:val="none" w:sz="0" w:space="0" w:color="auto"/>
              <w:right w:val="none" w:sz="0" w:space="0" w:color="auto"/>
            </w:tcBorders>
            <w:hideMark/>
          </w:tcPr>
          <w:p w14:paraId="7F7448DE"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F73358">
              <w:rPr>
                <w:rFonts w:ascii="Arial" w:eastAsia="Times New Roman" w:hAnsi="Arial" w:cs="Arial"/>
                <w:bCs w:val="0"/>
                <w:color w:val="000000"/>
                <w:highlight w:val="yellow"/>
                <w:lang w:eastAsia="es-MX"/>
              </w:rPr>
              <w:t>Medida</w:t>
            </w:r>
          </w:p>
        </w:tc>
        <w:tc>
          <w:tcPr>
            <w:tcW w:w="755" w:type="pct"/>
            <w:tcBorders>
              <w:top w:val="none" w:sz="0" w:space="0" w:color="auto"/>
              <w:left w:val="none" w:sz="0" w:space="0" w:color="auto"/>
              <w:bottom w:val="none" w:sz="0" w:space="0" w:color="auto"/>
              <w:right w:val="none" w:sz="0" w:space="0" w:color="auto"/>
            </w:tcBorders>
            <w:hideMark/>
          </w:tcPr>
          <w:p w14:paraId="2B1C5EC4" w14:textId="77777777" w:rsidR="001A40BE" w:rsidRPr="00F73358" w:rsidRDefault="001A40BE" w:rsidP="001A40B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F73358">
              <w:rPr>
                <w:rFonts w:ascii="Arial" w:eastAsia="Times New Roman" w:hAnsi="Arial" w:cs="Arial"/>
                <w:bCs w:val="0"/>
                <w:color w:val="000000"/>
                <w:highlight w:val="yellow"/>
                <w:lang w:eastAsia="es-MX"/>
              </w:rPr>
              <w:t>Objetivo</w:t>
            </w:r>
          </w:p>
        </w:tc>
      </w:tr>
      <w:tr w:rsidR="001A40BE" w:rsidRPr="00F73358" w14:paraId="2F9B27DA" w14:textId="77777777" w:rsidTr="001A40B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vMerge w:val="restart"/>
            <w:noWrap/>
            <w:vAlign w:val="center"/>
            <w:hideMark/>
          </w:tcPr>
          <w:p w14:paraId="28761277"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Atmosfera</w:t>
            </w:r>
          </w:p>
        </w:tc>
        <w:tc>
          <w:tcPr>
            <w:tcW w:w="760" w:type="pct"/>
            <w:noWrap/>
            <w:vAlign w:val="center"/>
            <w:hideMark/>
          </w:tcPr>
          <w:p w14:paraId="54AF2FC7"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Aire</w:t>
            </w:r>
          </w:p>
        </w:tc>
        <w:tc>
          <w:tcPr>
            <w:tcW w:w="1057" w:type="pct"/>
            <w:vMerge w:val="restart"/>
            <w:hideMark/>
          </w:tcPr>
          <w:p w14:paraId="5FC8C93F"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El impacto será benéfico ya que se dejará de emitir emisiones a la atmosfera por el uso de maquinaria, así como también se eliminará el ruido constante producidas por las mismas</w:t>
            </w:r>
          </w:p>
        </w:tc>
        <w:tc>
          <w:tcPr>
            <w:tcW w:w="626" w:type="pct"/>
            <w:noWrap/>
            <w:hideMark/>
          </w:tcPr>
          <w:p w14:paraId="34DD5B91"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No </w:t>
            </w:r>
          </w:p>
          <w:p w14:paraId="2B0E8FCF"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significativos </w:t>
            </w:r>
          </w:p>
        </w:tc>
        <w:tc>
          <w:tcPr>
            <w:tcW w:w="1128" w:type="pct"/>
            <w:vMerge w:val="restart"/>
            <w:hideMark/>
          </w:tcPr>
          <w:p w14:paraId="68AFD2A3"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No se requiere de ninguna medida ya que se retirará la maquinaria que realizaba los trabajos en el área </w:t>
            </w:r>
          </w:p>
        </w:tc>
        <w:tc>
          <w:tcPr>
            <w:tcW w:w="755" w:type="pct"/>
            <w:vMerge w:val="restart"/>
            <w:hideMark/>
          </w:tcPr>
          <w:p w14:paraId="3C309A45"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Recuperar la calidad de la atmosfera. </w:t>
            </w:r>
          </w:p>
        </w:tc>
      </w:tr>
      <w:tr w:rsidR="001A40BE" w:rsidRPr="00F73358" w14:paraId="15A99A4D" w14:textId="77777777" w:rsidTr="001A40BE">
        <w:trPr>
          <w:trHeight w:val="20"/>
        </w:trPr>
        <w:tc>
          <w:tcPr>
            <w:cnfStyle w:val="001000000000" w:firstRow="0" w:lastRow="0" w:firstColumn="1" w:lastColumn="0" w:oddVBand="0" w:evenVBand="0" w:oddHBand="0" w:evenHBand="0" w:firstRowFirstColumn="0" w:firstRowLastColumn="0" w:lastRowFirstColumn="0" w:lastRowLastColumn="0"/>
            <w:tcW w:w="674" w:type="pct"/>
            <w:vMerge/>
            <w:vAlign w:val="center"/>
            <w:hideMark/>
          </w:tcPr>
          <w:p w14:paraId="6E54A76A" w14:textId="77777777" w:rsidR="001A40BE" w:rsidRPr="00F73358" w:rsidRDefault="001A40BE" w:rsidP="001A40BE">
            <w:pPr>
              <w:rPr>
                <w:rFonts w:ascii="Arial" w:eastAsia="Times New Roman" w:hAnsi="Arial" w:cs="Arial"/>
                <w:color w:val="000000"/>
                <w:highlight w:val="yellow"/>
                <w:lang w:eastAsia="es-MX"/>
              </w:rPr>
            </w:pPr>
          </w:p>
        </w:tc>
        <w:tc>
          <w:tcPr>
            <w:tcW w:w="760" w:type="pct"/>
            <w:noWrap/>
            <w:vAlign w:val="center"/>
            <w:hideMark/>
          </w:tcPr>
          <w:p w14:paraId="40A789D0"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Visual</w:t>
            </w:r>
          </w:p>
        </w:tc>
        <w:tc>
          <w:tcPr>
            <w:tcW w:w="1057" w:type="pct"/>
            <w:vMerge/>
            <w:hideMark/>
          </w:tcPr>
          <w:p w14:paraId="765ED796"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26" w:type="pct"/>
            <w:noWrap/>
            <w:hideMark/>
          </w:tcPr>
          <w:p w14:paraId="2F818C54"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w:t>
            </w:r>
          </w:p>
          <w:p w14:paraId="17F14FA7"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 significativos </w:t>
            </w:r>
          </w:p>
        </w:tc>
        <w:tc>
          <w:tcPr>
            <w:tcW w:w="1128" w:type="pct"/>
            <w:vMerge/>
            <w:hideMark/>
          </w:tcPr>
          <w:p w14:paraId="1F898B0B"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755" w:type="pct"/>
            <w:vMerge/>
            <w:hideMark/>
          </w:tcPr>
          <w:p w14:paraId="7AA7E282"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06E1515B" w14:textId="77777777" w:rsidTr="001A40B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vMerge/>
            <w:vAlign w:val="center"/>
            <w:hideMark/>
          </w:tcPr>
          <w:p w14:paraId="2691463A" w14:textId="77777777" w:rsidR="001A40BE" w:rsidRPr="00F73358" w:rsidRDefault="001A40BE" w:rsidP="001A40BE">
            <w:pPr>
              <w:rPr>
                <w:rFonts w:ascii="Arial" w:eastAsia="Times New Roman" w:hAnsi="Arial" w:cs="Arial"/>
                <w:color w:val="000000"/>
                <w:highlight w:val="yellow"/>
                <w:lang w:eastAsia="es-MX"/>
              </w:rPr>
            </w:pPr>
          </w:p>
        </w:tc>
        <w:tc>
          <w:tcPr>
            <w:tcW w:w="760" w:type="pct"/>
            <w:noWrap/>
            <w:vAlign w:val="center"/>
            <w:hideMark/>
          </w:tcPr>
          <w:p w14:paraId="2E3FF923"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Ruido</w:t>
            </w:r>
          </w:p>
        </w:tc>
        <w:tc>
          <w:tcPr>
            <w:tcW w:w="1057" w:type="pct"/>
            <w:vMerge/>
            <w:hideMark/>
          </w:tcPr>
          <w:p w14:paraId="674573ED"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26" w:type="pct"/>
            <w:noWrap/>
            <w:hideMark/>
          </w:tcPr>
          <w:p w14:paraId="6E7D3E7C"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No </w:t>
            </w:r>
          </w:p>
          <w:p w14:paraId="55D310C2"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significativos </w:t>
            </w:r>
          </w:p>
        </w:tc>
        <w:tc>
          <w:tcPr>
            <w:tcW w:w="1128" w:type="pct"/>
            <w:vMerge/>
            <w:hideMark/>
          </w:tcPr>
          <w:p w14:paraId="1D36CA1B"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755" w:type="pct"/>
            <w:vMerge/>
            <w:hideMark/>
          </w:tcPr>
          <w:p w14:paraId="59F4294D"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522B706F" w14:textId="77777777" w:rsidTr="001A40BE">
        <w:trPr>
          <w:trHeight w:val="20"/>
        </w:trPr>
        <w:tc>
          <w:tcPr>
            <w:cnfStyle w:val="001000000000" w:firstRow="0" w:lastRow="0" w:firstColumn="1" w:lastColumn="0" w:oddVBand="0" w:evenVBand="0" w:oddHBand="0" w:evenHBand="0" w:firstRowFirstColumn="0" w:firstRowLastColumn="0" w:lastRowFirstColumn="0" w:lastRowLastColumn="0"/>
            <w:tcW w:w="674" w:type="pct"/>
            <w:noWrap/>
            <w:vAlign w:val="center"/>
            <w:hideMark/>
          </w:tcPr>
          <w:p w14:paraId="0CFAD67F"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lastRenderedPageBreak/>
              <w:t>Hidrología</w:t>
            </w:r>
          </w:p>
          <w:p w14:paraId="0E036FBA"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Superficial</w:t>
            </w:r>
          </w:p>
        </w:tc>
        <w:tc>
          <w:tcPr>
            <w:tcW w:w="760" w:type="pct"/>
            <w:noWrap/>
            <w:vAlign w:val="center"/>
            <w:hideMark/>
          </w:tcPr>
          <w:p w14:paraId="34E1DEC7"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Escurrimientos</w:t>
            </w:r>
          </w:p>
        </w:tc>
        <w:tc>
          <w:tcPr>
            <w:tcW w:w="1057" w:type="pct"/>
            <w:vMerge w:val="restart"/>
            <w:hideMark/>
          </w:tcPr>
          <w:p w14:paraId="582C5893"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Habrá mayor infiltración hacia los mantos freáticos la cual será de buena calidad</w:t>
            </w:r>
          </w:p>
        </w:tc>
        <w:tc>
          <w:tcPr>
            <w:tcW w:w="626" w:type="pct"/>
            <w:noWrap/>
            <w:hideMark/>
          </w:tcPr>
          <w:p w14:paraId="384EE8E7"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No </w:t>
            </w:r>
          </w:p>
          <w:p w14:paraId="4649B62B"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significativos </w:t>
            </w:r>
          </w:p>
        </w:tc>
        <w:tc>
          <w:tcPr>
            <w:tcW w:w="1128" w:type="pct"/>
            <w:vMerge w:val="restart"/>
            <w:hideMark/>
          </w:tcPr>
          <w:p w14:paraId="14DE57B4"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En el área ya no se realizarán actividades por lo cual no habrá impacto sobre el escurrimiento y la capacidad de recarga de los acuíferas </w:t>
            </w:r>
          </w:p>
        </w:tc>
        <w:tc>
          <w:tcPr>
            <w:tcW w:w="755" w:type="pct"/>
            <w:vMerge w:val="restart"/>
            <w:hideMark/>
          </w:tcPr>
          <w:p w14:paraId="30D76431"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Recobrar la calidad hidrológica del área. </w:t>
            </w:r>
          </w:p>
        </w:tc>
      </w:tr>
      <w:tr w:rsidR="001A40BE" w:rsidRPr="00F73358" w14:paraId="462F2E1F" w14:textId="77777777" w:rsidTr="001A40B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vMerge w:val="restart"/>
            <w:noWrap/>
            <w:vAlign w:val="center"/>
            <w:hideMark/>
          </w:tcPr>
          <w:p w14:paraId="67853AD9"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w:t>
            </w:r>
          </w:p>
          <w:p w14:paraId="7D2F7F94"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Subterránea</w:t>
            </w:r>
          </w:p>
        </w:tc>
        <w:tc>
          <w:tcPr>
            <w:tcW w:w="760" w:type="pct"/>
            <w:noWrap/>
            <w:vAlign w:val="center"/>
            <w:hideMark/>
          </w:tcPr>
          <w:p w14:paraId="223E4E6C"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Acuíferos</w:t>
            </w:r>
          </w:p>
        </w:tc>
        <w:tc>
          <w:tcPr>
            <w:tcW w:w="1057" w:type="pct"/>
            <w:vMerge/>
            <w:hideMark/>
          </w:tcPr>
          <w:p w14:paraId="4B53503D"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26" w:type="pct"/>
            <w:noWrap/>
            <w:hideMark/>
          </w:tcPr>
          <w:p w14:paraId="563A072E"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No </w:t>
            </w:r>
          </w:p>
          <w:p w14:paraId="0B325372"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significativos </w:t>
            </w:r>
          </w:p>
        </w:tc>
        <w:tc>
          <w:tcPr>
            <w:tcW w:w="1128" w:type="pct"/>
            <w:vMerge/>
            <w:hideMark/>
          </w:tcPr>
          <w:p w14:paraId="24B7E6D3"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755" w:type="pct"/>
            <w:vMerge/>
            <w:hideMark/>
          </w:tcPr>
          <w:p w14:paraId="3E1EFF26"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35AE7BEA" w14:textId="77777777" w:rsidTr="001A40BE">
        <w:trPr>
          <w:trHeight w:val="20"/>
        </w:trPr>
        <w:tc>
          <w:tcPr>
            <w:cnfStyle w:val="001000000000" w:firstRow="0" w:lastRow="0" w:firstColumn="1" w:lastColumn="0" w:oddVBand="0" w:evenVBand="0" w:oddHBand="0" w:evenHBand="0" w:firstRowFirstColumn="0" w:firstRowLastColumn="0" w:lastRowFirstColumn="0" w:lastRowLastColumn="0"/>
            <w:tcW w:w="674" w:type="pct"/>
            <w:vMerge/>
            <w:vAlign w:val="center"/>
            <w:hideMark/>
          </w:tcPr>
          <w:p w14:paraId="1B092285" w14:textId="77777777" w:rsidR="001A40BE" w:rsidRPr="00F73358" w:rsidRDefault="001A40BE" w:rsidP="001A40BE">
            <w:pPr>
              <w:rPr>
                <w:rFonts w:ascii="Arial" w:eastAsia="Times New Roman" w:hAnsi="Arial" w:cs="Arial"/>
                <w:color w:val="000000"/>
                <w:highlight w:val="yellow"/>
                <w:lang w:eastAsia="es-MX"/>
              </w:rPr>
            </w:pPr>
          </w:p>
        </w:tc>
        <w:tc>
          <w:tcPr>
            <w:tcW w:w="760" w:type="pct"/>
            <w:noWrap/>
            <w:vAlign w:val="center"/>
            <w:hideMark/>
          </w:tcPr>
          <w:p w14:paraId="487E1831"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Capacidad de</w:t>
            </w:r>
          </w:p>
          <w:p w14:paraId="2872DB68"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Recarga</w:t>
            </w:r>
          </w:p>
        </w:tc>
        <w:tc>
          <w:tcPr>
            <w:tcW w:w="1057" w:type="pct"/>
            <w:vMerge/>
            <w:hideMark/>
          </w:tcPr>
          <w:p w14:paraId="5957E2D2"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26" w:type="pct"/>
            <w:noWrap/>
            <w:hideMark/>
          </w:tcPr>
          <w:p w14:paraId="1BA57B6A"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No </w:t>
            </w:r>
          </w:p>
          <w:p w14:paraId="367C6547"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significativos </w:t>
            </w:r>
          </w:p>
        </w:tc>
        <w:tc>
          <w:tcPr>
            <w:tcW w:w="1128" w:type="pct"/>
            <w:vMerge/>
            <w:hideMark/>
          </w:tcPr>
          <w:p w14:paraId="5D46317A"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755" w:type="pct"/>
            <w:vMerge/>
            <w:hideMark/>
          </w:tcPr>
          <w:p w14:paraId="68E5099B"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7F61ADDE" w14:textId="77777777" w:rsidTr="001A40B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vMerge w:val="restart"/>
            <w:noWrap/>
            <w:vAlign w:val="center"/>
            <w:hideMark/>
          </w:tcPr>
          <w:p w14:paraId="01D49C79"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Suelo</w:t>
            </w:r>
          </w:p>
        </w:tc>
        <w:tc>
          <w:tcPr>
            <w:tcW w:w="760" w:type="pct"/>
            <w:noWrap/>
            <w:vAlign w:val="center"/>
            <w:hideMark/>
          </w:tcPr>
          <w:p w14:paraId="548386FA"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Erosión Hídrica</w:t>
            </w:r>
          </w:p>
        </w:tc>
        <w:tc>
          <w:tcPr>
            <w:tcW w:w="1057" w:type="pct"/>
            <w:vMerge w:val="restart"/>
            <w:hideMark/>
          </w:tcPr>
          <w:p w14:paraId="54DE076D"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Se reducirá notablemente la erosión al momento de que ya no se realicen las actividades de extracción y se retire la maquinaria </w:t>
            </w:r>
          </w:p>
        </w:tc>
        <w:tc>
          <w:tcPr>
            <w:tcW w:w="626" w:type="pct"/>
            <w:noWrap/>
            <w:hideMark/>
          </w:tcPr>
          <w:p w14:paraId="64CFD2F0"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No </w:t>
            </w:r>
          </w:p>
          <w:p w14:paraId="13DC2213"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significativos </w:t>
            </w:r>
          </w:p>
        </w:tc>
        <w:tc>
          <w:tcPr>
            <w:tcW w:w="1128" w:type="pct"/>
            <w:vMerge w:val="restart"/>
            <w:hideMark/>
          </w:tcPr>
          <w:p w14:paraId="7F13E10E"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realizarán obras de conservación de suelo en el área para recuperar la calidad del factor suelo</w:t>
            </w:r>
          </w:p>
        </w:tc>
        <w:tc>
          <w:tcPr>
            <w:tcW w:w="755" w:type="pct"/>
            <w:vMerge w:val="restart"/>
            <w:hideMark/>
          </w:tcPr>
          <w:p w14:paraId="38ADD218"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Mitigar la perdida de suelo derivada de la erosión por las actividades implementadas en el área. </w:t>
            </w:r>
          </w:p>
        </w:tc>
      </w:tr>
      <w:tr w:rsidR="001A40BE" w:rsidRPr="00F73358" w14:paraId="2F5B924B" w14:textId="77777777" w:rsidTr="001A40BE">
        <w:trPr>
          <w:trHeight w:val="20"/>
        </w:trPr>
        <w:tc>
          <w:tcPr>
            <w:cnfStyle w:val="001000000000" w:firstRow="0" w:lastRow="0" w:firstColumn="1" w:lastColumn="0" w:oddVBand="0" w:evenVBand="0" w:oddHBand="0" w:evenHBand="0" w:firstRowFirstColumn="0" w:firstRowLastColumn="0" w:lastRowFirstColumn="0" w:lastRowLastColumn="0"/>
            <w:tcW w:w="674" w:type="pct"/>
            <w:vMerge/>
            <w:vAlign w:val="center"/>
            <w:hideMark/>
          </w:tcPr>
          <w:p w14:paraId="615824F8" w14:textId="77777777" w:rsidR="001A40BE" w:rsidRPr="00F73358" w:rsidRDefault="001A40BE" w:rsidP="001A40BE">
            <w:pPr>
              <w:rPr>
                <w:rFonts w:ascii="Arial" w:eastAsia="Times New Roman" w:hAnsi="Arial" w:cs="Arial"/>
                <w:color w:val="000000"/>
                <w:highlight w:val="yellow"/>
                <w:lang w:eastAsia="es-MX"/>
              </w:rPr>
            </w:pPr>
          </w:p>
        </w:tc>
        <w:tc>
          <w:tcPr>
            <w:tcW w:w="760" w:type="pct"/>
            <w:noWrap/>
            <w:vAlign w:val="center"/>
            <w:hideMark/>
          </w:tcPr>
          <w:p w14:paraId="0D8F19BC"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Erosión Eólica</w:t>
            </w:r>
          </w:p>
        </w:tc>
        <w:tc>
          <w:tcPr>
            <w:tcW w:w="1057" w:type="pct"/>
            <w:vMerge/>
            <w:hideMark/>
          </w:tcPr>
          <w:p w14:paraId="45DAFA64"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26" w:type="pct"/>
            <w:noWrap/>
            <w:hideMark/>
          </w:tcPr>
          <w:p w14:paraId="7CC4B7E6"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No </w:t>
            </w:r>
          </w:p>
          <w:p w14:paraId="21CFF023"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significativos </w:t>
            </w:r>
          </w:p>
        </w:tc>
        <w:tc>
          <w:tcPr>
            <w:tcW w:w="1128" w:type="pct"/>
            <w:vMerge/>
            <w:hideMark/>
          </w:tcPr>
          <w:p w14:paraId="413C32AD"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755" w:type="pct"/>
            <w:vMerge/>
            <w:hideMark/>
          </w:tcPr>
          <w:p w14:paraId="3D70E705"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36FA5170" w14:textId="77777777" w:rsidTr="001A40B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noWrap/>
            <w:vAlign w:val="center"/>
            <w:hideMark/>
          </w:tcPr>
          <w:p w14:paraId="67081B2A"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Topografía</w:t>
            </w:r>
          </w:p>
        </w:tc>
        <w:tc>
          <w:tcPr>
            <w:tcW w:w="760" w:type="pct"/>
            <w:noWrap/>
            <w:vAlign w:val="center"/>
            <w:hideMark/>
          </w:tcPr>
          <w:p w14:paraId="3D0704E2"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Relieve</w:t>
            </w:r>
          </w:p>
        </w:tc>
        <w:tc>
          <w:tcPr>
            <w:tcW w:w="1057" w:type="pct"/>
            <w:hideMark/>
          </w:tcPr>
          <w:p w14:paraId="515317C9"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El relieve ya no sufrirá más modificaciones en su estructura, impacto el cual será muy benéfico </w:t>
            </w:r>
          </w:p>
        </w:tc>
        <w:tc>
          <w:tcPr>
            <w:tcW w:w="626" w:type="pct"/>
            <w:noWrap/>
            <w:hideMark/>
          </w:tcPr>
          <w:p w14:paraId="7BC45102"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w:t>
            </w:r>
          </w:p>
          <w:p w14:paraId="3564B582"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 significativos </w:t>
            </w:r>
          </w:p>
        </w:tc>
        <w:tc>
          <w:tcPr>
            <w:tcW w:w="1128" w:type="pct"/>
            <w:hideMark/>
          </w:tcPr>
          <w:p w14:paraId="739418C3"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Re incorporar el material sobrante que no paso las pruebas de calidad, </w:t>
            </w:r>
          </w:p>
        </w:tc>
        <w:tc>
          <w:tcPr>
            <w:tcW w:w="755" w:type="pct"/>
            <w:hideMark/>
          </w:tcPr>
          <w:p w14:paraId="1386D732"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Recuperar calidad de infiltración de agua y vegetación nativa.</w:t>
            </w:r>
          </w:p>
        </w:tc>
      </w:tr>
      <w:tr w:rsidR="001A40BE" w:rsidRPr="00F73358" w14:paraId="740A4DEF" w14:textId="77777777" w:rsidTr="001A40BE">
        <w:trPr>
          <w:trHeight w:val="20"/>
        </w:trPr>
        <w:tc>
          <w:tcPr>
            <w:cnfStyle w:val="001000000000" w:firstRow="0" w:lastRow="0" w:firstColumn="1" w:lastColumn="0" w:oddVBand="0" w:evenVBand="0" w:oddHBand="0" w:evenHBand="0" w:firstRowFirstColumn="0" w:firstRowLastColumn="0" w:lastRowFirstColumn="0" w:lastRowLastColumn="0"/>
            <w:tcW w:w="674" w:type="pct"/>
            <w:noWrap/>
            <w:vAlign w:val="center"/>
            <w:hideMark/>
          </w:tcPr>
          <w:p w14:paraId="3C12F8F9"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Fauna</w:t>
            </w:r>
          </w:p>
        </w:tc>
        <w:tc>
          <w:tcPr>
            <w:tcW w:w="760" w:type="pct"/>
            <w:noWrap/>
            <w:vAlign w:val="center"/>
            <w:hideMark/>
          </w:tcPr>
          <w:p w14:paraId="3EE646A4"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Abundancia</w:t>
            </w:r>
          </w:p>
        </w:tc>
        <w:tc>
          <w:tcPr>
            <w:tcW w:w="1057" w:type="pct"/>
            <w:hideMark/>
          </w:tcPr>
          <w:p w14:paraId="2330E7C8"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Posterior a la clausura del sitio y al retiro del equipo, la fauna se hará más presente con probabilidades de repoblación </w:t>
            </w:r>
          </w:p>
        </w:tc>
        <w:tc>
          <w:tcPr>
            <w:tcW w:w="626" w:type="pct"/>
            <w:noWrap/>
            <w:hideMark/>
          </w:tcPr>
          <w:p w14:paraId="2638B435"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1128" w:type="pct"/>
            <w:hideMark/>
          </w:tcPr>
          <w:p w14:paraId="686612D8"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se requiere de alguna acción preventiva ya que al momento de no tener presencia de personal y de maquinaria trabajando, las especies mismas comenzaran a regresar al área</w:t>
            </w:r>
          </w:p>
        </w:tc>
        <w:tc>
          <w:tcPr>
            <w:tcW w:w="755" w:type="pct"/>
            <w:hideMark/>
          </w:tcPr>
          <w:p w14:paraId="2EEDCE26"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Recuperar la presencia de especies en el área. </w:t>
            </w:r>
          </w:p>
        </w:tc>
      </w:tr>
      <w:tr w:rsidR="001A40BE" w:rsidRPr="00F73358" w14:paraId="0BF71086" w14:textId="77777777" w:rsidTr="001A40B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vMerge w:val="restart"/>
            <w:noWrap/>
            <w:vAlign w:val="center"/>
            <w:hideMark/>
          </w:tcPr>
          <w:p w14:paraId="4A5CCAA0" w14:textId="77777777" w:rsidR="001A40BE" w:rsidRPr="00F73358" w:rsidRDefault="001A40BE" w:rsidP="001A40BE">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Paisaje</w:t>
            </w:r>
          </w:p>
        </w:tc>
        <w:tc>
          <w:tcPr>
            <w:tcW w:w="760" w:type="pct"/>
            <w:noWrap/>
            <w:vAlign w:val="center"/>
            <w:hideMark/>
          </w:tcPr>
          <w:p w14:paraId="64D63F41"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w:t>
            </w:r>
          </w:p>
        </w:tc>
        <w:tc>
          <w:tcPr>
            <w:tcW w:w="1057" w:type="pct"/>
            <w:vMerge w:val="restart"/>
            <w:hideMark/>
          </w:tcPr>
          <w:p w14:paraId="0A45865F"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Al retornar el factor vegetación y fauna la calidad del paisaje mejorara altamente otorgándole una mejor visibilidad </w:t>
            </w:r>
          </w:p>
        </w:tc>
        <w:tc>
          <w:tcPr>
            <w:tcW w:w="626" w:type="pct"/>
            <w:noWrap/>
            <w:hideMark/>
          </w:tcPr>
          <w:p w14:paraId="28409140"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No </w:t>
            </w:r>
          </w:p>
          <w:p w14:paraId="50111A91"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significativos </w:t>
            </w:r>
          </w:p>
        </w:tc>
        <w:tc>
          <w:tcPr>
            <w:tcW w:w="1128" w:type="pct"/>
            <w:vMerge w:val="restart"/>
            <w:hideMark/>
          </w:tcPr>
          <w:p w14:paraId="3B35101B"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Se realizarán actividades de relleno hacia las oquedades con el material sobrante para compensar la calidad del paisaje y hacerlo mejor visiblemente </w:t>
            </w:r>
          </w:p>
        </w:tc>
        <w:tc>
          <w:tcPr>
            <w:tcW w:w="755" w:type="pct"/>
            <w:vMerge w:val="restart"/>
            <w:hideMark/>
          </w:tcPr>
          <w:p w14:paraId="7DB7B711"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Recuperar la calidad del paisaje del área. </w:t>
            </w:r>
          </w:p>
        </w:tc>
      </w:tr>
      <w:tr w:rsidR="001A40BE" w:rsidRPr="00F73358" w14:paraId="19AE70B0" w14:textId="77777777" w:rsidTr="001A40BE">
        <w:trPr>
          <w:trHeight w:val="20"/>
        </w:trPr>
        <w:tc>
          <w:tcPr>
            <w:cnfStyle w:val="001000000000" w:firstRow="0" w:lastRow="0" w:firstColumn="1" w:lastColumn="0" w:oddVBand="0" w:evenVBand="0" w:oddHBand="0" w:evenHBand="0" w:firstRowFirstColumn="0" w:firstRowLastColumn="0" w:lastRowFirstColumn="0" w:lastRowLastColumn="0"/>
            <w:tcW w:w="674" w:type="pct"/>
            <w:vMerge/>
            <w:vAlign w:val="center"/>
            <w:hideMark/>
          </w:tcPr>
          <w:p w14:paraId="20419636" w14:textId="77777777" w:rsidR="001A40BE" w:rsidRPr="00F73358" w:rsidRDefault="001A40BE" w:rsidP="001A40BE">
            <w:pPr>
              <w:rPr>
                <w:rFonts w:ascii="Arial" w:eastAsia="Times New Roman" w:hAnsi="Arial" w:cs="Arial"/>
                <w:color w:val="000000"/>
                <w:highlight w:val="yellow"/>
                <w:lang w:eastAsia="es-MX"/>
              </w:rPr>
            </w:pPr>
          </w:p>
        </w:tc>
        <w:tc>
          <w:tcPr>
            <w:tcW w:w="760" w:type="pct"/>
            <w:noWrap/>
            <w:vAlign w:val="center"/>
            <w:hideMark/>
          </w:tcPr>
          <w:p w14:paraId="0F2C4B92" w14:textId="77777777" w:rsidR="001A40BE" w:rsidRPr="00F73358" w:rsidRDefault="001A40BE" w:rsidP="001A40B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Visibilidad</w:t>
            </w:r>
          </w:p>
        </w:tc>
        <w:tc>
          <w:tcPr>
            <w:tcW w:w="1057" w:type="pct"/>
            <w:vMerge/>
            <w:hideMark/>
          </w:tcPr>
          <w:p w14:paraId="315BCB20"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26" w:type="pct"/>
            <w:noWrap/>
            <w:hideMark/>
          </w:tcPr>
          <w:p w14:paraId="298C4F1C"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No </w:t>
            </w:r>
          </w:p>
          <w:p w14:paraId="06C3BFC4" w14:textId="77777777" w:rsidR="001A40BE" w:rsidRPr="00F73358" w:rsidRDefault="001A40BE" w:rsidP="001A40B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significativos </w:t>
            </w:r>
          </w:p>
        </w:tc>
        <w:tc>
          <w:tcPr>
            <w:tcW w:w="1128" w:type="pct"/>
            <w:vMerge/>
            <w:hideMark/>
          </w:tcPr>
          <w:p w14:paraId="1EA06679"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755" w:type="pct"/>
            <w:vMerge/>
            <w:hideMark/>
          </w:tcPr>
          <w:p w14:paraId="0A87E024" w14:textId="77777777" w:rsidR="001A40BE" w:rsidRPr="00F73358" w:rsidRDefault="001A40BE" w:rsidP="001A40BE">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852957" w14:paraId="67C024F4" w14:textId="77777777" w:rsidTr="001A40B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74" w:type="pct"/>
            <w:vMerge/>
            <w:vAlign w:val="center"/>
            <w:hideMark/>
          </w:tcPr>
          <w:p w14:paraId="5425DED6" w14:textId="77777777" w:rsidR="001A40BE" w:rsidRPr="00F73358" w:rsidRDefault="001A40BE" w:rsidP="001A40BE">
            <w:pPr>
              <w:rPr>
                <w:rFonts w:ascii="Arial" w:eastAsia="Times New Roman" w:hAnsi="Arial" w:cs="Arial"/>
                <w:color w:val="000000"/>
                <w:highlight w:val="yellow"/>
                <w:lang w:eastAsia="es-MX"/>
              </w:rPr>
            </w:pPr>
          </w:p>
        </w:tc>
        <w:tc>
          <w:tcPr>
            <w:tcW w:w="760" w:type="pct"/>
            <w:noWrap/>
            <w:vAlign w:val="center"/>
            <w:hideMark/>
          </w:tcPr>
          <w:p w14:paraId="4BE29BD9" w14:textId="77777777" w:rsidR="001A40BE" w:rsidRPr="00F73358" w:rsidRDefault="001A40BE" w:rsidP="001A40B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Fragilidad</w:t>
            </w:r>
          </w:p>
        </w:tc>
        <w:tc>
          <w:tcPr>
            <w:tcW w:w="1057" w:type="pct"/>
            <w:vMerge/>
            <w:hideMark/>
          </w:tcPr>
          <w:p w14:paraId="4F81A115" w14:textId="77777777" w:rsidR="001A40BE" w:rsidRPr="00F73358"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26" w:type="pct"/>
            <w:noWrap/>
            <w:hideMark/>
          </w:tcPr>
          <w:p w14:paraId="3B0D86E2" w14:textId="77777777" w:rsidR="001A40BE" w:rsidRPr="00F73358"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No </w:t>
            </w:r>
          </w:p>
          <w:p w14:paraId="10FC674B" w14:textId="77777777" w:rsidR="001A40BE" w:rsidRPr="00852957" w:rsidRDefault="001A40BE" w:rsidP="001A40B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F73358">
              <w:rPr>
                <w:rFonts w:ascii="Arial" w:eastAsia="Times New Roman" w:hAnsi="Arial" w:cs="Arial"/>
                <w:color w:val="000000"/>
                <w:highlight w:val="yellow"/>
                <w:lang w:eastAsia="es-MX"/>
              </w:rPr>
              <w:t>significativos</w:t>
            </w:r>
          </w:p>
        </w:tc>
        <w:tc>
          <w:tcPr>
            <w:tcW w:w="1128" w:type="pct"/>
            <w:vMerge/>
            <w:hideMark/>
          </w:tcPr>
          <w:p w14:paraId="3E135DE5" w14:textId="77777777" w:rsidR="001A40BE" w:rsidRPr="00852957"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755" w:type="pct"/>
            <w:vMerge/>
            <w:hideMark/>
          </w:tcPr>
          <w:p w14:paraId="0805F622" w14:textId="77777777" w:rsidR="001A40BE" w:rsidRPr="00852957" w:rsidRDefault="001A40BE" w:rsidP="001A40BE">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5156A418" w14:textId="5D752AA8" w:rsidR="001A40BE" w:rsidRDefault="001A40BE" w:rsidP="001A40BE">
      <w:pPr>
        <w:pStyle w:val="TABLAS"/>
        <w:numPr>
          <w:ilvl w:val="0"/>
          <w:numId w:val="0"/>
        </w:numPr>
        <w:jc w:val="left"/>
      </w:pPr>
    </w:p>
    <w:p w14:paraId="72F267E3" w14:textId="229156E9" w:rsidR="00370EB8" w:rsidRDefault="00370EB8" w:rsidP="001A40BE">
      <w:pPr>
        <w:pStyle w:val="TABLAS"/>
        <w:numPr>
          <w:ilvl w:val="0"/>
          <w:numId w:val="0"/>
        </w:numPr>
        <w:jc w:val="left"/>
      </w:pPr>
    </w:p>
    <w:p w14:paraId="3CBFDF58" w14:textId="5F3BC361" w:rsidR="00370EB8" w:rsidRDefault="00370EB8" w:rsidP="001A40BE">
      <w:pPr>
        <w:pStyle w:val="TABLAS"/>
        <w:numPr>
          <w:ilvl w:val="0"/>
          <w:numId w:val="0"/>
        </w:numPr>
        <w:jc w:val="left"/>
      </w:pPr>
    </w:p>
    <w:p w14:paraId="12C3464B" w14:textId="7061F6A9" w:rsidR="00370EB8" w:rsidRDefault="00370EB8" w:rsidP="001A40BE">
      <w:pPr>
        <w:pStyle w:val="TABLAS"/>
        <w:numPr>
          <w:ilvl w:val="0"/>
          <w:numId w:val="0"/>
        </w:numPr>
        <w:jc w:val="left"/>
      </w:pPr>
    </w:p>
    <w:p w14:paraId="79409951" w14:textId="3563D630" w:rsidR="00370EB8" w:rsidRDefault="00370EB8" w:rsidP="001A40BE">
      <w:pPr>
        <w:pStyle w:val="TABLAS"/>
        <w:numPr>
          <w:ilvl w:val="0"/>
          <w:numId w:val="0"/>
        </w:numPr>
        <w:jc w:val="left"/>
      </w:pPr>
    </w:p>
    <w:p w14:paraId="521CCEE5" w14:textId="25EE9818" w:rsidR="00370EB8" w:rsidRDefault="00370EB8" w:rsidP="001A40BE">
      <w:pPr>
        <w:pStyle w:val="TABLAS"/>
        <w:numPr>
          <w:ilvl w:val="0"/>
          <w:numId w:val="0"/>
        </w:numPr>
        <w:jc w:val="left"/>
      </w:pPr>
    </w:p>
    <w:p w14:paraId="4D4D98E0" w14:textId="77777777" w:rsidR="00370EB8" w:rsidRDefault="00370EB8" w:rsidP="001A40BE">
      <w:pPr>
        <w:pStyle w:val="TABLAS"/>
        <w:numPr>
          <w:ilvl w:val="0"/>
          <w:numId w:val="0"/>
        </w:numPr>
        <w:jc w:val="left"/>
      </w:pPr>
    </w:p>
    <w:p w14:paraId="03E20570" w14:textId="77777777" w:rsidR="001A40BE" w:rsidRDefault="001A40BE" w:rsidP="001A40BE">
      <w:pPr>
        <w:pStyle w:val="TABLAS"/>
        <w:numPr>
          <w:ilvl w:val="0"/>
          <w:numId w:val="0"/>
        </w:numPr>
      </w:pPr>
    </w:p>
    <w:p w14:paraId="10F74F90" w14:textId="7E956837" w:rsidR="001A40BE" w:rsidRPr="00F73358" w:rsidRDefault="00D12067" w:rsidP="0050642F">
      <w:pPr>
        <w:pStyle w:val="Ttulo5"/>
        <w:numPr>
          <w:ilvl w:val="4"/>
          <w:numId w:val="12"/>
        </w:numPr>
        <w:jc w:val="left"/>
        <w:rPr>
          <w:highlight w:val="yellow"/>
        </w:rPr>
      </w:pPr>
      <w:bookmarkStart w:id="107" w:name="_Toc166767571"/>
      <w:bookmarkStart w:id="108" w:name="_Toc167611372"/>
      <w:r>
        <w:lastRenderedPageBreak/>
        <w:t>I</w:t>
      </w:r>
      <w:r w:rsidR="001A40BE" w:rsidRPr="003B1507">
        <w:t>X.</w:t>
      </w:r>
      <w:r>
        <w:t>2.2.3.4.</w:t>
      </w:r>
      <w:r w:rsidR="001A40BE">
        <w:t>2</w:t>
      </w:r>
      <w:r w:rsidR="001A40BE" w:rsidRPr="003B1507">
        <w:t xml:space="preserve">.- </w:t>
      </w:r>
      <w:r w:rsidR="001A40BE" w:rsidRPr="00F73358">
        <w:rPr>
          <w:highlight w:val="yellow"/>
        </w:rPr>
        <w:t>AB-02.- Reforestación y restauración del área.</w:t>
      </w:r>
      <w:bookmarkEnd w:id="107"/>
      <w:bookmarkEnd w:id="108"/>
    </w:p>
    <w:p w14:paraId="7AB411CA" w14:textId="77777777" w:rsidR="001A40BE" w:rsidRPr="00370EB8" w:rsidRDefault="001A40BE" w:rsidP="00370EB8">
      <w:pPr>
        <w:pStyle w:val="TABLAS"/>
        <w:ind w:right="49"/>
      </w:pPr>
      <w:bookmarkStart w:id="109" w:name="_Toc166767685"/>
      <w:bookmarkStart w:id="110" w:name="_Toc167611406"/>
      <w:r w:rsidRPr="00426130">
        <w:t xml:space="preserve">Impactos generados en la </w:t>
      </w:r>
      <w:r w:rsidRPr="002601DB">
        <w:rPr>
          <w:highlight w:val="yellow"/>
        </w:rPr>
        <w:t>reforestación y restauración</w:t>
      </w:r>
      <w:r w:rsidRPr="00370EB8">
        <w:t xml:space="preserve"> del área, etapa de Operación</w:t>
      </w:r>
      <w:bookmarkEnd w:id="109"/>
      <w:bookmarkEnd w:id="110"/>
    </w:p>
    <w:tbl>
      <w:tblPr>
        <w:tblStyle w:val="Tablaconcuadrcula4-nfasis1"/>
        <w:tblW w:w="57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1"/>
        <w:gridCol w:w="1560"/>
        <w:gridCol w:w="2854"/>
        <w:gridCol w:w="1360"/>
        <w:gridCol w:w="2589"/>
        <w:gridCol w:w="1560"/>
      </w:tblGrid>
      <w:tr w:rsidR="001A40BE" w:rsidRPr="00F73358" w14:paraId="6E91222A" w14:textId="77777777" w:rsidTr="001A40BE">
        <w:trPr>
          <w:cnfStyle w:val="100000000000" w:firstRow="1" w:lastRow="0" w:firstColumn="0" w:lastColumn="0" w:oddVBand="0" w:evenVBand="0" w:oddHBand="0"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622" w:type="pct"/>
            <w:tcBorders>
              <w:top w:val="none" w:sz="0" w:space="0" w:color="auto"/>
              <w:left w:val="none" w:sz="0" w:space="0" w:color="auto"/>
              <w:bottom w:val="none" w:sz="0" w:space="0" w:color="auto"/>
              <w:right w:val="none" w:sz="0" w:space="0" w:color="auto"/>
            </w:tcBorders>
            <w:noWrap/>
            <w:vAlign w:val="center"/>
            <w:hideMark/>
          </w:tcPr>
          <w:p w14:paraId="691B6159" w14:textId="77777777" w:rsidR="001A40BE" w:rsidRPr="00F73358" w:rsidRDefault="001A40BE" w:rsidP="001A40BE">
            <w:pPr>
              <w:spacing w:line="240" w:lineRule="exact"/>
              <w:jc w:val="cente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Factores Ambientales</w:t>
            </w:r>
          </w:p>
        </w:tc>
        <w:tc>
          <w:tcPr>
            <w:tcW w:w="688" w:type="pct"/>
            <w:tcBorders>
              <w:top w:val="none" w:sz="0" w:space="0" w:color="auto"/>
              <w:left w:val="none" w:sz="0" w:space="0" w:color="auto"/>
              <w:bottom w:val="none" w:sz="0" w:space="0" w:color="auto"/>
              <w:right w:val="none" w:sz="0" w:space="0" w:color="auto"/>
            </w:tcBorders>
            <w:noWrap/>
            <w:vAlign w:val="center"/>
            <w:hideMark/>
          </w:tcPr>
          <w:p w14:paraId="5A7293FC" w14:textId="77777777" w:rsidR="001A40BE" w:rsidRPr="00F73358" w:rsidRDefault="001A40BE" w:rsidP="001A40BE">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Indicador Ambiental</w:t>
            </w:r>
          </w:p>
        </w:tc>
        <w:tc>
          <w:tcPr>
            <w:tcW w:w="1259" w:type="pct"/>
            <w:tcBorders>
              <w:top w:val="none" w:sz="0" w:space="0" w:color="auto"/>
              <w:left w:val="none" w:sz="0" w:space="0" w:color="auto"/>
              <w:bottom w:val="none" w:sz="0" w:space="0" w:color="auto"/>
              <w:right w:val="none" w:sz="0" w:space="0" w:color="auto"/>
            </w:tcBorders>
            <w:vAlign w:val="center"/>
            <w:hideMark/>
          </w:tcPr>
          <w:p w14:paraId="78A3FFAA" w14:textId="77777777" w:rsidR="001A40BE" w:rsidRPr="00F73358" w:rsidRDefault="001A40BE" w:rsidP="001A40BE">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Impacto</w:t>
            </w:r>
          </w:p>
        </w:tc>
        <w:tc>
          <w:tcPr>
            <w:tcW w:w="600" w:type="pct"/>
            <w:tcBorders>
              <w:top w:val="none" w:sz="0" w:space="0" w:color="auto"/>
              <w:left w:val="none" w:sz="0" w:space="0" w:color="auto"/>
              <w:bottom w:val="none" w:sz="0" w:space="0" w:color="auto"/>
              <w:right w:val="none" w:sz="0" w:space="0" w:color="auto"/>
            </w:tcBorders>
            <w:noWrap/>
            <w:vAlign w:val="center"/>
            <w:hideMark/>
          </w:tcPr>
          <w:p w14:paraId="469403C9" w14:textId="77777777" w:rsidR="001A40BE" w:rsidRPr="00F73358" w:rsidRDefault="001A40BE" w:rsidP="001A40BE">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Efecto</w:t>
            </w:r>
          </w:p>
        </w:tc>
        <w:tc>
          <w:tcPr>
            <w:tcW w:w="1142" w:type="pct"/>
            <w:tcBorders>
              <w:top w:val="none" w:sz="0" w:space="0" w:color="auto"/>
              <w:left w:val="none" w:sz="0" w:space="0" w:color="auto"/>
              <w:bottom w:val="none" w:sz="0" w:space="0" w:color="auto"/>
              <w:right w:val="none" w:sz="0" w:space="0" w:color="auto"/>
            </w:tcBorders>
            <w:vAlign w:val="center"/>
            <w:hideMark/>
          </w:tcPr>
          <w:p w14:paraId="37620691" w14:textId="77777777" w:rsidR="001A40BE" w:rsidRPr="00F73358" w:rsidRDefault="001A40BE" w:rsidP="001A40BE">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Medida</w:t>
            </w:r>
          </w:p>
        </w:tc>
        <w:tc>
          <w:tcPr>
            <w:tcW w:w="688" w:type="pct"/>
            <w:tcBorders>
              <w:top w:val="none" w:sz="0" w:space="0" w:color="auto"/>
              <w:left w:val="none" w:sz="0" w:space="0" w:color="auto"/>
              <w:bottom w:val="none" w:sz="0" w:space="0" w:color="auto"/>
              <w:right w:val="none" w:sz="0" w:space="0" w:color="auto"/>
            </w:tcBorders>
            <w:vAlign w:val="center"/>
            <w:hideMark/>
          </w:tcPr>
          <w:p w14:paraId="46A2CCA1" w14:textId="77777777" w:rsidR="001A40BE" w:rsidRPr="00F73358" w:rsidRDefault="001A40BE" w:rsidP="001A40BE">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Objetivo</w:t>
            </w:r>
          </w:p>
        </w:tc>
      </w:tr>
      <w:tr w:rsidR="001A40BE" w:rsidRPr="00F73358" w14:paraId="2367A839" w14:textId="77777777" w:rsidTr="001A40BE">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622" w:type="pct"/>
            <w:vMerge w:val="restart"/>
            <w:noWrap/>
            <w:vAlign w:val="center"/>
            <w:hideMark/>
          </w:tcPr>
          <w:p w14:paraId="50D891C1" w14:textId="77777777" w:rsidR="001A40BE" w:rsidRPr="00F73358" w:rsidRDefault="001A40BE" w:rsidP="001A40BE">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Atmosfera</w:t>
            </w:r>
          </w:p>
        </w:tc>
        <w:tc>
          <w:tcPr>
            <w:tcW w:w="688" w:type="pct"/>
            <w:noWrap/>
            <w:vAlign w:val="center"/>
            <w:hideMark/>
          </w:tcPr>
          <w:p w14:paraId="1F5C738E" w14:textId="77777777" w:rsidR="001A40BE" w:rsidRPr="00F73358"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Aire</w:t>
            </w:r>
          </w:p>
        </w:tc>
        <w:tc>
          <w:tcPr>
            <w:tcW w:w="1259" w:type="pct"/>
            <w:vMerge w:val="restart"/>
            <w:hideMark/>
          </w:tcPr>
          <w:p w14:paraId="38C9CB47"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El impacto será positivo porque no se emitirá ningún agente contaminante hacia la atmosfera </w:t>
            </w:r>
          </w:p>
        </w:tc>
        <w:tc>
          <w:tcPr>
            <w:tcW w:w="600" w:type="pct"/>
            <w:noWrap/>
            <w:hideMark/>
          </w:tcPr>
          <w:p w14:paraId="30884194" w14:textId="77777777" w:rsidR="001A40BE" w:rsidRPr="00F73358" w:rsidRDefault="001A40BE" w:rsidP="001A40B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w:t>
            </w:r>
          </w:p>
        </w:tc>
        <w:tc>
          <w:tcPr>
            <w:tcW w:w="1142" w:type="pct"/>
            <w:vMerge w:val="restart"/>
            <w:hideMark/>
          </w:tcPr>
          <w:p w14:paraId="76489BFC"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realizarán actividades de reforestación, con especies nativas de la región.</w:t>
            </w:r>
          </w:p>
        </w:tc>
        <w:tc>
          <w:tcPr>
            <w:tcW w:w="688" w:type="pct"/>
            <w:vMerge w:val="restart"/>
            <w:hideMark/>
          </w:tcPr>
          <w:p w14:paraId="5A950EDA"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Mejorar la calidad atmosférica </w:t>
            </w:r>
          </w:p>
        </w:tc>
      </w:tr>
      <w:tr w:rsidR="001A40BE" w:rsidRPr="00F73358" w14:paraId="38D4F880" w14:textId="77777777" w:rsidTr="001A40BE">
        <w:trPr>
          <w:trHeight w:val="615"/>
          <w:jc w:val="center"/>
        </w:trPr>
        <w:tc>
          <w:tcPr>
            <w:cnfStyle w:val="001000000000" w:firstRow="0" w:lastRow="0" w:firstColumn="1" w:lastColumn="0" w:oddVBand="0" w:evenVBand="0" w:oddHBand="0" w:evenHBand="0" w:firstRowFirstColumn="0" w:firstRowLastColumn="0" w:lastRowFirstColumn="0" w:lastRowLastColumn="0"/>
            <w:tcW w:w="622" w:type="pct"/>
            <w:vMerge/>
            <w:vAlign w:val="center"/>
            <w:hideMark/>
          </w:tcPr>
          <w:p w14:paraId="5AAD632E" w14:textId="77777777" w:rsidR="001A40BE" w:rsidRPr="00F73358" w:rsidRDefault="001A40BE" w:rsidP="001A40BE">
            <w:pPr>
              <w:spacing w:line="240" w:lineRule="exact"/>
              <w:rPr>
                <w:rFonts w:ascii="Arial" w:eastAsia="Times New Roman" w:hAnsi="Arial" w:cs="Arial"/>
                <w:color w:val="000000"/>
                <w:highlight w:val="yellow"/>
                <w:lang w:eastAsia="es-MX"/>
              </w:rPr>
            </w:pPr>
          </w:p>
        </w:tc>
        <w:tc>
          <w:tcPr>
            <w:tcW w:w="688" w:type="pct"/>
            <w:noWrap/>
            <w:vAlign w:val="center"/>
            <w:hideMark/>
          </w:tcPr>
          <w:p w14:paraId="48C2B8B2" w14:textId="77777777" w:rsidR="001A40BE" w:rsidRPr="00F73358"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Visual</w:t>
            </w:r>
          </w:p>
        </w:tc>
        <w:tc>
          <w:tcPr>
            <w:tcW w:w="1259" w:type="pct"/>
            <w:vMerge/>
            <w:hideMark/>
          </w:tcPr>
          <w:p w14:paraId="71346E76"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00" w:type="pct"/>
            <w:noWrap/>
            <w:hideMark/>
          </w:tcPr>
          <w:p w14:paraId="037E90FE" w14:textId="77777777" w:rsidR="001A40BE" w:rsidRPr="00F73358"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w:t>
            </w:r>
          </w:p>
        </w:tc>
        <w:tc>
          <w:tcPr>
            <w:tcW w:w="1142" w:type="pct"/>
            <w:vMerge/>
            <w:hideMark/>
          </w:tcPr>
          <w:p w14:paraId="298D17F2"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8" w:type="pct"/>
            <w:vMerge/>
            <w:hideMark/>
          </w:tcPr>
          <w:p w14:paraId="24DC772E"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6B561DF0" w14:textId="77777777" w:rsidTr="001A40BE">
        <w:trPr>
          <w:cnfStyle w:val="000000100000" w:firstRow="0" w:lastRow="0" w:firstColumn="0" w:lastColumn="0" w:oddVBand="0" w:evenVBand="0" w:oddHBand="1" w:evenHBand="0" w:firstRowFirstColumn="0" w:firstRowLastColumn="0" w:lastRowFirstColumn="0" w:lastRowLastColumn="0"/>
          <w:trHeight w:val="478"/>
          <w:jc w:val="center"/>
        </w:trPr>
        <w:tc>
          <w:tcPr>
            <w:cnfStyle w:val="001000000000" w:firstRow="0" w:lastRow="0" w:firstColumn="1" w:lastColumn="0" w:oddVBand="0" w:evenVBand="0" w:oddHBand="0" w:evenHBand="0" w:firstRowFirstColumn="0" w:firstRowLastColumn="0" w:lastRowFirstColumn="0" w:lastRowLastColumn="0"/>
            <w:tcW w:w="622" w:type="pct"/>
            <w:vMerge/>
            <w:vAlign w:val="center"/>
            <w:hideMark/>
          </w:tcPr>
          <w:p w14:paraId="5D4E29B4" w14:textId="77777777" w:rsidR="001A40BE" w:rsidRPr="00F73358" w:rsidRDefault="001A40BE" w:rsidP="001A40BE">
            <w:pPr>
              <w:spacing w:line="240" w:lineRule="exact"/>
              <w:rPr>
                <w:rFonts w:ascii="Arial" w:eastAsia="Times New Roman" w:hAnsi="Arial" w:cs="Arial"/>
                <w:color w:val="000000"/>
                <w:highlight w:val="yellow"/>
                <w:lang w:eastAsia="es-MX"/>
              </w:rPr>
            </w:pPr>
          </w:p>
        </w:tc>
        <w:tc>
          <w:tcPr>
            <w:tcW w:w="688" w:type="pct"/>
            <w:noWrap/>
            <w:vAlign w:val="center"/>
            <w:hideMark/>
          </w:tcPr>
          <w:p w14:paraId="1AA2CB1D" w14:textId="77777777" w:rsidR="001A40BE" w:rsidRPr="00F73358"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Ruido</w:t>
            </w:r>
          </w:p>
        </w:tc>
        <w:tc>
          <w:tcPr>
            <w:tcW w:w="1259" w:type="pct"/>
            <w:vMerge/>
            <w:hideMark/>
          </w:tcPr>
          <w:p w14:paraId="7256E083"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00" w:type="pct"/>
            <w:noWrap/>
            <w:hideMark/>
          </w:tcPr>
          <w:p w14:paraId="09EFFEA6" w14:textId="77777777" w:rsidR="001A40BE" w:rsidRPr="00F73358" w:rsidRDefault="001A40BE" w:rsidP="001A40B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w:t>
            </w:r>
          </w:p>
        </w:tc>
        <w:tc>
          <w:tcPr>
            <w:tcW w:w="1142" w:type="pct"/>
            <w:vMerge/>
            <w:hideMark/>
          </w:tcPr>
          <w:p w14:paraId="5708DFEC"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88" w:type="pct"/>
            <w:vMerge/>
            <w:hideMark/>
          </w:tcPr>
          <w:p w14:paraId="0A8354BA"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23D1DA05" w14:textId="77777777" w:rsidTr="001A40BE">
        <w:trPr>
          <w:trHeight w:val="1110"/>
          <w:jc w:val="center"/>
        </w:trPr>
        <w:tc>
          <w:tcPr>
            <w:cnfStyle w:val="001000000000" w:firstRow="0" w:lastRow="0" w:firstColumn="1" w:lastColumn="0" w:oddVBand="0" w:evenVBand="0" w:oddHBand="0" w:evenHBand="0" w:firstRowFirstColumn="0" w:firstRowLastColumn="0" w:lastRowFirstColumn="0" w:lastRowLastColumn="0"/>
            <w:tcW w:w="622" w:type="pct"/>
            <w:noWrap/>
            <w:vAlign w:val="center"/>
            <w:hideMark/>
          </w:tcPr>
          <w:p w14:paraId="61C76D22" w14:textId="77777777" w:rsidR="001A40BE" w:rsidRPr="00F73358" w:rsidRDefault="001A40BE" w:rsidP="001A40BE">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Superficial</w:t>
            </w:r>
          </w:p>
        </w:tc>
        <w:tc>
          <w:tcPr>
            <w:tcW w:w="688" w:type="pct"/>
            <w:noWrap/>
            <w:vAlign w:val="center"/>
            <w:hideMark/>
          </w:tcPr>
          <w:p w14:paraId="3AB28F63" w14:textId="77777777" w:rsidR="001A40BE" w:rsidRPr="00F73358"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Escurrimientos</w:t>
            </w:r>
          </w:p>
        </w:tc>
        <w:tc>
          <w:tcPr>
            <w:tcW w:w="1259" w:type="pct"/>
            <w:vMerge w:val="restart"/>
            <w:hideMark/>
          </w:tcPr>
          <w:p w14:paraId="6F33A13A"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Ya no se generarán impactos en el área por lo cual las escorrentías como la capacidad de carga de los acuíferos y con la implementación de actividades de restauración tendrán una mejor calidad.</w:t>
            </w:r>
          </w:p>
        </w:tc>
        <w:tc>
          <w:tcPr>
            <w:tcW w:w="600" w:type="pct"/>
            <w:noWrap/>
            <w:hideMark/>
          </w:tcPr>
          <w:p w14:paraId="2ABD2D3A" w14:textId="77777777" w:rsidR="001A40BE" w:rsidRPr="00F73358"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w:t>
            </w:r>
          </w:p>
        </w:tc>
        <w:tc>
          <w:tcPr>
            <w:tcW w:w="1142" w:type="pct"/>
            <w:vMerge w:val="restart"/>
            <w:hideMark/>
          </w:tcPr>
          <w:p w14:paraId="367CC6FD"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se requiere de alguna otra acción preventiva ya que al reforestar el área poco a poco se mejorará la calidad hidrológica del área</w:t>
            </w:r>
          </w:p>
        </w:tc>
        <w:tc>
          <w:tcPr>
            <w:tcW w:w="688" w:type="pct"/>
            <w:vMerge w:val="restart"/>
            <w:hideMark/>
          </w:tcPr>
          <w:p w14:paraId="6BEAA53C"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Recuperar la infiltración de los acuíferos en el área </w:t>
            </w:r>
          </w:p>
        </w:tc>
      </w:tr>
      <w:tr w:rsidR="001A40BE" w:rsidRPr="00F73358" w14:paraId="74DC4609" w14:textId="77777777" w:rsidTr="001A40BE">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622" w:type="pct"/>
            <w:vMerge w:val="restart"/>
            <w:noWrap/>
            <w:vAlign w:val="center"/>
            <w:hideMark/>
          </w:tcPr>
          <w:p w14:paraId="44A5C8F5" w14:textId="77777777" w:rsidR="001A40BE" w:rsidRPr="00F73358" w:rsidRDefault="001A40BE" w:rsidP="001A40BE">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Subterránea</w:t>
            </w:r>
          </w:p>
        </w:tc>
        <w:tc>
          <w:tcPr>
            <w:tcW w:w="688" w:type="pct"/>
            <w:noWrap/>
            <w:vAlign w:val="center"/>
            <w:hideMark/>
          </w:tcPr>
          <w:p w14:paraId="271B425C" w14:textId="77777777" w:rsidR="001A40BE" w:rsidRPr="00F73358"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Acuíferos</w:t>
            </w:r>
          </w:p>
        </w:tc>
        <w:tc>
          <w:tcPr>
            <w:tcW w:w="1259" w:type="pct"/>
            <w:vMerge/>
            <w:hideMark/>
          </w:tcPr>
          <w:p w14:paraId="5BCD97B7"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00" w:type="pct"/>
            <w:noWrap/>
            <w:hideMark/>
          </w:tcPr>
          <w:p w14:paraId="79422E94" w14:textId="77777777" w:rsidR="001A40BE" w:rsidRPr="00F73358" w:rsidRDefault="001A40BE" w:rsidP="001A40B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w:t>
            </w:r>
          </w:p>
        </w:tc>
        <w:tc>
          <w:tcPr>
            <w:tcW w:w="1142" w:type="pct"/>
            <w:vMerge/>
            <w:hideMark/>
          </w:tcPr>
          <w:p w14:paraId="7B01E191"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88" w:type="pct"/>
            <w:vMerge/>
            <w:hideMark/>
          </w:tcPr>
          <w:p w14:paraId="123776FB"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53CD6E17" w14:textId="77777777" w:rsidTr="001A40BE">
        <w:trPr>
          <w:trHeight w:val="259"/>
          <w:jc w:val="center"/>
        </w:trPr>
        <w:tc>
          <w:tcPr>
            <w:cnfStyle w:val="001000000000" w:firstRow="0" w:lastRow="0" w:firstColumn="1" w:lastColumn="0" w:oddVBand="0" w:evenVBand="0" w:oddHBand="0" w:evenHBand="0" w:firstRowFirstColumn="0" w:firstRowLastColumn="0" w:lastRowFirstColumn="0" w:lastRowLastColumn="0"/>
            <w:tcW w:w="622" w:type="pct"/>
            <w:vMerge/>
            <w:vAlign w:val="center"/>
            <w:hideMark/>
          </w:tcPr>
          <w:p w14:paraId="4177B2B8" w14:textId="77777777" w:rsidR="001A40BE" w:rsidRPr="00F73358" w:rsidRDefault="001A40BE" w:rsidP="001A40BE">
            <w:pPr>
              <w:spacing w:line="240" w:lineRule="exact"/>
              <w:rPr>
                <w:rFonts w:ascii="Arial" w:eastAsia="Times New Roman" w:hAnsi="Arial" w:cs="Arial"/>
                <w:color w:val="000000"/>
                <w:highlight w:val="yellow"/>
                <w:lang w:eastAsia="es-MX"/>
              </w:rPr>
            </w:pPr>
          </w:p>
        </w:tc>
        <w:tc>
          <w:tcPr>
            <w:tcW w:w="688" w:type="pct"/>
            <w:noWrap/>
            <w:vAlign w:val="center"/>
            <w:hideMark/>
          </w:tcPr>
          <w:p w14:paraId="2810029B" w14:textId="77777777" w:rsidR="001A40BE" w:rsidRPr="00F73358"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Capacidad de Recarga</w:t>
            </w:r>
          </w:p>
        </w:tc>
        <w:tc>
          <w:tcPr>
            <w:tcW w:w="1259" w:type="pct"/>
            <w:vMerge/>
            <w:hideMark/>
          </w:tcPr>
          <w:p w14:paraId="0940ABE9"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00" w:type="pct"/>
            <w:noWrap/>
            <w:hideMark/>
          </w:tcPr>
          <w:p w14:paraId="110FB495" w14:textId="77777777" w:rsidR="001A40BE" w:rsidRPr="00F73358"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w:t>
            </w:r>
          </w:p>
        </w:tc>
        <w:tc>
          <w:tcPr>
            <w:tcW w:w="1142" w:type="pct"/>
            <w:vMerge/>
            <w:hideMark/>
          </w:tcPr>
          <w:p w14:paraId="228F6EAE"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8" w:type="pct"/>
            <w:vMerge/>
            <w:hideMark/>
          </w:tcPr>
          <w:p w14:paraId="7395C5AD"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41502729" w14:textId="77777777" w:rsidTr="001A40BE">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622" w:type="pct"/>
            <w:vMerge w:val="restart"/>
            <w:noWrap/>
            <w:vAlign w:val="center"/>
            <w:hideMark/>
          </w:tcPr>
          <w:p w14:paraId="0B054618" w14:textId="77777777" w:rsidR="001A40BE" w:rsidRPr="00F73358" w:rsidRDefault="001A40BE" w:rsidP="001A40BE">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Suelo</w:t>
            </w:r>
          </w:p>
        </w:tc>
        <w:tc>
          <w:tcPr>
            <w:tcW w:w="688" w:type="pct"/>
            <w:noWrap/>
            <w:vAlign w:val="center"/>
            <w:hideMark/>
          </w:tcPr>
          <w:p w14:paraId="645EC31C" w14:textId="77777777" w:rsidR="001A40BE" w:rsidRPr="00F73358"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Erosión Hídrica</w:t>
            </w:r>
          </w:p>
        </w:tc>
        <w:tc>
          <w:tcPr>
            <w:tcW w:w="1259" w:type="pct"/>
            <w:vMerge w:val="restart"/>
            <w:hideMark/>
          </w:tcPr>
          <w:p w14:paraId="226FF273"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El impacto del área se reducirá altamente ya que la reforestación en la zona ayudara a compensar los factores negativos derivados de las actividades que antes se realizaban en el área </w:t>
            </w:r>
          </w:p>
        </w:tc>
        <w:tc>
          <w:tcPr>
            <w:tcW w:w="600" w:type="pct"/>
            <w:noWrap/>
            <w:hideMark/>
          </w:tcPr>
          <w:p w14:paraId="3BB4E11F" w14:textId="77777777" w:rsidR="001A40BE" w:rsidRPr="00F73358" w:rsidRDefault="001A40BE" w:rsidP="001A40B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w:t>
            </w:r>
          </w:p>
        </w:tc>
        <w:tc>
          <w:tcPr>
            <w:tcW w:w="1142" w:type="pct"/>
            <w:vMerge w:val="restart"/>
            <w:hideMark/>
          </w:tcPr>
          <w:p w14:paraId="252D36B5"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realizarán obras de conservación de suelo así mismo con la reforestación en el área ayudara a la retención del suelo, dispersión de suelo de despalme.</w:t>
            </w:r>
          </w:p>
        </w:tc>
        <w:tc>
          <w:tcPr>
            <w:tcW w:w="688" w:type="pct"/>
            <w:vMerge w:val="restart"/>
            <w:hideMark/>
          </w:tcPr>
          <w:p w14:paraId="52988C6E"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Recuperar la estabilidad del factor suelo, incremento de vegetación</w:t>
            </w:r>
          </w:p>
        </w:tc>
      </w:tr>
      <w:tr w:rsidR="001A40BE" w:rsidRPr="00F73358" w14:paraId="0DB09B38" w14:textId="77777777" w:rsidTr="001A40BE">
        <w:trPr>
          <w:trHeight w:val="984"/>
          <w:jc w:val="center"/>
        </w:trPr>
        <w:tc>
          <w:tcPr>
            <w:cnfStyle w:val="001000000000" w:firstRow="0" w:lastRow="0" w:firstColumn="1" w:lastColumn="0" w:oddVBand="0" w:evenVBand="0" w:oddHBand="0" w:evenHBand="0" w:firstRowFirstColumn="0" w:firstRowLastColumn="0" w:lastRowFirstColumn="0" w:lastRowLastColumn="0"/>
            <w:tcW w:w="622" w:type="pct"/>
            <w:vMerge/>
            <w:vAlign w:val="center"/>
            <w:hideMark/>
          </w:tcPr>
          <w:p w14:paraId="3AFB2982" w14:textId="77777777" w:rsidR="001A40BE" w:rsidRPr="00F73358" w:rsidRDefault="001A40BE" w:rsidP="001A40BE">
            <w:pPr>
              <w:spacing w:line="240" w:lineRule="exact"/>
              <w:rPr>
                <w:rFonts w:ascii="Arial" w:eastAsia="Times New Roman" w:hAnsi="Arial" w:cs="Arial"/>
                <w:color w:val="000000"/>
                <w:highlight w:val="yellow"/>
                <w:lang w:eastAsia="es-MX"/>
              </w:rPr>
            </w:pPr>
          </w:p>
        </w:tc>
        <w:tc>
          <w:tcPr>
            <w:tcW w:w="688" w:type="pct"/>
            <w:noWrap/>
            <w:vAlign w:val="center"/>
            <w:hideMark/>
          </w:tcPr>
          <w:p w14:paraId="5074435B" w14:textId="77777777" w:rsidR="001A40BE" w:rsidRPr="00F73358"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Erosión Eólica</w:t>
            </w:r>
          </w:p>
        </w:tc>
        <w:tc>
          <w:tcPr>
            <w:tcW w:w="1259" w:type="pct"/>
            <w:vMerge/>
            <w:hideMark/>
          </w:tcPr>
          <w:p w14:paraId="1748DFD0"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00" w:type="pct"/>
            <w:noWrap/>
            <w:hideMark/>
          </w:tcPr>
          <w:p w14:paraId="61BEFBA9" w14:textId="77777777" w:rsidR="001A40BE" w:rsidRPr="00F73358"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w:t>
            </w:r>
          </w:p>
        </w:tc>
        <w:tc>
          <w:tcPr>
            <w:tcW w:w="1142" w:type="pct"/>
            <w:vMerge/>
            <w:hideMark/>
          </w:tcPr>
          <w:p w14:paraId="76C97F12"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8" w:type="pct"/>
            <w:vMerge/>
            <w:hideMark/>
          </w:tcPr>
          <w:p w14:paraId="2B1CDF55"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F73358" w14:paraId="2A1613F7" w14:textId="77777777" w:rsidTr="001A40BE">
        <w:trPr>
          <w:cnfStyle w:val="000000100000" w:firstRow="0" w:lastRow="0" w:firstColumn="0" w:lastColumn="0" w:oddVBand="0" w:evenVBand="0" w:oddHBand="1" w:evenHBand="0" w:firstRowFirstColumn="0" w:firstRowLastColumn="0" w:lastRowFirstColumn="0" w:lastRowLastColumn="0"/>
          <w:trHeight w:val="2010"/>
          <w:jc w:val="center"/>
        </w:trPr>
        <w:tc>
          <w:tcPr>
            <w:cnfStyle w:val="001000000000" w:firstRow="0" w:lastRow="0" w:firstColumn="1" w:lastColumn="0" w:oddVBand="0" w:evenVBand="0" w:oddHBand="0" w:evenHBand="0" w:firstRowFirstColumn="0" w:firstRowLastColumn="0" w:lastRowFirstColumn="0" w:lastRowLastColumn="0"/>
            <w:tcW w:w="622" w:type="pct"/>
            <w:noWrap/>
            <w:vAlign w:val="center"/>
            <w:hideMark/>
          </w:tcPr>
          <w:p w14:paraId="4B3F76EE" w14:textId="77777777" w:rsidR="001A40BE" w:rsidRPr="00F73358" w:rsidRDefault="001A40BE" w:rsidP="001A40BE">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Topografía</w:t>
            </w:r>
          </w:p>
        </w:tc>
        <w:tc>
          <w:tcPr>
            <w:tcW w:w="688" w:type="pct"/>
            <w:noWrap/>
            <w:vAlign w:val="center"/>
            <w:hideMark/>
          </w:tcPr>
          <w:p w14:paraId="5CC25C28" w14:textId="77777777" w:rsidR="001A40BE" w:rsidRPr="00F73358"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Relieve</w:t>
            </w:r>
          </w:p>
        </w:tc>
        <w:tc>
          <w:tcPr>
            <w:tcW w:w="1259" w:type="pct"/>
            <w:hideMark/>
          </w:tcPr>
          <w:p w14:paraId="27564040"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Ya no se realizarán las aperturas de oquedades que se harán durante la extracción </w:t>
            </w:r>
          </w:p>
        </w:tc>
        <w:tc>
          <w:tcPr>
            <w:tcW w:w="600" w:type="pct"/>
            <w:noWrap/>
            <w:hideMark/>
          </w:tcPr>
          <w:p w14:paraId="32EBA94C" w14:textId="77777777" w:rsidR="001A40BE" w:rsidRPr="00F73358" w:rsidRDefault="001A40BE" w:rsidP="001A40B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w:t>
            </w:r>
          </w:p>
        </w:tc>
        <w:tc>
          <w:tcPr>
            <w:tcW w:w="1142" w:type="pct"/>
            <w:hideMark/>
          </w:tcPr>
          <w:p w14:paraId="15CA9E7B"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Las oquedades que queden serán rellenadas con el material sobrante que no pase por las normas de calidad, disminuyendo así el impacto producido </w:t>
            </w:r>
          </w:p>
        </w:tc>
        <w:tc>
          <w:tcPr>
            <w:tcW w:w="688" w:type="pct"/>
            <w:hideMark/>
          </w:tcPr>
          <w:p w14:paraId="192E8E4E"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Mitigar los daños ocasionados por las actividades de extracción </w:t>
            </w:r>
          </w:p>
        </w:tc>
      </w:tr>
      <w:tr w:rsidR="001A40BE" w:rsidRPr="00F73358" w14:paraId="22367981" w14:textId="77777777" w:rsidTr="001A40BE">
        <w:trPr>
          <w:trHeight w:val="1035"/>
          <w:jc w:val="center"/>
        </w:trPr>
        <w:tc>
          <w:tcPr>
            <w:cnfStyle w:val="001000000000" w:firstRow="0" w:lastRow="0" w:firstColumn="1" w:lastColumn="0" w:oddVBand="0" w:evenVBand="0" w:oddHBand="0" w:evenHBand="0" w:firstRowFirstColumn="0" w:firstRowLastColumn="0" w:lastRowFirstColumn="0" w:lastRowLastColumn="0"/>
            <w:tcW w:w="622" w:type="pct"/>
            <w:noWrap/>
            <w:vAlign w:val="center"/>
            <w:hideMark/>
          </w:tcPr>
          <w:p w14:paraId="2C08A51A" w14:textId="77777777" w:rsidR="001A40BE" w:rsidRPr="00F73358" w:rsidRDefault="001A40BE" w:rsidP="001A40BE">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Fauna</w:t>
            </w:r>
          </w:p>
        </w:tc>
        <w:tc>
          <w:tcPr>
            <w:tcW w:w="688" w:type="pct"/>
            <w:noWrap/>
            <w:vAlign w:val="center"/>
            <w:hideMark/>
          </w:tcPr>
          <w:p w14:paraId="62B29D07" w14:textId="77777777" w:rsidR="001A40BE" w:rsidRPr="00F73358"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Abundancia</w:t>
            </w:r>
          </w:p>
        </w:tc>
        <w:tc>
          <w:tcPr>
            <w:tcW w:w="1259" w:type="pct"/>
            <w:hideMark/>
          </w:tcPr>
          <w:p w14:paraId="793EF36D"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La fauna retornara al área de estudio cuando la presencia humana y de maquinaria ya no se encuentre en el área</w:t>
            </w:r>
          </w:p>
        </w:tc>
        <w:tc>
          <w:tcPr>
            <w:tcW w:w="600" w:type="pct"/>
            <w:noWrap/>
            <w:hideMark/>
          </w:tcPr>
          <w:p w14:paraId="7F0D8D49" w14:textId="77777777" w:rsidR="001A40BE" w:rsidRPr="00F73358"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w:t>
            </w:r>
          </w:p>
        </w:tc>
        <w:tc>
          <w:tcPr>
            <w:tcW w:w="1142" w:type="pct"/>
            <w:hideMark/>
          </w:tcPr>
          <w:p w14:paraId="45F230EA"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Se realizarán actividades de reforestación </w:t>
            </w:r>
          </w:p>
        </w:tc>
        <w:tc>
          <w:tcPr>
            <w:tcW w:w="688" w:type="pct"/>
            <w:hideMark/>
          </w:tcPr>
          <w:p w14:paraId="774B6389"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Condicionar el área para el retorno de las especies</w:t>
            </w:r>
          </w:p>
        </w:tc>
      </w:tr>
      <w:tr w:rsidR="001A40BE" w:rsidRPr="00F73358" w14:paraId="65C89FE7" w14:textId="77777777" w:rsidTr="001A40B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622" w:type="pct"/>
            <w:vMerge w:val="restart"/>
            <w:noWrap/>
            <w:vAlign w:val="center"/>
            <w:hideMark/>
          </w:tcPr>
          <w:p w14:paraId="1EE011B9" w14:textId="77777777" w:rsidR="001A40BE" w:rsidRPr="00F73358" w:rsidRDefault="001A40BE" w:rsidP="001A40BE">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Paisaje</w:t>
            </w:r>
          </w:p>
        </w:tc>
        <w:tc>
          <w:tcPr>
            <w:tcW w:w="688" w:type="pct"/>
            <w:noWrap/>
            <w:vAlign w:val="center"/>
            <w:hideMark/>
          </w:tcPr>
          <w:p w14:paraId="1514A11B" w14:textId="77777777" w:rsidR="001A40BE" w:rsidRPr="00F73358"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w:t>
            </w:r>
          </w:p>
        </w:tc>
        <w:tc>
          <w:tcPr>
            <w:tcW w:w="1259" w:type="pct"/>
            <w:vMerge w:val="restart"/>
            <w:hideMark/>
          </w:tcPr>
          <w:p w14:paraId="53753371"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Al presentar el área una repoblación de las especies vegetales como animales el paisaje tendrá una mejor visibilidad y su calidad aumentará haciendo menos vulnerable al sitio.</w:t>
            </w:r>
          </w:p>
        </w:tc>
        <w:tc>
          <w:tcPr>
            <w:tcW w:w="600" w:type="pct"/>
            <w:noWrap/>
            <w:hideMark/>
          </w:tcPr>
          <w:p w14:paraId="52435D73" w14:textId="77777777" w:rsidR="001A40BE" w:rsidRPr="00F73358" w:rsidRDefault="001A40BE" w:rsidP="001A40B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w:t>
            </w:r>
          </w:p>
        </w:tc>
        <w:tc>
          <w:tcPr>
            <w:tcW w:w="1142" w:type="pct"/>
            <w:vMerge w:val="restart"/>
            <w:hideMark/>
          </w:tcPr>
          <w:p w14:paraId="7D64F817"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implementarán actividades de reforestación, utilizando especies nativas de la región.</w:t>
            </w:r>
          </w:p>
        </w:tc>
        <w:tc>
          <w:tcPr>
            <w:tcW w:w="688" w:type="pct"/>
            <w:vMerge w:val="restart"/>
            <w:hideMark/>
          </w:tcPr>
          <w:p w14:paraId="258E791A"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Mejorar la calidad del paisaje, mediante actividades de reforestación.</w:t>
            </w:r>
          </w:p>
        </w:tc>
      </w:tr>
      <w:tr w:rsidR="001A40BE" w:rsidRPr="00F73358" w14:paraId="37E7830D" w14:textId="77777777" w:rsidTr="001A40BE">
        <w:trPr>
          <w:trHeight w:val="60"/>
          <w:jc w:val="center"/>
        </w:trPr>
        <w:tc>
          <w:tcPr>
            <w:cnfStyle w:val="001000000000" w:firstRow="0" w:lastRow="0" w:firstColumn="1" w:lastColumn="0" w:oddVBand="0" w:evenVBand="0" w:oddHBand="0" w:evenHBand="0" w:firstRowFirstColumn="0" w:firstRowLastColumn="0" w:lastRowFirstColumn="0" w:lastRowLastColumn="0"/>
            <w:tcW w:w="622" w:type="pct"/>
            <w:vMerge/>
            <w:vAlign w:val="center"/>
            <w:hideMark/>
          </w:tcPr>
          <w:p w14:paraId="5CAB495E" w14:textId="77777777" w:rsidR="001A40BE" w:rsidRPr="00F73358" w:rsidRDefault="001A40BE" w:rsidP="001A40BE">
            <w:pPr>
              <w:spacing w:line="240" w:lineRule="exact"/>
              <w:rPr>
                <w:rFonts w:ascii="Arial" w:eastAsia="Times New Roman" w:hAnsi="Arial" w:cs="Arial"/>
                <w:color w:val="000000"/>
                <w:highlight w:val="yellow"/>
                <w:lang w:eastAsia="es-MX"/>
              </w:rPr>
            </w:pPr>
          </w:p>
        </w:tc>
        <w:tc>
          <w:tcPr>
            <w:tcW w:w="688" w:type="pct"/>
            <w:noWrap/>
            <w:vAlign w:val="center"/>
            <w:hideMark/>
          </w:tcPr>
          <w:p w14:paraId="322A7CEE" w14:textId="77777777" w:rsidR="001A40BE" w:rsidRPr="00F73358" w:rsidRDefault="001A40BE" w:rsidP="001A40BE">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Visibilidad</w:t>
            </w:r>
          </w:p>
        </w:tc>
        <w:tc>
          <w:tcPr>
            <w:tcW w:w="1259" w:type="pct"/>
            <w:vMerge/>
            <w:hideMark/>
          </w:tcPr>
          <w:p w14:paraId="230791E0"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00" w:type="pct"/>
            <w:noWrap/>
            <w:hideMark/>
          </w:tcPr>
          <w:p w14:paraId="747408ED" w14:textId="77777777" w:rsidR="001A40BE" w:rsidRPr="00F73358" w:rsidRDefault="001A40BE" w:rsidP="001A40BE">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w:t>
            </w:r>
          </w:p>
        </w:tc>
        <w:tc>
          <w:tcPr>
            <w:tcW w:w="1142" w:type="pct"/>
            <w:vMerge/>
            <w:hideMark/>
          </w:tcPr>
          <w:p w14:paraId="22876209"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8" w:type="pct"/>
            <w:vMerge/>
            <w:hideMark/>
          </w:tcPr>
          <w:p w14:paraId="3EC8C983" w14:textId="77777777" w:rsidR="001A40BE" w:rsidRPr="00F73358" w:rsidRDefault="001A40BE" w:rsidP="001A40BE">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1A40BE" w:rsidRPr="00372034" w14:paraId="78B44CBC" w14:textId="77777777" w:rsidTr="001A40BE">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622" w:type="pct"/>
            <w:vMerge/>
            <w:vAlign w:val="center"/>
            <w:hideMark/>
          </w:tcPr>
          <w:p w14:paraId="479B691B" w14:textId="77777777" w:rsidR="001A40BE" w:rsidRPr="00F73358" w:rsidRDefault="001A40BE" w:rsidP="001A40BE">
            <w:pPr>
              <w:spacing w:line="240" w:lineRule="exact"/>
              <w:rPr>
                <w:rFonts w:ascii="Arial" w:eastAsia="Times New Roman" w:hAnsi="Arial" w:cs="Arial"/>
                <w:color w:val="000000"/>
                <w:highlight w:val="yellow"/>
                <w:lang w:eastAsia="es-MX"/>
              </w:rPr>
            </w:pPr>
          </w:p>
        </w:tc>
        <w:tc>
          <w:tcPr>
            <w:tcW w:w="688" w:type="pct"/>
            <w:noWrap/>
            <w:vAlign w:val="center"/>
            <w:hideMark/>
          </w:tcPr>
          <w:p w14:paraId="301C136A" w14:textId="77777777" w:rsidR="001A40BE" w:rsidRPr="00F73358" w:rsidRDefault="001A40BE" w:rsidP="001A40BE">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Fragilidad</w:t>
            </w:r>
          </w:p>
        </w:tc>
        <w:tc>
          <w:tcPr>
            <w:tcW w:w="1259" w:type="pct"/>
            <w:vMerge/>
            <w:hideMark/>
          </w:tcPr>
          <w:p w14:paraId="4021A4D9" w14:textId="77777777" w:rsidR="001A40BE" w:rsidRPr="00F73358"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00" w:type="pct"/>
            <w:noWrap/>
            <w:hideMark/>
          </w:tcPr>
          <w:p w14:paraId="65BDDC6A" w14:textId="77777777" w:rsidR="001A40BE" w:rsidRPr="00372034" w:rsidRDefault="001A40BE" w:rsidP="001A40BE">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F73358">
              <w:rPr>
                <w:rFonts w:ascii="Arial" w:eastAsia="Times New Roman" w:hAnsi="Arial" w:cs="Arial"/>
                <w:color w:val="000000"/>
                <w:highlight w:val="yellow"/>
                <w:lang w:eastAsia="es-MX"/>
              </w:rPr>
              <w:t>No significativo</w:t>
            </w:r>
          </w:p>
        </w:tc>
        <w:tc>
          <w:tcPr>
            <w:tcW w:w="1142" w:type="pct"/>
            <w:vMerge/>
            <w:hideMark/>
          </w:tcPr>
          <w:p w14:paraId="3FBDC891" w14:textId="77777777" w:rsidR="001A40BE" w:rsidRPr="00372034"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c>
          <w:tcPr>
            <w:tcW w:w="688" w:type="pct"/>
            <w:vMerge/>
            <w:hideMark/>
          </w:tcPr>
          <w:p w14:paraId="6EC43864" w14:textId="77777777" w:rsidR="001A40BE" w:rsidRPr="00372034" w:rsidRDefault="001A40BE" w:rsidP="001A40BE">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286438E5" w14:textId="7D472CC4" w:rsidR="00D12067" w:rsidRPr="003B1507" w:rsidRDefault="00D12067" w:rsidP="00D12067">
      <w:pPr>
        <w:pStyle w:val="Ttulo3"/>
        <w:numPr>
          <w:ilvl w:val="0"/>
          <w:numId w:val="0"/>
        </w:numPr>
        <w:rPr>
          <w:rFonts w:eastAsia="Calibri" w:cs="Arial"/>
        </w:rPr>
      </w:pPr>
      <w:bookmarkStart w:id="111" w:name="_Toc525559399"/>
      <w:bookmarkStart w:id="112" w:name="_Toc166767572"/>
      <w:bookmarkStart w:id="113" w:name="_Toc167611373"/>
      <w:r>
        <w:rPr>
          <w:rFonts w:eastAsia="Calibri" w:cs="Arial"/>
        </w:rPr>
        <w:lastRenderedPageBreak/>
        <w:t>I</w:t>
      </w:r>
      <w:r w:rsidRPr="003B1507">
        <w:rPr>
          <w:rFonts w:eastAsia="Calibri" w:cs="Arial"/>
        </w:rPr>
        <w:t>X</w:t>
      </w:r>
      <w:r>
        <w:rPr>
          <w:rFonts w:eastAsia="Calibri" w:cs="Arial"/>
        </w:rPr>
        <w:t>.2.2.4</w:t>
      </w:r>
      <w:r w:rsidRPr="003B1507">
        <w:rPr>
          <w:rFonts w:eastAsia="Calibri" w:cs="Arial"/>
        </w:rPr>
        <w:t>.- Medidas de Mitigación:</w:t>
      </w:r>
      <w:bookmarkEnd w:id="111"/>
      <w:bookmarkEnd w:id="112"/>
      <w:bookmarkEnd w:id="113"/>
    </w:p>
    <w:p w14:paraId="27E77D43" w14:textId="77777777" w:rsidR="00D12067" w:rsidRPr="003B1507" w:rsidRDefault="00D12067" w:rsidP="00D12067">
      <w:pPr>
        <w:spacing w:after="0"/>
        <w:contextualSpacing/>
        <w:jc w:val="both"/>
        <w:rPr>
          <w:rFonts w:ascii="Arial" w:eastAsia="Times New Roman" w:hAnsi="Arial" w:cs="Arial"/>
          <w:sz w:val="24"/>
          <w:szCs w:val="24"/>
          <w:lang w:eastAsia="es-MX"/>
        </w:rPr>
      </w:pPr>
      <w:r w:rsidRPr="003B1507">
        <w:rPr>
          <w:rFonts w:ascii="Arial" w:eastAsia="Times New Roman" w:hAnsi="Arial" w:cs="Arial"/>
          <w:sz w:val="24"/>
          <w:szCs w:val="24"/>
          <w:lang w:eastAsia="es-MX"/>
        </w:rPr>
        <w:t xml:space="preserve">Es el conjunto de acciones que se implementan una vez que se identifica el impacto y la magnitud del mismo, con la finalidad de minimizar en lo posible los efectos de dicho impacto sobre todo aquellos que prevalecerán aun con la aplicación de las medidas preventivas, sobre todo en aquellas acciones del proyecto que son inevitables y de carácter severo, </w:t>
      </w:r>
      <w:r w:rsidRPr="003B1507">
        <w:rPr>
          <w:rFonts w:ascii="Arial" w:eastAsia="Times New Roman" w:hAnsi="Arial" w:cs="Arial"/>
          <w:b/>
          <w:bCs/>
          <w:sz w:val="24"/>
          <w:szCs w:val="24"/>
          <w:lang w:eastAsia="es-MX"/>
        </w:rPr>
        <w:t>Moderado</w:t>
      </w:r>
      <w:r w:rsidRPr="003B1507">
        <w:rPr>
          <w:rFonts w:ascii="Arial" w:eastAsia="Times New Roman" w:hAnsi="Arial" w:cs="Arial"/>
          <w:sz w:val="24"/>
          <w:szCs w:val="24"/>
          <w:lang w:eastAsia="es-MX"/>
        </w:rPr>
        <w:t xml:space="preserve">, </w:t>
      </w:r>
      <w:r w:rsidRPr="003B1507">
        <w:rPr>
          <w:rFonts w:ascii="Arial" w:eastAsia="Times New Roman" w:hAnsi="Arial" w:cs="Arial"/>
          <w:b/>
          <w:bCs/>
          <w:sz w:val="24"/>
          <w:szCs w:val="24"/>
          <w:lang w:eastAsia="es-MX"/>
        </w:rPr>
        <w:t>Severos</w:t>
      </w:r>
      <w:r w:rsidRPr="003B1507">
        <w:rPr>
          <w:rFonts w:ascii="Arial" w:eastAsia="Times New Roman" w:hAnsi="Arial" w:cs="Arial"/>
          <w:sz w:val="24"/>
          <w:szCs w:val="24"/>
          <w:lang w:eastAsia="es-MX"/>
        </w:rPr>
        <w:t xml:space="preserve"> y </w:t>
      </w:r>
      <w:r w:rsidRPr="003B1507">
        <w:rPr>
          <w:rFonts w:ascii="Arial" w:eastAsia="Times New Roman" w:hAnsi="Arial" w:cs="Arial"/>
          <w:b/>
          <w:sz w:val="24"/>
          <w:szCs w:val="24"/>
          <w:lang w:eastAsia="es-MX"/>
        </w:rPr>
        <w:t xml:space="preserve">Críticos </w:t>
      </w:r>
      <w:r w:rsidRPr="003B1507">
        <w:rPr>
          <w:rFonts w:ascii="Arial" w:eastAsia="Times New Roman" w:hAnsi="Arial" w:cs="Arial"/>
          <w:sz w:val="24"/>
          <w:szCs w:val="24"/>
          <w:lang w:eastAsia="es-MX"/>
        </w:rPr>
        <w:t xml:space="preserve">para algunos factores ambientales y sus componentes que lo integran, </w:t>
      </w:r>
    </w:p>
    <w:p w14:paraId="76BD4588" w14:textId="77777777" w:rsidR="00D12067" w:rsidRPr="003B1507" w:rsidRDefault="00D12067" w:rsidP="00D12067">
      <w:pPr>
        <w:spacing w:after="0"/>
        <w:contextualSpacing/>
        <w:jc w:val="both"/>
        <w:rPr>
          <w:rFonts w:ascii="Arial" w:eastAsia="Times New Roman" w:hAnsi="Arial" w:cs="Arial"/>
          <w:sz w:val="24"/>
          <w:szCs w:val="24"/>
          <w:lang w:eastAsia="es-MX"/>
        </w:rPr>
      </w:pPr>
    </w:p>
    <w:p w14:paraId="56217C93" w14:textId="77777777" w:rsidR="00D12067" w:rsidRPr="003B1507" w:rsidRDefault="00D12067" w:rsidP="0050642F">
      <w:pPr>
        <w:numPr>
          <w:ilvl w:val="0"/>
          <w:numId w:val="10"/>
        </w:numPr>
        <w:contextualSpacing/>
        <w:jc w:val="both"/>
        <w:rPr>
          <w:rFonts w:ascii="Arial" w:eastAsia="Calibri" w:hAnsi="Arial" w:cs="Arial"/>
          <w:b/>
          <w:sz w:val="24"/>
          <w:szCs w:val="24"/>
        </w:rPr>
      </w:pPr>
      <w:r w:rsidRPr="003B1507">
        <w:rPr>
          <w:rFonts w:ascii="Arial" w:eastAsia="Calibri" w:hAnsi="Arial" w:cs="Arial"/>
          <w:b/>
          <w:sz w:val="24"/>
          <w:szCs w:val="24"/>
        </w:rPr>
        <w:t>Objetivos de las medidas.</w:t>
      </w:r>
    </w:p>
    <w:p w14:paraId="5DB4EB24" w14:textId="77777777" w:rsidR="00D12067" w:rsidRPr="003B1507" w:rsidRDefault="00D12067" w:rsidP="0050642F">
      <w:pPr>
        <w:numPr>
          <w:ilvl w:val="0"/>
          <w:numId w:val="11"/>
        </w:numPr>
        <w:spacing w:after="0"/>
        <w:contextualSpacing/>
        <w:jc w:val="both"/>
        <w:rPr>
          <w:rFonts w:ascii="Arial" w:eastAsia="Calibri" w:hAnsi="Arial" w:cs="Arial"/>
          <w:sz w:val="24"/>
          <w:szCs w:val="24"/>
        </w:rPr>
      </w:pPr>
      <w:r w:rsidRPr="003B1507">
        <w:rPr>
          <w:rFonts w:ascii="Arial" w:eastAsia="Calibri" w:hAnsi="Arial" w:cs="Arial"/>
          <w:sz w:val="24"/>
          <w:szCs w:val="24"/>
        </w:rPr>
        <w:t>Reducir los impactos a través de la limitación de su magnitud</w:t>
      </w:r>
    </w:p>
    <w:p w14:paraId="00ADB8D2" w14:textId="77777777" w:rsidR="00D12067" w:rsidRPr="003B1507" w:rsidRDefault="00D12067" w:rsidP="0050642F">
      <w:pPr>
        <w:numPr>
          <w:ilvl w:val="0"/>
          <w:numId w:val="11"/>
        </w:numPr>
        <w:spacing w:after="0"/>
        <w:contextualSpacing/>
        <w:jc w:val="both"/>
        <w:rPr>
          <w:rFonts w:ascii="Arial" w:eastAsia="Calibri" w:hAnsi="Arial" w:cs="Arial"/>
          <w:sz w:val="24"/>
          <w:szCs w:val="24"/>
        </w:rPr>
      </w:pPr>
      <w:r w:rsidRPr="003B1507">
        <w:rPr>
          <w:rFonts w:ascii="Arial" w:eastAsia="Calibri" w:hAnsi="Arial" w:cs="Arial"/>
          <w:sz w:val="24"/>
          <w:szCs w:val="24"/>
        </w:rPr>
        <w:t>Rectificar el impacto a través de la reparación, rehabilitación o restauración del componente ambiental afectado.</w:t>
      </w:r>
    </w:p>
    <w:p w14:paraId="2398039E" w14:textId="77777777" w:rsidR="00D12067" w:rsidRPr="003B1507" w:rsidRDefault="00D12067" w:rsidP="0050642F">
      <w:pPr>
        <w:numPr>
          <w:ilvl w:val="0"/>
          <w:numId w:val="11"/>
        </w:numPr>
        <w:spacing w:after="0"/>
        <w:contextualSpacing/>
        <w:jc w:val="both"/>
        <w:rPr>
          <w:rFonts w:ascii="Arial" w:eastAsia="Calibri" w:hAnsi="Arial" w:cs="Arial"/>
          <w:sz w:val="24"/>
          <w:szCs w:val="24"/>
        </w:rPr>
      </w:pPr>
      <w:r w:rsidRPr="003B1507">
        <w:rPr>
          <w:rFonts w:ascii="Arial" w:eastAsia="Calibri" w:hAnsi="Arial" w:cs="Arial"/>
          <w:sz w:val="24"/>
          <w:szCs w:val="24"/>
        </w:rPr>
        <w:t>Minimizar o eliminar el impacto a través del tiempo con la implementación de actividades resultado de los análisis aplicados mediante la organización establecida para la conservación y mantenimiento durante la vida del proyecto.</w:t>
      </w:r>
    </w:p>
    <w:p w14:paraId="19CF8823" w14:textId="77777777" w:rsidR="00D12067" w:rsidRPr="003B1507" w:rsidRDefault="00D12067" w:rsidP="00D12067">
      <w:pPr>
        <w:spacing w:after="0"/>
        <w:contextualSpacing/>
        <w:jc w:val="both"/>
        <w:rPr>
          <w:rFonts w:ascii="Arial" w:eastAsia="Times New Roman" w:hAnsi="Arial" w:cs="Arial"/>
          <w:sz w:val="24"/>
          <w:szCs w:val="24"/>
          <w:lang w:eastAsia="es-MX"/>
        </w:rPr>
      </w:pPr>
      <w:r w:rsidRPr="003B1507">
        <w:rPr>
          <w:rFonts w:ascii="Arial" w:eastAsia="Times New Roman" w:hAnsi="Arial" w:cs="Arial"/>
          <w:sz w:val="24"/>
          <w:szCs w:val="24"/>
          <w:lang w:eastAsia="es-MX"/>
        </w:rPr>
        <w:t>Para ello se describen y se adecuan las principales acciones que serán sujetas a aplicar y dichas medidas de mitigación con los ajustes adecuados de acuerdo a lo siguiente.</w:t>
      </w:r>
    </w:p>
    <w:p w14:paraId="49A66D7C" w14:textId="77777777" w:rsidR="00D12067" w:rsidRPr="003B1507" w:rsidRDefault="00D12067" w:rsidP="00D12067">
      <w:pPr>
        <w:spacing w:after="0"/>
        <w:contextualSpacing/>
        <w:jc w:val="both"/>
        <w:rPr>
          <w:rFonts w:ascii="Arial" w:eastAsia="Times New Roman" w:hAnsi="Arial" w:cs="Arial"/>
          <w:sz w:val="24"/>
          <w:szCs w:val="24"/>
          <w:lang w:eastAsia="es-MX"/>
        </w:rPr>
      </w:pPr>
    </w:p>
    <w:p w14:paraId="10C30A2D" w14:textId="5D0C8040" w:rsidR="00D12067" w:rsidRPr="003B1507" w:rsidRDefault="00D12067" w:rsidP="0050642F">
      <w:pPr>
        <w:pStyle w:val="Ttulo4"/>
        <w:numPr>
          <w:ilvl w:val="3"/>
          <w:numId w:val="12"/>
        </w:numPr>
        <w:jc w:val="left"/>
      </w:pPr>
      <w:bookmarkStart w:id="114" w:name="_Toc166767573"/>
      <w:bookmarkStart w:id="115" w:name="_Toc167611374"/>
      <w:r>
        <w:rPr>
          <w:rStyle w:val="Ttulo4Car"/>
          <w:bCs/>
        </w:rPr>
        <w:t>I</w:t>
      </w:r>
      <w:r w:rsidRPr="003B1507">
        <w:rPr>
          <w:rStyle w:val="Ttulo4Car"/>
          <w:bCs/>
        </w:rPr>
        <w:t>X</w:t>
      </w:r>
      <w:r>
        <w:rPr>
          <w:rStyle w:val="Ttulo4Car"/>
          <w:bCs/>
        </w:rPr>
        <w:t>.2.2.4.1</w:t>
      </w:r>
      <w:r w:rsidRPr="003B1507">
        <w:rPr>
          <w:rStyle w:val="Ttulo4Car"/>
          <w:bCs/>
        </w:rPr>
        <w:t>.- Preparación del Sitio</w:t>
      </w:r>
      <w:r w:rsidRPr="003B1507">
        <w:t>.</w:t>
      </w:r>
      <w:bookmarkEnd w:id="114"/>
      <w:bookmarkEnd w:id="115"/>
    </w:p>
    <w:p w14:paraId="256A0D28" w14:textId="289330FF" w:rsidR="00D12067" w:rsidRPr="003B1507" w:rsidRDefault="00D12067" w:rsidP="0050642F">
      <w:pPr>
        <w:pStyle w:val="Ttulo5"/>
        <w:numPr>
          <w:ilvl w:val="4"/>
          <w:numId w:val="12"/>
        </w:numPr>
        <w:jc w:val="left"/>
      </w:pPr>
      <w:bookmarkStart w:id="116" w:name="_Toc166767574"/>
      <w:bookmarkStart w:id="117" w:name="_Toc167611375"/>
      <w:r>
        <w:t>I</w:t>
      </w:r>
      <w:r w:rsidRPr="003B1507">
        <w:t>X.</w:t>
      </w:r>
      <w:r>
        <w:t>2.2.4.1.1.</w:t>
      </w:r>
      <w:r w:rsidRPr="003B1507">
        <w:t xml:space="preserve">- </w:t>
      </w:r>
      <w:r w:rsidRPr="008D6DBA">
        <w:rPr>
          <w:highlight w:val="yellow"/>
        </w:rPr>
        <w:t>PS-03 Desmonte</w:t>
      </w:r>
      <w:bookmarkEnd w:id="116"/>
      <w:bookmarkEnd w:id="117"/>
      <w:r w:rsidRPr="003B1507">
        <w:t xml:space="preserve"> </w:t>
      </w:r>
    </w:p>
    <w:p w14:paraId="708782D5" w14:textId="77777777" w:rsidR="00D12067" w:rsidRPr="00370EB8" w:rsidRDefault="00D12067" w:rsidP="00370EB8">
      <w:pPr>
        <w:pStyle w:val="TABLAS"/>
        <w:ind w:right="49"/>
      </w:pPr>
      <w:bookmarkStart w:id="118" w:name="_Toc166767686"/>
      <w:bookmarkStart w:id="119" w:name="_Toc167611407"/>
      <w:r w:rsidRPr="00370EB8">
        <w:t xml:space="preserve">Impactos generados en el </w:t>
      </w:r>
      <w:r w:rsidRPr="002601DB">
        <w:rPr>
          <w:highlight w:val="yellow"/>
        </w:rPr>
        <w:t>Desmonte</w:t>
      </w:r>
      <w:r w:rsidRPr="00370EB8">
        <w:t>, etapa de preparación del sitio</w:t>
      </w:r>
      <w:bookmarkEnd w:id="118"/>
      <w:bookmarkEnd w:id="119"/>
    </w:p>
    <w:tbl>
      <w:tblPr>
        <w:tblStyle w:val="Tablaconcuadrcula4-nfasis1"/>
        <w:tblW w:w="11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834"/>
        <w:gridCol w:w="3230"/>
        <w:gridCol w:w="1457"/>
        <w:gridCol w:w="3256"/>
      </w:tblGrid>
      <w:tr w:rsidR="00D12067" w:rsidRPr="00F73358" w14:paraId="43CECC8F" w14:textId="77777777" w:rsidTr="00D1206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noWrap/>
          </w:tcPr>
          <w:p w14:paraId="19B31447"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Factores Ambientales</w:t>
            </w:r>
          </w:p>
        </w:tc>
        <w:tc>
          <w:tcPr>
            <w:tcW w:w="1834" w:type="dxa"/>
            <w:tcBorders>
              <w:top w:val="none" w:sz="0" w:space="0" w:color="auto"/>
              <w:left w:val="none" w:sz="0" w:space="0" w:color="auto"/>
              <w:bottom w:val="none" w:sz="0" w:space="0" w:color="auto"/>
              <w:right w:val="none" w:sz="0" w:space="0" w:color="auto"/>
            </w:tcBorders>
            <w:noWrap/>
          </w:tcPr>
          <w:p w14:paraId="061D94AE" w14:textId="77777777" w:rsidR="00D12067" w:rsidRPr="00F73358" w:rsidRDefault="00D12067" w:rsidP="00D12067">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Indicadores Ambientales</w:t>
            </w:r>
          </w:p>
        </w:tc>
        <w:tc>
          <w:tcPr>
            <w:tcW w:w="3230" w:type="dxa"/>
            <w:tcBorders>
              <w:top w:val="none" w:sz="0" w:space="0" w:color="auto"/>
              <w:left w:val="none" w:sz="0" w:space="0" w:color="auto"/>
              <w:bottom w:val="none" w:sz="0" w:space="0" w:color="auto"/>
              <w:right w:val="none" w:sz="0" w:space="0" w:color="auto"/>
            </w:tcBorders>
            <w:noWrap/>
          </w:tcPr>
          <w:p w14:paraId="37DD831F" w14:textId="77777777" w:rsidR="00D12067" w:rsidRPr="00F73358"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F73358">
              <w:rPr>
                <w:rFonts w:ascii="Arial" w:eastAsia="Times New Roman" w:hAnsi="Arial" w:cs="Arial"/>
                <w:color w:val="000000"/>
                <w:highlight w:val="yellow"/>
                <w:lang w:eastAsia="es-MX"/>
              </w:rPr>
              <w:t>Impacto</w:t>
            </w:r>
          </w:p>
        </w:tc>
        <w:tc>
          <w:tcPr>
            <w:tcW w:w="1457" w:type="dxa"/>
            <w:tcBorders>
              <w:top w:val="none" w:sz="0" w:space="0" w:color="auto"/>
              <w:left w:val="none" w:sz="0" w:space="0" w:color="auto"/>
              <w:bottom w:val="none" w:sz="0" w:space="0" w:color="auto"/>
              <w:right w:val="none" w:sz="0" w:space="0" w:color="auto"/>
            </w:tcBorders>
            <w:noWrap/>
          </w:tcPr>
          <w:p w14:paraId="47FC00AC" w14:textId="77777777" w:rsidR="00D12067" w:rsidRPr="00F73358"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F73358">
              <w:rPr>
                <w:rFonts w:ascii="Arial" w:eastAsia="Times New Roman" w:hAnsi="Arial" w:cs="Arial"/>
                <w:color w:val="000000"/>
                <w:highlight w:val="yellow"/>
                <w:lang w:eastAsia="es-MX"/>
              </w:rPr>
              <w:t>Efecto</w:t>
            </w:r>
          </w:p>
        </w:tc>
        <w:tc>
          <w:tcPr>
            <w:tcW w:w="3256" w:type="dxa"/>
            <w:tcBorders>
              <w:top w:val="none" w:sz="0" w:space="0" w:color="auto"/>
              <w:left w:val="none" w:sz="0" w:space="0" w:color="auto"/>
              <w:bottom w:val="none" w:sz="0" w:space="0" w:color="auto"/>
              <w:right w:val="none" w:sz="0" w:space="0" w:color="auto"/>
            </w:tcBorders>
            <w:noWrap/>
          </w:tcPr>
          <w:p w14:paraId="29B29A1B" w14:textId="77777777" w:rsidR="00D12067" w:rsidRPr="00F73358"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F73358">
              <w:rPr>
                <w:rFonts w:ascii="Arial" w:eastAsia="Times New Roman" w:hAnsi="Arial" w:cs="Arial"/>
                <w:color w:val="000000"/>
                <w:highlight w:val="yellow"/>
                <w:lang w:eastAsia="es-MX"/>
              </w:rPr>
              <w:t>Medida de mitigación</w:t>
            </w:r>
          </w:p>
        </w:tc>
      </w:tr>
      <w:tr w:rsidR="00D12067" w:rsidRPr="00F73358" w14:paraId="06C830CE"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6F8A601D"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Atmosfera </w:t>
            </w:r>
          </w:p>
        </w:tc>
        <w:tc>
          <w:tcPr>
            <w:tcW w:w="1834" w:type="dxa"/>
            <w:noWrap/>
            <w:vAlign w:val="center"/>
            <w:hideMark/>
          </w:tcPr>
          <w:p w14:paraId="2A963465"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Aire</w:t>
            </w:r>
          </w:p>
        </w:tc>
        <w:tc>
          <w:tcPr>
            <w:tcW w:w="3230" w:type="dxa"/>
            <w:vMerge w:val="restart"/>
            <w:noWrap/>
          </w:tcPr>
          <w:p w14:paraId="5F64C3E8"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considera no significativo ya que solamente se tendrá pocos vehículos que transporte el material a las periferias del área</w:t>
            </w:r>
          </w:p>
        </w:tc>
        <w:tc>
          <w:tcPr>
            <w:tcW w:w="1457" w:type="dxa"/>
            <w:noWrap/>
          </w:tcPr>
          <w:p w14:paraId="37BC847B"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w:t>
            </w:r>
          </w:p>
        </w:tc>
        <w:tc>
          <w:tcPr>
            <w:tcW w:w="3256" w:type="dxa"/>
            <w:vMerge w:val="restart"/>
            <w:noWrap/>
          </w:tcPr>
          <w:p w14:paraId="56333D6C"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F73358">
              <w:rPr>
                <w:rFonts w:ascii="Arial" w:eastAsia="Times New Roman" w:hAnsi="Arial" w:cs="Arial"/>
                <w:color w:val="000000"/>
                <w:highlight w:val="yellow"/>
                <w:lang w:eastAsia="es-MX"/>
              </w:rPr>
              <w:t xml:space="preserve">Mantenimiento de maquinaria de acuerdo a los límites permisibles según la </w:t>
            </w:r>
            <w:r w:rsidRPr="00F73358">
              <w:rPr>
                <w:rFonts w:ascii="Arial" w:hAnsi="Arial" w:cs="Arial"/>
                <w:highlight w:val="yellow"/>
              </w:rPr>
              <w:t xml:space="preserve">NOM-045-SEMARNAT-2017.  </w:t>
            </w:r>
            <w:r w:rsidRPr="00F73358">
              <w:rPr>
                <w:rFonts w:ascii="Arial" w:eastAsia="Times New Roman" w:hAnsi="Arial" w:cs="Arial"/>
                <w:highlight w:val="yellow"/>
                <w:lang w:eastAsia="es-MX"/>
              </w:rPr>
              <w:t>los niveles máximos permisibles de la   NOM-080-SEMARNAT-1994.</w:t>
            </w:r>
          </w:p>
        </w:tc>
      </w:tr>
      <w:tr w:rsidR="00D12067" w:rsidRPr="00F73358" w14:paraId="798D9979"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904F6C6" w14:textId="77777777" w:rsidR="00D12067" w:rsidRPr="00F73358" w:rsidRDefault="00D12067" w:rsidP="00D12067">
            <w:pPr>
              <w:rPr>
                <w:rFonts w:ascii="Arial" w:eastAsia="Times New Roman" w:hAnsi="Arial" w:cs="Arial"/>
                <w:color w:val="000000"/>
                <w:highlight w:val="yellow"/>
                <w:lang w:eastAsia="es-MX"/>
              </w:rPr>
            </w:pPr>
          </w:p>
        </w:tc>
        <w:tc>
          <w:tcPr>
            <w:tcW w:w="1834" w:type="dxa"/>
            <w:noWrap/>
            <w:vAlign w:val="center"/>
            <w:hideMark/>
          </w:tcPr>
          <w:p w14:paraId="5E7BDCA6"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Visual</w:t>
            </w:r>
          </w:p>
        </w:tc>
        <w:tc>
          <w:tcPr>
            <w:tcW w:w="3230" w:type="dxa"/>
            <w:vMerge/>
            <w:noWrap/>
          </w:tcPr>
          <w:p w14:paraId="50CCBA86"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tcPr>
          <w:p w14:paraId="591C87EF"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w:t>
            </w:r>
          </w:p>
        </w:tc>
        <w:tc>
          <w:tcPr>
            <w:tcW w:w="3256" w:type="dxa"/>
            <w:vMerge/>
            <w:noWrap/>
          </w:tcPr>
          <w:p w14:paraId="3697D330"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4132856C"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845AA46" w14:textId="77777777" w:rsidR="00D12067" w:rsidRPr="00F73358" w:rsidRDefault="00D12067" w:rsidP="00D12067">
            <w:pPr>
              <w:rPr>
                <w:rFonts w:ascii="Arial" w:eastAsia="Times New Roman" w:hAnsi="Arial" w:cs="Arial"/>
                <w:color w:val="000000"/>
                <w:highlight w:val="yellow"/>
                <w:lang w:eastAsia="es-MX"/>
              </w:rPr>
            </w:pPr>
          </w:p>
        </w:tc>
        <w:tc>
          <w:tcPr>
            <w:tcW w:w="1834" w:type="dxa"/>
            <w:noWrap/>
            <w:vAlign w:val="center"/>
            <w:hideMark/>
          </w:tcPr>
          <w:p w14:paraId="33A207E3"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Ruido</w:t>
            </w:r>
          </w:p>
        </w:tc>
        <w:tc>
          <w:tcPr>
            <w:tcW w:w="3230" w:type="dxa"/>
            <w:vMerge/>
            <w:noWrap/>
          </w:tcPr>
          <w:p w14:paraId="6A155BBD"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vAlign w:val="center"/>
          </w:tcPr>
          <w:p w14:paraId="506D5E6A"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No significativo</w:t>
            </w:r>
          </w:p>
        </w:tc>
        <w:tc>
          <w:tcPr>
            <w:tcW w:w="3256" w:type="dxa"/>
            <w:vMerge/>
            <w:noWrap/>
          </w:tcPr>
          <w:p w14:paraId="0ECBF2E9"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358B7DB7"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4A356397"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Hidrología Superficial </w:t>
            </w:r>
          </w:p>
        </w:tc>
        <w:tc>
          <w:tcPr>
            <w:tcW w:w="1834" w:type="dxa"/>
            <w:noWrap/>
            <w:vAlign w:val="center"/>
            <w:hideMark/>
          </w:tcPr>
          <w:p w14:paraId="7D3A6C25"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Escurrimiento </w:t>
            </w:r>
          </w:p>
        </w:tc>
        <w:tc>
          <w:tcPr>
            <w:tcW w:w="3230" w:type="dxa"/>
            <w:vMerge w:val="restart"/>
            <w:noWrap/>
          </w:tcPr>
          <w:p w14:paraId="4553D4E8" w14:textId="77777777" w:rsidR="00D12067" w:rsidRPr="00F73358"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Al quitar la cubierta vegetal se afecta severamente ya que con poca vegetación se disminuye la infiltración aumentando el escurrimiento.</w:t>
            </w:r>
          </w:p>
        </w:tc>
        <w:tc>
          <w:tcPr>
            <w:tcW w:w="1457" w:type="dxa"/>
            <w:noWrap/>
          </w:tcPr>
          <w:p w14:paraId="3C1B9FB9"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w:t>
            </w:r>
          </w:p>
        </w:tc>
        <w:tc>
          <w:tcPr>
            <w:tcW w:w="3256" w:type="dxa"/>
            <w:vMerge w:val="restart"/>
            <w:noWrap/>
          </w:tcPr>
          <w:p w14:paraId="0ACB5513" w14:textId="77777777" w:rsidR="00D12067" w:rsidRPr="00F73358"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highlight w:val="yellow"/>
                <w:lang w:eastAsia="es-MX"/>
              </w:rPr>
              <w:t>No impactar más allá del área autorizada.</w:t>
            </w:r>
          </w:p>
        </w:tc>
      </w:tr>
      <w:tr w:rsidR="00D12067" w:rsidRPr="00F73358" w14:paraId="1E602864"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436297B8"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Subterránea</w:t>
            </w:r>
          </w:p>
        </w:tc>
        <w:tc>
          <w:tcPr>
            <w:tcW w:w="1834" w:type="dxa"/>
            <w:noWrap/>
            <w:vAlign w:val="center"/>
            <w:hideMark/>
          </w:tcPr>
          <w:p w14:paraId="38633733"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w:t>
            </w:r>
          </w:p>
        </w:tc>
        <w:tc>
          <w:tcPr>
            <w:tcW w:w="3230" w:type="dxa"/>
            <w:vMerge/>
            <w:noWrap/>
          </w:tcPr>
          <w:p w14:paraId="514972B2"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tcPr>
          <w:p w14:paraId="09C20855"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w:t>
            </w:r>
          </w:p>
        </w:tc>
        <w:tc>
          <w:tcPr>
            <w:tcW w:w="3256" w:type="dxa"/>
            <w:vMerge/>
            <w:noWrap/>
          </w:tcPr>
          <w:p w14:paraId="73C66D68"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7B94942A"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9FA56AC" w14:textId="77777777" w:rsidR="00D12067" w:rsidRPr="00F73358" w:rsidRDefault="00D12067" w:rsidP="00D12067">
            <w:pPr>
              <w:rPr>
                <w:rFonts w:ascii="Arial" w:eastAsia="Times New Roman" w:hAnsi="Arial" w:cs="Arial"/>
                <w:color w:val="000000"/>
                <w:highlight w:val="yellow"/>
                <w:lang w:eastAsia="es-MX"/>
              </w:rPr>
            </w:pPr>
          </w:p>
        </w:tc>
        <w:tc>
          <w:tcPr>
            <w:tcW w:w="1834" w:type="dxa"/>
            <w:noWrap/>
            <w:vAlign w:val="center"/>
            <w:hideMark/>
          </w:tcPr>
          <w:p w14:paraId="43DBF63A"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Capacidad de Recarga</w:t>
            </w:r>
          </w:p>
        </w:tc>
        <w:tc>
          <w:tcPr>
            <w:tcW w:w="3230" w:type="dxa"/>
            <w:vMerge/>
            <w:noWrap/>
          </w:tcPr>
          <w:p w14:paraId="6881DE91"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tcPr>
          <w:p w14:paraId="5944562A"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w:t>
            </w:r>
          </w:p>
        </w:tc>
        <w:tc>
          <w:tcPr>
            <w:tcW w:w="3256" w:type="dxa"/>
            <w:vMerge/>
            <w:noWrap/>
          </w:tcPr>
          <w:p w14:paraId="2DAA5BE8"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1BBF0436"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0E051B01"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Suelo</w:t>
            </w:r>
          </w:p>
        </w:tc>
        <w:tc>
          <w:tcPr>
            <w:tcW w:w="1834" w:type="dxa"/>
            <w:noWrap/>
            <w:vAlign w:val="center"/>
            <w:hideMark/>
          </w:tcPr>
          <w:p w14:paraId="74E99FB2"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Propiedades Físico-Químicas</w:t>
            </w:r>
          </w:p>
        </w:tc>
        <w:tc>
          <w:tcPr>
            <w:tcW w:w="3230" w:type="dxa"/>
            <w:vMerge w:val="restart"/>
            <w:noWrap/>
          </w:tcPr>
          <w:p w14:paraId="41A0618E"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considerada severo ya que al realizar el desmonte queda el terreno desnudo y al pasar la maquinaria recibe un impacto fuerte en el suelo.</w:t>
            </w:r>
          </w:p>
        </w:tc>
        <w:tc>
          <w:tcPr>
            <w:tcW w:w="1457" w:type="dxa"/>
            <w:noWrap/>
          </w:tcPr>
          <w:p w14:paraId="40CB6206"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w:t>
            </w:r>
          </w:p>
        </w:tc>
        <w:tc>
          <w:tcPr>
            <w:tcW w:w="3256" w:type="dxa"/>
            <w:vMerge w:val="restart"/>
            <w:noWrap/>
          </w:tcPr>
          <w:p w14:paraId="557C4710"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Humectar el suelo constantemente para evitar dispersión de particular de polvo. Conservar el suelo resultante para restauración del sitio, en la etapa de abandono.</w:t>
            </w:r>
          </w:p>
        </w:tc>
      </w:tr>
      <w:tr w:rsidR="00D12067" w:rsidRPr="00F73358" w14:paraId="5DED3545"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0A114577" w14:textId="77777777" w:rsidR="00D12067" w:rsidRPr="00F73358" w:rsidRDefault="00D12067" w:rsidP="00D12067">
            <w:pPr>
              <w:rPr>
                <w:rFonts w:ascii="Arial" w:eastAsia="Times New Roman" w:hAnsi="Arial" w:cs="Arial"/>
                <w:color w:val="000000"/>
                <w:highlight w:val="yellow"/>
                <w:lang w:eastAsia="es-MX"/>
              </w:rPr>
            </w:pPr>
          </w:p>
        </w:tc>
        <w:tc>
          <w:tcPr>
            <w:tcW w:w="1834" w:type="dxa"/>
            <w:noWrap/>
            <w:vAlign w:val="center"/>
            <w:hideMark/>
          </w:tcPr>
          <w:p w14:paraId="53A2A266"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Erodabilidad</w:t>
            </w:r>
          </w:p>
        </w:tc>
        <w:tc>
          <w:tcPr>
            <w:tcW w:w="3230" w:type="dxa"/>
            <w:vMerge/>
            <w:noWrap/>
          </w:tcPr>
          <w:p w14:paraId="213CF76D"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tcPr>
          <w:p w14:paraId="3AECD84E"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w:t>
            </w:r>
          </w:p>
        </w:tc>
        <w:tc>
          <w:tcPr>
            <w:tcW w:w="3256" w:type="dxa"/>
            <w:vMerge/>
            <w:noWrap/>
          </w:tcPr>
          <w:p w14:paraId="2B32FBA8"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6F43C9FD"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70217EB7"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Topografía</w:t>
            </w:r>
          </w:p>
        </w:tc>
        <w:tc>
          <w:tcPr>
            <w:tcW w:w="1834" w:type="dxa"/>
            <w:noWrap/>
            <w:vAlign w:val="center"/>
            <w:hideMark/>
          </w:tcPr>
          <w:p w14:paraId="50072CD6"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Relieve</w:t>
            </w:r>
          </w:p>
        </w:tc>
        <w:tc>
          <w:tcPr>
            <w:tcW w:w="3230" w:type="dxa"/>
            <w:noWrap/>
          </w:tcPr>
          <w:p w14:paraId="3E4FFF69"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La afectación será moderada ya que la topografía no será modificada, solo quitará la </w:t>
            </w:r>
            <w:r w:rsidRPr="00F73358">
              <w:rPr>
                <w:rFonts w:ascii="Arial" w:eastAsia="Times New Roman" w:hAnsi="Arial" w:cs="Arial"/>
                <w:color w:val="000000"/>
                <w:highlight w:val="yellow"/>
                <w:lang w:eastAsia="es-MX"/>
              </w:rPr>
              <w:lastRenderedPageBreak/>
              <w:t>vegetación al área.</w:t>
            </w:r>
          </w:p>
        </w:tc>
        <w:tc>
          <w:tcPr>
            <w:tcW w:w="1457" w:type="dxa"/>
            <w:noWrap/>
          </w:tcPr>
          <w:p w14:paraId="1E0627AD"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lastRenderedPageBreak/>
              <w:t>Moderado</w:t>
            </w:r>
          </w:p>
        </w:tc>
        <w:tc>
          <w:tcPr>
            <w:tcW w:w="3256" w:type="dxa"/>
            <w:noWrap/>
          </w:tcPr>
          <w:p w14:paraId="6D2CEB17"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apilamiento de material vegetal dentro del área del proyecto.</w:t>
            </w:r>
          </w:p>
        </w:tc>
      </w:tr>
      <w:tr w:rsidR="00D12067" w:rsidRPr="00F73358" w14:paraId="7F421CBC"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16A8D9D6"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Fauna</w:t>
            </w:r>
          </w:p>
        </w:tc>
        <w:tc>
          <w:tcPr>
            <w:tcW w:w="1834" w:type="dxa"/>
            <w:noWrap/>
            <w:vAlign w:val="center"/>
            <w:hideMark/>
          </w:tcPr>
          <w:p w14:paraId="66B9A202"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Hábitat </w:t>
            </w:r>
          </w:p>
        </w:tc>
        <w:tc>
          <w:tcPr>
            <w:tcW w:w="3230" w:type="dxa"/>
            <w:vMerge w:val="restart"/>
            <w:noWrap/>
          </w:tcPr>
          <w:p w14:paraId="7A891A90" w14:textId="77777777" w:rsidR="00D12067" w:rsidRPr="00F73358"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Al realizar el desmonte de la vegetación se ve afectada la fauna de forma crítica, ya que eliminará su hábitat disminuyendo la abundancia dentro del área.</w:t>
            </w:r>
          </w:p>
        </w:tc>
        <w:tc>
          <w:tcPr>
            <w:tcW w:w="1457" w:type="dxa"/>
            <w:noWrap/>
          </w:tcPr>
          <w:p w14:paraId="78CCFF78"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Críticos</w:t>
            </w:r>
          </w:p>
        </w:tc>
        <w:tc>
          <w:tcPr>
            <w:tcW w:w="3256" w:type="dxa"/>
            <w:vMerge w:val="restart"/>
            <w:noWrap/>
          </w:tcPr>
          <w:p w14:paraId="6B7193DB" w14:textId="77777777" w:rsidR="00D12067" w:rsidRPr="00F73358"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Rescatar y reubicar ejemplares principalmente las de lenta movilidad y especies de acuerdo a la NOM-059-SEMARNAT-2010 (capitulo 10)</w:t>
            </w:r>
          </w:p>
        </w:tc>
      </w:tr>
      <w:tr w:rsidR="00D12067" w:rsidRPr="00F73358" w14:paraId="476E63CC"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265552F5" w14:textId="77777777" w:rsidR="00D12067" w:rsidRPr="00F73358" w:rsidRDefault="00D12067" w:rsidP="00D12067">
            <w:pPr>
              <w:rPr>
                <w:rFonts w:ascii="Arial" w:eastAsia="Times New Roman" w:hAnsi="Arial" w:cs="Arial"/>
                <w:color w:val="000000"/>
                <w:highlight w:val="yellow"/>
                <w:lang w:eastAsia="es-MX"/>
              </w:rPr>
            </w:pPr>
          </w:p>
        </w:tc>
        <w:tc>
          <w:tcPr>
            <w:tcW w:w="1834" w:type="dxa"/>
            <w:noWrap/>
            <w:vAlign w:val="center"/>
            <w:hideMark/>
          </w:tcPr>
          <w:p w14:paraId="325C41D1"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Abundancia </w:t>
            </w:r>
          </w:p>
        </w:tc>
        <w:tc>
          <w:tcPr>
            <w:tcW w:w="3230" w:type="dxa"/>
            <w:vMerge/>
            <w:noWrap/>
          </w:tcPr>
          <w:p w14:paraId="1855CD57"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tcPr>
          <w:p w14:paraId="2EB330FD"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Críticos</w:t>
            </w:r>
          </w:p>
        </w:tc>
        <w:tc>
          <w:tcPr>
            <w:tcW w:w="3256" w:type="dxa"/>
            <w:vMerge/>
            <w:noWrap/>
          </w:tcPr>
          <w:p w14:paraId="2B6B1E19"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654DC5A8"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70F76438" w14:textId="77777777" w:rsidR="00D12067" w:rsidRPr="00F73358" w:rsidRDefault="00D12067" w:rsidP="00D12067">
            <w:pPr>
              <w:rPr>
                <w:rFonts w:ascii="Arial" w:eastAsia="Times New Roman" w:hAnsi="Arial" w:cs="Arial"/>
                <w:color w:val="000000"/>
                <w:highlight w:val="yellow"/>
                <w:lang w:eastAsia="es-MX"/>
              </w:rPr>
            </w:pPr>
          </w:p>
        </w:tc>
        <w:tc>
          <w:tcPr>
            <w:tcW w:w="1834" w:type="dxa"/>
            <w:noWrap/>
            <w:vAlign w:val="center"/>
          </w:tcPr>
          <w:p w14:paraId="5DCCB3C0"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Riqueza </w:t>
            </w:r>
          </w:p>
        </w:tc>
        <w:tc>
          <w:tcPr>
            <w:tcW w:w="3230" w:type="dxa"/>
            <w:vMerge/>
            <w:noWrap/>
          </w:tcPr>
          <w:p w14:paraId="1118ACE3"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vAlign w:val="center"/>
          </w:tcPr>
          <w:p w14:paraId="7AAD35A9"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Críticos</w:t>
            </w:r>
          </w:p>
        </w:tc>
        <w:tc>
          <w:tcPr>
            <w:tcW w:w="3256" w:type="dxa"/>
            <w:vMerge/>
            <w:noWrap/>
          </w:tcPr>
          <w:p w14:paraId="61F0933F"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4F158C73"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73A49BD7" w14:textId="77777777" w:rsidR="00D12067" w:rsidRPr="00F73358" w:rsidRDefault="00D12067" w:rsidP="00D12067">
            <w:pPr>
              <w:rPr>
                <w:rFonts w:ascii="Arial" w:eastAsia="Times New Roman" w:hAnsi="Arial" w:cs="Arial"/>
                <w:color w:val="000000"/>
                <w:highlight w:val="yellow"/>
                <w:lang w:eastAsia="es-MX"/>
              </w:rPr>
            </w:pPr>
          </w:p>
        </w:tc>
        <w:tc>
          <w:tcPr>
            <w:tcW w:w="1834" w:type="dxa"/>
            <w:noWrap/>
            <w:vAlign w:val="center"/>
          </w:tcPr>
          <w:p w14:paraId="0CFB70D5"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Dominancia </w:t>
            </w:r>
          </w:p>
        </w:tc>
        <w:tc>
          <w:tcPr>
            <w:tcW w:w="3230" w:type="dxa"/>
            <w:vMerge/>
            <w:noWrap/>
          </w:tcPr>
          <w:p w14:paraId="25245A3F"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57" w:type="dxa"/>
            <w:vMerge w:val="restart"/>
            <w:noWrap/>
            <w:vAlign w:val="center"/>
          </w:tcPr>
          <w:p w14:paraId="7EA6E592"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Críticos</w:t>
            </w:r>
          </w:p>
          <w:p w14:paraId="63C20534"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Críticos</w:t>
            </w:r>
          </w:p>
        </w:tc>
        <w:tc>
          <w:tcPr>
            <w:tcW w:w="3256" w:type="dxa"/>
            <w:vMerge/>
            <w:noWrap/>
          </w:tcPr>
          <w:p w14:paraId="254E7CC6"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7FF60984"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08B9ED6D" w14:textId="77777777" w:rsidR="00D12067" w:rsidRPr="00F73358" w:rsidRDefault="00D12067" w:rsidP="00D12067">
            <w:pPr>
              <w:rPr>
                <w:rFonts w:ascii="Arial" w:eastAsia="Times New Roman" w:hAnsi="Arial" w:cs="Arial"/>
                <w:color w:val="000000"/>
                <w:highlight w:val="yellow"/>
                <w:lang w:eastAsia="es-MX"/>
              </w:rPr>
            </w:pPr>
          </w:p>
        </w:tc>
        <w:tc>
          <w:tcPr>
            <w:tcW w:w="1834" w:type="dxa"/>
            <w:noWrap/>
            <w:vAlign w:val="center"/>
          </w:tcPr>
          <w:p w14:paraId="5FD61350"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Equidad </w:t>
            </w:r>
          </w:p>
        </w:tc>
        <w:tc>
          <w:tcPr>
            <w:tcW w:w="3230" w:type="dxa"/>
            <w:vMerge/>
            <w:noWrap/>
          </w:tcPr>
          <w:p w14:paraId="32AFBE0D"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vMerge/>
            <w:noWrap/>
            <w:vAlign w:val="center"/>
          </w:tcPr>
          <w:p w14:paraId="1B1AD855"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3256" w:type="dxa"/>
            <w:vMerge/>
            <w:noWrap/>
          </w:tcPr>
          <w:p w14:paraId="6FEA0606"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2B040C79"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1CD7F82E"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Flora</w:t>
            </w:r>
          </w:p>
        </w:tc>
        <w:tc>
          <w:tcPr>
            <w:tcW w:w="1834" w:type="dxa"/>
            <w:noWrap/>
            <w:vAlign w:val="center"/>
            <w:hideMark/>
          </w:tcPr>
          <w:p w14:paraId="2458AD7E"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Abundancia</w:t>
            </w:r>
          </w:p>
        </w:tc>
        <w:tc>
          <w:tcPr>
            <w:tcW w:w="3230" w:type="dxa"/>
            <w:vMerge w:val="restart"/>
            <w:noWrap/>
          </w:tcPr>
          <w:p w14:paraId="790477C3"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Al realizar el desmonte, el impacto será crítico, ya que el área se quedará limpia y sin vegetación.</w:t>
            </w:r>
          </w:p>
        </w:tc>
        <w:tc>
          <w:tcPr>
            <w:tcW w:w="1457" w:type="dxa"/>
            <w:noWrap/>
            <w:vAlign w:val="center"/>
          </w:tcPr>
          <w:p w14:paraId="3B736E80"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Críticos</w:t>
            </w:r>
          </w:p>
        </w:tc>
        <w:tc>
          <w:tcPr>
            <w:tcW w:w="3256" w:type="dxa"/>
            <w:vMerge w:val="restart"/>
            <w:noWrap/>
          </w:tcPr>
          <w:p w14:paraId="5662E550"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highlight w:val="yellow"/>
                <w:lang w:eastAsia="es-MX"/>
              </w:rPr>
              <w:t>Rescatar y reubicar especies de lento desarrollo y difícil regeneración y aquellas que se encuentren listadas en la NOM-059-SEMARNAT-2010. (capitulo 10)</w:t>
            </w:r>
          </w:p>
        </w:tc>
      </w:tr>
      <w:tr w:rsidR="00D12067" w:rsidRPr="00F73358" w14:paraId="2898473A"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555F52B3" w14:textId="77777777" w:rsidR="00D12067" w:rsidRPr="00F73358" w:rsidRDefault="00D12067" w:rsidP="00D12067">
            <w:pPr>
              <w:rPr>
                <w:rFonts w:ascii="Arial" w:eastAsia="Times New Roman" w:hAnsi="Arial" w:cs="Arial"/>
                <w:color w:val="000000"/>
                <w:highlight w:val="yellow"/>
                <w:lang w:eastAsia="es-MX"/>
              </w:rPr>
            </w:pPr>
          </w:p>
        </w:tc>
        <w:tc>
          <w:tcPr>
            <w:tcW w:w="1834" w:type="dxa"/>
            <w:noWrap/>
            <w:vAlign w:val="center"/>
            <w:hideMark/>
          </w:tcPr>
          <w:p w14:paraId="44F48793"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Dominancia</w:t>
            </w:r>
          </w:p>
        </w:tc>
        <w:tc>
          <w:tcPr>
            <w:tcW w:w="3230" w:type="dxa"/>
            <w:vMerge/>
            <w:noWrap/>
          </w:tcPr>
          <w:p w14:paraId="7401F77A"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vAlign w:val="center"/>
          </w:tcPr>
          <w:p w14:paraId="0A8004CD"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Críticos</w:t>
            </w:r>
          </w:p>
        </w:tc>
        <w:tc>
          <w:tcPr>
            <w:tcW w:w="3256" w:type="dxa"/>
            <w:vMerge/>
            <w:noWrap/>
          </w:tcPr>
          <w:p w14:paraId="6C44DB27"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34AC747B"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74F150D0" w14:textId="77777777" w:rsidR="00D12067" w:rsidRPr="00F73358" w:rsidRDefault="00D12067" w:rsidP="00D12067">
            <w:pPr>
              <w:rPr>
                <w:rFonts w:ascii="Arial" w:eastAsia="Times New Roman" w:hAnsi="Arial" w:cs="Arial"/>
                <w:color w:val="000000"/>
                <w:highlight w:val="yellow"/>
                <w:lang w:eastAsia="es-MX"/>
              </w:rPr>
            </w:pPr>
          </w:p>
        </w:tc>
        <w:tc>
          <w:tcPr>
            <w:tcW w:w="1834" w:type="dxa"/>
            <w:noWrap/>
            <w:vAlign w:val="center"/>
          </w:tcPr>
          <w:p w14:paraId="68B6261C"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Equidad</w:t>
            </w:r>
          </w:p>
        </w:tc>
        <w:tc>
          <w:tcPr>
            <w:tcW w:w="3230" w:type="dxa"/>
            <w:vMerge/>
            <w:noWrap/>
          </w:tcPr>
          <w:p w14:paraId="2EE0E567"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vAlign w:val="center"/>
          </w:tcPr>
          <w:p w14:paraId="04CD631C"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Críticos</w:t>
            </w:r>
          </w:p>
        </w:tc>
        <w:tc>
          <w:tcPr>
            <w:tcW w:w="3256" w:type="dxa"/>
            <w:vMerge/>
            <w:noWrap/>
          </w:tcPr>
          <w:p w14:paraId="565FCF9C"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693CF867"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tcPr>
          <w:p w14:paraId="56FD603C" w14:textId="77777777" w:rsidR="00D12067" w:rsidRPr="00F73358" w:rsidRDefault="00D12067" w:rsidP="00D12067">
            <w:pPr>
              <w:rPr>
                <w:rFonts w:ascii="Arial" w:eastAsia="Times New Roman" w:hAnsi="Arial" w:cs="Arial"/>
                <w:color w:val="000000"/>
                <w:highlight w:val="yellow"/>
                <w:lang w:eastAsia="es-MX"/>
              </w:rPr>
            </w:pPr>
          </w:p>
        </w:tc>
        <w:tc>
          <w:tcPr>
            <w:tcW w:w="1834" w:type="dxa"/>
            <w:noWrap/>
            <w:vAlign w:val="center"/>
          </w:tcPr>
          <w:p w14:paraId="5161B78F"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Riqueza</w:t>
            </w:r>
          </w:p>
        </w:tc>
        <w:tc>
          <w:tcPr>
            <w:tcW w:w="3230" w:type="dxa"/>
            <w:vMerge/>
            <w:noWrap/>
          </w:tcPr>
          <w:p w14:paraId="2CCBDA04"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vAlign w:val="center"/>
          </w:tcPr>
          <w:p w14:paraId="2377A8F7"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Críticos</w:t>
            </w:r>
          </w:p>
        </w:tc>
        <w:tc>
          <w:tcPr>
            <w:tcW w:w="3256" w:type="dxa"/>
            <w:vMerge/>
            <w:noWrap/>
          </w:tcPr>
          <w:p w14:paraId="4099D995"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659BFCAF"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63126800"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Paisaje </w:t>
            </w:r>
          </w:p>
        </w:tc>
        <w:tc>
          <w:tcPr>
            <w:tcW w:w="1834" w:type="dxa"/>
            <w:noWrap/>
            <w:vAlign w:val="center"/>
            <w:hideMark/>
          </w:tcPr>
          <w:p w14:paraId="542CA702"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w:t>
            </w:r>
          </w:p>
        </w:tc>
        <w:tc>
          <w:tcPr>
            <w:tcW w:w="3230" w:type="dxa"/>
            <w:vMerge w:val="restart"/>
            <w:noWrap/>
          </w:tcPr>
          <w:p w14:paraId="500FDDDA"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modificará el paisaje por la remoción de la vegetación, cambiando el paisaje de forma severa a critica.</w:t>
            </w:r>
          </w:p>
        </w:tc>
        <w:tc>
          <w:tcPr>
            <w:tcW w:w="1457" w:type="dxa"/>
            <w:noWrap/>
            <w:vAlign w:val="center"/>
          </w:tcPr>
          <w:p w14:paraId="0BBEE424"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w:t>
            </w:r>
          </w:p>
        </w:tc>
        <w:tc>
          <w:tcPr>
            <w:tcW w:w="3256" w:type="dxa"/>
            <w:vMerge w:val="restart"/>
            <w:noWrap/>
          </w:tcPr>
          <w:p w14:paraId="3542FACB"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afectaciones fuera del área en estudio para no incrementar el impacto visual del área.</w:t>
            </w:r>
          </w:p>
        </w:tc>
      </w:tr>
      <w:tr w:rsidR="00D12067" w:rsidRPr="00F73358" w14:paraId="1A0FBE72"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2C39B598" w14:textId="77777777" w:rsidR="00D12067" w:rsidRPr="00F73358" w:rsidRDefault="00D12067" w:rsidP="00D12067">
            <w:pPr>
              <w:rPr>
                <w:rFonts w:ascii="Arial" w:eastAsia="Times New Roman" w:hAnsi="Arial" w:cs="Arial"/>
                <w:color w:val="000000"/>
                <w:highlight w:val="yellow"/>
                <w:lang w:eastAsia="es-MX"/>
              </w:rPr>
            </w:pPr>
          </w:p>
        </w:tc>
        <w:tc>
          <w:tcPr>
            <w:tcW w:w="1834" w:type="dxa"/>
            <w:noWrap/>
            <w:vAlign w:val="center"/>
            <w:hideMark/>
          </w:tcPr>
          <w:p w14:paraId="3CF850E6"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Visibilidad</w:t>
            </w:r>
          </w:p>
        </w:tc>
        <w:tc>
          <w:tcPr>
            <w:tcW w:w="3230" w:type="dxa"/>
            <w:vMerge/>
            <w:noWrap/>
          </w:tcPr>
          <w:p w14:paraId="1D4468BD"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vAlign w:val="center"/>
          </w:tcPr>
          <w:p w14:paraId="6472E4B0"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Críticos</w:t>
            </w:r>
          </w:p>
        </w:tc>
        <w:tc>
          <w:tcPr>
            <w:tcW w:w="3256" w:type="dxa"/>
            <w:vMerge/>
            <w:noWrap/>
          </w:tcPr>
          <w:p w14:paraId="26BC1F76"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946C7C" w14:paraId="049121A9"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909E750" w14:textId="77777777" w:rsidR="00D12067" w:rsidRPr="00F73358" w:rsidRDefault="00D12067" w:rsidP="00D12067">
            <w:pPr>
              <w:rPr>
                <w:rFonts w:ascii="Arial" w:eastAsia="Times New Roman" w:hAnsi="Arial" w:cs="Arial"/>
                <w:color w:val="000000"/>
                <w:highlight w:val="yellow"/>
                <w:lang w:eastAsia="es-MX"/>
              </w:rPr>
            </w:pPr>
          </w:p>
        </w:tc>
        <w:tc>
          <w:tcPr>
            <w:tcW w:w="1834" w:type="dxa"/>
            <w:noWrap/>
            <w:vAlign w:val="center"/>
            <w:hideMark/>
          </w:tcPr>
          <w:p w14:paraId="3BFBE857"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Fragilidad</w:t>
            </w:r>
          </w:p>
        </w:tc>
        <w:tc>
          <w:tcPr>
            <w:tcW w:w="3230" w:type="dxa"/>
            <w:vMerge/>
            <w:noWrap/>
          </w:tcPr>
          <w:p w14:paraId="4A0D2A3F"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57" w:type="dxa"/>
            <w:noWrap/>
          </w:tcPr>
          <w:p w14:paraId="761A8827" w14:textId="77777777" w:rsidR="00D12067" w:rsidRPr="00946C7C"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F73358">
              <w:rPr>
                <w:rFonts w:ascii="Arial" w:eastAsia="Times New Roman" w:hAnsi="Arial" w:cs="Arial"/>
                <w:color w:val="000000"/>
                <w:highlight w:val="yellow"/>
                <w:lang w:eastAsia="es-MX"/>
              </w:rPr>
              <w:t>Severo</w:t>
            </w:r>
          </w:p>
        </w:tc>
        <w:tc>
          <w:tcPr>
            <w:tcW w:w="3256" w:type="dxa"/>
            <w:vMerge/>
            <w:noWrap/>
          </w:tcPr>
          <w:p w14:paraId="72E63521" w14:textId="77777777" w:rsidR="00D12067" w:rsidRPr="00946C7C"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4EC50ECF" w14:textId="77777777" w:rsidR="00D12067" w:rsidRPr="003B1507" w:rsidRDefault="00D12067" w:rsidP="00D12067">
      <w:pPr>
        <w:pStyle w:val="TABLAS"/>
        <w:numPr>
          <w:ilvl w:val="0"/>
          <w:numId w:val="0"/>
        </w:numPr>
        <w:spacing w:before="240"/>
        <w:ind w:right="49"/>
      </w:pPr>
    </w:p>
    <w:p w14:paraId="78D600CD" w14:textId="23496261" w:rsidR="00D12067" w:rsidRPr="000479CF" w:rsidRDefault="00D12067" w:rsidP="0050642F">
      <w:pPr>
        <w:pStyle w:val="Ttulo5"/>
        <w:numPr>
          <w:ilvl w:val="4"/>
          <w:numId w:val="12"/>
        </w:numPr>
        <w:jc w:val="left"/>
      </w:pPr>
      <w:bookmarkStart w:id="120" w:name="_Toc166767575"/>
      <w:bookmarkStart w:id="121" w:name="_Toc167611376"/>
      <w:r>
        <w:t>I</w:t>
      </w:r>
      <w:r w:rsidRPr="000479CF">
        <w:t>X.</w:t>
      </w:r>
      <w:r>
        <w:t>2.2.4</w:t>
      </w:r>
      <w:r w:rsidRPr="000479CF">
        <w:t xml:space="preserve">.1.2.- </w:t>
      </w:r>
      <w:r w:rsidRPr="008D6DBA">
        <w:rPr>
          <w:highlight w:val="yellow"/>
        </w:rPr>
        <w:t>PS-04 Despalme</w:t>
      </w:r>
      <w:bookmarkEnd w:id="120"/>
      <w:bookmarkEnd w:id="121"/>
      <w:r w:rsidRPr="000479CF">
        <w:t xml:space="preserve"> </w:t>
      </w:r>
    </w:p>
    <w:p w14:paraId="44E99E00" w14:textId="77777777" w:rsidR="00D12067" w:rsidRPr="00370EB8" w:rsidRDefault="00D12067" w:rsidP="00370EB8">
      <w:pPr>
        <w:pStyle w:val="TABLAS"/>
        <w:ind w:right="49"/>
      </w:pPr>
      <w:bookmarkStart w:id="122" w:name="_Toc166767687"/>
      <w:bookmarkStart w:id="123" w:name="_Toc167611408"/>
      <w:r w:rsidRPr="00370EB8">
        <w:t xml:space="preserve">Impactos generados en </w:t>
      </w:r>
      <w:r w:rsidRPr="002601DB">
        <w:rPr>
          <w:highlight w:val="yellow"/>
        </w:rPr>
        <w:t>el Despalme</w:t>
      </w:r>
      <w:r w:rsidRPr="00370EB8">
        <w:t>, etapa de preparación del sitio</w:t>
      </w:r>
      <w:bookmarkEnd w:id="122"/>
      <w:bookmarkEnd w:id="123"/>
    </w:p>
    <w:tbl>
      <w:tblPr>
        <w:tblStyle w:val="Tablaconcuadrcula4-nfasis1"/>
        <w:tblW w:w="11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55"/>
        <w:gridCol w:w="3362"/>
        <w:gridCol w:w="1316"/>
        <w:gridCol w:w="3654"/>
      </w:tblGrid>
      <w:tr w:rsidR="00D12067" w:rsidRPr="00F73358" w14:paraId="3A1EAD0F" w14:textId="77777777" w:rsidTr="00D1206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noWrap/>
          </w:tcPr>
          <w:p w14:paraId="515F44A2" w14:textId="77777777" w:rsidR="00D12067" w:rsidRPr="00F73358" w:rsidRDefault="00D12067" w:rsidP="00370EB8">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Factores Ambientales</w:t>
            </w:r>
          </w:p>
        </w:tc>
        <w:tc>
          <w:tcPr>
            <w:tcW w:w="1655" w:type="dxa"/>
            <w:tcBorders>
              <w:top w:val="none" w:sz="0" w:space="0" w:color="auto"/>
              <w:left w:val="none" w:sz="0" w:space="0" w:color="auto"/>
              <w:bottom w:val="none" w:sz="0" w:space="0" w:color="auto"/>
              <w:right w:val="none" w:sz="0" w:space="0" w:color="auto"/>
            </w:tcBorders>
            <w:noWrap/>
          </w:tcPr>
          <w:p w14:paraId="4ED8E480" w14:textId="77777777" w:rsidR="00D12067" w:rsidRPr="00F73358" w:rsidRDefault="00D12067" w:rsidP="00370EB8">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Indicadores Ambientales</w:t>
            </w:r>
          </w:p>
        </w:tc>
        <w:tc>
          <w:tcPr>
            <w:tcW w:w="3362" w:type="dxa"/>
            <w:tcBorders>
              <w:top w:val="none" w:sz="0" w:space="0" w:color="auto"/>
              <w:left w:val="none" w:sz="0" w:space="0" w:color="auto"/>
              <w:bottom w:val="none" w:sz="0" w:space="0" w:color="auto"/>
              <w:right w:val="none" w:sz="0" w:space="0" w:color="auto"/>
            </w:tcBorders>
            <w:noWrap/>
          </w:tcPr>
          <w:p w14:paraId="71C2E0AF" w14:textId="77777777" w:rsidR="00D12067" w:rsidRPr="00F73358" w:rsidRDefault="00D12067" w:rsidP="00370EB8">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F73358">
              <w:rPr>
                <w:rFonts w:ascii="Arial" w:eastAsia="Times New Roman" w:hAnsi="Arial" w:cs="Arial"/>
                <w:color w:val="000000"/>
                <w:highlight w:val="yellow"/>
                <w:lang w:eastAsia="es-MX"/>
              </w:rPr>
              <w:t>Impacto</w:t>
            </w:r>
          </w:p>
        </w:tc>
        <w:tc>
          <w:tcPr>
            <w:tcW w:w="1316" w:type="dxa"/>
            <w:tcBorders>
              <w:top w:val="none" w:sz="0" w:space="0" w:color="auto"/>
              <w:left w:val="none" w:sz="0" w:space="0" w:color="auto"/>
              <w:bottom w:val="none" w:sz="0" w:space="0" w:color="auto"/>
              <w:right w:val="none" w:sz="0" w:space="0" w:color="auto"/>
            </w:tcBorders>
            <w:noWrap/>
          </w:tcPr>
          <w:p w14:paraId="5C327FC6" w14:textId="77777777" w:rsidR="00D12067" w:rsidRPr="00F73358" w:rsidRDefault="00D12067" w:rsidP="00370EB8">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F73358">
              <w:rPr>
                <w:rFonts w:ascii="Arial" w:eastAsia="Times New Roman" w:hAnsi="Arial" w:cs="Arial"/>
                <w:color w:val="000000"/>
                <w:highlight w:val="yellow"/>
                <w:lang w:eastAsia="es-MX"/>
              </w:rPr>
              <w:t>Efecto</w:t>
            </w:r>
          </w:p>
        </w:tc>
        <w:tc>
          <w:tcPr>
            <w:tcW w:w="3654" w:type="dxa"/>
            <w:tcBorders>
              <w:top w:val="none" w:sz="0" w:space="0" w:color="auto"/>
              <w:left w:val="none" w:sz="0" w:space="0" w:color="auto"/>
              <w:bottom w:val="none" w:sz="0" w:space="0" w:color="auto"/>
              <w:right w:val="none" w:sz="0" w:space="0" w:color="auto"/>
            </w:tcBorders>
            <w:noWrap/>
          </w:tcPr>
          <w:p w14:paraId="185CC5D8" w14:textId="77777777" w:rsidR="00D12067" w:rsidRPr="00F73358" w:rsidRDefault="00D12067" w:rsidP="00370EB8">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F73358">
              <w:rPr>
                <w:rFonts w:ascii="Arial" w:eastAsia="Times New Roman" w:hAnsi="Arial" w:cs="Arial"/>
                <w:color w:val="000000"/>
                <w:highlight w:val="yellow"/>
                <w:lang w:eastAsia="es-MX"/>
              </w:rPr>
              <w:t>Medida de mitigación</w:t>
            </w:r>
          </w:p>
        </w:tc>
      </w:tr>
      <w:tr w:rsidR="00D12067" w:rsidRPr="00F73358" w14:paraId="24E0E6CF"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45E1FE20" w14:textId="77777777" w:rsidR="00D12067" w:rsidRPr="00F73358" w:rsidRDefault="00D12067" w:rsidP="00370EB8">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Atmosfera</w:t>
            </w:r>
          </w:p>
        </w:tc>
        <w:tc>
          <w:tcPr>
            <w:tcW w:w="1655" w:type="dxa"/>
            <w:noWrap/>
            <w:vAlign w:val="center"/>
            <w:hideMark/>
          </w:tcPr>
          <w:p w14:paraId="09DEFE20" w14:textId="77777777" w:rsidR="00D12067" w:rsidRPr="00F73358" w:rsidRDefault="00D12067" w:rsidP="00370EB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Aire</w:t>
            </w:r>
          </w:p>
        </w:tc>
        <w:tc>
          <w:tcPr>
            <w:tcW w:w="3362" w:type="dxa"/>
            <w:vMerge w:val="restart"/>
            <w:noWrap/>
          </w:tcPr>
          <w:p w14:paraId="4AC7C5B3" w14:textId="77777777" w:rsidR="00D12067" w:rsidRPr="00F73358" w:rsidRDefault="00D12067" w:rsidP="00370EB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considera severo ya que se tendrá más maquinaria dentro del área, presencia de polvo y smog.</w:t>
            </w:r>
          </w:p>
        </w:tc>
        <w:tc>
          <w:tcPr>
            <w:tcW w:w="1316" w:type="dxa"/>
            <w:noWrap/>
            <w:vAlign w:val="center"/>
          </w:tcPr>
          <w:p w14:paraId="6CF84715" w14:textId="77777777" w:rsidR="00D12067" w:rsidRPr="00F73358" w:rsidRDefault="00D12067" w:rsidP="00370EB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w:t>
            </w:r>
          </w:p>
        </w:tc>
        <w:tc>
          <w:tcPr>
            <w:tcW w:w="3654" w:type="dxa"/>
            <w:vMerge w:val="restart"/>
            <w:noWrap/>
          </w:tcPr>
          <w:p w14:paraId="0BCBCF6B" w14:textId="77777777" w:rsidR="00D12067" w:rsidRPr="00F73358" w:rsidRDefault="00D12067" w:rsidP="00370EB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Mantenimiento preventivo a maquinaria de acuerdo a </w:t>
            </w:r>
            <w:r w:rsidRPr="00F73358">
              <w:rPr>
                <w:rFonts w:ascii="Arial" w:hAnsi="Arial" w:cs="Arial"/>
                <w:highlight w:val="yellow"/>
              </w:rPr>
              <w:t xml:space="preserve">NOM-045-SEMARNAT-2017, y </w:t>
            </w:r>
            <w:r w:rsidRPr="00F73358">
              <w:rPr>
                <w:rFonts w:ascii="Arial" w:eastAsia="Times New Roman" w:hAnsi="Arial" w:cs="Arial"/>
                <w:highlight w:val="yellow"/>
                <w:lang w:eastAsia="es-MX"/>
              </w:rPr>
              <w:t xml:space="preserve">los niveles máximos permisibles de la   NOM-080-SEMARNAT-1994. </w:t>
            </w:r>
            <w:r w:rsidRPr="00F73358">
              <w:rPr>
                <w:rFonts w:ascii="Arial" w:hAnsi="Arial" w:cs="Arial"/>
                <w:highlight w:val="yellow"/>
              </w:rPr>
              <w:t>humectación de áreas, 2 veces por semana.</w:t>
            </w:r>
          </w:p>
        </w:tc>
      </w:tr>
      <w:tr w:rsidR="00D12067" w:rsidRPr="00F73358" w14:paraId="7E422653"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30349BF" w14:textId="77777777" w:rsidR="00D12067" w:rsidRPr="00F73358" w:rsidRDefault="00D12067" w:rsidP="00370EB8">
            <w:pPr>
              <w:spacing w:line="240" w:lineRule="exact"/>
              <w:rPr>
                <w:rFonts w:ascii="Arial" w:eastAsia="Times New Roman" w:hAnsi="Arial" w:cs="Arial"/>
                <w:color w:val="000000"/>
                <w:highlight w:val="yellow"/>
                <w:lang w:eastAsia="es-MX"/>
              </w:rPr>
            </w:pPr>
          </w:p>
        </w:tc>
        <w:tc>
          <w:tcPr>
            <w:tcW w:w="1655" w:type="dxa"/>
            <w:noWrap/>
            <w:vAlign w:val="center"/>
            <w:hideMark/>
          </w:tcPr>
          <w:p w14:paraId="10310738" w14:textId="77777777" w:rsidR="00D12067" w:rsidRPr="00F73358" w:rsidRDefault="00D12067" w:rsidP="00370EB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Visual</w:t>
            </w:r>
          </w:p>
        </w:tc>
        <w:tc>
          <w:tcPr>
            <w:tcW w:w="3362" w:type="dxa"/>
            <w:vMerge/>
            <w:noWrap/>
          </w:tcPr>
          <w:p w14:paraId="43EEB939" w14:textId="77777777" w:rsidR="00D12067" w:rsidRPr="00F73358" w:rsidRDefault="00D12067" w:rsidP="00370EB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tcPr>
          <w:p w14:paraId="38449D4B" w14:textId="77777777" w:rsidR="00D12067" w:rsidRPr="00F73358" w:rsidRDefault="00D12067" w:rsidP="00370EB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w:t>
            </w:r>
          </w:p>
        </w:tc>
        <w:tc>
          <w:tcPr>
            <w:tcW w:w="3654" w:type="dxa"/>
            <w:vMerge/>
            <w:noWrap/>
          </w:tcPr>
          <w:p w14:paraId="3B531B11" w14:textId="77777777" w:rsidR="00D12067" w:rsidRPr="00F73358" w:rsidRDefault="00D12067" w:rsidP="00370EB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57D00619"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AC54579" w14:textId="77777777" w:rsidR="00D12067" w:rsidRPr="00F73358" w:rsidRDefault="00D12067" w:rsidP="00370EB8">
            <w:pPr>
              <w:spacing w:line="240" w:lineRule="exact"/>
              <w:rPr>
                <w:rFonts w:ascii="Arial" w:eastAsia="Times New Roman" w:hAnsi="Arial" w:cs="Arial"/>
                <w:color w:val="000000"/>
                <w:highlight w:val="yellow"/>
                <w:lang w:eastAsia="es-MX"/>
              </w:rPr>
            </w:pPr>
          </w:p>
        </w:tc>
        <w:tc>
          <w:tcPr>
            <w:tcW w:w="1655" w:type="dxa"/>
            <w:noWrap/>
            <w:vAlign w:val="center"/>
            <w:hideMark/>
          </w:tcPr>
          <w:p w14:paraId="0D070E99" w14:textId="77777777" w:rsidR="00D12067" w:rsidRPr="00F73358" w:rsidRDefault="00D12067" w:rsidP="00370EB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Ruido</w:t>
            </w:r>
          </w:p>
        </w:tc>
        <w:tc>
          <w:tcPr>
            <w:tcW w:w="3362" w:type="dxa"/>
            <w:vMerge/>
            <w:noWrap/>
          </w:tcPr>
          <w:p w14:paraId="62C7BCAD" w14:textId="77777777" w:rsidR="00D12067" w:rsidRPr="00F73358" w:rsidRDefault="00D12067" w:rsidP="00370EB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tcPr>
          <w:p w14:paraId="239E226C" w14:textId="77777777" w:rsidR="00D12067" w:rsidRPr="00F73358" w:rsidRDefault="00D12067" w:rsidP="00370EB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w:t>
            </w:r>
          </w:p>
        </w:tc>
        <w:tc>
          <w:tcPr>
            <w:tcW w:w="3654" w:type="dxa"/>
            <w:vMerge/>
            <w:noWrap/>
          </w:tcPr>
          <w:p w14:paraId="049B6074" w14:textId="77777777" w:rsidR="00D12067" w:rsidRPr="00F73358" w:rsidRDefault="00D12067" w:rsidP="00370EB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7F9D86A8"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6286E39E" w14:textId="77777777" w:rsidR="00D12067" w:rsidRPr="00F73358" w:rsidRDefault="00D12067" w:rsidP="00370EB8">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Superficial</w:t>
            </w:r>
          </w:p>
        </w:tc>
        <w:tc>
          <w:tcPr>
            <w:tcW w:w="1655" w:type="dxa"/>
            <w:noWrap/>
            <w:vAlign w:val="center"/>
            <w:hideMark/>
          </w:tcPr>
          <w:p w14:paraId="6BD70BDF" w14:textId="77777777" w:rsidR="00D12067" w:rsidRPr="00F73358" w:rsidRDefault="00D12067" w:rsidP="00370EB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Escurrimiento</w:t>
            </w:r>
          </w:p>
        </w:tc>
        <w:tc>
          <w:tcPr>
            <w:tcW w:w="3362" w:type="dxa"/>
            <w:vMerge w:val="restart"/>
            <w:noWrap/>
          </w:tcPr>
          <w:p w14:paraId="33EF644C" w14:textId="77777777" w:rsidR="00D12067" w:rsidRPr="00F73358" w:rsidRDefault="00D12067" w:rsidP="00370EB8">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incrementa el escurrimiento dentro del área de forma crítica ya que no tendrá vegetación por lo que no habrá infiltración hacia los mantos freáticos</w:t>
            </w:r>
          </w:p>
        </w:tc>
        <w:tc>
          <w:tcPr>
            <w:tcW w:w="1316" w:type="dxa"/>
            <w:noWrap/>
            <w:vAlign w:val="center"/>
          </w:tcPr>
          <w:p w14:paraId="01E77BE0" w14:textId="77777777" w:rsidR="00D12067" w:rsidRPr="00F73358" w:rsidRDefault="00D12067" w:rsidP="00370EB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Critico</w:t>
            </w:r>
          </w:p>
        </w:tc>
        <w:tc>
          <w:tcPr>
            <w:tcW w:w="3654" w:type="dxa"/>
            <w:vMerge w:val="restart"/>
            <w:noWrap/>
          </w:tcPr>
          <w:p w14:paraId="2887DFB2" w14:textId="77777777" w:rsidR="00D12067" w:rsidRPr="00F73358" w:rsidRDefault="00D12067" w:rsidP="00370EB8">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highlight w:val="yellow"/>
                <w:lang w:eastAsia="es-MX"/>
              </w:rPr>
              <w:t>Crear drenajes que reintegren el escurrimiento a las corrientes naturales, no impactar áreas no autorizadas.</w:t>
            </w:r>
          </w:p>
        </w:tc>
      </w:tr>
      <w:tr w:rsidR="00D12067" w:rsidRPr="00F73358" w14:paraId="7221D39E"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5943C774" w14:textId="77777777" w:rsidR="00D12067" w:rsidRPr="00F73358" w:rsidRDefault="00D12067" w:rsidP="00370EB8">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Subterránea</w:t>
            </w:r>
          </w:p>
        </w:tc>
        <w:tc>
          <w:tcPr>
            <w:tcW w:w="1655" w:type="dxa"/>
            <w:noWrap/>
            <w:vAlign w:val="center"/>
            <w:hideMark/>
          </w:tcPr>
          <w:p w14:paraId="184780B0" w14:textId="77777777" w:rsidR="00D12067" w:rsidRPr="00F73358" w:rsidRDefault="00D12067" w:rsidP="00370EB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Acuíferos</w:t>
            </w:r>
          </w:p>
        </w:tc>
        <w:tc>
          <w:tcPr>
            <w:tcW w:w="3362" w:type="dxa"/>
            <w:vMerge/>
            <w:noWrap/>
          </w:tcPr>
          <w:p w14:paraId="0A20A7B9" w14:textId="77777777" w:rsidR="00D12067" w:rsidRPr="00F73358" w:rsidRDefault="00D12067" w:rsidP="00370EB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vAlign w:val="center"/>
          </w:tcPr>
          <w:p w14:paraId="21CF1822" w14:textId="77777777" w:rsidR="00D12067" w:rsidRPr="00F73358" w:rsidRDefault="00D12067" w:rsidP="00370EB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Critico</w:t>
            </w:r>
          </w:p>
        </w:tc>
        <w:tc>
          <w:tcPr>
            <w:tcW w:w="3654" w:type="dxa"/>
            <w:vMerge/>
            <w:noWrap/>
          </w:tcPr>
          <w:p w14:paraId="20DDA579" w14:textId="77777777" w:rsidR="00D12067" w:rsidRPr="00F73358" w:rsidRDefault="00D12067" w:rsidP="00370EB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798D42E0"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6C04B3D" w14:textId="77777777" w:rsidR="00D12067" w:rsidRPr="00F73358" w:rsidRDefault="00D12067" w:rsidP="00370EB8">
            <w:pPr>
              <w:spacing w:line="240" w:lineRule="exact"/>
              <w:rPr>
                <w:rFonts w:ascii="Arial" w:eastAsia="Times New Roman" w:hAnsi="Arial" w:cs="Arial"/>
                <w:color w:val="000000"/>
                <w:highlight w:val="yellow"/>
                <w:lang w:eastAsia="es-MX"/>
              </w:rPr>
            </w:pPr>
          </w:p>
        </w:tc>
        <w:tc>
          <w:tcPr>
            <w:tcW w:w="1655" w:type="dxa"/>
            <w:noWrap/>
            <w:vAlign w:val="center"/>
            <w:hideMark/>
          </w:tcPr>
          <w:p w14:paraId="6A1319EE" w14:textId="77777777" w:rsidR="00D12067" w:rsidRPr="00F73358" w:rsidRDefault="00D12067" w:rsidP="00370EB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Capacidad de Recarga</w:t>
            </w:r>
          </w:p>
        </w:tc>
        <w:tc>
          <w:tcPr>
            <w:tcW w:w="3362" w:type="dxa"/>
            <w:vMerge/>
            <w:noWrap/>
          </w:tcPr>
          <w:p w14:paraId="79D6B731" w14:textId="77777777" w:rsidR="00D12067" w:rsidRPr="00F73358" w:rsidRDefault="00D12067" w:rsidP="00370EB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vAlign w:val="center"/>
          </w:tcPr>
          <w:p w14:paraId="3D3EDD0B" w14:textId="77777777" w:rsidR="00D12067" w:rsidRPr="00F73358" w:rsidRDefault="00D12067" w:rsidP="00370EB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Críticos</w:t>
            </w:r>
          </w:p>
        </w:tc>
        <w:tc>
          <w:tcPr>
            <w:tcW w:w="3654" w:type="dxa"/>
            <w:vMerge/>
            <w:noWrap/>
          </w:tcPr>
          <w:p w14:paraId="2FB2CDC8" w14:textId="77777777" w:rsidR="00D12067" w:rsidRPr="00F73358" w:rsidRDefault="00D12067" w:rsidP="00370EB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01401D42"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3B4B87AF" w14:textId="77777777" w:rsidR="00D12067" w:rsidRPr="00F73358" w:rsidRDefault="00D12067" w:rsidP="00370EB8">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Suelo</w:t>
            </w:r>
          </w:p>
        </w:tc>
        <w:tc>
          <w:tcPr>
            <w:tcW w:w="1655" w:type="dxa"/>
            <w:noWrap/>
            <w:vAlign w:val="center"/>
            <w:hideMark/>
          </w:tcPr>
          <w:p w14:paraId="5BA1053C" w14:textId="77777777" w:rsidR="00D12067" w:rsidRPr="00F73358" w:rsidRDefault="00D12067" w:rsidP="00370EB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Propiedades Físico-Químicas</w:t>
            </w:r>
          </w:p>
        </w:tc>
        <w:tc>
          <w:tcPr>
            <w:tcW w:w="3362" w:type="dxa"/>
            <w:vMerge w:val="restart"/>
            <w:noWrap/>
          </w:tcPr>
          <w:p w14:paraId="4B52C5A2" w14:textId="77777777" w:rsidR="00D12067" w:rsidRPr="00F73358" w:rsidRDefault="00D12067" w:rsidP="00370EB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considera critico ya que en esta etapa se verá modificada las propiedades de suelo, así como su erodabilidad, dejando la tierra suelta.</w:t>
            </w:r>
          </w:p>
        </w:tc>
        <w:tc>
          <w:tcPr>
            <w:tcW w:w="1316" w:type="dxa"/>
            <w:noWrap/>
            <w:vAlign w:val="center"/>
          </w:tcPr>
          <w:p w14:paraId="4174B4D6" w14:textId="77777777" w:rsidR="00D12067" w:rsidRPr="00F73358" w:rsidRDefault="00D12067" w:rsidP="00370EB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Critico</w:t>
            </w:r>
          </w:p>
        </w:tc>
        <w:tc>
          <w:tcPr>
            <w:tcW w:w="3654" w:type="dxa"/>
            <w:vMerge w:val="restart"/>
            <w:noWrap/>
          </w:tcPr>
          <w:p w14:paraId="354A5F8B" w14:textId="77777777" w:rsidR="00D12067" w:rsidRPr="00F73358" w:rsidRDefault="00D12067" w:rsidP="00370EB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Humectar el suelo para evitar procesos erosivos eólicos y disminuir la volatilidad de partículas de polvos a la atmosfera.</w:t>
            </w:r>
          </w:p>
        </w:tc>
      </w:tr>
      <w:tr w:rsidR="00D12067" w:rsidRPr="00F73358" w14:paraId="46417281"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3AF2494" w14:textId="77777777" w:rsidR="00D12067" w:rsidRPr="00F73358" w:rsidRDefault="00D12067" w:rsidP="00370EB8">
            <w:pPr>
              <w:spacing w:line="240" w:lineRule="exact"/>
              <w:rPr>
                <w:rFonts w:ascii="Arial" w:eastAsia="Times New Roman" w:hAnsi="Arial" w:cs="Arial"/>
                <w:color w:val="000000"/>
                <w:highlight w:val="yellow"/>
                <w:lang w:eastAsia="es-MX"/>
              </w:rPr>
            </w:pPr>
          </w:p>
        </w:tc>
        <w:tc>
          <w:tcPr>
            <w:tcW w:w="1655" w:type="dxa"/>
            <w:noWrap/>
            <w:vAlign w:val="center"/>
            <w:hideMark/>
          </w:tcPr>
          <w:p w14:paraId="411AECB3" w14:textId="77777777" w:rsidR="00D12067" w:rsidRPr="00F73358" w:rsidRDefault="00D12067" w:rsidP="00370EB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Erodabilidad</w:t>
            </w:r>
          </w:p>
        </w:tc>
        <w:tc>
          <w:tcPr>
            <w:tcW w:w="3362" w:type="dxa"/>
            <w:vMerge/>
            <w:noWrap/>
          </w:tcPr>
          <w:p w14:paraId="40F77771" w14:textId="77777777" w:rsidR="00D12067" w:rsidRPr="00F73358" w:rsidRDefault="00D12067" w:rsidP="00370EB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vAlign w:val="center"/>
          </w:tcPr>
          <w:p w14:paraId="70ADF520" w14:textId="77777777" w:rsidR="00D12067" w:rsidRPr="00F73358" w:rsidRDefault="00D12067" w:rsidP="00370EB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Critico</w:t>
            </w:r>
          </w:p>
        </w:tc>
        <w:tc>
          <w:tcPr>
            <w:tcW w:w="3654" w:type="dxa"/>
            <w:vMerge/>
            <w:noWrap/>
          </w:tcPr>
          <w:p w14:paraId="5CA1CCFA" w14:textId="77777777" w:rsidR="00D12067" w:rsidRPr="00F73358" w:rsidRDefault="00D12067" w:rsidP="00370EB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509F80CC"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57D296FA" w14:textId="77777777" w:rsidR="00D12067" w:rsidRPr="00F73358" w:rsidRDefault="00D12067" w:rsidP="00370EB8">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Topografía</w:t>
            </w:r>
          </w:p>
        </w:tc>
        <w:tc>
          <w:tcPr>
            <w:tcW w:w="1655" w:type="dxa"/>
            <w:noWrap/>
            <w:vAlign w:val="center"/>
            <w:hideMark/>
          </w:tcPr>
          <w:p w14:paraId="44F6E609" w14:textId="77777777" w:rsidR="00D12067" w:rsidRPr="00F73358" w:rsidRDefault="00D12067" w:rsidP="00370EB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Relieve</w:t>
            </w:r>
          </w:p>
        </w:tc>
        <w:tc>
          <w:tcPr>
            <w:tcW w:w="3362" w:type="dxa"/>
            <w:noWrap/>
          </w:tcPr>
          <w:p w14:paraId="4EE3D2B7" w14:textId="77777777" w:rsidR="00D12067" w:rsidRPr="00F73358" w:rsidRDefault="00D12067" w:rsidP="00370EB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Calibri" w:hAnsi="Arial" w:cs="Arial"/>
                <w:highlight w:val="yellow"/>
              </w:rPr>
              <w:t>Modificación de la condición al remover una capa del suelo.</w:t>
            </w:r>
          </w:p>
        </w:tc>
        <w:tc>
          <w:tcPr>
            <w:tcW w:w="1316" w:type="dxa"/>
            <w:noWrap/>
            <w:vAlign w:val="center"/>
          </w:tcPr>
          <w:p w14:paraId="1517A275" w14:textId="77777777" w:rsidR="00D12067" w:rsidRPr="00F73358" w:rsidRDefault="00D12067" w:rsidP="00370EB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Critico</w:t>
            </w:r>
          </w:p>
        </w:tc>
        <w:tc>
          <w:tcPr>
            <w:tcW w:w="3654" w:type="dxa"/>
            <w:noWrap/>
          </w:tcPr>
          <w:p w14:paraId="46C00C2A" w14:textId="77777777" w:rsidR="00D12067" w:rsidRPr="00F73358" w:rsidRDefault="00D12067" w:rsidP="00370EB8">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Calibri" w:hAnsi="Arial" w:cs="Arial"/>
                <w:highlight w:val="yellow"/>
                <w:lang w:eastAsia="es-MX"/>
              </w:rPr>
              <w:t>Evitar apilamiento de sustratos dentro y fuera del área en estudio.</w:t>
            </w:r>
          </w:p>
        </w:tc>
      </w:tr>
      <w:tr w:rsidR="00D12067" w:rsidRPr="00F73358" w14:paraId="35F4F312"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121CEE46" w14:textId="77777777" w:rsidR="00D12067" w:rsidRPr="00F73358" w:rsidRDefault="00D12067" w:rsidP="00370EB8">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Fauna</w:t>
            </w:r>
          </w:p>
        </w:tc>
        <w:tc>
          <w:tcPr>
            <w:tcW w:w="1655" w:type="dxa"/>
            <w:noWrap/>
            <w:vAlign w:val="center"/>
            <w:hideMark/>
          </w:tcPr>
          <w:p w14:paraId="7AEDB6F0" w14:textId="77777777" w:rsidR="00D12067" w:rsidRPr="00F73358" w:rsidRDefault="00D12067" w:rsidP="00370EB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Riqueza</w:t>
            </w:r>
          </w:p>
        </w:tc>
        <w:tc>
          <w:tcPr>
            <w:tcW w:w="3362" w:type="dxa"/>
            <w:vMerge w:val="restart"/>
            <w:noWrap/>
          </w:tcPr>
          <w:p w14:paraId="0C900848" w14:textId="77777777" w:rsidR="00D12067" w:rsidRPr="00F73358" w:rsidRDefault="00D12067" w:rsidP="00370EB8">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Al realizar el despalme se ve afectada severamente la fauna, ya que se quedará sin habitad y la abundancia desaparecerá.</w:t>
            </w:r>
          </w:p>
        </w:tc>
        <w:tc>
          <w:tcPr>
            <w:tcW w:w="1316" w:type="dxa"/>
            <w:noWrap/>
            <w:vAlign w:val="center"/>
          </w:tcPr>
          <w:p w14:paraId="0C9A65A3" w14:textId="77777777" w:rsidR="00D12067" w:rsidRPr="00F73358" w:rsidRDefault="00D12067" w:rsidP="00370EB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w:t>
            </w:r>
          </w:p>
        </w:tc>
        <w:tc>
          <w:tcPr>
            <w:tcW w:w="3654" w:type="dxa"/>
            <w:vMerge w:val="restart"/>
            <w:noWrap/>
          </w:tcPr>
          <w:p w14:paraId="1A39C987" w14:textId="77777777" w:rsidR="00D12067" w:rsidRPr="00F73358" w:rsidRDefault="00D12067" w:rsidP="00370EB8">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Rescatar y reubicación de ejemplares de lenta movilidad y resguardo de nichos o madrigueras a rescatar y reubicarlos en condiciones similares (capitulo 10)</w:t>
            </w:r>
          </w:p>
        </w:tc>
      </w:tr>
      <w:tr w:rsidR="00D12067" w:rsidRPr="00F73358" w14:paraId="14375F4F"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11DC7C4" w14:textId="77777777" w:rsidR="00D12067" w:rsidRPr="00F73358" w:rsidRDefault="00D12067" w:rsidP="00370EB8">
            <w:pPr>
              <w:spacing w:line="240" w:lineRule="exact"/>
              <w:rPr>
                <w:rFonts w:ascii="Arial" w:eastAsia="Times New Roman" w:hAnsi="Arial" w:cs="Arial"/>
                <w:color w:val="000000"/>
                <w:highlight w:val="yellow"/>
                <w:lang w:eastAsia="es-MX"/>
              </w:rPr>
            </w:pPr>
          </w:p>
        </w:tc>
        <w:tc>
          <w:tcPr>
            <w:tcW w:w="1655" w:type="dxa"/>
            <w:noWrap/>
            <w:vAlign w:val="center"/>
            <w:hideMark/>
          </w:tcPr>
          <w:p w14:paraId="3E8575F5" w14:textId="77777777" w:rsidR="00D12067" w:rsidRPr="00F73358" w:rsidRDefault="00D12067" w:rsidP="00370EB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Abundancia</w:t>
            </w:r>
          </w:p>
        </w:tc>
        <w:tc>
          <w:tcPr>
            <w:tcW w:w="3362" w:type="dxa"/>
            <w:vMerge/>
            <w:noWrap/>
          </w:tcPr>
          <w:p w14:paraId="210B03FC" w14:textId="77777777" w:rsidR="00D12067" w:rsidRPr="00F73358" w:rsidRDefault="00D12067" w:rsidP="00370EB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vAlign w:val="center"/>
          </w:tcPr>
          <w:p w14:paraId="3EA49511" w14:textId="77777777" w:rsidR="00D12067" w:rsidRPr="00F73358" w:rsidRDefault="00D12067" w:rsidP="00370EB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w:t>
            </w:r>
          </w:p>
        </w:tc>
        <w:tc>
          <w:tcPr>
            <w:tcW w:w="3654" w:type="dxa"/>
            <w:vMerge/>
            <w:noWrap/>
          </w:tcPr>
          <w:p w14:paraId="4AF781B2" w14:textId="77777777" w:rsidR="00D12067" w:rsidRPr="00F73358" w:rsidRDefault="00D12067" w:rsidP="00370EB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378F8732"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2B5024C7" w14:textId="77777777" w:rsidR="00D12067" w:rsidRPr="00F73358" w:rsidRDefault="00D12067" w:rsidP="00370EB8">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Paisaje</w:t>
            </w:r>
          </w:p>
        </w:tc>
        <w:tc>
          <w:tcPr>
            <w:tcW w:w="1655" w:type="dxa"/>
            <w:noWrap/>
            <w:vAlign w:val="center"/>
            <w:hideMark/>
          </w:tcPr>
          <w:p w14:paraId="3C9FC048" w14:textId="77777777" w:rsidR="00D12067" w:rsidRPr="00F73358" w:rsidRDefault="00D12067" w:rsidP="00370EB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w:t>
            </w:r>
          </w:p>
        </w:tc>
        <w:tc>
          <w:tcPr>
            <w:tcW w:w="3362" w:type="dxa"/>
            <w:vMerge w:val="restart"/>
            <w:noWrap/>
          </w:tcPr>
          <w:p w14:paraId="57A069C3" w14:textId="77777777" w:rsidR="00D12067" w:rsidRPr="00F73358" w:rsidRDefault="00D12067" w:rsidP="00370EB8">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Se modificará el paisaje por el despalme, cambiando el paisaje </w:t>
            </w:r>
            <w:r w:rsidRPr="00F73358">
              <w:rPr>
                <w:rFonts w:ascii="Arial" w:eastAsia="Times New Roman" w:hAnsi="Arial" w:cs="Arial"/>
                <w:color w:val="000000"/>
                <w:highlight w:val="yellow"/>
                <w:lang w:eastAsia="es-MX"/>
              </w:rPr>
              <w:lastRenderedPageBreak/>
              <w:t>de forma moderada.</w:t>
            </w:r>
          </w:p>
        </w:tc>
        <w:tc>
          <w:tcPr>
            <w:tcW w:w="1316" w:type="dxa"/>
            <w:noWrap/>
            <w:vAlign w:val="center"/>
          </w:tcPr>
          <w:p w14:paraId="4006555A" w14:textId="77777777" w:rsidR="00D12067" w:rsidRPr="00F73358" w:rsidRDefault="00D12067" w:rsidP="00370EB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lastRenderedPageBreak/>
              <w:t>Moderado</w:t>
            </w:r>
          </w:p>
        </w:tc>
        <w:tc>
          <w:tcPr>
            <w:tcW w:w="3654" w:type="dxa"/>
            <w:vMerge w:val="restart"/>
            <w:noWrap/>
          </w:tcPr>
          <w:p w14:paraId="4E052CAB" w14:textId="77777777" w:rsidR="00D12067" w:rsidRPr="00F73358" w:rsidRDefault="00D12067" w:rsidP="00370EB8">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No impactar áreas no autorizadas, para no cambiar la visibilidad del </w:t>
            </w:r>
            <w:r w:rsidRPr="00F73358">
              <w:rPr>
                <w:rFonts w:ascii="Arial" w:eastAsia="Times New Roman" w:hAnsi="Arial" w:cs="Arial"/>
                <w:color w:val="000000"/>
                <w:highlight w:val="yellow"/>
                <w:lang w:eastAsia="es-MX"/>
              </w:rPr>
              <w:lastRenderedPageBreak/>
              <w:t>área.</w:t>
            </w:r>
          </w:p>
        </w:tc>
      </w:tr>
      <w:tr w:rsidR="00D12067" w:rsidRPr="00F73358" w14:paraId="0E2010CC"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842524C" w14:textId="77777777" w:rsidR="00D12067" w:rsidRPr="00F73358" w:rsidRDefault="00D12067" w:rsidP="00370EB8">
            <w:pPr>
              <w:spacing w:line="240" w:lineRule="exact"/>
              <w:rPr>
                <w:rFonts w:ascii="Arial" w:eastAsia="Times New Roman" w:hAnsi="Arial" w:cs="Arial"/>
                <w:color w:val="000000"/>
                <w:highlight w:val="yellow"/>
                <w:lang w:eastAsia="es-MX"/>
              </w:rPr>
            </w:pPr>
          </w:p>
        </w:tc>
        <w:tc>
          <w:tcPr>
            <w:tcW w:w="1655" w:type="dxa"/>
            <w:noWrap/>
            <w:vAlign w:val="center"/>
            <w:hideMark/>
          </w:tcPr>
          <w:p w14:paraId="435BEBE0" w14:textId="77777777" w:rsidR="00D12067" w:rsidRPr="00F73358" w:rsidRDefault="00D12067" w:rsidP="00370EB8">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Visibilidad</w:t>
            </w:r>
          </w:p>
        </w:tc>
        <w:tc>
          <w:tcPr>
            <w:tcW w:w="3362" w:type="dxa"/>
            <w:vMerge/>
            <w:noWrap/>
          </w:tcPr>
          <w:p w14:paraId="3874C80B" w14:textId="77777777" w:rsidR="00D12067" w:rsidRPr="00F73358" w:rsidRDefault="00D12067" w:rsidP="00370EB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vAlign w:val="center"/>
          </w:tcPr>
          <w:p w14:paraId="732B1566" w14:textId="77777777" w:rsidR="00D12067" w:rsidRPr="00F73358" w:rsidRDefault="00D12067" w:rsidP="00370EB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654" w:type="dxa"/>
            <w:vMerge/>
            <w:noWrap/>
          </w:tcPr>
          <w:p w14:paraId="56E0EE3A" w14:textId="77777777" w:rsidR="00D12067" w:rsidRPr="00F73358" w:rsidRDefault="00D12067" w:rsidP="00370EB8">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946C7C" w14:paraId="2338E006"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7F3120E5" w14:textId="77777777" w:rsidR="00D12067" w:rsidRPr="00F73358" w:rsidRDefault="00D12067" w:rsidP="00370EB8">
            <w:pPr>
              <w:spacing w:line="240" w:lineRule="exact"/>
              <w:rPr>
                <w:rFonts w:ascii="Arial" w:eastAsia="Times New Roman" w:hAnsi="Arial" w:cs="Arial"/>
                <w:color w:val="000000"/>
                <w:highlight w:val="yellow"/>
                <w:lang w:eastAsia="es-MX"/>
              </w:rPr>
            </w:pPr>
          </w:p>
        </w:tc>
        <w:tc>
          <w:tcPr>
            <w:tcW w:w="1655" w:type="dxa"/>
            <w:noWrap/>
            <w:vAlign w:val="center"/>
            <w:hideMark/>
          </w:tcPr>
          <w:p w14:paraId="1AC7F9A3" w14:textId="77777777" w:rsidR="00D12067" w:rsidRPr="00F73358" w:rsidRDefault="00D12067" w:rsidP="00370EB8">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Fragilidad</w:t>
            </w:r>
          </w:p>
        </w:tc>
        <w:tc>
          <w:tcPr>
            <w:tcW w:w="3362" w:type="dxa"/>
            <w:vMerge/>
            <w:noWrap/>
          </w:tcPr>
          <w:p w14:paraId="04C0B337" w14:textId="77777777" w:rsidR="00D12067" w:rsidRPr="00F73358" w:rsidRDefault="00D12067" w:rsidP="00370EB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316" w:type="dxa"/>
            <w:noWrap/>
            <w:vAlign w:val="center"/>
          </w:tcPr>
          <w:p w14:paraId="6FA80604" w14:textId="77777777" w:rsidR="00D12067" w:rsidRPr="00946C7C" w:rsidRDefault="00D12067" w:rsidP="00370EB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F73358">
              <w:rPr>
                <w:rFonts w:ascii="Arial" w:eastAsia="Times New Roman" w:hAnsi="Arial" w:cs="Arial"/>
                <w:color w:val="000000"/>
                <w:highlight w:val="yellow"/>
                <w:lang w:eastAsia="es-MX"/>
              </w:rPr>
              <w:t>Moderado</w:t>
            </w:r>
          </w:p>
        </w:tc>
        <w:tc>
          <w:tcPr>
            <w:tcW w:w="3654" w:type="dxa"/>
            <w:vMerge/>
            <w:noWrap/>
          </w:tcPr>
          <w:p w14:paraId="1BFBBAC5" w14:textId="77777777" w:rsidR="00D12067" w:rsidRPr="00946C7C" w:rsidRDefault="00D12067" w:rsidP="00370EB8">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p>
        </w:tc>
      </w:tr>
    </w:tbl>
    <w:p w14:paraId="57F71275" w14:textId="77777777" w:rsidR="00D12067" w:rsidRPr="003B1507" w:rsidRDefault="00D12067" w:rsidP="00D12067">
      <w:pPr>
        <w:pStyle w:val="TABLAS"/>
        <w:numPr>
          <w:ilvl w:val="0"/>
          <w:numId w:val="0"/>
        </w:numPr>
        <w:ind w:right="49"/>
        <w:jc w:val="left"/>
      </w:pPr>
    </w:p>
    <w:p w14:paraId="3C8BE8E6" w14:textId="33E74BCF" w:rsidR="00D12067" w:rsidRPr="008D6DBA" w:rsidRDefault="00D12067" w:rsidP="0050642F">
      <w:pPr>
        <w:pStyle w:val="Ttulo4"/>
        <w:numPr>
          <w:ilvl w:val="3"/>
          <w:numId w:val="12"/>
        </w:numPr>
        <w:jc w:val="left"/>
        <w:rPr>
          <w:highlight w:val="yellow"/>
        </w:rPr>
      </w:pPr>
      <w:bookmarkStart w:id="124" w:name="_Toc166767576"/>
      <w:bookmarkStart w:id="125" w:name="_Toc167611377"/>
      <w:r>
        <w:t>I</w:t>
      </w:r>
      <w:r w:rsidRPr="003B1507">
        <w:t>X.</w:t>
      </w:r>
      <w:r>
        <w:t>2.2.4.2</w:t>
      </w:r>
      <w:r w:rsidRPr="003B1507">
        <w:t xml:space="preserve">.- </w:t>
      </w:r>
      <w:r w:rsidRPr="008D6DBA">
        <w:rPr>
          <w:highlight w:val="yellow"/>
        </w:rPr>
        <w:t>Etapa de Construcción</w:t>
      </w:r>
      <w:bookmarkEnd w:id="124"/>
      <w:bookmarkEnd w:id="125"/>
    </w:p>
    <w:p w14:paraId="5E728397" w14:textId="2C8F7BD4" w:rsidR="00D12067" w:rsidRDefault="00D12067" w:rsidP="0050642F">
      <w:pPr>
        <w:pStyle w:val="Ttulo5"/>
        <w:numPr>
          <w:ilvl w:val="4"/>
          <w:numId w:val="12"/>
        </w:numPr>
        <w:jc w:val="left"/>
      </w:pPr>
      <w:bookmarkStart w:id="126" w:name="_Toc166767577"/>
      <w:bookmarkStart w:id="127" w:name="_Toc167611378"/>
      <w:r>
        <w:t>I</w:t>
      </w:r>
      <w:r w:rsidRPr="003B1507">
        <w:t>X.</w:t>
      </w:r>
      <w:r>
        <w:t>2.2.4.2</w:t>
      </w:r>
      <w:r w:rsidRPr="003B1507">
        <w:t xml:space="preserve">.1.- </w:t>
      </w:r>
      <w:r w:rsidRPr="008D6DBA">
        <w:rPr>
          <w:highlight w:val="yellow"/>
        </w:rPr>
        <w:t>CO-01.- Camino de Acceso.</w:t>
      </w:r>
      <w:bookmarkEnd w:id="126"/>
      <w:bookmarkEnd w:id="127"/>
      <w:r w:rsidRPr="003B1507">
        <w:t xml:space="preserve"> </w:t>
      </w:r>
    </w:p>
    <w:p w14:paraId="6A2F0EFF" w14:textId="77777777" w:rsidR="00D12067" w:rsidRPr="00370EB8" w:rsidRDefault="00D12067" w:rsidP="00370EB8">
      <w:pPr>
        <w:pStyle w:val="TABLAS"/>
        <w:ind w:right="49"/>
      </w:pPr>
      <w:bookmarkStart w:id="128" w:name="_Toc166767688"/>
      <w:bookmarkStart w:id="129" w:name="_Toc167611409"/>
      <w:r w:rsidRPr="00370EB8">
        <w:t xml:space="preserve">Impactos generados en </w:t>
      </w:r>
      <w:r w:rsidRPr="002601DB">
        <w:rPr>
          <w:highlight w:val="yellow"/>
        </w:rPr>
        <w:t>camino de acceso</w:t>
      </w:r>
      <w:r w:rsidRPr="00370EB8">
        <w:t>, etapa de Construcción.</w:t>
      </w:r>
      <w:bookmarkEnd w:id="128"/>
      <w:bookmarkEnd w:id="129"/>
    </w:p>
    <w:tbl>
      <w:tblPr>
        <w:tblStyle w:val="Tablaconcuadrcula4-nfasis1"/>
        <w:tblW w:w="10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4"/>
        <w:gridCol w:w="1671"/>
        <w:gridCol w:w="2886"/>
        <w:gridCol w:w="1207"/>
        <w:gridCol w:w="3398"/>
      </w:tblGrid>
      <w:tr w:rsidR="00D12067" w:rsidRPr="00F73358" w14:paraId="035B5D12" w14:textId="77777777" w:rsidTr="00D1206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tcBorders>
              <w:top w:val="none" w:sz="0" w:space="0" w:color="auto"/>
              <w:left w:val="none" w:sz="0" w:space="0" w:color="auto"/>
              <w:bottom w:val="none" w:sz="0" w:space="0" w:color="auto"/>
              <w:right w:val="none" w:sz="0" w:space="0" w:color="auto"/>
            </w:tcBorders>
            <w:noWrap/>
            <w:vAlign w:val="center"/>
          </w:tcPr>
          <w:p w14:paraId="2A5F2FFE" w14:textId="77777777" w:rsidR="00D12067" w:rsidRPr="00F73358" w:rsidRDefault="00D12067" w:rsidP="00D12067">
            <w:pPr>
              <w:spacing w:line="240" w:lineRule="exact"/>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vAlign w:val="center"/>
          </w:tcPr>
          <w:p w14:paraId="20C0F792" w14:textId="77777777" w:rsidR="00D12067" w:rsidRPr="00F73358" w:rsidRDefault="00D12067" w:rsidP="00D12067">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Indicador Ambiental</w:t>
            </w:r>
          </w:p>
        </w:tc>
        <w:tc>
          <w:tcPr>
            <w:tcW w:w="2977" w:type="dxa"/>
            <w:tcBorders>
              <w:top w:val="none" w:sz="0" w:space="0" w:color="auto"/>
              <w:left w:val="none" w:sz="0" w:space="0" w:color="auto"/>
              <w:bottom w:val="none" w:sz="0" w:space="0" w:color="auto"/>
              <w:right w:val="none" w:sz="0" w:space="0" w:color="auto"/>
            </w:tcBorders>
            <w:vAlign w:val="center"/>
          </w:tcPr>
          <w:p w14:paraId="25E65CC7" w14:textId="77777777" w:rsidR="00D12067" w:rsidRPr="00F73358" w:rsidRDefault="00D12067" w:rsidP="00D12067">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Impacto</w:t>
            </w:r>
          </w:p>
        </w:tc>
        <w:tc>
          <w:tcPr>
            <w:tcW w:w="970" w:type="dxa"/>
            <w:tcBorders>
              <w:top w:val="none" w:sz="0" w:space="0" w:color="auto"/>
              <w:left w:val="none" w:sz="0" w:space="0" w:color="auto"/>
              <w:bottom w:val="none" w:sz="0" w:space="0" w:color="auto"/>
              <w:right w:val="none" w:sz="0" w:space="0" w:color="auto"/>
            </w:tcBorders>
            <w:vAlign w:val="center"/>
          </w:tcPr>
          <w:p w14:paraId="118215BD" w14:textId="77777777" w:rsidR="00D12067" w:rsidRPr="00F73358" w:rsidRDefault="00D12067" w:rsidP="00D12067">
            <w:pPr>
              <w:spacing w:line="240" w:lineRule="exact"/>
              <w:ind w:hanging="137"/>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Efecto</w:t>
            </w:r>
          </w:p>
        </w:tc>
        <w:tc>
          <w:tcPr>
            <w:tcW w:w="3544" w:type="dxa"/>
            <w:tcBorders>
              <w:top w:val="none" w:sz="0" w:space="0" w:color="auto"/>
              <w:left w:val="none" w:sz="0" w:space="0" w:color="auto"/>
              <w:bottom w:val="none" w:sz="0" w:space="0" w:color="auto"/>
              <w:right w:val="none" w:sz="0" w:space="0" w:color="auto"/>
            </w:tcBorders>
            <w:vAlign w:val="center"/>
          </w:tcPr>
          <w:p w14:paraId="4688A629" w14:textId="77777777" w:rsidR="00D12067" w:rsidRPr="00F73358" w:rsidRDefault="00D12067" w:rsidP="00D12067">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F73358">
              <w:rPr>
                <w:rFonts w:ascii="Arial" w:eastAsia="Times New Roman" w:hAnsi="Arial" w:cs="Arial"/>
                <w:color w:val="000000"/>
                <w:highlight w:val="yellow"/>
                <w:lang w:eastAsia="es-MX"/>
              </w:rPr>
              <w:t>Medida de mitigación</w:t>
            </w:r>
          </w:p>
        </w:tc>
      </w:tr>
      <w:tr w:rsidR="00D12067" w:rsidRPr="00F73358" w14:paraId="2B6DE847"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630E3DC6"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Atmósfera</w:t>
            </w:r>
          </w:p>
        </w:tc>
        <w:tc>
          <w:tcPr>
            <w:tcW w:w="1671" w:type="dxa"/>
            <w:vAlign w:val="center"/>
            <w:hideMark/>
          </w:tcPr>
          <w:p w14:paraId="3464C4A6"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Del Aire</w:t>
            </w:r>
          </w:p>
        </w:tc>
        <w:tc>
          <w:tcPr>
            <w:tcW w:w="2977" w:type="dxa"/>
            <w:vMerge w:val="restart"/>
          </w:tcPr>
          <w:p w14:paraId="18D8E77A"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Aumento de polvo y smog, por presencia de maquinaria, considerando impacto moderado a severo.</w:t>
            </w:r>
          </w:p>
        </w:tc>
        <w:tc>
          <w:tcPr>
            <w:tcW w:w="970" w:type="dxa"/>
          </w:tcPr>
          <w:p w14:paraId="5434FE9F"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w:t>
            </w:r>
          </w:p>
        </w:tc>
        <w:tc>
          <w:tcPr>
            <w:tcW w:w="3544" w:type="dxa"/>
            <w:vMerge w:val="restart"/>
          </w:tcPr>
          <w:p w14:paraId="101908A9"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Dar mantenimiento a la maquinaria que se utiliza de acuerdo a la </w:t>
            </w:r>
            <w:r w:rsidRPr="00F73358">
              <w:rPr>
                <w:rFonts w:ascii="Arial" w:hAnsi="Arial" w:cs="Arial"/>
                <w:highlight w:val="yellow"/>
              </w:rPr>
              <w:t xml:space="preserve">NOM-O45-SEMARNAT-2017 </w:t>
            </w:r>
            <w:r w:rsidRPr="00F73358">
              <w:rPr>
                <w:rFonts w:ascii="Arial" w:eastAsia="Times New Roman" w:hAnsi="Arial" w:cs="Arial"/>
                <w:color w:val="000000"/>
                <w:highlight w:val="yellow"/>
                <w:lang w:eastAsia="es-MX"/>
              </w:rPr>
              <w:t>y humectación del área 2 veces por semana.</w:t>
            </w:r>
          </w:p>
        </w:tc>
      </w:tr>
      <w:tr w:rsidR="00D12067" w:rsidRPr="00F73358" w14:paraId="3A5D7E6E"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3274BE11" w14:textId="77777777" w:rsidR="00D12067" w:rsidRPr="00F73358" w:rsidRDefault="00D12067" w:rsidP="00D12067">
            <w:pPr>
              <w:spacing w:line="240" w:lineRule="exact"/>
              <w:rPr>
                <w:rFonts w:ascii="Arial" w:eastAsia="Times New Roman" w:hAnsi="Arial" w:cs="Arial"/>
                <w:color w:val="000000"/>
                <w:highlight w:val="yellow"/>
                <w:lang w:eastAsia="es-MX"/>
              </w:rPr>
            </w:pPr>
          </w:p>
        </w:tc>
        <w:tc>
          <w:tcPr>
            <w:tcW w:w="1671" w:type="dxa"/>
            <w:vAlign w:val="center"/>
            <w:hideMark/>
          </w:tcPr>
          <w:p w14:paraId="43AC5696"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Visual</w:t>
            </w:r>
          </w:p>
        </w:tc>
        <w:tc>
          <w:tcPr>
            <w:tcW w:w="2977" w:type="dxa"/>
            <w:vMerge/>
          </w:tcPr>
          <w:p w14:paraId="45828C1D"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970" w:type="dxa"/>
          </w:tcPr>
          <w:p w14:paraId="3C460349"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544" w:type="dxa"/>
            <w:vMerge/>
          </w:tcPr>
          <w:p w14:paraId="64F8DDAF" w14:textId="77777777" w:rsidR="00D12067" w:rsidRPr="00F73358" w:rsidRDefault="00D12067" w:rsidP="00D12067">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7BE5F4B8"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2FC82578" w14:textId="77777777" w:rsidR="00D12067" w:rsidRPr="00F73358" w:rsidRDefault="00D12067" w:rsidP="00D12067">
            <w:pPr>
              <w:spacing w:line="240" w:lineRule="exact"/>
              <w:rPr>
                <w:rFonts w:ascii="Arial" w:eastAsia="Times New Roman" w:hAnsi="Arial" w:cs="Arial"/>
                <w:color w:val="000000"/>
                <w:highlight w:val="yellow"/>
                <w:lang w:eastAsia="es-MX"/>
              </w:rPr>
            </w:pPr>
          </w:p>
        </w:tc>
        <w:tc>
          <w:tcPr>
            <w:tcW w:w="1671" w:type="dxa"/>
            <w:vAlign w:val="center"/>
            <w:hideMark/>
          </w:tcPr>
          <w:p w14:paraId="2C522877"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Ruido</w:t>
            </w:r>
          </w:p>
        </w:tc>
        <w:tc>
          <w:tcPr>
            <w:tcW w:w="2977" w:type="dxa"/>
            <w:vMerge/>
          </w:tcPr>
          <w:p w14:paraId="66E715B9"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970" w:type="dxa"/>
          </w:tcPr>
          <w:p w14:paraId="4A3958C3"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544" w:type="dxa"/>
            <w:vMerge/>
          </w:tcPr>
          <w:p w14:paraId="150F02AA" w14:textId="77777777" w:rsidR="00D12067" w:rsidRPr="00F73358" w:rsidRDefault="00D12067" w:rsidP="00D1206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1B2C27A6"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hideMark/>
          </w:tcPr>
          <w:p w14:paraId="3FEA2331"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Superficial</w:t>
            </w:r>
          </w:p>
        </w:tc>
        <w:tc>
          <w:tcPr>
            <w:tcW w:w="1671" w:type="dxa"/>
            <w:vAlign w:val="center"/>
            <w:hideMark/>
          </w:tcPr>
          <w:p w14:paraId="1454DB75"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Escurrimientos</w:t>
            </w:r>
          </w:p>
        </w:tc>
        <w:tc>
          <w:tcPr>
            <w:tcW w:w="2977" w:type="dxa"/>
            <w:vMerge w:val="restart"/>
          </w:tcPr>
          <w:p w14:paraId="1673C404" w14:textId="77777777" w:rsidR="00D12067" w:rsidRPr="00F73358"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aumentará la velocidad de escurrimiento por lo que se puede presentar nula infiltración hacia los mantos freáticos.</w:t>
            </w:r>
          </w:p>
        </w:tc>
        <w:tc>
          <w:tcPr>
            <w:tcW w:w="970" w:type="dxa"/>
          </w:tcPr>
          <w:p w14:paraId="72337CE1"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Critico</w:t>
            </w:r>
          </w:p>
        </w:tc>
        <w:tc>
          <w:tcPr>
            <w:tcW w:w="3544" w:type="dxa"/>
            <w:vMerge w:val="restart"/>
          </w:tcPr>
          <w:p w14:paraId="3C4AC31E" w14:textId="77777777" w:rsidR="00D12067" w:rsidRPr="00F73358"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dañar, áreas no autorizadas, asi como construir alcantarillado en caso de ser necesario.</w:t>
            </w:r>
          </w:p>
        </w:tc>
      </w:tr>
      <w:tr w:rsidR="00D12067" w:rsidRPr="00F73358" w14:paraId="365D3106"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07F9C54E"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Subterránea</w:t>
            </w:r>
          </w:p>
        </w:tc>
        <w:tc>
          <w:tcPr>
            <w:tcW w:w="1671" w:type="dxa"/>
            <w:vAlign w:val="center"/>
            <w:hideMark/>
          </w:tcPr>
          <w:p w14:paraId="1412E514"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Acuíferos</w:t>
            </w:r>
          </w:p>
        </w:tc>
        <w:tc>
          <w:tcPr>
            <w:tcW w:w="2977" w:type="dxa"/>
            <w:vMerge/>
          </w:tcPr>
          <w:p w14:paraId="33EAFC65"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970" w:type="dxa"/>
          </w:tcPr>
          <w:p w14:paraId="58E17725"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w:t>
            </w:r>
          </w:p>
        </w:tc>
        <w:tc>
          <w:tcPr>
            <w:tcW w:w="3544" w:type="dxa"/>
            <w:vMerge/>
          </w:tcPr>
          <w:p w14:paraId="5CA4B915"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7BE9ACCF"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302E7737" w14:textId="77777777" w:rsidR="00D12067" w:rsidRPr="00F73358" w:rsidRDefault="00D12067" w:rsidP="00D12067">
            <w:pPr>
              <w:spacing w:line="240" w:lineRule="exact"/>
              <w:rPr>
                <w:rFonts w:ascii="Arial" w:eastAsia="Times New Roman" w:hAnsi="Arial" w:cs="Arial"/>
                <w:color w:val="000000"/>
                <w:highlight w:val="yellow"/>
                <w:lang w:eastAsia="es-MX"/>
              </w:rPr>
            </w:pPr>
          </w:p>
        </w:tc>
        <w:tc>
          <w:tcPr>
            <w:tcW w:w="1671" w:type="dxa"/>
            <w:vAlign w:val="center"/>
            <w:hideMark/>
          </w:tcPr>
          <w:p w14:paraId="01A05020"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Capacidad De Recarga</w:t>
            </w:r>
          </w:p>
        </w:tc>
        <w:tc>
          <w:tcPr>
            <w:tcW w:w="2977" w:type="dxa"/>
            <w:vMerge/>
          </w:tcPr>
          <w:p w14:paraId="7E2E989D"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970" w:type="dxa"/>
          </w:tcPr>
          <w:p w14:paraId="5CA1B9B1"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w:t>
            </w:r>
          </w:p>
        </w:tc>
        <w:tc>
          <w:tcPr>
            <w:tcW w:w="3544" w:type="dxa"/>
            <w:vMerge/>
          </w:tcPr>
          <w:p w14:paraId="435DAE04" w14:textId="77777777" w:rsidR="00D12067" w:rsidRPr="00F73358"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769B7F11"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4E978DD7"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Suelo</w:t>
            </w:r>
          </w:p>
        </w:tc>
        <w:tc>
          <w:tcPr>
            <w:tcW w:w="1671" w:type="dxa"/>
            <w:vAlign w:val="center"/>
            <w:hideMark/>
          </w:tcPr>
          <w:p w14:paraId="272948B3"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Propiedades Físico-Químicas</w:t>
            </w:r>
          </w:p>
        </w:tc>
        <w:tc>
          <w:tcPr>
            <w:tcW w:w="2977" w:type="dxa"/>
            <w:vMerge w:val="restart"/>
          </w:tcPr>
          <w:p w14:paraId="75D6BB76"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aumentará el impacto al suelo por la volatilidad del polvo en el camino, asi propiedades del mismo.</w:t>
            </w:r>
          </w:p>
        </w:tc>
        <w:tc>
          <w:tcPr>
            <w:tcW w:w="970" w:type="dxa"/>
          </w:tcPr>
          <w:p w14:paraId="49E2A629"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Critico</w:t>
            </w:r>
          </w:p>
        </w:tc>
        <w:tc>
          <w:tcPr>
            <w:tcW w:w="3544" w:type="dxa"/>
            <w:vMerge w:val="restart"/>
          </w:tcPr>
          <w:p w14:paraId="170D5C52"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Realizar construcción solamente en las áreas necesarias y evitar dañar más allá de lo permitido.</w:t>
            </w:r>
          </w:p>
        </w:tc>
      </w:tr>
      <w:tr w:rsidR="00D12067" w:rsidRPr="00F73358" w14:paraId="5612D434"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4666A1BE" w14:textId="77777777" w:rsidR="00D12067" w:rsidRPr="00F73358" w:rsidRDefault="00D12067" w:rsidP="00D12067">
            <w:pPr>
              <w:spacing w:line="240" w:lineRule="exact"/>
              <w:rPr>
                <w:rFonts w:ascii="Arial" w:eastAsia="Times New Roman" w:hAnsi="Arial" w:cs="Arial"/>
                <w:color w:val="000000"/>
                <w:highlight w:val="yellow"/>
                <w:lang w:eastAsia="es-MX"/>
              </w:rPr>
            </w:pPr>
          </w:p>
        </w:tc>
        <w:tc>
          <w:tcPr>
            <w:tcW w:w="1671" w:type="dxa"/>
            <w:vAlign w:val="center"/>
            <w:hideMark/>
          </w:tcPr>
          <w:p w14:paraId="6A57C585"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Erodabilidad</w:t>
            </w:r>
          </w:p>
        </w:tc>
        <w:tc>
          <w:tcPr>
            <w:tcW w:w="2977" w:type="dxa"/>
            <w:vMerge/>
          </w:tcPr>
          <w:p w14:paraId="444174CE"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970" w:type="dxa"/>
          </w:tcPr>
          <w:p w14:paraId="1E2AD57C"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Critico</w:t>
            </w:r>
          </w:p>
        </w:tc>
        <w:tc>
          <w:tcPr>
            <w:tcW w:w="3544" w:type="dxa"/>
            <w:vMerge/>
          </w:tcPr>
          <w:p w14:paraId="6C4CB6EF" w14:textId="77777777" w:rsidR="00D12067" w:rsidRPr="00F73358" w:rsidRDefault="00D12067" w:rsidP="00D12067">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61EC5B48"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hideMark/>
          </w:tcPr>
          <w:p w14:paraId="2B639F97"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Topografía</w:t>
            </w:r>
          </w:p>
        </w:tc>
        <w:tc>
          <w:tcPr>
            <w:tcW w:w="1671" w:type="dxa"/>
            <w:vAlign w:val="center"/>
            <w:hideMark/>
          </w:tcPr>
          <w:p w14:paraId="27EE2F63"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Relieve</w:t>
            </w:r>
          </w:p>
        </w:tc>
        <w:tc>
          <w:tcPr>
            <w:tcW w:w="2977" w:type="dxa"/>
          </w:tcPr>
          <w:p w14:paraId="779CA009"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modificará critico la topografía de acuerdo a la construcción</w:t>
            </w:r>
          </w:p>
        </w:tc>
        <w:tc>
          <w:tcPr>
            <w:tcW w:w="970" w:type="dxa"/>
          </w:tcPr>
          <w:p w14:paraId="4EB46684"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Critico</w:t>
            </w:r>
          </w:p>
        </w:tc>
        <w:tc>
          <w:tcPr>
            <w:tcW w:w="3544" w:type="dxa"/>
          </w:tcPr>
          <w:p w14:paraId="79CDA97F"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aperturas de áreas cercanas al camino y evitar dejar oquedades en áreas cercanas</w:t>
            </w:r>
          </w:p>
        </w:tc>
      </w:tr>
      <w:tr w:rsidR="00D12067" w:rsidRPr="00F73358" w14:paraId="29370668"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noWrap/>
            <w:vAlign w:val="center"/>
          </w:tcPr>
          <w:p w14:paraId="4376B398"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Fauna</w:t>
            </w:r>
          </w:p>
        </w:tc>
        <w:tc>
          <w:tcPr>
            <w:tcW w:w="1671" w:type="dxa"/>
            <w:vAlign w:val="center"/>
          </w:tcPr>
          <w:p w14:paraId="3BD4B146"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Abundancia</w:t>
            </w:r>
          </w:p>
        </w:tc>
        <w:tc>
          <w:tcPr>
            <w:tcW w:w="2977" w:type="dxa"/>
          </w:tcPr>
          <w:p w14:paraId="69A1A936"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Ahuyentamiento de fauna por equipos de trabajo.</w:t>
            </w:r>
          </w:p>
        </w:tc>
        <w:tc>
          <w:tcPr>
            <w:tcW w:w="970" w:type="dxa"/>
          </w:tcPr>
          <w:p w14:paraId="79E57433"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544" w:type="dxa"/>
          </w:tcPr>
          <w:p w14:paraId="72A7C4D5" w14:textId="77777777" w:rsidR="00D12067" w:rsidRPr="00F73358"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Evitare hacer ruidos estridentes para disminuir la fauna.</w:t>
            </w:r>
          </w:p>
        </w:tc>
      </w:tr>
      <w:tr w:rsidR="00D12067" w:rsidRPr="00F73358" w14:paraId="5D713CE1"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restart"/>
            <w:noWrap/>
            <w:vAlign w:val="center"/>
            <w:hideMark/>
          </w:tcPr>
          <w:p w14:paraId="3EFD9454"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Paisaje</w:t>
            </w:r>
          </w:p>
        </w:tc>
        <w:tc>
          <w:tcPr>
            <w:tcW w:w="1671" w:type="dxa"/>
            <w:vAlign w:val="center"/>
            <w:hideMark/>
          </w:tcPr>
          <w:p w14:paraId="21303E79"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w:t>
            </w:r>
          </w:p>
        </w:tc>
        <w:tc>
          <w:tcPr>
            <w:tcW w:w="2977" w:type="dxa"/>
            <w:vMerge w:val="restart"/>
          </w:tcPr>
          <w:p w14:paraId="52D96745"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modificará el paisaje por la apertura de camino de acceso.</w:t>
            </w:r>
          </w:p>
        </w:tc>
        <w:tc>
          <w:tcPr>
            <w:tcW w:w="970" w:type="dxa"/>
          </w:tcPr>
          <w:p w14:paraId="795BAE8F"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544" w:type="dxa"/>
            <w:vMerge w:val="restart"/>
          </w:tcPr>
          <w:p w14:paraId="4D44A4C0"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daños más allá de las áreas autorizadas, evitar dispersión de residuos de cualquier tipo</w:t>
            </w:r>
          </w:p>
        </w:tc>
      </w:tr>
      <w:tr w:rsidR="00D12067" w:rsidRPr="00F73358" w14:paraId="054BD526"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5C39697D" w14:textId="77777777" w:rsidR="00D12067" w:rsidRPr="00F73358" w:rsidRDefault="00D12067" w:rsidP="00D12067">
            <w:pPr>
              <w:spacing w:line="240" w:lineRule="exact"/>
              <w:rPr>
                <w:rFonts w:ascii="Arial" w:eastAsia="Times New Roman" w:hAnsi="Arial" w:cs="Arial"/>
                <w:color w:val="000000"/>
                <w:highlight w:val="yellow"/>
                <w:lang w:eastAsia="es-MX"/>
              </w:rPr>
            </w:pPr>
          </w:p>
        </w:tc>
        <w:tc>
          <w:tcPr>
            <w:tcW w:w="1671" w:type="dxa"/>
            <w:vAlign w:val="center"/>
            <w:hideMark/>
          </w:tcPr>
          <w:p w14:paraId="2190D3E0"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Visibilidad</w:t>
            </w:r>
          </w:p>
        </w:tc>
        <w:tc>
          <w:tcPr>
            <w:tcW w:w="2977" w:type="dxa"/>
            <w:vMerge/>
          </w:tcPr>
          <w:p w14:paraId="4C1D0EB1"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970" w:type="dxa"/>
          </w:tcPr>
          <w:p w14:paraId="11C97FBC"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544" w:type="dxa"/>
            <w:vMerge/>
          </w:tcPr>
          <w:p w14:paraId="7A360431" w14:textId="77777777" w:rsidR="00D12067" w:rsidRPr="00F73358" w:rsidRDefault="00D12067" w:rsidP="00D12067">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8C6C06" w14:paraId="7EC99A17"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64" w:type="dxa"/>
            <w:vMerge/>
            <w:vAlign w:val="center"/>
            <w:hideMark/>
          </w:tcPr>
          <w:p w14:paraId="493CC455" w14:textId="77777777" w:rsidR="00D12067" w:rsidRPr="00F73358" w:rsidRDefault="00D12067" w:rsidP="00D12067">
            <w:pPr>
              <w:spacing w:line="240" w:lineRule="exact"/>
              <w:rPr>
                <w:rFonts w:ascii="Arial" w:eastAsia="Times New Roman" w:hAnsi="Arial" w:cs="Arial"/>
                <w:color w:val="000000"/>
                <w:highlight w:val="yellow"/>
                <w:lang w:eastAsia="es-MX"/>
              </w:rPr>
            </w:pPr>
          </w:p>
        </w:tc>
        <w:tc>
          <w:tcPr>
            <w:tcW w:w="1671" w:type="dxa"/>
            <w:vAlign w:val="center"/>
            <w:hideMark/>
          </w:tcPr>
          <w:p w14:paraId="3B44CD31"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Fragilidad</w:t>
            </w:r>
          </w:p>
        </w:tc>
        <w:tc>
          <w:tcPr>
            <w:tcW w:w="2977" w:type="dxa"/>
            <w:vMerge/>
          </w:tcPr>
          <w:p w14:paraId="5980A23F"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970" w:type="dxa"/>
          </w:tcPr>
          <w:p w14:paraId="36DD35BC" w14:textId="77777777" w:rsidR="00D12067" w:rsidRPr="008C6C06"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F73358">
              <w:rPr>
                <w:rFonts w:ascii="Arial" w:eastAsia="Times New Roman" w:hAnsi="Arial" w:cs="Arial"/>
                <w:color w:val="000000"/>
                <w:highlight w:val="yellow"/>
                <w:lang w:eastAsia="es-MX"/>
              </w:rPr>
              <w:t>Moderado</w:t>
            </w:r>
          </w:p>
        </w:tc>
        <w:tc>
          <w:tcPr>
            <w:tcW w:w="3544" w:type="dxa"/>
            <w:vMerge/>
          </w:tcPr>
          <w:p w14:paraId="5F6347E2" w14:textId="77777777" w:rsidR="00D12067" w:rsidRPr="008C6C06" w:rsidRDefault="00D12067" w:rsidP="00D1206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17296144" w14:textId="77777777" w:rsidR="00D12067" w:rsidRDefault="00D12067" w:rsidP="00D12067"/>
    <w:p w14:paraId="29851963" w14:textId="4146E967" w:rsidR="00D12067" w:rsidRPr="003B1507" w:rsidRDefault="008E401B" w:rsidP="0050642F">
      <w:pPr>
        <w:pStyle w:val="Ttulo5"/>
        <w:numPr>
          <w:ilvl w:val="4"/>
          <w:numId w:val="12"/>
        </w:numPr>
        <w:jc w:val="left"/>
      </w:pPr>
      <w:bookmarkStart w:id="130" w:name="_Toc166767578"/>
      <w:bookmarkStart w:id="131" w:name="_Toc167611379"/>
      <w:r>
        <w:t>I</w:t>
      </w:r>
      <w:r w:rsidR="00D12067" w:rsidRPr="003B1507">
        <w:t>X.</w:t>
      </w:r>
      <w:r>
        <w:t>2.2.4.2</w:t>
      </w:r>
      <w:r w:rsidR="00D12067" w:rsidRPr="003B1507">
        <w:t>.</w:t>
      </w:r>
      <w:r w:rsidR="00D12067">
        <w:t>2</w:t>
      </w:r>
      <w:r w:rsidR="00D12067" w:rsidRPr="003B1507">
        <w:t xml:space="preserve">.- </w:t>
      </w:r>
      <w:r w:rsidR="00D12067" w:rsidRPr="008D6DBA">
        <w:rPr>
          <w:highlight w:val="yellow"/>
        </w:rPr>
        <w:t>CO-02.- Áreas de Rampas de Acceso.</w:t>
      </w:r>
      <w:bookmarkEnd w:id="130"/>
      <w:bookmarkEnd w:id="131"/>
      <w:r w:rsidR="00D12067" w:rsidRPr="003B1507">
        <w:t xml:space="preserve"> </w:t>
      </w:r>
    </w:p>
    <w:p w14:paraId="722BC0D4" w14:textId="77777777" w:rsidR="00D12067" w:rsidRPr="00436B11" w:rsidRDefault="00D12067" w:rsidP="00436B11">
      <w:pPr>
        <w:pStyle w:val="TABLAS"/>
        <w:ind w:right="49"/>
      </w:pPr>
      <w:bookmarkStart w:id="132" w:name="_Toc166767689"/>
      <w:bookmarkStart w:id="133" w:name="_Toc167611410"/>
      <w:r w:rsidRPr="00436B11">
        <w:t xml:space="preserve">Impactos generados en </w:t>
      </w:r>
      <w:r w:rsidRPr="002601DB">
        <w:rPr>
          <w:highlight w:val="yellow"/>
        </w:rPr>
        <w:t>Áreas de rampas de acceso</w:t>
      </w:r>
      <w:r w:rsidRPr="00436B11">
        <w:t>, etapa de Construcción.</w:t>
      </w:r>
      <w:bookmarkEnd w:id="132"/>
      <w:bookmarkEnd w:id="133"/>
    </w:p>
    <w:tbl>
      <w:tblPr>
        <w:tblStyle w:val="Tablaconcuadrcula4-nfasis1"/>
        <w:tblW w:w="11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1771"/>
        <w:gridCol w:w="2907"/>
        <w:gridCol w:w="1637"/>
        <w:gridCol w:w="3425"/>
      </w:tblGrid>
      <w:tr w:rsidR="00D12067" w:rsidRPr="00F73358" w14:paraId="545E8F6A" w14:textId="77777777" w:rsidTr="00D12067">
        <w:trPr>
          <w:cnfStyle w:val="100000000000" w:firstRow="1" w:lastRow="0" w:firstColumn="0" w:lastColumn="0" w:oddVBand="0" w:evenVBand="0" w:oddHBand="0"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1691" w:type="dxa"/>
            <w:tcBorders>
              <w:top w:val="none" w:sz="0" w:space="0" w:color="auto"/>
              <w:left w:val="none" w:sz="0" w:space="0" w:color="auto"/>
              <w:bottom w:val="none" w:sz="0" w:space="0" w:color="auto"/>
              <w:right w:val="none" w:sz="0" w:space="0" w:color="auto"/>
            </w:tcBorders>
            <w:noWrap/>
          </w:tcPr>
          <w:p w14:paraId="13918B5D"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Factores Ambientales</w:t>
            </w:r>
          </w:p>
        </w:tc>
        <w:tc>
          <w:tcPr>
            <w:tcW w:w="1771" w:type="dxa"/>
            <w:tcBorders>
              <w:top w:val="none" w:sz="0" w:space="0" w:color="auto"/>
              <w:left w:val="none" w:sz="0" w:space="0" w:color="auto"/>
              <w:bottom w:val="none" w:sz="0" w:space="0" w:color="auto"/>
              <w:right w:val="none" w:sz="0" w:space="0" w:color="auto"/>
            </w:tcBorders>
          </w:tcPr>
          <w:p w14:paraId="519C3C7C" w14:textId="77777777" w:rsidR="00D12067" w:rsidRPr="00F73358" w:rsidRDefault="00D12067" w:rsidP="00D12067">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Indicadores Ambientales</w:t>
            </w:r>
          </w:p>
        </w:tc>
        <w:tc>
          <w:tcPr>
            <w:tcW w:w="2907" w:type="dxa"/>
            <w:tcBorders>
              <w:top w:val="none" w:sz="0" w:space="0" w:color="auto"/>
              <w:left w:val="none" w:sz="0" w:space="0" w:color="auto"/>
              <w:bottom w:val="none" w:sz="0" w:space="0" w:color="auto"/>
              <w:right w:val="none" w:sz="0" w:space="0" w:color="auto"/>
            </w:tcBorders>
          </w:tcPr>
          <w:p w14:paraId="71C948BF" w14:textId="77777777" w:rsidR="00D12067" w:rsidRPr="00F73358"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F73358">
              <w:rPr>
                <w:rFonts w:ascii="Arial" w:eastAsia="Times New Roman" w:hAnsi="Arial" w:cs="Arial"/>
                <w:color w:val="000000"/>
                <w:highlight w:val="yellow"/>
                <w:lang w:eastAsia="es-MX"/>
              </w:rPr>
              <w:t>Impacto</w:t>
            </w:r>
          </w:p>
        </w:tc>
        <w:tc>
          <w:tcPr>
            <w:tcW w:w="1637" w:type="dxa"/>
            <w:tcBorders>
              <w:top w:val="none" w:sz="0" w:space="0" w:color="auto"/>
              <w:left w:val="none" w:sz="0" w:space="0" w:color="auto"/>
              <w:bottom w:val="none" w:sz="0" w:space="0" w:color="auto"/>
              <w:right w:val="none" w:sz="0" w:space="0" w:color="auto"/>
            </w:tcBorders>
          </w:tcPr>
          <w:p w14:paraId="51F8B036" w14:textId="77777777" w:rsidR="00D12067" w:rsidRPr="00F73358"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F73358">
              <w:rPr>
                <w:rFonts w:ascii="Arial" w:eastAsia="Times New Roman" w:hAnsi="Arial" w:cs="Arial"/>
                <w:color w:val="000000"/>
                <w:highlight w:val="yellow"/>
                <w:lang w:eastAsia="es-MX"/>
              </w:rPr>
              <w:t>Efecto</w:t>
            </w:r>
          </w:p>
        </w:tc>
        <w:tc>
          <w:tcPr>
            <w:tcW w:w="3425" w:type="dxa"/>
            <w:tcBorders>
              <w:top w:val="none" w:sz="0" w:space="0" w:color="auto"/>
              <w:left w:val="none" w:sz="0" w:space="0" w:color="auto"/>
              <w:bottom w:val="none" w:sz="0" w:space="0" w:color="auto"/>
              <w:right w:val="none" w:sz="0" w:space="0" w:color="auto"/>
            </w:tcBorders>
          </w:tcPr>
          <w:p w14:paraId="4C8CE5F4" w14:textId="77777777" w:rsidR="00D12067" w:rsidRPr="00F73358"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F73358">
              <w:rPr>
                <w:rFonts w:ascii="Arial" w:eastAsia="Times New Roman" w:hAnsi="Arial" w:cs="Arial"/>
                <w:color w:val="000000"/>
                <w:highlight w:val="yellow"/>
                <w:lang w:eastAsia="es-MX"/>
              </w:rPr>
              <w:t>Medida de mitigación</w:t>
            </w:r>
          </w:p>
        </w:tc>
      </w:tr>
      <w:tr w:rsidR="00D12067" w:rsidRPr="00F73358" w14:paraId="1884B848" w14:textId="77777777" w:rsidTr="00D12067">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4AB0C42D"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Atmósfera</w:t>
            </w:r>
          </w:p>
        </w:tc>
        <w:tc>
          <w:tcPr>
            <w:tcW w:w="1771" w:type="dxa"/>
            <w:vAlign w:val="center"/>
            <w:hideMark/>
          </w:tcPr>
          <w:p w14:paraId="7A62D70C"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Del Aire</w:t>
            </w:r>
          </w:p>
        </w:tc>
        <w:tc>
          <w:tcPr>
            <w:tcW w:w="2907" w:type="dxa"/>
            <w:vMerge w:val="restart"/>
          </w:tcPr>
          <w:p w14:paraId="3CE0EC5C"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Acumulación y aumento de polvo y smog se considera moderado ante la presencia de maquinaria y equipos</w:t>
            </w:r>
          </w:p>
        </w:tc>
        <w:tc>
          <w:tcPr>
            <w:tcW w:w="1637" w:type="dxa"/>
          </w:tcPr>
          <w:p w14:paraId="1BD848C9"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425" w:type="dxa"/>
            <w:vMerge w:val="restart"/>
          </w:tcPr>
          <w:p w14:paraId="536D05CF"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Mantenimiento a la maquinaria de acuerdo a la </w:t>
            </w:r>
            <w:r w:rsidRPr="00F73358">
              <w:rPr>
                <w:rFonts w:ascii="Arial" w:hAnsi="Arial" w:cs="Arial"/>
                <w:highlight w:val="yellow"/>
              </w:rPr>
              <w:t xml:space="preserve">NOM-045-SEMARNAT-2017, y </w:t>
            </w:r>
            <w:r w:rsidRPr="00F73358">
              <w:rPr>
                <w:rFonts w:ascii="Arial" w:eastAsia="Times New Roman" w:hAnsi="Arial" w:cs="Arial"/>
                <w:highlight w:val="yellow"/>
                <w:lang w:eastAsia="es-MX"/>
              </w:rPr>
              <w:t xml:space="preserve">los niveles máximos permisibles de la   NOM-080-SEMARNAT-1994. </w:t>
            </w:r>
          </w:p>
        </w:tc>
      </w:tr>
      <w:tr w:rsidR="00D12067" w:rsidRPr="00F73358" w14:paraId="0C7C9DDE" w14:textId="77777777" w:rsidTr="00D12067">
        <w:trPr>
          <w:trHeight w:val="186"/>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369E7314" w14:textId="77777777" w:rsidR="00D12067" w:rsidRPr="00F73358" w:rsidRDefault="00D12067" w:rsidP="00D12067">
            <w:pPr>
              <w:spacing w:line="240" w:lineRule="exact"/>
              <w:rPr>
                <w:rFonts w:ascii="Arial" w:eastAsia="Times New Roman" w:hAnsi="Arial" w:cs="Arial"/>
                <w:color w:val="000000"/>
                <w:highlight w:val="yellow"/>
                <w:lang w:eastAsia="es-MX"/>
              </w:rPr>
            </w:pPr>
          </w:p>
        </w:tc>
        <w:tc>
          <w:tcPr>
            <w:tcW w:w="1771" w:type="dxa"/>
            <w:vAlign w:val="center"/>
            <w:hideMark/>
          </w:tcPr>
          <w:p w14:paraId="77B1A6B2"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Visual</w:t>
            </w:r>
          </w:p>
        </w:tc>
        <w:tc>
          <w:tcPr>
            <w:tcW w:w="2907" w:type="dxa"/>
            <w:vMerge/>
          </w:tcPr>
          <w:p w14:paraId="7554F219"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37" w:type="dxa"/>
          </w:tcPr>
          <w:p w14:paraId="56D8979A"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425" w:type="dxa"/>
            <w:vMerge/>
          </w:tcPr>
          <w:p w14:paraId="4E3CC5C9" w14:textId="77777777" w:rsidR="00D12067" w:rsidRPr="00F73358" w:rsidRDefault="00D12067" w:rsidP="00D12067">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61EFA7F8" w14:textId="77777777" w:rsidTr="00D12067">
        <w:trPr>
          <w:cnfStyle w:val="000000100000" w:firstRow="0" w:lastRow="0" w:firstColumn="0" w:lastColumn="0" w:oddVBand="0" w:evenVBand="0" w:oddHBand="1" w:evenHBand="0" w:firstRowFirstColumn="0" w:firstRowLastColumn="0" w:lastRowFirstColumn="0" w:lastRowLastColumn="0"/>
          <w:trHeight w:val="121"/>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23C10C11" w14:textId="77777777" w:rsidR="00D12067" w:rsidRPr="00F73358" w:rsidRDefault="00D12067" w:rsidP="00D12067">
            <w:pPr>
              <w:spacing w:line="240" w:lineRule="exact"/>
              <w:rPr>
                <w:rFonts w:ascii="Arial" w:eastAsia="Times New Roman" w:hAnsi="Arial" w:cs="Arial"/>
                <w:color w:val="000000"/>
                <w:highlight w:val="yellow"/>
                <w:lang w:eastAsia="es-MX"/>
              </w:rPr>
            </w:pPr>
          </w:p>
        </w:tc>
        <w:tc>
          <w:tcPr>
            <w:tcW w:w="1771" w:type="dxa"/>
            <w:vAlign w:val="center"/>
            <w:hideMark/>
          </w:tcPr>
          <w:p w14:paraId="3FF8A76A"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Ruido</w:t>
            </w:r>
          </w:p>
        </w:tc>
        <w:tc>
          <w:tcPr>
            <w:tcW w:w="2907" w:type="dxa"/>
            <w:vMerge/>
          </w:tcPr>
          <w:p w14:paraId="413B7309"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637" w:type="dxa"/>
          </w:tcPr>
          <w:p w14:paraId="20B8FED5"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425" w:type="dxa"/>
            <w:vMerge/>
          </w:tcPr>
          <w:p w14:paraId="7414EDB1" w14:textId="77777777" w:rsidR="00D12067" w:rsidRPr="00F73358" w:rsidRDefault="00D12067" w:rsidP="00D1206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6C003D4B"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691" w:type="dxa"/>
            <w:noWrap/>
            <w:vAlign w:val="center"/>
            <w:hideMark/>
          </w:tcPr>
          <w:p w14:paraId="420BBAEC"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Superficial</w:t>
            </w:r>
          </w:p>
        </w:tc>
        <w:tc>
          <w:tcPr>
            <w:tcW w:w="1771" w:type="dxa"/>
            <w:vAlign w:val="center"/>
            <w:hideMark/>
          </w:tcPr>
          <w:p w14:paraId="570EC3CE"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Escurrimientos</w:t>
            </w:r>
          </w:p>
        </w:tc>
        <w:tc>
          <w:tcPr>
            <w:tcW w:w="2907" w:type="dxa"/>
            <w:vMerge w:val="restart"/>
          </w:tcPr>
          <w:p w14:paraId="6C7A8808" w14:textId="77777777" w:rsidR="00D12067" w:rsidRPr="00F73358"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aumentará la velocidad de escurrimiento por lo que se puede presentar nula infiltración asi los mantos freáticos.</w:t>
            </w:r>
          </w:p>
        </w:tc>
        <w:tc>
          <w:tcPr>
            <w:tcW w:w="1637" w:type="dxa"/>
          </w:tcPr>
          <w:p w14:paraId="33C17EB6"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w:t>
            </w:r>
          </w:p>
        </w:tc>
        <w:tc>
          <w:tcPr>
            <w:tcW w:w="3425" w:type="dxa"/>
            <w:vMerge w:val="restart"/>
          </w:tcPr>
          <w:p w14:paraId="2126E3DC" w14:textId="77777777" w:rsidR="00D12067" w:rsidRPr="00F73358"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highlight w:val="yellow"/>
                <w:lang w:eastAsia="es-MX"/>
              </w:rPr>
              <w:t>Crear drenajes que reintegren el escurrimiento a las corrientes naturales, para impedir que el agua se encharque en el área de trabajo.</w:t>
            </w:r>
          </w:p>
        </w:tc>
      </w:tr>
      <w:tr w:rsidR="00D12067" w:rsidRPr="00F73358" w14:paraId="1B819307"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603C664C"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Subterránea</w:t>
            </w:r>
          </w:p>
        </w:tc>
        <w:tc>
          <w:tcPr>
            <w:tcW w:w="1771" w:type="dxa"/>
            <w:vAlign w:val="center"/>
            <w:hideMark/>
          </w:tcPr>
          <w:p w14:paraId="082D5BC9"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Acuíferos</w:t>
            </w:r>
          </w:p>
        </w:tc>
        <w:tc>
          <w:tcPr>
            <w:tcW w:w="2907" w:type="dxa"/>
            <w:vMerge/>
          </w:tcPr>
          <w:p w14:paraId="4F26F041"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637" w:type="dxa"/>
          </w:tcPr>
          <w:p w14:paraId="23DBDD55"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highlight w:val="yellow"/>
              </w:rPr>
            </w:pPr>
            <w:r w:rsidRPr="00F73358">
              <w:rPr>
                <w:rFonts w:ascii="Arial" w:eastAsia="Times New Roman" w:hAnsi="Arial" w:cs="Arial"/>
                <w:color w:val="000000"/>
                <w:highlight w:val="yellow"/>
                <w:lang w:eastAsia="es-MX"/>
              </w:rPr>
              <w:t>Severo</w:t>
            </w:r>
          </w:p>
        </w:tc>
        <w:tc>
          <w:tcPr>
            <w:tcW w:w="3425" w:type="dxa"/>
            <w:vMerge/>
          </w:tcPr>
          <w:p w14:paraId="44C6D90D" w14:textId="77777777" w:rsidR="00D12067" w:rsidRPr="00F73358" w:rsidRDefault="00D12067" w:rsidP="00D1206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7564051F"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54F23C13" w14:textId="77777777" w:rsidR="00D12067" w:rsidRPr="00F73358" w:rsidRDefault="00D12067" w:rsidP="00D12067">
            <w:pPr>
              <w:spacing w:line="240" w:lineRule="exact"/>
              <w:rPr>
                <w:rFonts w:ascii="Arial" w:eastAsia="Times New Roman" w:hAnsi="Arial" w:cs="Arial"/>
                <w:color w:val="000000"/>
                <w:highlight w:val="yellow"/>
                <w:lang w:eastAsia="es-MX"/>
              </w:rPr>
            </w:pPr>
          </w:p>
        </w:tc>
        <w:tc>
          <w:tcPr>
            <w:tcW w:w="1771" w:type="dxa"/>
            <w:vAlign w:val="center"/>
            <w:hideMark/>
          </w:tcPr>
          <w:p w14:paraId="6BF77825"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Capacidad de Recarga</w:t>
            </w:r>
          </w:p>
        </w:tc>
        <w:tc>
          <w:tcPr>
            <w:tcW w:w="2907" w:type="dxa"/>
            <w:vMerge/>
          </w:tcPr>
          <w:p w14:paraId="0FC91C14"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37" w:type="dxa"/>
          </w:tcPr>
          <w:p w14:paraId="3146EFD4"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highlight w:val="yellow"/>
              </w:rPr>
            </w:pPr>
            <w:r w:rsidRPr="00F73358">
              <w:rPr>
                <w:rFonts w:ascii="Arial" w:eastAsia="Times New Roman" w:hAnsi="Arial" w:cs="Arial"/>
                <w:color w:val="000000"/>
                <w:highlight w:val="yellow"/>
                <w:lang w:eastAsia="es-MX"/>
              </w:rPr>
              <w:t>Severo</w:t>
            </w:r>
          </w:p>
        </w:tc>
        <w:tc>
          <w:tcPr>
            <w:tcW w:w="3425" w:type="dxa"/>
            <w:vMerge/>
          </w:tcPr>
          <w:p w14:paraId="096B5336" w14:textId="77777777" w:rsidR="00D12067" w:rsidRPr="00F73358" w:rsidRDefault="00D12067" w:rsidP="00D12067">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5C57D3D2"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1925738B"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lastRenderedPageBreak/>
              <w:t>Suelo</w:t>
            </w:r>
          </w:p>
        </w:tc>
        <w:tc>
          <w:tcPr>
            <w:tcW w:w="1771" w:type="dxa"/>
            <w:vAlign w:val="center"/>
            <w:hideMark/>
          </w:tcPr>
          <w:p w14:paraId="4CCE69F2"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Propiedades Físico-Químicas</w:t>
            </w:r>
          </w:p>
        </w:tc>
        <w:tc>
          <w:tcPr>
            <w:tcW w:w="2907" w:type="dxa"/>
            <w:vMerge w:val="restart"/>
          </w:tcPr>
          <w:p w14:paraId="25C34993"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aumentará el impacto al suelo por la volatilidad del polvo y la compactación del tráfico de vehículos.</w:t>
            </w:r>
          </w:p>
        </w:tc>
        <w:tc>
          <w:tcPr>
            <w:tcW w:w="1637" w:type="dxa"/>
          </w:tcPr>
          <w:p w14:paraId="4FEA4C04"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highlight w:val="yellow"/>
              </w:rPr>
            </w:pPr>
            <w:r w:rsidRPr="00F73358">
              <w:rPr>
                <w:rFonts w:ascii="Arial" w:eastAsia="Times New Roman" w:hAnsi="Arial" w:cs="Arial"/>
                <w:color w:val="000000"/>
                <w:sz w:val="24"/>
                <w:szCs w:val="24"/>
                <w:highlight w:val="yellow"/>
                <w:lang w:eastAsia="es-MX"/>
              </w:rPr>
              <w:t>Critico</w:t>
            </w:r>
          </w:p>
        </w:tc>
        <w:tc>
          <w:tcPr>
            <w:tcW w:w="3425" w:type="dxa"/>
            <w:vMerge w:val="restart"/>
          </w:tcPr>
          <w:p w14:paraId="6A731775"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Utilizar solo el área establecida para tal fin con el propósito de no dañar más allá de lo autorizado para no hacer oquedades.</w:t>
            </w:r>
          </w:p>
        </w:tc>
      </w:tr>
      <w:tr w:rsidR="00D12067" w:rsidRPr="00F73358" w14:paraId="3545342D"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306603D8" w14:textId="77777777" w:rsidR="00D12067" w:rsidRPr="00F73358" w:rsidRDefault="00D12067" w:rsidP="00D12067">
            <w:pPr>
              <w:spacing w:line="240" w:lineRule="exact"/>
              <w:rPr>
                <w:rFonts w:ascii="Arial" w:eastAsia="Times New Roman" w:hAnsi="Arial" w:cs="Arial"/>
                <w:color w:val="000000"/>
                <w:highlight w:val="yellow"/>
                <w:lang w:eastAsia="es-MX"/>
              </w:rPr>
            </w:pPr>
          </w:p>
        </w:tc>
        <w:tc>
          <w:tcPr>
            <w:tcW w:w="1771" w:type="dxa"/>
            <w:vAlign w:val="center"/>
            <w:hideMark/>
          </w:tcPr>
          <w:p w14:paraId="54AE462A"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Erodabilidad</w:t>
            </w:r>
          </w:p>
        </w:tc>
        <w:tc>
          <w:tcPr>
            <w:tcW w:w="2907" w:type="dxa"/>
            <w:vMerge/>
          </w:tcPr>
          <w:p w14:paraId="3CC6AB26"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37" w:type="dxa"/>
          </w:tcPr>
          <w:p w14:paraId="2CA0AE3E"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highlight w:val="yellow"/>
              </w:rPr>
            </w:pPr>
            <w:r w:rsidRPr="00F73358">
              <w:rPr>
                <w:rFonts w:ascii="Arial" w:eastAsia="Times New Roman" w:hAnsi="Arial" w:cs="Arial"/>
                <w:color w:val="000000"/>
                <w:sz w:val="24"/>
                <w:szCs w:val="24"/>
                <w:highlight w:val="yellow"/>
                <w:lang w:eastAsia="es-MX"/>
              </w:rPr>
              <w:t>Critico</w:t>
            </w:r>
          </w:p>
        </w:tc>
        <w:tc>
          <w:tcPr>
            <w:tcW w:w="3425" w:type="dxa"/>
            <w:vMerge/>
          </w:tcPr>
          <w:p w14:paraId="2B494768" w14:textId="77777777" w:rsidR="00D12067" w:rsidRPr="00F73358" w:rsidRDefault="00D12067" w:rsidP="00D12067">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6ED9647D"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91" w:type="dxa"/>
            <w:noWrap/>
            <w:vAlign w:val="center"/>
            <w:hideMark/>
          </w:tcPr>
          <w:p w14:paraId="3AEF828E"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Topografía</w:t>
            </w:r>
          </w:p>
        </w:tc>
        <w:tc>
          <w:tcPr>
            <w:tcW w:w="1771" w:type="dxa"/>
            <w:vAlign w:val="center"/>
            <w:hideMark/>
          </w:tcPr>
          <w:p w14:paraId="1170641F"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Relieve</w:t>
            </w:r>
          </w:p>
        </w:tc>
        <w:tc>
          <w:tcPr>
            <w:tcW w:w="2907" w:type="dxa"/>
          </w:tcPr>
          <w:p w14:paraId="1FBDA745"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modificará a la topografía de acuerdo a la conformación de las rampas</w:t>
            </w:r>
          </w:p>
        </w:tc>
        <w:tc>
          <w:tcPr>
            <w:tcW w:w="1637" w:type="dxa"/>
          </w:tcPr>
          <w:p w14:paraId="49C6C9C6"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highlight w:val="yellow"/>
              </w:rPr>
            </w:pPr>
            <w:r w:rsidRPr="00F73358">
              <w:rPr>
                <w:rFonts w:ascii="Arial" w:eastAsia="Times New Roman" w:hAnsi="Arial" w:cs="Arial"/>
                <w:color w:val="000000"/>
                <w:sz w:val="24"/>
                <w:szCs w:val="24"/>
                <w:highlight w:val="yellow"/>
                <w:lang w:eastAsia="es-MX"/>
              </w:rPr>
              <w:t>Critico</w:t>
            </w:r>
          </w:p>
        </w:tc>
        <w:tc>
          <w:tcPr>
            <w:tcW w:w="3425" w:type="dxa"/>
          </w:tcPr>
          <w:p w14:paraId="6A37843F"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dejar oquedades que puedan inundarse o evitar apilamiento de sustratos dentro de estas áreas</w:t>
            </w:r>
          </w:p>
        </w:tc>
      </w:tr>
      <w:tr w:rsidR="00D12067" w:rsidRPr="00F73358" w14:paraId="2EBF44FF"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691" w:type="dxa"/>
            <w:noWrap/>
            <w:vAlign w:val="center"/>
          </w:tcPr>
          <w:p w14:paraId="24F0F610"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Fauna</w:t>
            </w:r>
          </w:p>
        </w:tc>
        <w:tc>
          <w:tcPr>
            <w:tcW w:w="1771" w:type="dxa"/>
            <w:vAlign w:val="center"/>
          </w:tcPr>
          <w:p w14:paraId="4B1C97F5"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Abundancia</w:t>
            </w:r>
          </w:p>
        </w:tc>
        <w:tc>
          <w:tcPr>
            <w:tcW w:w="2907" w:type="dxa"/>
          </w:tcPr>
          <w:p w14:paraId="22FE6B2C" w14:textId="77777777" w:rsidR="00D12067" w:rsidRPr="00F73358"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Ahuyentamiento de la poca fauna existente, por presencia de maquinaria y equipo</w:t>
            </w:r>
          </w:p>
        </w:tc>
        <w:tc>
          <w:tcPr>
            <w:tcW w:w="1637" w:type="dxa"/>
          </w:tcPr>
          <w:p w14:paraId="1562304F"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425" w:type="dxa"/>
          </w:tcPr>
          <w:p w14:paraId="72E3F873" w14:textId="77777777" w:rsidR="00D12067" w:rsidRPr="00F73358"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hacer ruidos estridentes, para disminuir el ahuyentamiento de la fauna en áreas aledañas.</w:t>
            </w:r>
          </w:p>
        </w:tc>
      </w:tr>
      <w:tr w:rsidR="00D12067" w:rsidRPr="00F73358" w14:paraId="7CEDF02D"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91" w:type="dxa"/>
            <w:vMerge w:val="restart"/>
            <w:noWrap/>
            <w:vAlign w:val="center"/>
            <w:hideMark/>
          </w:tcPr>
          <w:p w14:paraId="7AC6AFCB"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Paisaje</w:t>
            </w:r>
          </w:p>
        </w:tc>
        <w:tc>
          <w:tcPr>
            <w:tcW w:w="1771" w:type="dxa"/>
            <w:vAlign w:val="center"/>
            <w:hideMark/>
          </w:tcPr>
          <w:p w14:paraId="3352F1B0"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w:t>
            </w:r>
          </w:p>
        </w:tc>
        <w:tc>
          <w:tcPr>
            <w:tcW w:w="2907" w:type="dxa"/>
            <w:vMerge w:val="restart"/>
          </w:tcPr>
          <w:p w14:paraId="100EB8FE"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modificará el paisaje por la conformación de las rampas siendo esto moderado.</w:t>
            </w:r>
          </w:p>
        </w:tc>
        <w:tc>
          <w:tcPr>
            <w:tcW w:w="1637" w:type="dxa"/>
          </w:tcPr>
          <w:p w14:paraId="1FDBA9C3"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highlight w:val="yellow"/>
              </w:rPr>
            </w:pPr>
            <w:r w:rsidRPr="00F73358">
              <w:rPr>
                <w:rFonts w:ascii="Arial" w:eastAsia="Times New Roman" w:hAnsi="Arial" w:cs="Arial"/>
                <w:color w:val="000000"/>
                <w:highlight w:val="yellow"/>
                <w:lang w:eastAsia="es-MX"/>
              </w:rPr>
              <w:t>Moderado</w:t>
            </w:r>
          </w:p>
        </w:tc>
        <w:tc>
          <w:tcPr>
            <w:tcW w:w="3425" w:type="dxa"/>
            <w:vMerge w:val="restart"/>
          </w:tcPr>
          <w:p w14:paraId="490C6E3D" w14:textId="77777777" w:rsidR="00D12067" w:rsidRPr="00F73358"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No impactar más allá del área del proyecto, aumentando en impacto visible del paisaje. </w:t>
            </w:r>
          </w:p>
        </w:tc>
      </w:tr>
      <w:tr w:rsidR="00D12067" w:rsidRPr="00F73358" w14:paraId="7ACE6BBC"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4F23DC44" w14:textId="77777777" w:rsidR="00D12067" w:rsidRPr="00F73358" w:rsidRDefault="00D12067" w:rsidP="00D12067">
            <w:pPr>
              <w:spacing w:line="240" w:lineRule="exact"/>
              <w:rPr>
                <w:rFonts w:ascii="Arial" w:eastAsia="Times New Roman" w:hAnsi="Arial" w:cs="Arial"/>
                <w:color w:val="000000"/>
                <w:highlight w:val="yellow"/>
                <w:lang w:eastAsia="es-MX"/>
              </w:rPr>
            </w:pPr>
          </w:p>
        </w:tc>
        <w:tc>
          <w:tcPr>
            <w:tcW w:w="1771" w:type="dxa"/>
            <w:vAlign w:val="center"/>
            <w:hideMark/>
          </w:tcPr>
          <w:p w14:paraId="2DC60887"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Visibilidad</w:t>
            </w:r>
          </w:p>
        </w:tc>
        <w:tc>
          <w:tcPr>
            <w:tcW w:w="2907" w:type="dxa"/>
            <w:vMerge/>
          </w:tcPr>
          <w:p w14:paraId="2141E522"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637" w:type="dxa"/>
          </w:tcPr>
          <w:p w14:paraId="780004C4" w14:textId="77777777" w:rsidR="00D12067" w:rsidRPr="00F73358"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highlight w:val="yellow"/>
              </w:rPr>
            </w:pPr>
            <w:r w:rsidRPr="00F73358">
              <w:rPr>
                <w:rFonts w:ascii="Arial" w:eastAsia="Times New Roman" w:hAnsi="Arial" w:cs="Arial"/>
                <w:color w:val="000000"/>
                <w:highlight w:val="yellow"/>
                <w:lang w:eastAsia="es-MX"/>
              </w:rPr>
              <w:t>Moderado</w:t>
            </w:r>
          </w:p>
        </w:tc>
        <w:tc>
          <w:tcPr>
            <w:tcW w:w="3425" w:type="dxa"/>
            <w:vMerge/>
          </w:tcPr>
          <w:p w14:paraId="33C3D4FB" w14:textId="77777777" w:rsidR="00D12067" w:rsidRPr="00F73358" w:rsidRDefault="00D12067" w:rsidP="00D12067">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946C7C" w14:paraId="18C87B10"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691" w:type="dxa"/>
            <w:vMerge/>
            <w:vAlign w:val="center"/>
            <w:hideMark/>
          </w:tcPr>
          <w:p w14:paraId="5C08013C" w14:textId="77777777" w:rsidR="00D12067" w:rsidRPr="00F73358" w:rsidRDefault="00D12067" w:rsidP="00D12067">
            <w:pPr>
              <w:spacing w:line="240" w:lineRule="exact"/>
              <w:rPr>
                <w:rFonts w:ascii="Arial" w:eastAsia="Times New Roman" w:hAnsi="Arial" w:cs="Arial"/>
                <w:color w:val="000000"/>
                <w:highlight w:val="yellow"/>
                <w:lang w:eastAsia="es-MX"/>
              </w:rPr>
            </w:pPr>
          </w:p>
        </w:tc>
        <w:tc>
          <w:tcPr>
            <w:tcW w:w="1771" w:type="dxa"/>
            <w:vAlign w:val="center"/>
            <w:hideMark/>
          </w:tcPr>
          <w:p w14:paraId="3A24310A"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Fragilidad</w:t>
            </w:r>
          </w:p>
        </w:tc>
        <w:tc>
          <w:tcPr>
            <w:tcW w:w="2907" w:type="dxa"/>
            <w:vMerge/>
          </w:tcPr>
          <w:p w14:paraId="197A2919" w14:textId="77777777" w:rsidR="00D12067" w:rsidRPr="00F73358"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637" w:type="dxa"/>
          </w:tcPr>
          <w:p w14:paraId="7E875D19" w14:textId="77777777" w:rsidR="00D12067" w:rsidRPr="00946C7C"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pPr>
            <w:r w:rsidRPr="00F73358">
              <w:rPr>
                <w:rFonts w:ascii="Arial" w:eastAsia="Times New Roman" w:hAnsi="Arial" w:cs="Arial"/>
                <w:color w:val="000000"/>
                <w:highlight w:val="yellow"/>
                <w:lang w:eastAsia="es-MX"/>
              </w:rPr>
              <w:t>Moderado</w:t>
            </w:r>
          </w:p>
        </w:tc>
        <w:tc>
          <w:tcPr>
            <w:tcW w:w="3425" w:type="dxa"/>
            <w:vMerge/>
          </w:tcPr>
          <w:p w14:paraId="2A0B910D" w14:textId="77777777" w:rsidR="00D12067" w:rsidRPr="00946C7C" w:rsidRDefault="00D12067" w:rsidP="00D1206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5E25D865" w14:textId="77777777" w:rsidR="00D12067" w:rsidRPr="003B1507" w:rsidRDefault="00D12067" w:rsidP="00D12067">
      <w:pPr>
        <w:pStyle w:val="TABLAS"/>
        <w:numPr>
          <w:ilvl w:val="0"/>
          <w:numId w:val="0"/>
        </w:numPr>
        <w:spacing w:before="240"/>
        <w:ind w:right="49"/>
      </w:pPr>
    </w:p>
    <w:p w14:paraId="6CEB94BF" w14:textId="73D19FF0" w:rsidR="00D12067" w:rsidRPr="003B1507" w:rsidRDefault="008E401B" w:rsidP="0050642F">
      <w:pPr>
        <w:pStyle w:val="Ttulo5"/>
        <w:numPr>
          <w:ilvl w:val="4"/>
          <w:numId w:val="12"/>
        </w:numPr>
        <w:jc w:val="left"/>
      </w:pPr>
      <w:bookmarkStart w:id="134" w:name="_Toc166767579"/>
      <w:bookmarkStart w:id="135" w:name="_Toc167611380"/>
      <w:r>
        <w:t>I</w:t>
      </w:r>
      <w:r w:rsidR="00D12067" w:rsidRPr="003B1507">
        <w:t>X.</w:t>
      </w:r>
      <w:r>
        <w:t>2.2.4.2.3</w:t>
      </w:r>
      <w:r w:rsidR="00D12067" w:rsidRPr="003B1507">
        <w:t xml:space="preserve">.- </w:t>
      </w:r>
      <w:r w:rsidR="00D12067" w:rsidRPr="008D6DBA">
        <w:rPr>
          <w:highlight w:val="yellow"/>
        </w:rPr>
        <w:t>CO-03 Conformación de Bancos de Extracción</w:t>
      </w:r>
      <w:bookmarkEnd w:id="134"/>
      <w:bookmarkEnd w:id="135"/>
    </w:p>
    <w:p w14:paraId="24B65F78" w14:textId="77777777" w:rsidR="00D12067" w:rsidRPr="003B1507" w:rsidRDefault="00D12067" w:rsidP="00436B11">
      <w:pPr>
        <w:pStyle w:val="TABLAS"/>
        <w:ind w:right="49"/>
      </w:pPr>
      <w:bookmarkStart w:id="136" w:name="_Toc166767690"/>
      <w:bookmarkStart w:id="137" w:name="_Toc167611411"/>
      <w:r w:rsidRPr="003B1507">
        <w:t xml:space="preserve">Impactos generados en los </w:t>
      </w:r>
      <w:r w:rsidRPr="002601DB">
        <w:rPr>
          <w:highlight w:val="yellow"/>
        </w:rPr>
        <w:t>Bancos de Extracción</w:t>
      </w:r>
      <w:r w:rsidRPr="003B1507">
        <w:t>, etapa de Construcción</w:t>
      </w:r>
      <w:bookmarkEnd w:id="136"/>
      <w:bookmarkEnd w:id="137"/>
    </w:p>
    <w:tbl>
      <w:tblPr>
        <w:tblStyle w:val="Tablaconcuadrcula4-nfasis1"/>
        <w:tblW w:w="11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71"/>
        <w:gridCol w:w="3504"/>
        <w:gridCol w:w="1297"/>
        <w:gridCol w:w="3411"/>
      </w:tblGrid>
      <w:tr w:rsidR="00D12067" w:rsidRPr="00F73358" w14:paraId="128B2993" w14:textId="77777777" w:rsidTr="00D1206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noWrap/>
          </w:tcPr>
          <w:p w14:paraId="037950A5"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vAlign w:val="center"/>
          </w:tcPr>
          <w:p w14:paraId="60177972" w14:textId="77777777" w:rsidR="00D12067" w:rsidRPr="00F73358"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Indicadores Ambientales</w:t>
            </w:r>
          </w:p>
        </w:tc>
        <w:tc>
          <w:tcPr>
            <w:tcW w:w="3618" w:type="dxa"/>
            <w:tcBorders>
              <w:top w:val="none" w:sz="0" w:space="0" w:color="auto"/>
              <w:left w:val="none" w:sz="0" w:space="0" w:color="auto"/>
              <w:bottom w:val="none" w:sz="0" w:space="0" w:color="auto"/>
              <w:right w:val="none" w:sz="0" w:space="0" w:color="auto"/>
            </w:tcBorders>
            <w:vAlign w:val="center"/>
          </w:tcPr>
          <w:p w14:paraId="7F9AEA65" w14:textId="77777777" w:rsidR="00D12067" w:rsidRPr="00F73358"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F73358">
              <w:rPr>
                <w:rFonts w:ascii="Arial" w:eastAsia="Times New Roman" w:hAnsi="Arial" w:cs="Arial"/>
                <w:color w:val="000000"/>
                <w:highlight w:val="yellow"/>
                <w:lang w:eastAsia="es-MX"/>
              </w:rPr>
              <w:t>Impacto</w:t>
            </w:r>
          </w:p>
        </w:tc>
        <w:tc>
          <w:tcPr>
            <w:tcW w:w="1063" w:type="dxa"/>
            <w:tcBorders>
              <w:top w:val="none" w:sz="0" w:space="0" w:color="auto"/>
              <w:left w:val="none" w:sz="0" w:space="0" w:color="auto"/>
              <w:bottom w:val="none" w:sz="0" w:space="0" w:color="auto"/>
              <w:right w:val="none" w:sz="0" w:space="0" w:color="auto"/>
            </w:tcBorders>
            <w:vAlign w:val="center"/>
          </w:tcPr>
          <w:p w14:paraId="751F18AD" w14:textId="77777777" w:rsidR="00D12067" w:rsidRPr="00F73358"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F73358">
              <w:rPr>
                <w:rFonts w:ascii="Arial" w:eastAsia="Times New Roman" w:hAnsi="Arial" w:cs="Arial"/>
                <w:color w:val="000000"/>
                <w:highlight w:val="yellow"/>
                <w:lang w:eastAsia="es-MX"/>
              </w:rPr>
              <w:t>Efecto</w:t>
            </w:r>
          </w:p>
        </w:tc>
        <w:tc>
          <w:tcPr>
            <w:tcW w:w="3531" w:type="dxa"/>
            <w:tcBorders>
              <w:top w:val="none" w:sz="0" w:space="0" w:color="auto"/>
              <w:left w:val="none" w:sz="0" w:space="0" w:color="auto"/>
              <w:bottom w:val="none" w:sz="0" w:space="0" w:color="auto"/>
              <w:right w:val="none" w:sz="0" w:space="0" w:color="auto"/>
            </w:tcBorders>
            <w:vAlign w:val="center"/>
          </w:tcPr>
          <w:p w14:paraId="4502ABF2" w14:textId="77777777" w:rsidR="00D12067" w:rsidRPr="00F73358"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F73358">
              <w:rPr>
                <w:rFonts w:ascii="Arial" w:eastAsia="Times New Roman" w:hAnsi="Arial" w:cs="Arial"/>
                <w:color w:val="000000"/>
                <w:highlight w:val="yellow"/>
                <w:lang w:eastAsia="es-MX"/>
              </w:rPr>
              <w:t>Medida de mitigación</w:t>
            </w:r>
          </w:p>
        </w:tc>
      </w:tr>
      <w:tr w:rsidR="00D12067" w:rsidRPr="00F73358" w14:paraId="178FA34C"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7FC6AAE4"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Atmósfera</w:t>
            </w:r>
          </w:p>
        </w:tc>
        <w:tc>
          <w:tcPr>
            <w:tcW w:w="1671" w:type="dxa"/>
            <w:vAlign w:val="center"/>
            <w:hideMark/>
          </w:tcPr>
          <w:p w14:paraId="0396D967"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Del Aire</w:t>
            </w:r>
          </w:p>
        </w:tc>
        <w:tc>
          <w:tcPr>
            <w:tcW w:w="3618" w:type="dxa"/>
            <w:vMerge w:val="restart"/>
          </w:tcPr>
          <w:p w14:paraId="4D1EFF89"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Calibri" w:hAnsi="Arial" w:cs="Arial"/>
                <w:highlight w:val="yellow"/>
              </w:rPr>
              <w:t>Ante los mecanismos de corte para los bancos y rampas se tendrá mayor volatilidad de polvo a la atmósfera y smog por el funcionamiento de maquinaria, así como incremento en el ruido</w:t>
            </w:r>
          </w:p>
        </w:tc>
        <w:tc>
          <w:tcPr>
            <w:tcW w:w="1063" w:type="dxa"/>
            <w:vAlign w:val="center"/>
          </w:tcPr>
          <w:p w14:paraId="393E10AC"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3531" w:type="dxa"/>
            <w:vMerge w:val="restart"/>
          </w:tcPr>
          <w:p w14:paraId="1D127186" w14:textId="77777777" w:rsidR="00D12067" w:rsidRPr="00F73358" w:rsidRDefault="00D12067" w:rsidP="00D12067">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highlight w:val="yellow"/>
                <w:lang w:eastAsia="es-MX"/>
              </w:rPr>
            </w:pPr>
            <w:r w:rsidRPr="00F73358">
              <w:rPr>
                <w:rFonts w:ascii="Arial" w:eastAsia="Times New Roman" w:hAnsi="Arial" w:cs="Arial"/>
                <w:highlight w:val="yellow"/>
                <w:lang w:eastAsia="es-MX"/>
              </w:rPr>
              <w:t xml:space="preserve">Mantenimiento Correctivo a maquinaria y equipo de acuerdo a los límites establecidos en la NOM-045-SEMARNAT-2017 y a los niveles máximos permisibles de la   NOM-080-SEMARNAT-1994. </w:t>
            </w:r>
          </w:p>
          <w:p w14:paraId="6799EFC1"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highlight w:val="yellow"/>
                <w:lang w:eastAsia="es-MX"/>
              </w:rPr>
              <w:t>Humectación del suelo.</w:t>
            </w:r>
          </w:p>
        </w:tc>
      </w:tr>
      <w:tr w:rsidR="00D12067" w:rsidRPr="00F73358" w14:paraId="685F1D97"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7C784876" w14:textId="77777777" w:rsidR="00D12067" w:rsidRPr="00F73358" w:rsidRDefault="00D12067" w:rsidP="00D12067">
            <w:pPr>
              <w:rPr>
                <w:rFonts w:ascii="Arial" w:eastAsia="Times New Roman" w:hAnsi="Arial" w:cs="Arial"/>
                <w:color w:val="000000"/>
                <w:highlight w:val="yellow"/>
                <w:lang w:eastAsia="es-MX"/>
              </w:rPr>
            </w:pPr>
          </w:p>
        </w:tc>
        <w:tc>
          <w:tcPr>
            <w:tcW w:w="1671" w:type="dxa"/>
            <w:vAlign w:val="center"/>
            <w:hideMark/>
          </w:tcPr>
          <w:p w14:paraId="2D80DD5D"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Visual</w:t>
            </w:r>
          </w:p>
        </w:tc>
        <w:tc>
          <w:tcPr>
            <w:tcW w:w="3618" w:type="dxa"/>
            <w:vMerge/>
          </w:tcPr>
          <w:p w14:paraId="43B9146C"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63" w:type="dxa"/>
            <w:vAlign w:val="center"/>
          </w:tcPr>
          <w:p w14:paraId="2E5152B2"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3531" w:type="dxa"/>
            <w:vMerge/>
          </w:tcPr>
          <w:p w14:paraId="00DE39E1"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5A274FAA"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23FF142F" w14:textId="77777777" w:rsidR="00D12067" w:rsidRPr="00F73358" w:rsidRDefault="00D12067" w:rsidP="00D12067">
            <w:pPr>
              <w:rPr>
                <w:rFonts w:ascii="Arial" w:eastAsia="Times New Roman" w:hAnsi="Arial" w:cs="Arial"/>
                <w:color w:val="000000"/>
                <w:highlight w:val="yellow"/>
                <w:lang w:eastAsia="es-MX"/>
              </w:rPr>
            </w:pPr>
          </w:p>
        </w:tc>
        <w:tc>
          <w:tcPr>
            <w:tcW w:w="1671" w:type="dxa"/>
            <w:vAlign w:val="center"/>
            <w:hideMark/>
          </w:tcPr>
          <w:p w14:paraId="0BB6045A"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Ruido</w:t>
            </w:r>
          </w:p>
        </w:tc>
        <w:tc>
          <w:tcPr>
            <w:tcW w:w="3618" w:type="dxa"/>
            <w:vMerge/>
          </w:tcPr>
          <w:p w14:paraId="60D1A9CA"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063" w:type="dxa"/>
            <w:vAlign w:val="center"/>
          </w:tcPr>
          <w:p w14:paraId="666B93F4"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3531" w:type="dxa"/>
            <w:vMerge/>
          </w:tcPr>
          <w:p w14:paraId="4817F538"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6A3E85D0"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3128234C"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Superficial</w:t>
            </w:r>
          </w:p>
        </w:tc>
        <w:tc>
          <w:tcPr>
            <w:tcW w:w="1671" w:type="dxa"/>
            <w:vAlign w:val="center"/>
            <w:hideMark/>
          </w:tcPr>
          <w:p w14:paraId="6BDEDBB8"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Escurrimientos</w:t>
            </w:r>
          </w:p>
        </w:tc>
        <w:tc>
          <w:tcPr>
            <w:tcW w:w="3618" w:type="dxa"/>
          </w:tcPr>
          <w:p w14:paraId="5FA01C20" w14:textId="77777777" w:rsidR="00D12067" w:rsidRPr="00F73358"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Afectación al escurrimiento pudiendo generar encharcamientos que afectarán el escurrimiento natural.</w:t>
            </w:r>
          </w:p>
        </w:tc>
        <w:tc>
          <w:tcPr>
            <w:tcW w:w="1063" w:type="dxa"/>
            <w:vAlign w:val="center"/>
          </w:tcPr>
          <w:p w14:paraId="1C63E240"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3531" w:type="dxa"/>
            <w:vMerge w:val="restart"/>
          </w:tcPr>
          <w:p w14:paraId="3EEB76EF" w14:textId="77777777" w:rsidR="00D12067" w:rsidRPr="00F73358" w:rsidRDefault="00D12067" w:rsidP="00D12067">
            <w:pPr>
              <w:spacing w:line="240" w:lineRule="exact"/>
              <w:contextualSpacing/>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highlight w:val="yellow"/>
                <w:lang w:eastAsia="es-MX"/>
              </w:rPr>
              <w:t>Crear drenajes que reintegren el escurrimiento a las corrientes naturales.</w:t>
            </w:r>
          </w:p>
        </w:tc>
      </w:tr>
      <w:tr w:rsidR="00D12067" w:rsidRPr="00F73358" w14:paraId="11824B2F"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7BA07857"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Subterránea</w:t>
            </w:r>
          </w:p>
        </w:tc>
        <w:tc>
          <w:tcPr>
            <w:tcW w:w="1671" w:type="dxa"/>
            <w:vAlign w:val="center"/>
            <w:hideMark/>
          </w:tcPr>
          <w:p w14:paraId="5635A481"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Acuíferos</w:t>
            </w:r>
          </w:p>
        </w:tc>
        <w:tc>
          <w:tcPr>
            <w:tcW w:w="3618" w:type="dxa"/>
            <w:vMerge w:val="restart"/>
          </w:tcPr>
          <w:p w14:paraId="62F4CF4A"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Ante los cortes se tendrá afectación a la infiltración y por ende la recarga de corrientes subterráneas.</w:t>
            </w:r>
          </w:p>
        </w:tc>
        <w:tc>
          <w:tcPr>
            <w:tcW w:w="1063" w:type="dxa"/>
            <w:vAlign w:val="center"/>
          </w:tcPr>
          <w:p w14:paraId="64C12F55"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3531" w:type="dxa"/>
            <w:vMerge/>
          </w:tcPr>
          <w:p w14:paraId="6241CDD5"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54367682"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E8B05A4" w14:textId="77777777" w:rsidR="00D12067" w:rsidRPr="00F73358" w:rsidRDefault="00D12067" w:rsidP="00D12067">
            <w:pPr>
              <w:rPr>
                <w:rFonts w:ascii="Arial" w:eastAsia="Times New Roman" w:hAnsi="Arial" w:cs="Arial"/>
                <w:color w:val="000000"/>
                <w:highlight w:val="yellow"/>
                <w:lang w:eastAsia="es-MX"/>
              </w:rPr>
            </w:pPr>
          </w:p>
        </w:tc>
        <w:tc>
          <w:tcPr>
            <w:tcW w:w="1671" w:type="dxa"/>
            <w:vAlign w:val="center"/>
            <w:hideMark/>
          </w:tcPr>
          <w:p w14:paraId="46644DED"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Capacidad de Recarga</w:t>
            </w:r>
          </w:p>
        </w:tc>
        <w:tc>
          <w:tcPr>
            <w:tcW w:w="3618" w:type="dxa"/>
            <w:vMerge/>
          </w:tcPr>
          <w:p w14:paraId="110E65C7"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63" w:type="dxa"/>
            <w:vAlign w:val="center"/>
          </w:tcPr>
          <w:p w14:paraId="70632D40"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3531" w:type="dxa"/>
            <w:vMerge/>
          </w:tcPr>
          <w:p w14:paraId="27CBE5AA"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1D222E27"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486D4B91"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Suelo</w:t>
            </w:r>
          </w:p>
        </w:tc>
        <w:tc>
          <w:tcPr>
            <w:tcW w:w="1671" w:type="dxa"/>
            <w:vAlign w:val="center"/>
            <w:hideMark/>
          </w:tcPr>
          <w:p w14:paraId="23F8DA8F"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Propiedades Físico-Químicas</w:t>
            </w:r>
          </w:p>
        </w:tc>
        <w:tc>
          <w:tcPr>
            <w:tcW w:w="3618" w:type="dxa"/>
            <w:vMerge w:val="restart"/>
          </w:tcPr>
          <w:p w14:paraId="1CE57479"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 modificará el relieve y se incrementará la perdida de suelo por erosión de tipo eólico al generar partículas finas derivado de los movimientos de sustratos</w:t>
            </w:r>
          </w:p>
        </w:tc>
        <w:tc>
          <w:tcPr>
            <w:tcW w:w="1063" w:type="dxa"/>
            <w:vAlign w:val="center"/>
          </w:tcPr>
          <w:p w14:paraId="29B1F53D"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3531" w:type="dxa"/>
            <w:vMerge w:val="restart"/>
          </w:tcPr>
          <w:p w14:paraId="2B19F03D"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Humectación del suelo para evitar volatilidad de partículas, asi como evitar acumulamiento de material dentro de estas áreas</w:t>
            </w:r>
          </w:p>
        </w:tc>
      </w:tr>
      <w:tr w:rsidR="00D12067" w:rsidRPr="00F73358" w14:paraId="25B3068E"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4351476A" w14:textId="77777777" w:rsidR="00D12067" w:rsidRPr="00F73358" w:rsidRDefault="00D12067" w:rsidP="00D12067">
            <w:pPr>
              <w:rPr>
                <w:rFonts w:ascii="Arial" w:eastAsia="Times New Roman" w:hAnsi="Arial" w:cs="Arial"/>
                <w:color w:val="000000"/>
                <w:highlight w:val="yellow"/>
                <w:lang w:eastAsia="es-MX"/>
              </w:rPr>
            </w:pPr>
          </w:p>
        </w:tc>
        <w:tc>
          <w:tcPr>
            <w:tcW w:w="1671" w:type="dxa"/>
            <w:vAlign w:val="center"/>
            <w:hideMark/>
          </w:tcPr>
          <w:p w14:paraId="202D7EA8"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Erodabilidad</w:t>
            </w:r>
          </w:p>
        </w:tc>
        <w:tc>
          <w:tcPr>
            <w:tcW w:w="3618" w:type="dxa"/>
            <w:vMerge/>
          </w:tcPr>
          <w:p w14:paraId="0C60C202"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63" w:type="dxa"/>
            <w:vAlign w:val="center"/>
          </w:tcPr>
          <w:p w14:paraId="76FF8B6F"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3531" w:type="dxa"/>
            <w:vMerge/>
          </w:tcPr>
          <w:p w14:paraId="449510D1"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7F5FD47F"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600F4D40"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Topografía</w:t>
            </w:r>
          </w:p>
        </w:tc>
        <w:tc>
          <w:tcPr>
            <w:tcW w:w="1671" w:type="dxa"/>
            <w:vAlign w:val="center"/>
            <w:hideMark/>
          </w:tcPr>
          <w:p w14:paraId="46137E05"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Relieve</w:t>
            </w:r>
          </w:p>
        </w:tc>
        <w:tc>
          <w:tcPr>
            <w:tcW w:w="3618" w:type="dxa"/>
          </w:tcPr>
          <w:p w14:paraId="74D663A0"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Calibri" w:hAnsi="Arial" w:cs="Arial"/>
                <w:highlight w:val="yellow"/>
              </w:rPr>
              <w:t>Modificación de los perfiles de suelo y su relieve.</w:t>
            </w:r>
          </w:p>
        </w:tc>
        <w:tc>
          <w:tcPr>
            <w:tcW w:w="1063" w:type="dxa"/>
            <w:vAlign w:val="center"/>
          </w:tcPr>
          <w:p w14:paraId="5FB8DAD9"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3531" w:type="dxa"/>
          </w:tcPr>
          <w:p w14:paraId="51B09C0F"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 xml:space="preserve">Evitar dañar más allá de las áreas autorizadas </w:t>
            </w:r>
          </w:p>
        </w:tc>
      </w:tr>
      <w:tr w:rsidR="00D12067" w:rsidRPr="00F73358" w14:paraId="0400A333"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noWrap/>
            <w:vAlign w:val="center"/>
            <w:hideMark/>
          </w:tcPr>
          <w:p w14:paraId="1A67FF4E"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Fauna</w:t>
            </w:r>
          </w:p>
        </w:tc>
        <w:tc>
          <w:tcPr>
            <w:tcW w:w="1671" w:type="dxa"/>
            <w:vAlign w:val="center"/>
            <w:hideMark/>
          </w:tcPr>
          <w:p w14:paraId="22BA0DDB"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Abundancia</w:t>
            </w:r>
          </w:p>
        </w:tc>
        <w:tc>
          <w:tcPr>
            <w:tcW w:w="3618" w:type="dxa"/>
          </w:tcPr>
          <w:p w14:paraId="56B25F14" w14:textId="77777777" w:rsidR="00D12067" w:rsidRPr="00F73358"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Calibri" w:hAnsi="Arial" w:cs="Arial"/>
                <w:highlight w:val="yellow"/>
              </w:rPr>
              <w:t xml:space="preserve">Se mantendrá el ahuyentamiento de especies de fauna ante la presencia de maquinaria y </w:t>
            </w:r>
            <w:r w:rsidRPr="00F73358">
              <w:rPr>
                <w:rFonts w:ascii="Arial" w:eastAsia="Calibri" w:hAnsi="Arial" w:cs="Arial"/>
                <w:highlight w:val="yellow"/>
              </w:rPr>
              <w:lastRenderedPageBreak/>
              <w:t>equipo y posible afectación de nichos.</w:t>
            </w:r>
          </w:p>
        </w:tc>
        <w:tc>
          <w:tcPr>
            <w:tcW w:w="1063" w:type="dxa"/>
            <w:vAlign w:val="center"/>
          </w:tcPr>
          <w:p w14:paraId="13F657E9"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lastRenderedPageBreak/>
              <w:t>Severos</w:t>
            </w:r>
          </w:p>
        </w:tc>
        <w:tc>
          <w:tcPr>
            <w:tcW w:w="3531" w:type="dxa"/>
          </w:tcPr>
          <w:p w14:paraId="6C9750B8" w14:textId="77777777" w:rsidR="00D12067" w:rsidRPr="00F73358"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realizar ruidos estridentes, evitar la caza ilegal de fauna silvestre</w:t>
            </w:r>
          </w:p>
        </w:tc>
      </w:tr>
      <w:tr w:rsidR="00D12067" w:rsidRPr="00F73358" w14:paraId="182877A3"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vAlign w:val="center"/>
            <w:hideMark/>
          </w:tcPr>
          <w:p w14:paraId="278194D9"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Paisaje</w:t>
            </w:r>
          </w:p>
        </w:tc>
        <w:tc>
          <w:tcPr>
            <w:tcW w:w="1671" w:type="dxa"/>
            <w:vAlign w:val="center"/>
            <w:hideMark/>
          </w:tcPr>
          <w:p w14:paraId="313820F3"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w:t>
            </w:r>
          </w:p>
        </w:tc>
        <w:tc>
          <w:tcPr>
            <w:tcW w:w="3618" w:type="dxa"/>
            <w:vMerge w:val="restart"/>
          </w:tcPr>
          <w:p w14:paraId="5154D521"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Calibri" w:hAnsi="Arial" w:cs="Arial"/>
                <w:highlight w:val="yellow"/>
              </w:rPr>
              <w:t>Perdida de armonía ante la modificación estructural de terreno con la apertura de los bancos.</w:t>
            </w:r>
          </w:p>
        </w:tc>
        <w:tc>
          <w:tcPr>
            <w:tcW w:w="1063" w:type="dxa"/>
          </w:tcPr>
          <w:p w14:paraId="3E813E70"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sz w:val="24"/>
                <w:szCs w:val="24"/>
                <w:highlight w:val="yellow"/>
                <w:lang w:eastAsia="es-MX"/>
              </w:rPr>
              <w:t>Moderado</w:t>
            </w:r>
          </w:p>
        </w:tc>
        <w:tc>
          <w:tcPr>
            <w:tcW w:w="3531" w:type="dxa"/>
            <w:vMerge w:val="restart"/>
          </w:tcPr>
          <w:p w14:paraId="7F45144B"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impactar más allá del área autorizada.</w:t>
            </w:r>
          </w:p>
        </w:tc>
      </w:tr>
      <w:tr w:rsidR="00D12067" w:rsidRPr="00F73358" w14:paraId="5A15C851"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3825B64" w14:textId="77777777" w:rsidR="00D12067" w:rsidRPr="00F73358" w:rsidRDefault="00D12067" w:rsidP="00D12067">
            <w:pPr>
              <w:rPr>
                <w:rFonts w:ascii="Arial" w:eastAsia="Times New Roman" w:hAnsi="Arial" w:cs="Arial"/>
                <w:color w:val="000000"/>
                <w:highlight w:val="yellow"/>
                <w:lang w:eastAsia="es-MX"/>
              </w:rPr>
            </w:pPr>
          </w:p>
        </w:tc>
        <w:tc>
          <w:tcPr>
            <w:tcW w:w="1671" w:type="dxa"/>
            <w:vAlign w:val="center"/>
            <w:hideMark/>
          </w:tcPr>
          <w:p w14:paraId="1AF8E77E"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Visibilidad</w:t>
            </w:r>
          </w:p>
        </w:tc>
        <w:tc>
          <w:tcPr>
            <w:tcW w:w="3618" w:type="dxa"/>
            <w:vMerge/>
          </w:tcPr>
          <w:p w14:paraId="59D59048"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063" w:type="dxa"/>
          </w:tcPr>
          <w:p w14:paraId="710D0D3E"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sz w:val="24"/>
                <w:szCs w:val="24"/>
                <w:highlight w:val="yellow"/>
                <w:lang w:eastAsia="es-MX"/>
              </w:rPr>
              <w:t>Moderado</w:t>
            </w:r>
          </w:p>
        </w:tc>
        <w:tc>
          <w:tcPr>
            <w:tcW w:w="3531" w:type="dxa"/>
            <w:vMerge/>
          </w:tcPr>
          <w:p w14:paraId="1CC203BA"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946C7C" w14:paraId="371881B1"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0B2ABC9" w14:textId="77777777" w:rsidR="00D12067" w:rsidRPr="00F73358" w:rsidRDefault="00D12067" w:rsidP="00D12067">
            <w:pPr>
              <w:rPr>
                <w:rFonts w:ascii="Arial" w:eastAsia="Times New Roman" w:hAnsi="Arial" w:cs="Arial"/>
                <w:color w:val="000000"/>
                <w:highlight w:val="yellow"/>
                <w:lang w:eastAsia="es-MX"/>
              </w:rPr>
            </w:pPr>
          </w:p>
        </w:tc>
        <w:tc>
          <w:tcPr>
            <w:tcW w:w="1671" w:type="dxa"/>
            <w:vAlign w:val="center"/>
            <w:hideMark/>
          </w:tcPr>
          <w:p w14:paraId="31750820"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Fragilidad</w:t>
            </w:r>
          </w:p>
        </w:tc>
        <w:tc>
          <w:tcPr>
            <w:tcW w:w="3618" w:type="dxa"/>
            <w:vMerge/>
          </w:tcPr>
          <w:p w14:paraId="71C57FC0"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063" w:type="dxa"/>
          </w:tcPr>
          <w:p w14:paraId="40C2D792" w14:textId="77777777" w:rsidR="00D12067" w:rsidRPr="00946C7C"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F73358">
              <w:rPr>
                <w:rFonts w:ascii="Arial" w:eastAsia="Times New Roman" w:hAnsi="Arial" w:cs="Arial"/>
                <w:color w:val="000000"/>
                <w:sz w:val="24"/>
                <w:szCs w:val="24"/>
                <w:highlight w:val="yellow"/>
                <w:lang w:eastAsia="es-MX"/>
              </w:rPr>
              <w:t>Moderado</w:t>
            </w:r>
          </w:p>
        </w:tc>
        <w:tc>
          <w:tcPr>
            <w:tcW w:w="3531" w:type="dxa"/>
            <w:vMerge/>
          </w:tcPr>
          <w:p w14:paraId="0DD4C865" w14:textId="77777777" w:rsidR="00D12067" w:rsidRPr="00946C7C"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42342337" w14:textId="77777777" w:rsidR="00D12067" w:rsidRPr="003B1507" w:rsidRDefault="00D12067" w:rsidP="00D12067">
      <w:pPr>
        <w:pStyle w:val="TABLAS"/>
        <w:numPr>
          <w:ilvl w:val="0"/>
          <w:numId w:val="0"/>
        </w:numPr>
        <w:ind w:right="49"/>
      </w:pPr>
    </w:p>
    <w:p w14:paraId="6537CC7F" w14:textId="77777777" w:rsidR="00D12067" w:rsidRPr="003B1507" w:rsidRDefault="00D12067" w:rsidP="00D12067">
      <w:pPr>
        <w:pStyle w:val="TABLAS"/>
        <w:numPr>
          <w:ilvl w:val="0"/>
          <w:numId w:val="0"/>
        </w:numPr>
        <w:ind w:right="49"/>
      </w:pPr>
    </w:p>
    <w:p w14:paraId="28AD03F9" w14:textId="0D50AF04" w:rsidR="00D12067" w:rsidRPr="003B1507" w:rsidRDefault="008E401B" w:rsidP="0050642F">
      <w:pPr>
        <w:pStyle w:val="Ttulo5"/>
        <w:numPr>
          <w:ilvl w:val="4"/>
          <w:numId w:val="12"/>
        </w:numPr>
        <w:jc w:val="left"/>
      </w:pPr>
      <w:bookmarkStart w:id="138" w:name="_Toc166767580"/>
      <w:bookmarkStart w:id="139" w:name="_Toc167611381"/>
      <w:r>
        <w:t>I</w:t>
      </w:r>
      <w:r w:rsidR="00D12067" w:rsidRPr="003B1507">
        <w:t>X.</w:t>
      </w:r>
      <w:r>
        <w:t>2.2.4.</w:t>
      </w:r>
      <w:r w:rsidR="00D12067" w:rsidRPr="003B1507">
        <w:t>2.</w:t>
      </w:r>
      <w:r w:rsidR="00D12067">
        <w:t>4</w:t>
      </w:r>
      <w:r w:rsidR="00D12067" w:rsidRPr="003B1507">
        <w:t xml:space="preserve">.- </w:t>
      </w:r>
      <w:r w:rsidR="00D12067" w:rsidRPr="008D6DBA">
        <w:rPr>
          <w:highlight w:val="yellow"/>
        </w:rPr>
        <w:t>CO-04.- Áreas de Cargaderos.</w:t>
      </w:r>
      <w:bookmarkEnd w:id="138"/>
      <w:bookmarkEnd w:id="139"/>
    </w:p>
    <w:p w14:paraId="107E2726" w14:textId="77777777" w:rsidR="00D12067" w:rsidRPr="00436B11" w:rsidRDefault="00D12067" w:rsidP="00436B11">
      <w:pPr>
        <w:pStyle w:val="TABLAS"/>
        <w:ind w:right="49"/>
      </w:pPr>
      <w:bookmarkStart w:id="140" w:name="_Toc166767691"/>
      <w:bookmarkStart w:id="141" w:name="_Toc167611412"/>
      <w:r w:rsidRPr="00436B11">
        <w:t xml:space="preserve">Impactos generados en las </w:t>
      </w:r>
      <w:r w:rsidRPr="002601DB">
        <w:rPr>
          <w:highlight w:val="yellow"/>
        </w:rPr>
        <w:t>áreas de Cargaderos</w:t>
      </w:r>
      <w:r w:rsidRPr="00436B11">
        <w:t>, etapa de Construcción</w:t>
      </w:r>
      <w:bookmarkEnd w:id="140"/>
      <w:bookmarkEnd w:id="141"/>
    </w:p>
    <w:tbl>
      <w:tblPr>
        <w:tblStyle w:val="Tablaconcuadrcula4-nfasis1"/>
        <w:tblW w:w="11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843"/>
        <w:gridCol w:w="3250"/>
        <w:gridCol w:w="1295"/>
        <w:gridCol w:w="3178"/>
      </w:tblGrid>
      <w:tr w:rsidR="00D12067" w:rsidRPr="00F73358" w14:paraId="0E6732C4" w14:textId="77777777" w:rsidTr="00D1206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81" w:type="dxa"/>
            <w:tcBorders>
              <w:top w:val="none" w:sz="0" w:space="0" w:color="auto"/>
              <w:left w:val="none" w:sz="0" w:space="0" w:color="auto"/>
              <w:bottom w:val="none" w:sz="0" w:space="0" w:color="auto"/>
              <w:right w:val="none" w:sz="0" w:space="0" w:color="auto"/>
            </w:tcBorders>
          </w:tcPr>
          <w:p w14:paraId="52B09F6A" w14:textId="77777777" w:rsidR="00D12067" w:rsidRPr="00F73358" w:rsidRDefault="00D12067" w:rsidP="00D12067">
            <w:pPr>
              <w:spacing w:line="240" w:lineRule="exact"/>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Factores Ambientales</w:t>
            </w:r>
          </w:p>
        </w:tc>
        <w:tc>
          <w:tcPr>
            <w:tcW w:w="1843" w:type="dxa"/>
            <w:tcBorders>
              <w:top w:val="none" w:sz="0" w:space="0" w:color="auto"/>
              <w:left w:val="none" w:sz="0" w:space="0" w:color="auto"/>
              <w:bottom w:val="none" w:sz="0" w:space="0" w:color="auto"/>
              <w:right w:val="none" w:sz="0" w:space="0" w:color="auto"/>
            </w:tcBorders>
          </w:tcPr>
          <w:p w14:paraId="5CE091B4" w14:textId="77777777" w:rsidR="00D12067" w:rsidRPr="00F73358" w:rsidRDefault="00D12067" w:rsidP="00D12067">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Indicadores Ambientales</w:t>
            </w:r>
          </w:p>
        </w:tc>
        <w:tc>
          <w:tcPr>
            <w:tcW w:w="3250" w:type="dxa"/>
            <w:tcBorders>
              <w:top w:val="none" w:sz="0" w:space="0" w:color="auto"/>
              <w:left w:val="none" w:sz="0" w:space="0" w:color="auto"/>
              <w:bottom w:val="none" w:sz="0" w:space="0" w:color="auto"/>
              <w:right w:val="none" w:sz="0" w:space="0" w:color="auto"/>
            </w:tcBorders>
          </w:tcPr>
          <w:p w14:paraId="2E428B52" w14:textId="77777777" w:rsidR="00D12067" w:rsidRPr="00F73358"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F73358">
              <w:rPr>
                <w:rFonts w:ascii="Arial" w:eastAsia="Times New Roman" w:hAnsi="Arial" w:cs="Arial"/>
                <w:color w:val="000000"/>
                <w:highlight w:val="yellow"/>
                <w:lang w:eastAsia="es-MX"/>
              </w:rPr>
              <w:t>Impacto</w:t>
            </w:r>
          </w:p>
        </w:tc>
        <w:tc>
          <w:tcPr>
            <w:tcW w:w="1295" w:type="dxa"/>
            <w:tcBorders>
              <w:top w:val="none" w:sz="0" w:space="0" w:color="auto"/>
              <w:left w:val="none" w:sz="0" w:space="0" w:color="auto"/>
              <w:bottom w:val="none" w:sz="0" w:space="0" w:color="auto"/>
              <w:right w:val="none" w:sz="0" w:space="0" w:color="auto"/>
            </w:tcBorders>
          </w:tcPr>
          <w:p w14:paraId="49E795F7" w14:textId="77777777" w:rsidR="00D12067" w:rsidRPr="00F73358"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F73358">
              <w:rPr>
                <w:rFonts w:ascii="Arial" w:eastAsia="Times New Roman" w:hAnsi="Arial" w:cs="Arial"/>
                <w:color w:val="000000"/>
                <w:highlight w:val="yellow"/>
                <w:lang w:eastAsia="es-MX"/>
              </w:rPr>
              <w:t>Efecto</w:t>
            </w:r>
          </w:p>
        </w:tc>
        <w:tc>
          <w:tcPr>
            <w:tcW w:w="3178" w:type="dxa"/>
            <w:tcBorders>
              <w:top w:val="none" w:sz="0" w:space="0" w:color="auto"/>
              <w:left w:val="none" w:sz="0" w:space="0" w:color="auto"/>
              <w:bottom w:val="none" w:sz="0" w:space="0" w:color="auto"/>
              <w:right w:val="none" w:sz="0" w:space="0" w:color="auto"/>
            </w:tcBorders>
          </w:tcPr>
          <w:p w14:paraId="54710204" w14:textId="77777777" w:rsidR="00D12067" w:rsidRPr="00F73358"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F73358">
              <w:rPr>
                <w:rFonts w:ascii="Arial" w:eastAsia="Times New Roman" w:hAnsi="Arial" w:cs="Arial"/>
                <w:color w:val="000000"/>
                <w:highlight w:val="yellow"/>
                <w:lang w:eastAsia="es-MX"/>
              </w:rPr>
              <w:t>Medida de mitigación</w:t>
            </w:r>
          </w:p>
        </w:tc>
      </w:tr>
      <w:tr w:rsidR="00D12067" w:rsidRPr="00F73358" w14:paraId="4D9546D9"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restart"/>
            <w:vAlign w:val="center"/>
            <w:hideMark/>
          </w:tcPr>
          <w:p w14:paraId="28133E7B"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Atmósfera</w:t>
            </w:r>
          </w:p>
        </w:tc>
        <w:tc>
          <w:tcPr>
            <w:tcW w:w="1843" w:type="dxa"/>
            <w:vAlign w:val="center"/>
            <w:hideMark/>
          </w:tcPr>
          <w:p w14:paraId="0550ADC8"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Del Aire</w:t>
            </w:r>
          </w:p>
        </w:tc>
        <w:tc>
          <w:tcPr>
            <w:tcW w:w="3250" w:type="dxa"/>
            <w:vMerge w:val="restart"/>
          </w:tcPr>
          <w:p w14:paraId="032794DF"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Partículas de polvo y co2 por presencia de maquinarias y equipos, considerándose moderado.</w:t>
            </w:r>
          </w:p>
        </w:tc>
        <w:tc>
          <w:tcPr>
            <w:tcW w:w="1295" w:type="dxa"/>
            <w:vAlign w:val="center"/>
          </w:tcPr>
          <w:p w14:paraId="2086DFDE"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178" w:type="dxa"/>
            <w:vMerge w:val="restart"/>
          </w:tcPr>
          <w:p w14:paraId="71470B9C" w14:textId="77777777" w:rsidR="00D12067" w:rsidRPr="00F73358" w:rsidRDefault="00D12067" w:rsidP="00D12067">
            <w:pPr>
              <w:spacing w:line="240" w:lineRule="exact"/>
              <w:contextual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highlight w:val="yellow"/>
                <w:lang w:eastAsia="es-MX"/>
              </w:rPr>
            </w:pPr>
            <w:r w:rsidRPr="00F73358">
              <w:rPr>
                <w:rFonts w:ascii="Arial" w:eastAsia="Times New Roman" w:hAnsi="Arial" w:cs="Arial"/>
                <w:color w:val="000000"/>
                <w:highlight w:val="yellow"/>
                <w:lang w:eastAsia="es-MX"/>
              </w:rPr>
              <w:t xml:space="preserve">Mantenimiento preventivo de acuerdo a los </w:t>
            </w:r>
            <w:r w:rsidRPr="00F73358">
              <w:rPr>
                <w:rFonts w:ascii="Arial" w:eastAsia="Times New Roman" w:hAnsi="Arial" w:cs="Arial"/>
                <w:highlight w:val="yellow"/>
                <w:lang w:eastAsia="es-MX"/>
              </w:rPr>
              <w:t xml:space="preserve">límites establecidos en la NOM-045-SEMARNAT-2017 y a los niveles máximos permisibles de la   NOM-080-SEMARNAT-1994. </w:t>
            </w:r>
          </w:p>
        </w:tc>
      </w:tr>
      <w:tr w:rsidR="00D12067" w:rsidRPr="00F73358" w14:paraId="2002F471"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ign w:val="center"/>
            <w:hideMark/>
          </w:tcPr>
          <w:p w14:paraId="72CBD150" w14:textId="77777777" w:rsidR="00D12067" w:rsidRPr="00F73358" w:rsidRDefault="00D12067" w:rsidP="00D12067">
            <w:pPr>
              <w:rPr>
                <w:rFonts w:ascii="Arial" w:eastAsia="Times New Roman" w:hAnsi="Arial" w:cs="Arial"/>
                <w:color w:val="000000"/>
                <w:highlight w:val="yellow"/>
                <w:lang w:eastAsia="es-MX"/>
              </w:rPr>
            </w:pPr>
          </w:p>
        </w:tc>
        <w:tc>
          <w:tcPr>
            <w:tcW w:w="1843" w:type="dxa"/>
            <w:vAlign w:val="center"/>
            <w:hideMark/>
          </w:tcPr>
          <w:p w14:paraId="1029EC24"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 Visual</w:t>
            </w:r>
          </w:p>
        </w:tc>
        <w:tc>
          <w:tcPr>
            <w:tcW w:w="3250" w:type="dxa"/>
            <w:vMerge/>
          </w:tcPr>
          <w:p w14:paraId="3354E125"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95" w:type="dxa"/>
            <w:vAlign w:val="center"/>
          </w:tcPr>
          <w:p w14:paraId="5A4E0788"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178" w:type="dxa"/>
            <w:vMerge/>
          </w:tcPr>
          <w:p w14:paraId="7E83C3FE"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4F969DE1"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ign w:val="center"/>
            <w:hideMark/>
          </w:tcPr>
          <w:p w14:paraId="2C684E9F" w14:textId="77777777" w:rsidR="00D12067" w:rsidRPr="00F73358" w:rsidRDefault="00D12067" w:rsidP="00D12067">
            <w:pPr>
              <w:rPr>
                <w:rFonts w:ascii="Arial" w:eastAsia="Times New Roman" w:hAnsi="Arial" w:cs="Arial"/>
                <w:color w:val="000000"/>
                <w:highlight w:val="yellow"/>
                <w:lang w:eastAsia="es-MX"/>
              </w:rPr>
            </w:pPr>
          </w:p>
        </w:tc>
        <w:tc>
          <w:tcPr>
            <w:tcW w:w="1843" w:type="dxa"/>
            <w:vAlign w:val="center"/>
            <w:hideMark/>
          </w:tcPr>
          <w:p w14:paraId="389CECC0"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Ruido</w:t>
            </w:r>
          </w:p>
        </w:tc>
        <w:tc>
          <w:tcPr>
            <w:tcW w:w="3250" w:type="dxa"/>
            <w:vMerge/>
          </w:tcPr>
          <w:p w14:paraId="7733440F"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95" w:type="dxa"/>
            <w:vAlign w:val="center"/>
          </w:tcPr>
          <w:p w14:paraId="04C6EA24"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178" w:type="dxa"/>
            <w:vMerge/>
          </w:tcPr>
          <w:p w14:paraId="5E110FC3"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24BDA7DF"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81" w:type="dxa"/>
            <w:vAlign w:val="center"/>
            <w:hideMark/>
          </w:tcPr>
          <w:p w14:paraId="6033AC1C"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Superficial</w:t>
            </w:r>
          </w:p>
        </w:tc>
        <w:tc>
          <w:tcPr>
            <w:tcW w:w="1843" w:type="dxa"/>
            <w:vAlign w:val="center"/>
            <w:hideMark/>
          </w:tcPr>
          <w:p w14:paraId="395E932D"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Escurrimientos</w:t>
            </w:r>
          </w:p>
        </w:tc>
        <w:tc>
          <w:tcPr>
            <w:tcW w:w="3250" w:type="dxa"/>
            <w:vMerge w:val="restart"/>
          </w:tcPr>
          <w:p w14:paraId="7C40F97D" w14:textId="77777777" w:rsidR="00D12067" w:rsidRPr="00F73358"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Puede ocurrir desvió de escurrimientos por montículos de material, reducción en la infiltración para la recarga de los acuíferos, por la compactación de suelo.</w:t>
            </w:r>
          </w:p>
        </w:tc>
        <w:tc>
          <w:tcPr>
            <w:tcW w:w="1295" w:type="dxa"/>
            <w:vAlign w:val="center"/>
          </w:tcPr>
          <w:p w14:paraId="63B02FF0"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178" w:type="dxa"/>
            <w:vMerge w:val="restart"/>
          </w:tcPr>
          <w:p w14:paraId="792BEA05" w14:textId="77777777" w:rsidR="00D12067" w:rsidRPr="00F73358"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acumulamiento de material para el libre escurrimiento y recarga de los acuíferos</w:t>
            </w:r>
          </w:p>
        </w:tc>
      </w:tr>
      <w:tr w:rsidR="00D12067" w:rsidRPr="00F73358" w14:paraId="7E1A9AA3" w14:textId="77777777" w:rsidTr="00D12067">
        <w:trPr>
          <w:cnfStyle w:val="000000100000" w:firstRow="0" w:lastRow="0" w:firstColumn="0" w:lastColumn="0" w:oddVBand="0" w:evenVBand="0" w:oddHBand="1"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1581" w:type="dxa"/>
            <w:vMerge w:val="restart"/>
            <w:vAlign w:val="center"/>
            <w:hideMark/>
          </w:tcPr>
          <w:p w14:paraId="1ADDD8C7"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Hidrología Subterránea</w:t>
            </w:r>
          </w:p>
        </w:tc>
        <w:tc>
          <w:tcPr>
            <w:tcW w:w="1843" w:type="dxa"/>
            <w:vAlign w:val="center"/>
            <w:hideMark/>
          </w:tcPr>
          <w:p w14:paraId="4BD1F7B3"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Acuíferos</w:t>
            </w:r>
          </w:p>
        </w:tc>
        <w:tc>
          <w:tcPr>
            <w:tcW w:w="3250" w:type="dxa"/>
            <w:vMerge/>
          </w:tcPr>
          <w:p w14:paraId="51186AB7"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95" w:type="dxa"/>
            <w:vAlign w:val="center"/>
          </w:tcPr>
          <w:p w14:paraId="30C2BC68"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178" w:type="dxa"/>
            <w:vMerge/>
          </w:tcPr>
          <w:p w14:paraId="39C2B806"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69000D82"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ign w:val="center"/>
            <w:hideMark/>
          </w:tcPr>
          <w:p w14:paraId="5DAB64F6" w14:textId="77777777" w:rsidR="00D12067" w:rsidRPr="00F73358" w:rsidRDefault="00D12067" w:rsidP="00D12067">
            <w:pPr>
              <w:rPr>
                <w:rFonts w:ascii="Arial" w:eastAsia="Times New Roman" w:hAnsi="Arial" w:cs="Arial"/>
                <w:color w:val="000000"/>
                <w:highlight w:val="yellow"/>
                <w:lang w:eastAsia="es-MX"/>
              </w:rPr>
            </w:pPr>
          </w:p>
        </w:tc>
        <w:tc>
          <w:tcPr>
            <w:tcW w:w="1843" w:type="dxa"/>
            <w:vAlign w:val="center"/>
            <w:hideMark/>
          </w:tcPr>
          <w:p w14:paraId="134D140D"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Capacidad de Recarga</w:t>
            </w:r>
          </w:p>
        </w:tc>
        <w:tc>
          <w:tcPr>
            <w:tcW w:w="3250" w:type="dxa"/>
            <w:vMerge/>
          </w:tcPr>
          <w:p w14:paraId="0F06F2AB"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95" w:type="dxa"/>
            <w:vAlign w:val="center"/>
          </w:tcPr>
          <w:p w14:paraId="18984997"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178" w:type="dxa"/>
            <w:vMerge/>
          </w:tcPr>
          <w:p w14:paraId="254BD390"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61900D14"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restart"/>
            <w:vAlign w:val="center"/>
            <w:hideMark/>
          </w:tcPr>
          <w:p w14:paraId="42131808"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Suelo</w:t>
            </w:r>
          </w:p>
        </w:tc>
        <w:tc>
          <w:tcPr>
            <w:tcW w:w="1843" w:type="dxa"/>
            <w:vAlign w:val="center"/>
            <w:hideMark/>
          </w:tcPr>
          <w:p w14:paraId="718DC2A5"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Propiedades Físico-Químicas</w:t>
            </w:r>
          </w:p>
        </w:tc>
        <w:tc>
          <w:tcPr>
            <w:tcW w:w="3250" w:type="dxa"/>
            <w:vMerge w:val="restart"/>
          </w:tcPr>
          <w:p w14:paraId="667128AD"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Aumento de emisiones de polvo por las voladuras y por la erosión eólica y compactación del mismo por la presencia de vehículos.</w:t>
            </w:r>
          </w:p>
        </w:tc>
        <w:tc>
          <w:tcPr>
            <w:tcW w:w="1295" w:type="dxa"/>
            <w:vAlign w:val="center"/>
          </w:tcPr>
          <w:p w14:paraId="1E32750D"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3178" w:type="dxa"/>
            <w:vMerge w:val="restart"/>
          </w:tcPr>
          <w:p w14:paraId="10C14566"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Utilizar solamente las áreas para cargaderos y evitar más daños fuera de estas áreas, evitar acumulamiento de material.</w:t>
            </w:r>
          </w:p>
        </w:tc>
      </w:tr>
      <w:tr w:rsidR="00D12067" w:rsidRPr="00F73358" w14:paraId="34A113B2"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ign w:val="center"/>
            <w:hideMark/>
          </w:tcPr>
          <w:p w14:paraId="6E52ACDA" w14:textId="77777777" w:rsidR="00D12067" w:rsidRPr="00F73358" w:rsidRDefault="00D12067" w:rsidP="00D12067">
            <w:pPr>
              <w:rPr>
                <w:rFonts w:ascii="Arial" w:eastAsia="Times New Roman" w:hAnsi="Arial" w:cs="Arial"/>
                <w:color w:val="000000"/>
                <w:highlight w:val="yellow"/>
                <w:lang w:eastAsia="es-MX"/>
              </w:rPr>
            </w:pPr>
          </w:p>
        </w:tc>
        <w:tc>
          <w:tcPr>
            <w:tcW w:w="1843" w:type="dxa"/>
            <w:vAlign w:val="center"/>
            <w:hideMark/>
          </w:tcPr>
          <w:p w14:paraId="74BE194F"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Erodabilidad</w:t>
            </w:r>
          </w:p>
        </w:tc>
        <w:tc>
          <w:tcPr>
            <w:tcW w:w="3250" w:type="dxa"/>
            <w:vMerge/>
          </w:tcPr>
          <w:p w14:paraId="3BDDDE1E"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95" w:type="dxa"/>
            <w:vAlign w:val="center"/>
          </w:tcPr>
          <w:p w14:paraId="499EE676"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Severos</w:t>
            </w:r>
          </w:p>
        </w:tc>
        <w:tc>
          <w:tcPr>
            <w:tcW w:w="3178" w:type="dxa"/>
            <w:vMerge/>
          </w:tcPr>
          <w:p w14:paraId="6FFC143B"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F73358" w14:paraId="4780DDB3"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81" w:type="dxa"/>
            <w:vAlign w:val="center"/>
            <w:hideMark/>
          </w:tcPr>
          <w:p w14:paraId="227D5BAC"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Topografía</w:t>
            </w:r>
          </w:p>
        </w:tc>
        <w:tc>
          <w:tcPr>
            <w:tcW w:w="1843" w:type="dxa"/>
            <w:vAlign w:val="center"/>
            <w:hideMark/>
          </w:tcPr>
          <w:p w14:paraId="3E329E51"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Relieve</w:t>
            </w:r>
          </w:p>
        </w:tc>
        <w:tc>
          <w:tcPr>
            <w:tcW w:w="3250" w:type="dxa"/>
          </w:tcPr>
          <w:p w14:paraId="36F0522F"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Calibri" w:hAnsi="Arial" w:cs="Arial"/>
                <w:highlight w:val="yellow"/>
              </w:rPr>
              <w:t>Impacto moderado por la conformación de montículos de materiales pétreos</w:t>
            </w:r>
          </w:p>
        </w:tc>
        <w:tc>
          <w:tcPr>
            <w:tcW w:w="1295" w:type="dxa"/>
            <w:vAlign w:val="center"/>
          </w:tcPr>
          <w:p w14:paraId="3C8D96DD"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178" w:type="dxa"/>
          </w:tcPr>
          <w:p w14:paraId="1EE16232"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dejar oquedades dentro del área y evitar el apilamiento de material y fuera de ellas</w:t>
            </w:r>
          </w:p>
        </w:tc>
      </w:tr>
      <w:tr w:rsidR="00D12067" w:rsidRPr="00F73358" w14:paraId="2799107D"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81" w:type="dxa"/>
            <w:vAlign w:val="center"/>
            <w:hideMark/>
          </w:tcPr>
          <w:p w14:paraId="35C5E515"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Fauna</w:t>
            </w:r>
          </w:p>
        </w:tc>
        <w:tc>
          <w:tcPr>
            <w:tcW w:w="1843" w:type="dxa"/>
            <w:vAlign w:val="center"/>
            <w:hideMark/>
          </w:tcPr>
          <w:p w14:paraId="03F2344B"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Abundancia</w:t>
            </w:r>
          </w:p>
        </w:tc>
        <w:tc>
          <w:tcPr>
            <w:tcW w:w="3250" w:type="dxa"/>
          </w:tcPr>
          <w:p w14:paraId="7DCCD6AB" w14:textId="77777777" w:rsidR="00D12067" w:rsidRPr="00F73358"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Calibri" w:hAnsi="Arial" w:cs="Arial"/>
                <w:highlight w:val="yellow"/>
              </w:rPr>
              <w:t>Ahuyentamiento de la poca fauna por la presencia de personal, maquinarias y equipos.</w:t>
            </w:r>
          </w:p>
        </w:tc>
        <w:tc>
          <w:tcPr>
            <w:tcW w:w="1295" w:type="dxa"/>
            <w:vAlign w:val="center"/>
          </w:tcPr>
          <w:p w14:paraId="36544B84"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178" w:type="dxa"/>
          </w:tcPr>
          <w:p w14:paraId="5AE1E849" w14:textId="77777777" w:rsidR="00D12067" w:rsidRPr="00F73358"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realizar ruidos estridentes, prohibir la captura ilegal y el ahuyentamiento de áreas aledañas.</w:t>
            </w:r>
          </w:p>
        </w:tc>
      </w:tr>
      <w:tr w:rsidR="00D12067" w:rsidRPr="00F73358" w14:paraId="3D75CF72"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restart"/>
            <w:vAlign w:val="center"/>
            <w:hideMark/>
          </w:tcPr>
          <w:p w14:paraId="361A4854" w14:textId="77777777" w:rsidR="00D12067" w:rsidRPr="00F73358" w:rsidRDefault="00D12067" w:rsidP="00D12067">
            <w:pPr>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Paisaje</w:t>
            </w:r>
          </w:p>
        </w:tc>
        <w:tc>
          <w:tcPr>
            <w:tcW w:w="1843" w:type="dxa"/>
            <w:vAlign w:val="center"/>
            <w:hideMark/>
          </w:tcPr>
          <w:p w14:paraId="29558BD8"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Calidad</w:t>
            </w:r>
          </w:p>
        </w:tc>
        <w:tc>
          <w:tcPr>
            <w:tcW w:w="3250" w:type="dxa"/>
            <w:vMerge w:val="restart"/>
          </w:tcPr>
          <w:p w14:paraId="51E2A254"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Calibri" w:hAnsi="Arial" w:cs="Arial"/>
                <w:highlight w:val="yellow"/>
              </w:rPr>
              <w:t>Se modificarán la estructura del suelo por montículos dentro del área, alterando la fragilidad del área.</w:t>
            </w:r>
          </w:p>
        </w:tc>
        <w:tc>
          <w:tcPr>
            <w:tcW w:w="1295" w:type="dxa"/>
            <w:vAlign w:val="center"/>
          </w:tcPr>
          <w:p w14:paraId="7E7A4794"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178" w:type="dxa"/>
            <w:vMerge w:val="restart"/>
          </w:tcPr>
          <w:p w14:paraId="3418FB84" w14:textId="77777777" w:rsidR="00D12067" w:rsidRPr="00F73358"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Evitar dañar áreas aledañas y utilizar solo las autorizadas para tal fin</w:t>
            </w:r>
          </w:p>
        </w:tc>
      </w:tr>
      <w:tr w:rsidR="00D12067" w:rsidRPr="00F73358" w14:paraId="7F4CE93B"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ign w:val="center"/>
            <w:hideMark/>
          </w:tcPr>
          <w:p w14:paraId="6BA40FBE" w14:textId="77777777" w:rsidR="00D12067" w:rsidRPr="00F73358" w:rsidRDefault="00D12067" w:rsidP="00D12067">
            <w:pPr>
              <w:rPr>
                <w:rFonts w:ascii="Arial" w:eastAsia="Times New Roman" w:hAnsi="Arial" w:cs="Arial"/>
                <w:color w:val="000000"/>
                <w:highlight w:val="yellow"/>
                <w:lang w:eastAsia="es-MX"/>
              </w:rPr>
            </w:pPr>
          </w:p>
        </w:tc>
        <w:tc>
          <w:tcPr>
            <w:tcW w:w="1843" w:type="dxa"/>
            <w:vAlign w:val="center"/>
            <w:hideMark/>
          </w:tcPr>
          <w:p w14:paraId="0FFCE93B"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Visibilidad</w:t>
            </w:r>
          </w:p>
        </w:tc>
        <w:tc>
          <w:tcPr>
            <w:tcW w:w="3250" w:type="dxa"/>
            <w:vMerge/>
          </w:tcPr>
          <w:p w14:paraId="748C43FD"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95" w:type="dxa"/>
            <w:vAlign w:val="center"/>
          </w:tcPr>
          <w:p w14:paraId="44192CA8" w14:textId="77777777" w:rsidR="00D12067" w:rsidRPr="00F73358"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Moderado</w:t>
            </w:r>
          </w:p>
        </w:tc>
        <w:tc>
          <w:tcPr>
            <w:tcW w:w="3178" w:type="dxa"/>
            <w:vMerge/>
          </w:tcPr>
          <w:p w14:paraId="14D30AAA" w14:textId="77777777" w:rsidR="00D12067" w:rsidRPr="00F73358"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946C7C" w14:paraId="58A431F1"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81" w:type="dxa"/>
            <w:vMerge/>
            <w:vAlign w:val="center"/>
            <w:hideMark/>
          </w:tcPr>
          <w:p w14:paraId="449C7598" w14:textId="77777777" w:rsidR="00D12067" w:rsidRPr="00F73358" w:rsidRDefault="00D12067" w:rsidP="00D12067">
            <w:pPr>
              <w:rPr>
                <w:rFonts w:ascii="Arial" w:eastAsia="Times New Roman" w:hAnsi="Arial" w:cs="Arial"/>
                <w:color w:val="000000"/>
                <w:highlight w:val="yellow"/>
                <w:lang w:eastAsia="es-MX"/>
              </w:rPr>
            </w:pPr>
          </w:p>
        </w:tc>
        <w:tc>
          <w:tcPr>
            <w:tcW w:w="1843" w:type="dxa"/>
            <w:vAlign w:val="center"/>
            <w:hideMark/>
          </w:tcPr>
          <w:p w14:paraId="4158171E" w14:textId="77777777" w:rsidR="00D12067" w:rsidRPr="00F73358"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F73358">
              <w:rPr>
                <w:rFonts w:ascii="Arial" w:eastAsia="Times New Roman" w:hAnsi="Arial" w:cs="Arial"/>
                <w:color w:val="000000"/>
                <w:highlight w:val="yellow"/>
                <w:lang w:eastAsia="es-MX"/>
              </w:rPr>
              <w:t>Fragilidad</w:t>
            </w:r>
          </w:p>
        </w:tc>
        <w:tc>
          <w:tcPr>
            <w:tcW w:w="3250" w:type="dxa"/>
            <w:vMerge/>
          </w:tcPr>
          <w:p w14:paraId="6B7BBE00" w14:textId="77777777" w:rsidR="00D12067" w:rsidRPr="00F73358"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95" w:type="dxa"/>
            <w:vAlign w:val="center"/>
          </w:tcPr>
          <w:p w14:paraId="0534F99E" w14:textId="77777777" w:rsidR="00D12067" w:rsidRPr="00946C7C"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F73358">
              <w:rPr>
                <w:rFonts w:ascii="Arial" w:eastAsia="Times New Roman" w:hAnsi="Arial" w:cs="Arial"/>
                <w:color w:val="000000"/>
                <w:highlight w:val="yellow"/>
                <w:lang w:eastAsia="es-MX"/>
              </w:rPr>
              <w:t>Moderado</w:t>
            </w:r>
          </w:p>
        </w:tc>
        <w:tc>
          <w:tcPr>
            <w:tcW w:w="3178" w:type="dxa"/>
            <w:vMerge/>
          </w:tcPr>
          <w:p w14:paraId="5C58E05D" w14:textId="77777777" w:rsidR="00D12067" w:rsidRPr="00946C7C"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2E1CC271" w14:textId="77777777" w:rsidR="00D12067" w:rsidRDefault="00D12067" w:rsidP="00D12067">
      <w:pPr>
        <w:pStyle w:val="TABLAS"/>
        <w:numPr>
          <w:ilvl w:val="0"/>
          <w:numId w:val="0"/>
        </w:numPr>
        <w:ind w:right="49"/>
      </w:pPr>
    </w:p>
    <w:p w14:paraId="205C455D" w14:textId="77777777" w:rsidR="00D12067" w:rsidRDefault="00D12067" w:rsidP="00D12067">
      <w:pPr>
        <w:pStyle w:val="TABLAS"/>
        <w:numPr>
          <w:ilvl w:val="0"/>
          <w:numId w:val="0"/>
        </w:numPr>
        <w:ind w:right="49"/>
      </w:pPr>
    </w:p>
    <w:p w14:paraId="0EDDD23C" w14:textId="77777777" w:rsidR="00D12067" w:rsidRDefault="00D12067" w:rsidP="00D12067">
      <w:pPr>
        <w:pStyle w:val="TABLAS"/>
        <w:numPr>
          <w:ilvl w:val="0"/>
          <w:numId w:val="0"/>
        </w:numPr>
        <w:ind w:right="49"/>
      </w:pPr>
    </w:p>
    <w:p w14:paraId="6ED70C47" w14:textId="77777777" w:rsidR="00D12067" w:rsidRDefault="00D12067" w:rsidP="00D12067">
      <w:pPr>
        <w:pStyle w:val="TABLAS"/>
        <w:numPr>
          <w:ilvl w:val="0"/>
          <w:numId w:val="0"/>
        </w:numPr>
        <w:ind w:right="49"/>
      </w:pPr>
    </w:p>
    <w:p w14:paraId="4AFF00BF" w14:textId="77777777" w:rsidR="00D12067" w:rsidRPr="003B1507" w:rsidRDefault="00D12067" w:rsidP="00D12067">
      <w:pPr>
        <w:pStyle w:val="TABLAS"/>
        <w:numPr>
          <w:ilvl w:val="0"/>
          <w:numId w:val="0"/>
        </w:numPr>
        <w:ind w:right="49"/>
      </w:pPr>
    </w:p>
    <w:p w14:paraId="33CC6A17" w14:textId="6C77A277" w:rsidR="00D12067" w:rsidRDefault="008E401B" w:rsidP="0050642F">
      <w:pPr>
        <w:pStyle w:val="Ttulo4"/>
        <w:numPr>
          <w:ilvl w:val="3"/>
          <w:numId w:val="12"/>
        </w:numPr>
        <w:jc w:val="left"/>
      </w:pPr>
      <w:bookmarkStart w:id="142" w:name="_Toc166767581"/>
      <w:bookmarkStart w:id="143" w:name="_Toc167611382"/>
      <w:r>
        <w:lastRenderedPageBreak/>
        <w:t>I</w:t>
      </w:r>
      <w:r w:rsidR="00D12067" w:rsidRPr="003B1507">
        <w:t>X.</w:t>
      </w:r>
      <w:r>
        <w:t>2.2.4.3</w:t>
      </w:r>
      <w:r w:rsidR="00D12067" w:rsidRPr="003B1507">
        <w:t xml:space="preserve">.- </w:t>
      </w:r>
      <w:r w:rsidR="00D12067" w:rsidRPr="008D6DBA">
        <w:rPr>
          <w:highlight w:val="yellow"/>
        </w:rPr>
        <w:t>Etapa de Operación</w:t>
      </w:r>
      <w:bookmarkEnd w:id="142"/>
      <w:bookmarkEnd w:id="143"/>
      <w:r w:rsidR="00D12067" w:rsidRPr="003B1507">
        <w:t xml:space="preserve"> </w:t>
      </w:r>
    </w:p>
    <w:p w14:paraId="440ED1DE" w14:textId="30B1A5B1" w:rsidR="00D12067" w:rsidRPr="008D6DBA" w:rsidRDefault="008E401B" w:rsidP="007B51FC">
      <w:pPr>
        <w:pStyle w:val="Ttulo5"/>
        <w:rPr>
          <w:highlight w:val="yellow"/>
        </w:rPr>
      </w:pPr>
      <w:bookmarkStart w:id="144" w:name="_Toc166767582"/>
      <w:bookmarkStart w:id="145" w:name="_Toc167611383"/>
      <w:r>
        <w:t>IX.2.2.4</w:t>
      </w:r>
      <w:r w:rsidR="00D12067" w:rsidRPr="003B1507">
        <w:t xml:space="preserve">.3.1.- </w:t>
      </w:r>
      <w:r w:rsidR="00D12067" w:rsidRPr="008D6DBA">
        <w:rPr>
          <w:highlight w:val="yellow"/>
        </w:rPr>
        <w:t>OP-01.- Barrenación y voladura</w:t>
      </w:r>
      <w:bookmarkEnd w:id="144"/>
      <w:bookmarkEnd w:id="145"/>
      <w:r w:rsidR="00D12067" w:rsidRPr="008D6DBA">
        <w:rPr>
          <w:highlight w:val="yellow"/>
        </w:rPr>
        <w:t xml:space="preserve"> </w:t>
      </w:r>
    </w:p>
    <w:p w14:paraId="0795FF81" w14:textId="77777777" w:rsidR="00D12067" w:rsidRPr="00436B11" w:rsidRDefault="00D12067" w:rsidP="00436B11">
      <w:pPr>
        <w:pStyle w:val="TABLAS"/>
        <w:ind w:right="49"/>
      </w:pPr>
      <w:bookmarkStart w:id="146" w:name="_Toc166767692"/>
      <w:bookmarkStart w:id="147" w:name="_Toc167611413"/>
      <w:r w:rsidRPr="00436B11">
        <w:t xml:space="preserve">Impactos generados en la </w:t>
      </w:r>
      <w:r w:rsidRPr="002601DB">
        <w:rPr>
          <w:highlight w:val="yellow"/>
        </w:rPr>
        <w:t>barrenación y voladuras</w:t>
      </w:r>
      <w:r w:rsidRPr="00436B11">
        <w:t>, etapa de Operación</w:t>
      </w:r>
      <w:bookmarkEnd w:id="146"/>
      <w:bookmarkEnd w:id="147"/>
    </w:p>
    <w:tbl>
      <w:tblPr>
        <w:tblStyle w:val="Tablaconcuadrcula4-nfasis1"/>
        <w:tblW w:w="10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809"/>
        <w:gridCol w:w="3359"/>
        <w:gridCol w:w="1207"/>
        <w:gridCol w:w="2777"/>
      </w:tblGrid>
      <w:tr w:rsidR="00D12067" w:rsidRPr="003A2F8E" w14:paraId="79CB7EAF" w14:textId="77777777" w:rsidTr="00D1206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tcBorders>
              <w:top w:val="none" w:sz="0" w:space="0" w:color="auto"/>
              <w:left w:val="none" w:sz="0" w:space="0" w:color="auto"/>
              <w:bottom w:val="none" w:sz="0" w:space="0" w:color="auto"/>
              <w:right w:val="none" w:sz="0" w:space="0" w:color="auto"/>
            </w:tcBorders>
          </w:tcPr>
          <w:p w14:paraId="2077A0C7" w14:textId="77777777" w:rsidR="00D12067" w:rsidRPr="003A2F8E" w:rsidRDefault="00D12067" w:rsidP="00D12067">
            <w:pPr>
              <w:jc w:val="center"/>
              <w:rPr>
                <w:rFonts w:ascii="Arial" w:eastAsia="Times New Roman" w:hAnsi="Arial" w:cs="Arial"/>
                <w:b w:val="0"/>
                <w:bCs w:val="0"/>
                <w:color w:val="000000"/>
                <w:highlight w:val="yellow"/>
                <w:lang w:eastAsia="es-MX"/>
              </w:rPr>
            </w:pPr>
            <w:r w:rsidRPr="003A2F8E">
              <w:rPr>
                <w:rFonts w:ascii="Arial" w:eastAsia="Times New Roman" w:hAnsi="Arial" w:cs="Arial"/>
                <w:color w:val="000000"/>
                <w:highlight w:val="yellow"/>
                <w:lang w:eastAsia="es-MX"/>
              </w:rPr>
              <w:t>Factores Ambientales</w:t>
            </w:r>
          </w:p>
        </w:tc>
        <w:tc>
          <w:tcPr>
            <w:tcW w:w="1811" w:type="dxa"/>
            <w:tcBorders>
              <w:top w:val="none" w:sz="0" w:space="0" w:color="auto"/>
              <w:left w:val="none" w:sz="0" w:space="0" w:color="auto"/>
              <w:bottom w:val="none" w:sz="0" w:space="0" w:color="auto"/>
              <w:right w:val="none" w:sz="0" w:space="0" w:color="auto"/>
            </w:tcBorders>
          </w:tcPr>
          <w:p w14:paraId="285FAC84" w14:textId="77777777" w:rsidR="00D12067" w:rsidRPr="003A2F8E" w:rsidRDefault="00D12067" w:rsidP="00D1206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3A2F8E">
              <w:rPr>
                <w:rFonts w:ascii="Arial" w:eastAsia="Times New Roman" w:hAnsi="Arial" w:cs="Arial"/>
                <w:color w:val="000000"/>
                <w:highlight w:val="yellow"/>
                <w:lang w:eastAsia="es-MX"/>
              </w:rPr>
              <w:t>Indicador Ambiental</w:t>
            </w:r>
          </w:p>
        </w:tc>
        <w:tc>
          <w:tcPr>
            <w:tcW w:w="3381" w:type="dxa"/>
            <w:tcBorders>
              <w:top w:val="none" w:sz="0" w:space="0" w:color="auto"/>
              <w:left w:val="none" w:sz="0" w:space="0" w:color="auto"/>
              <w:bottom w:val="none" w:sz="0" w:space="0" w:color="auto"/>
              <w:right w:val="none" w:sz="0" w:space="0" w:color="auto"/>
            </w:tcBorders>
          </w:tcPr>
          <w:p w14:paraId="7969FC99" w14:textId="77777777" w:rsidR="00D12067" w:rsidRPr="003A2F8E" w:rsidRDefault="00D12067" w:rsidP="00D1206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3A2F8E">
              <w:rPr>
                <w:rFonts w:ascii="Arial" w:eastAsia="Times New Roman" w:hAnsi="Arial" w:cs="Arial"/>
                <w:color w:val="000000"/>
                <w:highlight w:val="yellow"/>
                <w:lang w:eastAsia="es-MX"/>
              </w:rPr>
              <w:t>Impacto</w:t>
            </w:r>
          </w:p>
        </w:tc>
        <w:tc>
          <w:tcPr>
            <w:tcW w:w="1207" w:type="dxa"/>
            <w:tcBorders>
              <w:top w:val="none" w:sz="0" w:space="0" w:color="auto"/>
              <w:left w:val="none" w:sz="0" w:space="0" w:color="auto"/>
              <w:bottom w:val="none" w:sz="0" w:space="0" w:color="auto"/>
              <w:right w:val="none" w:sz="0" w:space="0" w:color="auto"/>
            </w:tcBorders>
          </w:tcPr>
          <w:p w14:paraId="720C5FB5" w14:textId="77777777" w:rsidR="00D12067" w:rsidRPr="003A2F8E" w:rsidRDefault="00D12067" w:rsidP="00D12067">
            <w:pPr>
              <w:ind w:hanging="13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3A2F8E">
              <w:rPr>
                <w:rFonts w:ascii="Arial" w:eastAsia="Times New Roman" w:hAnsi="Arial" w:cs="Arial"/>
                <w:color w:val="000000"/>
                <w:highlight w:val="yellow"/>
                <w:lang w:eastAsia="es-MX"/>
              </w:rPr>
              <w:t>Efecto</w:t>
            </w:r>
          </w:p>
        </w:tc>
        <w:tc>
          <w:tcPr>
            <w:tcW w:w="2791" w:type="dxa"/>
            <w:tcBorders>
              <w:top w:val="none" w:sz="0" w:space="0" w:color="auto"/>
              <w:left w:val="none" w:sz="0" w:space="0" w:color="auto"/>
              <w:bottom w:val="none" w:sz="0" w:space="0" w:color="auto"/>
              <w:right w:val="none" w:sz="0" w:space="0" w:color="auto"/>
            </w:tcBorders>
          </w:tcPr>
          <w:p w14:paraId="5FC092C5" w14:textId="77777777" w:rsidR="00D12067" w:rsidRPr="003A2F8E" w:rsidRDefault="00D12067" w:rsidP="00D1206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highlight w:val="yellow"/>
                <w:lang w:eastAsia="es-MX"/>
              </w:rPr>
            </w:pPr>
            <w:r w:rsidRPr="003A2F8E">
              <w:rPr>
                <w:rFonts w:ascii="Arial" w:eastAsia="Times New Roman" w:hAnsi="Arial" w:cs="Arial"/>
                <w:color w:val="000000"/>
                <w:highlight w:val="yellow"/>
                <w:lang w:eastAsia="es-MX"/>
              </w:rPr>
              <w:t>Medida</w:t>
            </w:r>
          </w:p>
        </w:tc>
      </w:tr>
      <w:tr w:rsidR="00D12067" w:rsidRPr="003A2F8E" w14:paraId="4F5746E9"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restart"/>
            <w:vAlign w:val="center"/>
            <w:hideMark/>
          </w:tcPr>
          <w:p w14:paraId="0EC7E7BA"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Atmosfera</w:t>
            </w:r>
          </w:p>
        </w:tc>
        <w:tc>
          <w:tcPr>
            <w:tcW w:w="1811" w:type="dxa"/>
            <w:vAlign w:val="center"/>
            <w:hideMark/>
          </w:tcPr>
          <w:p w14:paraId="261190A1"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 Visual</w:t>
            </w:r>
          </w:p>
        </w:tc>
        <w:tc>
          <w:tcPr>
            <w:tcW w:w="3381" w:type="dxa"/>
            <w:vMerge w:val="restart"/>
          </w:tcPr>
          <w:p w14:paraId="0AE643F6"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Incremento en la emisión de polvos, mayor percepción del ruido por la barrenación y voladuras.</w:t>
            </w:r>
          </w:p>
        </w:tc>
        <w:tc>
          <w:tcPr>
            <w:tcW w:w="1207" w:type="dxa"/>
            <w:vAlign w:val="center"/>
          </w:tcPr>
          <w:p w14:paraId="3EC9F52E"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Severos</w:t>
            </w:r>
          </w:p>
        </w:tc>
        <w:tc>
          <w:tcPr>
            <w:tcW w:w="2791" w:type="dxa"/>
            <w:vMerge w:val="restart"/>
          </w:tcPr>
          <w:p w14:paraId="64CFC41E"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3A2F8E">
              <w:rPr>
                <w:rFonts w:ascii="Arial" w:eastAsia="Times New Roman" w:hAnsi="Arial" w:cs="Arial"/>
                <w:color w:val="000000"/>
                <w:highlight w:val="yellow"/>
                <w:lang w:eastAsia="es-MX"/>
              </w:rPr>
              <w:t xml:space="preserve">Cumplir y apegar a lo establecido en la </w:t>
            </w:r>
            <w:r w:rsidRPr="003A2F8E">
              <w:rPr>
                <w:rFonts w:ascii="Arial" w:hAnsi="Arial" w:cs="Arial"/>
                <w:highlight w:val="yellow"/>
              </w:rPr>
              <w:t>NOM-O23-STPS-2012.</w:t>
            </w:r>
          </w:p>
          <w:p w14:paraId="11A3AE02"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17790144"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ign w:val="center"/>
            <w:hideMark/>
          </w:tcPr>
          <w:p w14:paraId="62483DB9" w14:textId="77777777" w:rsidR="00D12067" w:rsidRPr="003A2F8E" w:rsidRDefault="00D12067" w:rsidP="00D12067">
            <w:pPr>
              <w:rPr>
                <w:rFonts w:ascii="Arial" w:eastAsia="Times New Roman" w:hAnsi="Arial" w:cs="Arial"/>
                <w:color w:val="000000"/>
                <w:highlight w:val="yellow"/>
                <w:lang w:eastAsia="es-MX"/>
              </w:rPr>
            </w:pPr>
          </w:p>
        </w:tc>
        <w:tc>
          <w:tcPr>
            <w:tcW w:w="1811" w:type="dxa"/>
            <w:vAlign w:val="center"/>
            <w:hideMark/>
          </w:tcPr>
          <w:p w14:paraId="0874BD53"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 Aire</w:t>
            </w:r>
          </w:p>
        </w:tc>
        <w:tc>
          <w:tcPr>
            <w:tcW w:w="3381" w:type="dxa"/>
            <w:vMerge/>
          </w:tcPr>
          <w:p w14:paraId="018FC7D6"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03F21671"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Severos</w:t>
            </w:r>
          </w:p>
        </w:tc>
        <w:tc>
          <w:tcPr>
            <w:tcW w:w="2791" w:type="dxa"/>
            <w:vMerge/>
          </w:tcPr>
          <w:p w14:paraId="79539B48"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44725937"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ign w:val="center"/>
            <w:hideMark/>
          </w:tcPr>
          <w:p w14:paraId="18325BB5" w14:textId="77777777" w:rsidR="00D12067" w:rsidRPr="003A2F8E" w:rsidRDefault="00D12067" w:rsidP="00D12067">
            <w:pPr>
              <w:rPr>
                <w:rFonts w:ascii="Arial" w:eastAsia="Times New Roman" w:hAnsi="Arial" w:cs="Arial"/>
                <w:color w:val="000000"/>
                <w:highlight w:val="yellow"/>
                <w:lang w:eastAsia="es-MX"/>
              </w:rPr>
            </w:pPr>
          </w:p>
        </w:tc>
        <w:tc>
          <w:tcPr>
            <w:tcW w:w="1811" w:type="dxa"/>
            <w:vAlign w:val="center"/>
            <w:hideMark/>
          </w:tcPr>
          <w:p w14:paraId="5EF4E59A"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Ruido</w:t>
            </w:r>
          </w:p>
        </w:tc>
        <w:tc>
          <w:tcPr>
            <w:tcW w:w="3381" w:type="dxa"/>
            <w:vMerge/>
          </w:tcPr>
          <w:p w14:paraId="74191D48"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02855948"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Severos</w:t>
            </w:r>
          </w:p>
        </w:tc>
        <w:tc>
          <w:tcPr>
            <w:tcW w:w="2791" w:type="dxa"/>
            <w:vMerge/>
          </w:tcPr>
          <w:p w14:paraId="50BED807"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11EEA1A4"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488" w:type="dxa"/>
            <w:vAlign w:val="center"/>
            <w:hideMark/>
          </w:tcPr>
          <w:p w14:paraId="71D56732"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Hidrología Superficial</w:t>
            </w:r>
          </w:p>
        </w:tc>
        <w:tc>
          <w:tcPr>
            <w:tcW w:w="1811" w:type="dxa"/>
            <w:vAlign w:val="center"/>
            <w:hideMark/>
          </w:tcPr>
          <w:p w14:paraId="22E4EFAA"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Escurrimientos</w:t>
            </w:r>
          </w:p>
        </w:tc>
        <w:tc>
          <w:tcPr>
            <w:tcW w:w="3381" w:type="dxa"/>
            <w:vMerge w:val="restart"/>
          </w:tcPr>
          <w:p w14:paraId="43CB0208"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Acumulación de oquedades e incremento en la velocidad y poca infiltración hacia los mantos freáticos</w:t>
            </w:r>
          </w:p>
        </w:tc>
        <w:tc>
          <w:tcPr>
            <w:tcW w:w="1207" w:type="dxa"/>
          </w:tcPr>
          <w:p w14:paraId="5E19CC5D"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Severos</w:t>
            </w:r>
          </w:p>
        </w:tc>
        <w:tc>
          <w:tcPr>
            <w:tcW w:w="2791" w:type="dxa"/>
          </w:tcPr>
          <w:p w14:paraId="1EC1F55D"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Evitar acumulación de material dentro del área</w:t>
            </w:r>
          </w:p>
        </w:tc>
      </w:tr>
      <w:tr w:rsidR="00D12067" w:rsidRPr="003A2F8E" w14:paraId="38903D62"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restart"/>
            <w:vAlign w:val="center"/>
            <w:hideMark/>
          </w:tcPr>
          <w:p w14:paraId="0ABBD48B"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Hidrología Subterránea</w:t>
            </w:r>
          </w:p>
        </w:tc>
        <w:tc>
          <w:tcPr>
            <w:tcW w:w="1811" w:type="dxa"/>
            <w:vAlign w:val="center"/>
            <w:hideMark/>
          </w:tcPr>
          <w:p w14:paraId="62D5824E"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Acuíferos</w:t>
            </w:r>
          </w:p>
        </w:tc>
        <w:tc>
          <w:tcPr>
            <w:tcW w:w="3381" w:type="dxa"/>
            <w:vMerge/>
          </w:tcPr>
          <w:p w14:paraId="33F4D1D0"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5221EC7B"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Severos</w:t>
            </w:r>
          </w:p>
        </w:tc>
        <w:tc>
          <w:tcPr>
            <w:tcW w:w="2791" w:type="dxa"/>
            <w:vMerge w:val="restart"/>
          </w:tcPr>
          <w:p w14:paraId="7A7A154E"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Impactar solamente el área autorizada y evitar compactación de dichas áreas.</w:t>
            </w:r>
          </w:p>
        </w:tc>
      </w:tr>
      <w:tr w:rsidR="00D12067" w:rsidRPr="003A2F8E" w14:paraId="732224E0"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ign w:val="center"/>
            <w:hideMark/>
          </w:tcPr>
          <w:p w14:paraId="108FAFBF" w14:textId="77777777" w:rsidR="00D12067" w:rsidRPr="003A2F8E" w:rsidRDefault="00D12067" w:rsidP="00D12067">
            <w:pPr>
              <w:rPr>
                <w:rFonts w:ascii="Arial" w:eastAsia="Times New Roman" w:hAnsi="Arial" w:cs="Arial"/>
                <w:color w:val="000000"/>
                <w:highlight w:val="yellow"/>
                <w:lang w:eastAsia="es-MX"/>
              </w:rPr>
            </w:pPr>
          </w:p>
        </w:tc>
        <w:tc>
          <w:tcPr>
            <w:tcW w:w="1811" w:type="dxa"/>
            <w:vAlign w:val="center"/>
            <w:hideMark/>
          </w:tcPr>
          <w:p w14:paraId="7355EF60"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Capacidad De Recarga</w:t>
            </w:r>
          </w:p>
        </w:tc>
        <w:tc>
          <w:tcPr>
            <w:tcW w:w="3381" w:type="dxa"/>
            <w:vMerge/>
          </w:tcPr>
          <w:p w14:paraId="42CD3088"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54CBB895"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Severos</w:t>
            </w:r>
          </w:p>
        </w:tc>
        <w:tc>
          <w:tcPr>
            <w:tcW w:w="2791" w:type="dxa"/>
            <w:vMerge/>
          </w:tcPr>
          <w:p w14:paraId="26750A8A"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45AB6600"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restart"/>
            <w:vAlign w:val="center"/>
            <w:hideMark/>
          </w:tcPr>
          <w:p w14:paraId="7FED8FEB"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Suelo</w:t>
            </w:r>
          </w:p>
        </w:tc>
        <w:tc>
          <w:tcPr>
            <w:tcW w:w="1811" w:type="dxa"/>
            <w:vAlign w:val="center"/>
            <w:hideMark/>
          </w:tcPr>
          <w:p w14:paraId="57B735F6"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Propiedades Físico-Químicas</w:t>
            </w:r>
          </w:p>
        </w:tc>
        <w:tc>
          <w:tcPr>
            <w:tcW w:w="3381" w:type="dxa"/>
            <w:vMerge w:val="restart"/>
          </w:tcPr>
          <w:p w14:paraId="2A9E077E"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Aumento en la emisión de polvo por la ruptura de la estructura del suelo al aumentar los derrumbes de los bancos.</w:t>
            </w:r>
          </w:p>
        </w:tc>
        <w:tc>
          <w:tcPr>
            <w:tcW w:w="1207" w:type="dxa"/>
            <w:vAlign w:val="center"/>
          </w:tcPr>
          <w:p w14:paraId="0B92408C"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Critico</w:t>
            </w:r>
          </w:p>
        </w:tc>
        <w:tc>
          <w:tcPr>
            <w:tcW w:w="2791" w:type="dxa"/>
            <w:vMerge w:val="restart"/>
          </w:tcPr>
          <w:p w14:paraId="04C2F130"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Evitar la compactación permanente y el acumulamiento de material dentro de los bancos</w:t>
            </w:r>
          </w:p>
        </w:tc>
      </w:tr>
      <w:tr w:rsidR="00D12067" w:rsidRPr="003A2F8E" w14:paraId="7ACDEF89"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ign w:val="center"/>
            <w:hideMark/>
          </w:tcPr>
          <w:p w14:paraId="5B74E43E" w14:textId="77777777" w:rsidR="00D12067" w:rsidRPr="003A2F8E" w:rsidRDefault="00D12067" w:rsidP="00D12067">
            <w:pPr>
              <w:rPr>
                <w:rFonts w:ascii="Arial" w:eastAsia="Times New Roman" w:hAnsi="Arial" w:cs="Arial"/>
                <w:color w:val="000000"/>
                <w:highlight w:val="yellow"/>
                <w:lang w:eastAsia="es-MX"/>
              </w:rPr>
            </w:pPr>
          </w:p>
        </w:tc>
        <w:tc>
          <w:tcPr>
            <w:tcW w:w="1811" w:type="dxa"/>
            <w:vAlign w:val="center"/>
            <w:hideMark/>
          </w:tcPr>
          <w:p w14:paraId="2E64FAFD"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Erodabilidad</w:t>
            </w:r>
          </w:p>
        </w:tc>
        <w:tc>
          <w:tcPr>
            <w:tcW w:w="3381" w:type="dxa"/>
            <w:vMerge/>
          </w:tcPr>
          <w:p w14:paraId="72FD74EE"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007BB112"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Critico</w:t>
            </w:r>
          </w:p>
        </w:tc>
        <w:tc>
          <w:tcPr>
            <w:tcW w:w="2791" w:type="dxa"/>
            <w:vMerge/>
          </w:tcPr>
          <w:p w14:paraId="2444B484"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7D4CFC62"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vAlign w:val="center"/>
            <w:hideMark/>
          </w:tcPr>
          <w:p w14:paraId="496B6054"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Topografía</w:t>
            </w:r>
          </w:p>
        </w:tc>
        <w:tc>
          <w:tcPr>
            <w:tcW w:w="1811" w:type="dxa"/>
            <w:vAlign w:val="center"/>
            <w:hideMark/>
          </w:tcPr>
          <w:p w14:paraId="375B5AFF"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Relieve</w:t>
            </w:r>
          </w:p>
        </w:tc>
        <w:tc>
          <w:tcPr>
            <w:tcW w:w="3381" w:type="dxa"/>
          </w:tcPr>
          <w:p w14:paraId="46BEB25E"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Impacto critico por la modificación del relieve al realizar cambiando su estructura.</w:t>
            </w:r>
          </w:p>
        </w:tc>
        <w:tc>
          <w:tcPr>
            <w:tcW w:w="1207" w:type="dxa"/>
          </w:tcPr>
          <w:p w14:paraId="1CCD8FCD"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Critico</w:t>
            </w:r>
          </w:p>
        </w:tc>
        <w:tc>
          <w:tcPr>
            <w:tcW w:w="2791" w:type="dxa"/>
          </w:tcPr>
          <w:p w14:paraId="1512622C"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Evitar dañar más allá de las áreas autorizadas.</w:t>
            </w:r>
          </w:p>
        </w:tc>
      </w:tr>
      <w:tr w:rsidR="00D12067" w:rsidRPr="003A2F8E" w14:paraId="3FE3DFE7"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488" w:type="dxa"/>
            <w:vAlign w:val="center"/>
            <w:hideMark/>
          </w:tcPr>
          <w:p w14:paraId="0D7B49F8"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Fauna</w:t>
            </w:r>
          </w:p>
        </w:tc>
        <w:tc>
          <w:tcPr>
            <w:tcW w:w="1811" w:type="dxa"/>
            <w:vAlign w:val="center"/>
            <w:hideMark/>
          </w:tcPr>
          <w:p w14:paraId="4DD16711"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Abundancia</w:t>
            </w:r>
          </w:p>
        </w:tc>
        <w:tc>
          <w:tcPr>
            <w:tcW w:w="3381" w:type="dxa"/>
          </w:tcPr>
          <w:p w14:paraId="756BC4F3"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 incrementará aún más el ahuyentamiento por el ruido de barrenación y voladuras.</w:t>
            </w:r>
          </w:p>
        </w:tc>
        <w:tc>
          <w:tcPr>
            <w:tcW w:w="1207" w:type="dxa"/>
          </w:tcPr>
          <w:p w14:paraId="426F8CF2"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Critico</w:t>
            </w:r>
          </w:p>
        </w:tc>
        <w:tc>
          <w:tcPr>
            <w:tcW w:w="2791" w:type="dxa"/>
          </w:tcPr>
          <w:p w14:paraId="4C7F04B1"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Evitar la caza furtiva y el ahuyentamiento más allá del área autorizada </w:t>
            </w:r>
          </w:p>
        </w:tc>
      </w:tr>
      <w:tr w:rsidR="00D12067" w:rsidRPr="003A2F8E" w14:paraId="67DDD815"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restart"/>
            <w:vAlign w:val="center"/>
            <w:hideMark/>
          </w:tcPr>
          <w:p w14:paraId="24118673"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Paisaje</w:t>
            </w:r>
          </w:p>
        </w:tc>
        <w:tc>
          <w:tcPr>
            <w:tcW w:w="1811" w:type="dxa"/>
            <w:vAlign w:val="center"/>
            <w:hideMark/>
          </w:tcPr>
          <w:p w14:paraId="4F5FA1F9"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w:t>
            </w:r>
          </w:p>
        </w:tc>
        <w:tc>
          <w:tcPr>
            <w:tcW w:w="3381" w:type="dxa"/>
            <w:vMerge w:val="restart"/>
          </w:tcPr>
          <w:p w14:paraId="22D5B024"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Modificación de la estética del paisaje y la armonía al realizar oquedad en el área en estudio</w:t>
            </w:r>
          </w:p>
        </w:tc>
        <w:tc>
          <w:tcPr>
            <w:tcW w:w="1207" w:type="dxa"/>
            <w:vAlign w:val="center"/>
          </w:tcPr>
          <w:p w14:paraId="7AD31104"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Moderado</w:t>
            </w:r>
          </w:p>
        </w:tc>
        <w:tc>
          <w:tcPr>
            <w:tcW w:w="2791" w:type="dxa"/>
            <w:vMerge w:val="restart"/>
          </w:tcPr>
          <w:p w14:paraId="0E40D2A6"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Realizar solamente los cortes a bancos autorizados y evitar oquedades fuera de estas áreas</w:t>
            </w:r>
          </w:p>
        </w:tc>
      </w:tr>
      <w:tr w:rsidR="00D12067" w:rsidRPr="003A2F8E" w14:paraId="236F250A" w14:textId="77777777" w:rsidTr="00D12067">
        <w:trPr>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ign w:val="center"/>
            <w:hideMark/>
          </w:tcPr>
          <w:p w14:paraId="44B79D28" w14:textId="77777777" w:rsidR="00D12067" w:rsidRPr="003A2F8E" w:rsidRDefault="00D12067" w:rsidP="00D12067">
            <w:pPr>
              <w:rPr>
                <w:rFonts w:ascii="Arial" w:eastAsia="Times New Roman" w:hAnsi="Arial" w:cs="Arial"/>
                <w:color w:val="000000"/>
                <w:highlight w:val="yellow"/>
                <w:lang w:eastAsia="es-MX"/>
              </w:rPr>
            </w:pPr>
          </w:p>
        </w:tc>
        <w:tc>
          <w:tcPr>
            <w:tcW w:w="1811" w:type="dxa"/>
            <w:vAlign w:val="center"/>
            <w:hideMark/>
          </w:tcPr>
          <w:p w14:paraId="5314E737"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Visibilidad</w:t>
            </w:r>
          </w:p>
        </w:tc>
        <w:tc>
          <w:tcPr>
            <w:tcW w:w="3381" w:type="dxa"/>
            <w:vMerge/>
          </w:tcPr>
          <w:p w14:paraId="63F70118"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15F1E6F0"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Moderado</w:t>
            </w:r>
          </w:p>
        </w:tc>
        <w:tc>
          <w:tcPr>
            <w:tcW w:w="2791" w:type="dxa"/>
            <w:vMerge/>
          </w:tcPr>
          <w:p w14:paraId="7C354A45"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5B4470" w14:paraId="35944930" w14:textId="77777777" w:rsidTr="00D1206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488" w:type="dxa"/>
            <w:vMerge/>
            <w:vAlign w:val="center"/>
            <w:hideMark/>
          </w:tcPr>
          <w:p w14:paraId="79ECC0BA" w14:textId="77777777" w:rsidR="00D12067" w:rsidRPr="003A2F8E" w:rsidRDefault="00D12067" w:rsidP="00D12067">
            <w:pPr>
              <w:rPr>
                <w:rFonts w:ascii="Arial" w:eastAsia="Times New Roman" w:hAnsi="Arial" w:cs="Arial"/>
                <w:color w:val="000000"/>
                <w:highlight w:val="yellow"/>
                <w:lang w:eastAsia="es-MX"/>
              </w:rPr>
            </w:pPr>
          </w:p>
        </w:tc>
        <w:tc>
          <w:tcPr>
            <w:tcW w:w="1811" w:type="dxa"/>
            <w:vAlign w:val="center"/>
            <w:hideMark/>
          </w:tcPr>
          <w:p w14:paraId="0AAAA672"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Fragilidad</w:t>
            </w:r>
          </w:p>
        </w:tc>
        <w:tc>
          <w:tcPr>
            <w:tcW w:w="3381" w:type="dxa"/>
            <w:vMerge/>
          </w:tcPr>
          <w:p w14:paraId="4FC01517"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16F5FD9B" w14:textId="77777777" w:rsidR="00D12067" w:rsidRPr="005B4470"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3A2F8E">
              <w:rPr>
                <w:rFonts w:ascii="Arial" w:eastAsia="Times New Roman" w:hAnsi="Arial" w:cs="Arial"/>
                <w:color w:val="000000"/>
                <w:highlight w:val="yellow"/>
                <w:lang w:eastAsia="es-MX"/>
              </w:rPr>
              <w:t>Moderado</w:t>
            </w:r>
          </w:p>
        </w:tc>
        <w:tc>
          <w:tcPr>
            <w:tcW w:w="2791" w:type="dxa"/>
            <w:vMerge/>
          </w:tcPr>
          <w:p w14:paraId="760EEC83" w14:textId="77777777" w:rsidR="00D12067" w:rsidRPr="005B4470"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14C889FC" w14:textId="77777777" w:rsidR="00D12067" w:rsidRPr="009859A9" w:rsidRDefault="00D12067" w:rsidP="00D12067"/>
    <w:p w14:paraId="6C625053" w14:textId="2B9D7459" w:rsidR="00D12067" w:rsidRPr="008D6DBA" w:rsidRDefault="007B51FC" w:rsidP="007B51FC">
      <w:pPr>
        <w:pStyle w:val="Ttulo5"/>
        <w:rPr>
          <w:highlight w:val="yellow"/>
        </w:rPr>
      </w:pPr>
      <w:bookmarkStart w:id="148" w:name="_Toc166767583"/>
      <w:bookmarkStart w:id="149" w:name="_Toc167611384"/>
      <w:r>
        <w:t>I</w:t>
      </w:r>
      <w:r w:rsidR="00D12067" w:rsidRPr="003B1507">
        <w:t>X.</w:t>
      </w:r>
      <w:r>
        <w:t>2.2.4</w:t>
      </w:r>
      <w:r w:rsidR="00D12067" w:rsidRPr="003B1507">
        <w:t>.</w:t>
      </w:r>
      <w:r w:rsidR="00D12067">
        <w:t>3.</w:t>
      </w:r>
      <w:r>
        <w:t>2.</w:t>
      </w:r>
      <w:r w:rsidR="00D12067" w:rsidRPr="003B1507">
        <w:t xml:space="preserve">- </w:t>
      </w:r>
      <w:r w:rsidR="00D12067" w:rsidRPr="008D6DBA">
        <w:rPr>
          <w:highlight w:val="yellow"/>
        </w:rPr>
        <w:t>OP-03.- Extracción de Material</w:t>
      </w:r>
      <w:bookmarkEnd w:id="148"/>
      <w:bookmarkEnd w:id="149"/>
      <w:r w:rsidR="00D12067" w:rsidRPr="008D6DBA">
        <w:rPr>
          <w:highlight w:val="yellow"/>
        </w:rPr>
        <w:t xml:space="preserve"> </w:t>
      </w:r>
    </w:p>
    <w:p w14:paraId="12B080CF" w14:textId="77777777" w:rsidR="00D12067" w:rsidRPr="00436B11" w:rsidRDefault="00D12067" w:rsidP="00436B11">
      <w:pPr>
        <w:pStyle w:val="TABLAS"/>
        <w:ind w:right="49"/>
      </w:pPr>
      <w:bookmarkStart w:id="150" w:name="_Toc166767693"/>
      <w:bookmarkStart w:id="151" w:name="_Toc167611414"/>
      <w:r w:rsidRPr="00436B11">
        <w:t xml:space="preserve">Impactos generados en el </w:t>
      </w:r>
      <w:r w:rsidRPr="002601DB">
        <w:rPr>
          <w:highlight w:val="yellow"/>
        </w:rPr>
        <w:t>Extracción de Material</w:t>
      </w:r>
      <w:r w:rsidRPr="00436B11">
        <w:t>, etapa de Operación</w:t>
      </w:r>
      <w:bookmarkEnd w:id="150"/>
      <w:bookmarkEnd w:id="151"/>
    </w:p>
    <w:tbl>
      <w:tblPr>
        <w:tblStyle w:val="Tablaconcuadrcula4-nfasis1"/>
        <w:tblW w:w="11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71"/>
        <w:gridCol w:w="3092"/>
        <w:gridCol w:w="1207"/>
        <w:gridCol w:w="3745"/>
      </w:tblGrid>
      <w:tr w:rsidR="00D12067" w:rsidRPr="003A2F8E" w14:paraId="33C9AEDB" w14:textId="77777777" w:rsidTr="00D1206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tcPr>
          <w:p w14:paraId="184A3408"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tcPr>
          <w:p w14:paraId="71BADE89" w14:textId="77777777" w:rsidR="00D12067" w:rsidRPr="003A2F8E" w:rsidRDefault="00D12067" w:rsidP="00D1206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Indicadores Ambientales</w:t>
            </w:r>
          </w:p>
        </w:tc>
        <w:tc>
          <w:tcPr>
            <w:tcW w:w="3092" w:type="dxa"/>
            <w:tcBorders>
              <w:top w:val="none" w:sz="0" w:space="0" w:color="auto"/>
              <w:left w:val="none" w:sz="0" w:space="0" w:color="auto"/>
              <w:bottom w:val="none" w:sz="0" w:space="0" w:color="auto"/>
              <w:right w:val="none" w:sz="0" w:space="0" w:color="auto"/>
            </w:tcBorders>
          </w:tcPr>
          <w:p w14:paraId="28F8207D" w14:textId="77777777" w:rsidR="00D12067" w:rsidRPr="003A2F8E" w:rsidRDefault="00D12067" w:rsidP="00D1206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3A2F8E">
              <w:rPr>
                <w:rFonts w:ascii="Arial" w:eastAsia="Times New Roman" w:hAnsi="Arial" w:cs="Arial"/>
                <w:color w:val="000000"/>
                <w:highlight w:val="yellow"/>
                <w:lang w:eastAsia="es-MX"/>
              </w:rPr>
              <w:t>Impacto</w:t>
            </w:r>
          </w:p>
        </w:tc>
        <w:tc>
          <w:tcPr>
            <w:tcW w:w="1207" w:type="dxa"/>
            <w:tcBorders>
              <w:top w:val="none" w:sz="0" w:space="0" w:color="auto"/>
              <w:left w:val="none" w:sz="0" w:space="0" w:color="auto"/>
              <w:bottom w:val="none" w:sz="0" w:space="0" w:color="auto"/>
              <w:right w:val="none" w:sz="0" w:space="0" w:color="auto"/>
            </w:tcBorders>
          </w:tcPr>
          <w:p w14:paraId="5203127B" w14:textId="77777777" w:rsidR="00D12067" w:rsidRPr="003A2F8E" w:rsidRDefault="00D12067" w:rsidP="00D1206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3A2F8E">
              <w:rPr>
                <w:rFonts w:ascii="Arial" w:eastAsia="Times New Roman" w:hAnsi="Arial" w:cs="Arial"/>
                <w:color w:val="000000"/>
                <w:highlight w:val="yellow"/>
                <w:lang w:eastAsia="es-MX"/>
              </w:rPr>
              <w:t>Efecto</w:t>
            </w:r>
          </w:p>
        </w:tc>
        <w:tc>
          <w:tcPr>
            <w:tcW w:w="3745" w:type="dxa"/>
            <w:tcBorders>
              <w:top w:val="none" w:sz="0" w:space="0" w:color="auto"/>
              <w:left w:val="none" w:sz="0" w:space="0" w:color="auto"/>
              <w:bottom w:val="none" w:sz="0" w:space="0" w:color="auto"/>
              <w:right w:val="none" w:sz="0" w:space="0" w:color="auto"/>
            </w:tcBorders>
          </w:tcPr>
          <w:p w14:paraId="5AE8E5ED" w14:textId="77777777" w:rsidR="00D12067" w:rsidRPr="003A2F8E" w:rsidRDefault="00D12067" w:rsidP="00D1206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3A2F8E">
              <w:rPr>
                <w:rFonts w:ascii="Arial" w:eastAsia="Times New Roman" w:hAnsi="Arial" w:cs="Arial"/>
                <w:color w:val="000000"/>
                <w:highlight w:val="yellow"/>
                <w:lang w:eastAsia="es-MX"/>
              </w:rPr>
              <w:t>Medida de mitigación</w:t>
            </w:r>
          </w:p>
        </w:tc>
      </w:tr>
      <w:tr w:rsidR="00D12067" w:rsidRPr="003A2F8E" w14:paraId="51DCBF7B"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5B45E7C4"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Atmosfera</w:t>
            </w:r>
          </w:p>
        </w:tc>
        <w:tc>
          <w:tcPr>
            <w:tcW w:w="1671" w:type="dxa"/>
            <w:vAlign w:val="center"/>
            <w:hideMark/>
          </w:tcPr>
          <w:p w14:paraId="23D92CBC"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 Visual</w:t>
            </w:r>
          </w:p>
        </w:tc>
        <w:tc>
          <w:tcPr>
            <w:tcW w:w="3092" w:type="dxa"/>
            <w:vMerge w:val="restart"/>
          </w:tcPr>
          <w:p w14:paraId="5D95FCAA"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Incremento en la emisión de smog, asi como en la percepción del ruido por el aumento constante de trabajo en los bancos de extracción.</w:t>
            </w:r>
          </w:p>
        </w:tc>
        <w:tc>
          <w:tcPr>
            <w:tcW w:w="1207" w:type="dxa"/>
            <w:vAlign w:val="center"/>
          </w:tcPr>
          <w:p w14:paraId="5E0AF3D3"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Severos</w:t>
            </w:r>
          </w:p>
        </w:tc>
        <w:tc>
          <w:tcPr>
            <w:tcW w:w="3745" w:type="dxa"/>
            <w:vMerge w:val="restart"/>
          </w:tcPr>
          <w:p w14:paraId="6538DF55" w14:textId="77777777" w:rsidR="00D12067" w:rsidRPr="003A2F8E" w:rsidRDefault="00D12067" w:rsidP="00D12067">
            <w:pPr>
              <w:contextual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Mantenimiento preventivo y de mitigación de acuerdo a los </w:t>
            </w:r>
            <w:r w:rsidRPr="003A2F8E">
              <w:rPr>
                <w:rFonts w:ascii="Arial" w:eastAsia="Times New Roman" w:hAnsi="Arial" w:cs="Arial"/>
                <w:highlight w:val="yellow"/>
                <w:lang w:eastAsia="es-MX"/>
              </w:rPr>
              <w:t>límites establecidos en la NOM-045-SEMARNAT-2017 y a los niveles máximos permisibles de la   NOM-080-SEMARNAT-1994. Humectación del suelo</w:t>
            </w:r>
          </w:p>
        </w:tc>
      </w:tr>
      <w:tr w:rsidR="00D12067" w:rsidRPr="003A2F8E" w14:paraId="34B5D910"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CAAB856" w14:textId="77777777" w:rsidR="00D12067" w:rsidRPr="003A2F8E" w:rsidRDefault="00D12067" w:rsidP="00D12067">
            <w:pPr>
              <w:rPr>
                <w:rFonts w:ascii="Arial" w:eastAsia="Times New Roman" w:hAnsi="Arial" w:cs="Arial"/>
                <w:color w:val="000000"/>
                <w:highlight w:val="yellow"/>
                <w:lang w:eastAsia="es-MX"/>
              </w:rPr>
            </w:pPr>
          </w:p>
        </w:tc>
        <w:tc>
          <w:tcPr>
            <w:tcW w:w="1671" w:type="dxa"/>
            <w:vAlign w:val="center"/>
            <w:hideMark/>
          </w:tcPr>
          <w:p w14:paraId="5C6E8F3C"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 Aire</w:t>
            </w:r>
          </w:p>
        </w:tc>
        <w:tc>
          <w:tcPr>
            <w:tcW w:w="3092" w:type="dxa"/>
            <w:vMerge/>
          </w:tcPr>
          <w:p w14:paraId="1879E264"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16EED7E5"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Severos</w:t>
            </w:r>
          </w:p>
        </w:tc>
        <w:tc>
          <w:tcPr>
            <w:tcW w:w="3745" w:type="dxa"/>
            <w:vMerge/>
          </w:tcPr>
          <w:p w14:paraId="63DD1D31"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535440F8"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3F5502BE" w14:textId="77777777" w:rsidR="00D12067" w:rsidRPr="003A2F8E" w:rsidRDefault="00D12067" w:rsidP="00D12067">
            <w:pPr>
              <w:rPr>
                <w:rFonts w:ascii="Arial" w:eastAsia="Times New Roman" w:hAnsi="Arial" w:cs="Arial"/>
                <w:color w:val="000000"/>
                <w:highlight w:val="yellow"/>
                <w:lang w:eastAsia="es-MX"/>
              </w:rPr>
            </w:pPr>
          </w:p>
        </w:tc>
        <w:tc>
          <w:tcPr>
            <w:tcW w:w="1671" w:type="dxa"/>
            <w:vAlign w:val="center"/>
            <w:hideMark/>
          </w:tcPr>
          <w:p w14:paraId="3B571B40"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Ruido</w:t>
            </w:r>
          </w:p>
        </w:tc>
        <w:tc>
          <w:tcPr>
            <w:tcW w:w="3092" w:type="dxa"/>
            <w:vMerge/>
          </w:tcPr>
          <w:p w14:paraId="17BD3321"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505F3A66"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Severos</w:t>
            </w:r>
          </w:p>
        </w:tc>
        <w:tc>
          <w:tcPr>
            <w:tcW w:w="3745" w:type="dxa"/>
            <w:vMerge/>
          </w:tcPr>
          <w:p w14:paraId="70504AD8"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21AE5C92"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624D57B6"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Hidrología Superficial</w:t>
            </w:r>
          </w:p>
        </w:tc>
        <w:tc>
          <w:tcPr>
            <w:tcW w:w="1671" w:type="dxa"/>
            <w:vAlign w:val="center"/>
            <w:hideMark/>
          </w:tcPr>
          <w:p w14:paraId="4C2AD75B"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Escurrimientos</w:t>
            </w:r>
          </w:p>
        </w:tc>
        <w:tc>
          <w:tcPr>
            <w:tcW w:w="3092" w:type="dxa"/>
            <w:vMerge w:val="restart"/>
          </w:tcPr>
          <w:p w14:paraId="229489AA"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Encharcamiento en época de lluvia por las oquedades y </w:t>
            </w:r>
            <w:r w:rsidRPr="003A2F8E">
              <w:rPr>
                <w:rFonts w:ascii="Arial" w:eastAsia="Times New Roman" w:hAnsi="Arial" w:cs="Arial"/>
                <w:color w:val="000000"/>
                <w:highlight w:val="yellow"/>
                <w:lang w:eastAsia="es-MX"/>
              </w:rPr>
              <w:lastRenderedPageBreak/>
              <w:t>poca infiltración hacia los mantos freáticos</w:t>
            </w:r>
          </w:p>
        </w:tc>
        <w:tc>
          <w:tcPr>
            <w:tcW w:w="1207" w:type="dxa"/>
          </w:tcPr>
          <w:p w14:paraId="3771FCCD"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lastRenderedPageBreak/>
              <w:t>Severos</w:t>
            </w:r>
          </w:p>
        </w:tc>
        <w:tc>
          <w:tcPr>
            <w:tcW w:w="3745" w:type="dxa"/>
            <w:vMerge w:val="restart"/>
          </w:tcPr>
          <w:p w14:paraId="2AFC073C"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Evitar dejar material dentro del área de trabajo para evitar </w:t>
            </w:r>
            <w:r w:rsidRPr="003A2F8E">
              <w:rPr>
                <w:rFonts w:ascii="Arial" w:eastAsia="Times New Roman" w:hAnsi="Arial" w:cs="Arial"/>
                <w:color w:val="000000"/>
                <w:highlight w:val="yellow"/>
                <w:lang w:eastAsia="es-MX"/>
              </w:rPr>
              <w:lastRenderedPageBreak/>
              <w:t>encharcamiento del agua durante época de lluvia</w:t>
            </w:r>
          </w:p>
        </w:tc>
      </w:tr>
      <w:tr w:rsidR="00D12067" w:rsidRPr="003A2F8E" w14:paraId="571D4DA7"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3922035D"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lastRenderedPageBreak/>
              <w:t>Hidrología Subterránea</w:t>
            </w:r>
          </w:p>
        </w:tc>
        <w:tc>
          <w:tcPr>
            <w:tcW w:w="1671" w:type="dxa"/>
            <w:vAlign w:val="center"/>
            <w:hideMark/>
          </w:tcPr>
          <w:p w14:paraId="68E7D4B5"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Acuíferos</w:t>
            </w:r>
          </w:p>
        </w:tc>
        <w:tc>
          <w:tcPr>
            <w:tcW w:w="3092" w:type="dxa"/>
            <w:vMerge/>
          </w:tcPr>
          <w:p w14:paraId="20D8205D"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1E5E45E3"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Severos</w:t>
            </w:r>
          </w:p>
        </w:tc>
        <w:tc>
          <w:tcPr>
            <w:tcW w:w="3745" w:type="dxa"/>
            <w:vMerge/>
          </w:tcPr>
          <w:p w14:paraId="21ABCE7D"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6412047C"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A38DB02" w14:textId="77777777" w:rsidR="00D12067" w:rsidRPr="003A2F8E" w:rsidRDefault="00D12067" w:rsidP="00D12067">
            <w:pPr>
              <w:rPr>
                <w:rFonts w:ascii="Arial" w:eastAsia="Times New Roman" w:hAnsi="Arial" w:cs="Arial"/>
                <w:color w:val="000000"/>
                <w:highlight w:val="yellow"/>
                <w:lang w:eastAsia="es-MX"/>
              </w:rPr>
            </w:pPr>
          </w:p>
        </w:tc>
        <w:tc>
          <w:tcPr>
            <w:tcW w:w="1671" w:type="dxa"/>
            <w:vAlign w:val="center"/>
            <w:hideMark/>
          </w:tcPr>
          <w:p w14:paraId="12369F51"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Capacidad de Recarga</w:t>
            </w:r>
          </w:p>
        </w:tc>
        <w:tc>
          <w:tcPr>
            <w:tcW w:w="3092" w:type="dxa"/>
            <w:vMerge/>
          </w:tcPr>
          <w:p w14:paraId="548A93C2"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63534F31"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Severos</w:t>
            </w:r>
          </w:p>
        </w:tc>
        <w:tc>
          <w:tcPr>
            <w:tcW w:w="3745" w:type="dxa"/>
            <w:vMerge/>
          </w:tcPr>
          <w:p w14:paraId="0E120337"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2C388D87"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2242E908"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Suelo</w:t>
            </w:r>
          </w:p>
        </w:tc>
        <w:tc>
          <w:tcPr>
            <w:tcW w:w="1671" w:type="dxa"/>
            <w:vAlign w:val="center"/>
            <w:hideMark/>
          </w:tcPr>
          <w:p w14:paraId="7BF2A587"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Propiedades Físico-Químicas</w:t>
            </w:r>
          </w:p>
        </w:tc>
        <w:tc>
          <w:tcPr>
            <w:tcW w:w="3092" w:type="dxa"/>
            <w:vMerge w:val="restart"/>
          </w:tcPr>
          <w:p w14:paraId="26C53324"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Aumento en la emisión de polvo por la ruptura de la estructura del suelo al aumentar los derrumbes de los bancos.</w:t>
            </w:r>
          </w:p>
        </w:tc>
        <w:tc>
          <w:tcPr>
            <w:tcW w:w="1207" w:type="dxa"/>
          </w:tcPr>
          <w:p w14:paraId="7647B2BC"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Severos</w:t>
            </w:r>
          </w:p>
        </w:tc>
        <w:tc>
          <w:tcPr>
            <w:tcW w:w="3745" w:type="dxa"/>
            <w:vMerge w:val="restart"/>
          </w:tcPr>
          <w:p w14:paraId="37A0BB27"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Humectar constantemente el suelo para disminuir las erosiones eólicas y contaminación a la atmosfera</w:t>
            </w:r>
          </w:p>
        </w:tc>
      </w:tr>
      <w:tr w:rsidR="00D12067" w:rsidRPr="003A2F8E" w14:paraId="3D233948"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09A3D07" w14:textId="77777777" w:rsidR="00D12067" w:rsidRPr="003A2F8E" w:rsidRDefault="00D12067" w:rsidP="00D12067">
            <w:pPr>
              <w:rPr>
                <w:rFonts w:ascii="Arial" w:eastAsia="Times New Roman" w:hAnsi="Arial" w:cs="Arial"/>
                <w:color w:val="000000"/>
                <w:highlight w:val="yellow"/>
                <w:lang w:eastAsia="es-MX"/>
              </w:rPr>
            </w:pPr>
          </w:p>
        </w:tc>
        <w:tc>
          <w:tcPr>
            <w:tcW w:w="1671" w:type="dxa"/>
            <w:vAlign w:val="center"/>
            <w:hideMark/>
          </w:tcPr>
          <w:p w14:paraId="0823E5E0"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Erodabilidad</w:t>
            </w:r>
          </w:p>
        </w:tc>
        <w:tc>
          <w:tcPr>
            <w:tcW w:w="3092" w:type="dxa"/>
            <w:vMerge/>
          </w:tcPr>
          <w:p w14:paraId="64367BEB"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tcPr>
          <w:p w14:paraId="193CD365"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Severos</w:t>
            </w:r>
          </w:p>
        </w:tc>
        <w:tc>
          <w:tcPr>
            <w:tcW w:w="3745" w:type="dxa"/>
            <w:vMerge/>
          </w:tcPr>
          <w:p w14:paraId="4D86882E"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25A5D690"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0B596091"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Topografía</w:t>
            </w:r>
          </w:p>
        </w:tc>
        <w:tc>
          <w:tcPr>
            <w:tcW w:w="1671" w:type="dxa"/>
            <w:vAlign w:val="center"/>
            <w:hideMark/>
          </w:tcPr>
          <w:p w14:paraId="7EDA533E"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Relieve</w:t>
            </w:r>
          </w:p>
        </w:tc>
        <w:tc>
          <w:tcPr>
            <w:tcW w:w="3092" w:type="dxa"/>
          </w:tcPr>
          <w:p w14:paraId="18B8770C"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Calibri" w:hAnsi="Arial" w:cs="Arial"/>
                <w:highlight w:val="yellow"/>
              </w:rPr>
              <w:t>Impacto critico por la modificación del relieve al realizar oquedad en el área modificando su estructura.</w:t>
            </w:r>
          </w:p>
        </w:tc>
        <w:tc>
          <w:tcPr>
            <w:tcW w:w="1207" w:type="dxa"/>
          </w:tcPr>
          <w:p w14:paraId="77BBD535"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Severos</w:t>
            </w:r>
          </w:p>
        </w:tc>
        <w:tc>
          <w:tcPr>
            <w:tcW w:w="3745" w:type="dxa"/>
          </w:tcPr>
          <w:p w14:paraId="7BEF47E3"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Evitar acumulamiento de material mineral, utilizar solamente el área autorizada para tal fin.</w:t>
            </w:r>
          </w:p>
        </w:tc>
      </w:tr>
      <w:tr w:rsidR="00D12067" w:rsidRPr="003A2F8E" w14:paraId="3D719110"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662518F8"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Fauna</w:t>
            </w:r>
          </w:p>
        </w:tc>
        <w:tc>
          <w:tcPr>
            <w:tcW w:w="1671" w:type="dxa"/>
            <w:vAlign w:val="center"/>
            <w:hideMark/>
          </w:tcPr>
          <w:p w14:paraId="383BC6F3"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Abundancia</w:t>
            </w:r>
          </w:p>
        </w:tc>
        <w:tc>
          <w:tcPr>
            <w:tcW w:w="3092" w:type="dxa"/>
          </w:tcPr>
          <w:p w14:paraId="684C1E7C"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Calibri" w:hAnsi="Arial" w:cs="Arial"/>
                <w:highlight w:val="yellow"/>
              </w:rPr>
              <w:t>Ahuyentamiento por la presencia de maquinaria y personal que labore en el área.</w:t>
            </w:r>
          </w:p>
        </w:tc>
        <w:tc>
          <w:tcPr>
            <w:tcW w:w="1207" w:type="dxa"/>
            <w:vAlign w:val="center"/>
          </w:tcPr>
          <w:p w14:paraId="4B3A5C74"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Severos</w:t>
            </w:r>
          </w:p>
        </w:tc>
        <w:tc>
          <w:tcPr>
            <w:tcW w:w="3745" w:type="dxa"/>
          </w:tcPr>
          <w:p w14:paraId="18F9AD14"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Evitar la caza y captura de ejemplares, evitar ruidos estridentes para que permanezca la poca fauna en los lugares aledañas.</w:t>
            </w:r>
          </w:p>
        </w:tc>
      </w:tr>
      <w:tr w:rsidR="00D12067" w:rsidRPr="003A2F8E" w14:paraId="0031C2D0"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48D6E083"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Paisaje</w:t>
            </w:r>
          </w:p>
        </w:tc>
        <w:tc>
          <w:tcPr>
            <w:tcW w:w="1671" w:type="dxa"/>
            <w:vAlign w:val="center"/>
            <w:hideMark/>
          </w:tcPr>
          <w:p w14:paraId="766FE94A"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w:t>
            </w:r>
          </w:p>
        </w:tc>
        <w:tc>
          <w:tcPr>
            <w:tcW w:w="3092" w:type="dxa"/>
            <w:vMerge w:val="restart"/>
          </w:tcPr>
          <w:p w14:paraId="3E55A4B5"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Calibri" w:hAnsi="Arial" w:cs="Arial"/>
                <w:highlight w:val="yellow"/>
              </w:rPr>
              <w:t>Modificación de la estética del paisaje y la armonía al realizar oquedad en el área en estudio, impactando la percepción del lugar.</w:t>
            </w:r>
          </w:p>
        </w:tc>
        <w:tc>
          <w:tcPr>
            <w:tcW w:w="1207" w:type="dxa"/>
            <w:vAlign w:val="center"/>
          </w:tcPr>
          <w:p w14:paraId="769C9216"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Moderado</w:t>
            </w:r>
          </w:p>
        </w:tc>
        <w:tc>
          <w:tcPr>
            <w:tcW w:w="3745" w:type="dxa"/>
            <w:vMerge w:val="restart"/>
          </w:tcPr>
          <w:p w14:paraId="6F9D4A21"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Evitar dañar más allá de las áreas autorizadas.</w:t>
            </w:r>
          </w:p>
        </w:tc>
      </w:tr>
      <w:tr w:rsidR="00D12067" w:rsidRPr="003A2F8E" w14:paraId="28205D75"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00B4B8E" w14:textId="77777777" w:rsidR="00D12067" w:rsidRPr="003A2F8E" w:rsidRDefault="00D12067" w:rsidP="00D12067">
            <w:pPr>
              <w:rPr>
                <w:rFonts w:ascii="Arial" w:eastAsia="Times New Roman" w:hAnsi="Arial" w:cs="Arial"/>
                <w:color w:val="000000"/>
                <w:highlight w:val="yellow"/>
                <w:lang w:eastAsia="es-MX"/>
              </w:rPr>
            </w:pPr>
          </w:p>
        </w:tc>
        <w:tc>
          <w:tcPr>
            <w:tcW w:w="1671" w:type="dxa"/>
            <w:vAlign w:val="center"/>
            <w:hideMark/>
          </w:tcPr>
          <w:p w14:paraId="1C5E3D96"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Visibilidad</w:t>
            </w:r>
          </w:p>
        </w:tc>
        <w:tc>
          <w:tcPr>
            <w:tcW w:w="3092" w:type="dxa"/>
            <w:vMerge/>
          </w:tcPr>
          <w:p w14:paraId="666D71C6"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0FB29385"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Moderado</w:t>
            </w:r>
          </w:p>
        </w:tc>
        <w:tc>
          <w:tcPr>
            <w:tcW w:w="3745" w:type="dxa"/>
            <w:vMerge/>
          </w:tcPr>
          <w:p w14:paraId="50D21FF2"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BA3959" w14:paraId="51999480"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7CAE2379" w14:textId="77777777" w:rsidR="00D12067" w:rsidRPr="003A2F8E" w:rsidRDefault="00D12067" w:rsidP="00D12067">
            <w:pPr>
              <w:rPr>
                <w:rFonts w:ascii="Arial" w:eastAsia="Times New Roman" w:hAnsi="Arial" w:cs="Arial"/>
                <w:color w:val="000000"/>
                <w:highlight w:val="yellow"/>
                <w:lang w:eastAsia="es-MX"/>
              </w:rPr>
            </w:pPr>
          </w:p>
        </w:tc>
        <w:tc>
          <w:tcPr>
            <w:tcW w:w="1671" w:type="dxa"/>
            <w:vAlign w:val="center"/>
            <w:hideMark/>
          </w:tcPr>
          <w:p w14:paraId="3F93CE38"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Fragilidad</w:t>
            </w:r>
          </w:p>
        </w:tc>
        <w:tc>
          <w:tcPr>
            <w:tcW w:w="3092" w:type="dxa"/>
            <w:vMerge/>
          </w:tcPr>
          <w:p w14:paraId="245B1E86"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207" w:type="dxa"/>
            <w:vAlign w:val="center"/>
          </w:tcPr>
          <w:p w14:paraId="56AECEE6" w14:textId="77777777" w:rsidR="00D12067" w:rsidRPr="00BA3959"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3A2F8E">
              <w:rPr>
                <w:rFonts w:ascii="Arial" w:eastAsia="Times New Roman" w:hAnsi="Arial" w:cs="Arial"/>
                <w:color w:val="000000"/>
                <w:highlight w:val="yellow"/>
                <w:lang w:eastAsia="es-MX"/>
              </w:rPr>
              <w:t>Moderado</w:t>
            </w:r>
          </w:p>
        </w:tc>
        <w:tc>
          <w:tcPr>
            <w:tcW w:w="3745" w:type="dxa"/>
            <w:vMerge/>
          </w:tcPr>
          <w:p w14:paraId="0B442DB1" w14:textId="77777777" w:rsidR="00D12067" w:rsidRPr="00BA3959"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0BE2CAFE" w14:textId="77777777" w:rsidR="00D12067" w:rsidRPr="003B1507" w:rsidRDefault="00D12067" w:rsidP="00D12067">
      <w:pPr>
        <w:pStyle w:val="TABLAS"/>
        <w:numPr>
          <w:ilvl w:val="0"/>
          <w:numId w:val="0"/>
        </w:numPr>
        <w:ind w:right="49"/>
      </w:pPr>
    </w:p>
    <w:p w14:paraId="1692399C" w14:textId="77777777" w:rsidR="00D12067" w:rsidRPr="003B1507" w:rsidRDefault="00D12067" w:rsidP="00D12067">
      <w:pPr>
        <w:pStyle w:val="TABLAS"/>
        <w:numPr>
          <w:ilvl w:val="0"/>
          <w:numId w:val="0"/>
        </w:numPr>
        <w:ind w:right="49"/>
      </w:pPr>
    </w:p>
    <w:p w14:paraId="02B8C628" w14:textId="5143F6C7" w:rsidR="00D12067" w:rsidRPr="008D6DBA" w:rsidRDefault="007B51FC" w:rsidP="007B51FC">
      <w:pPr>
        <w:pStyle w:val="Ttulo5"/>
        <w:rPr>
          <w:highlight w:val="yellow"/>
        </w:rPr>
      </w:pPr>
      <w:bookmarkStart w:id="152" w:name="_Toc166767584"/>
      <w:bookmarkStart w:id="153" w:name="_Toc167611385"/>
      <w:r>
        <w:t>I</w:t>
      </w:r>
      <w:r w:rsidR="00D12067" w:rsidRPr="003B1507">
        <w:t>X.</w:t>
      </w:r>
      <w:r>
        <w:t>2.2.4.3</w:t>
      </w:r>
      <w:r w:rsidR="00D12067" w:rsidRPr="003B1507">
        <w:t>.</w:t>
      </w:r>
      <w:r w:rsidR="00D12067">
        <w:t>3</w:t>
      </w:r>
      <w:r w:rsidR="00D12067" w:rsidRPr="003B1507">
        <w:t xml:space="preserve">.- </w:t>
      </w:r>
      <w:r w:rsidR="00D12067" w:rsidRPr="008D6DBA">
        <w:rPr>
          <w:highlight w:val="yellow"/>
        </w:rPr>
        <w:t>OP-03.- Trituración de Material</w:t>
      </w:r>
      <w:bookmarkEnd w:id="152"/>
      <w:bookmarkEnd w:id="153"/>
      <w:r w:rsidR="00D12067" w:rsidRPr="008D6DBA">
        <w:rPr>
          <w:highlight w:val="yellow"/>
        </w:rPr>
        <w:t xml:space="preserve"> </w:t>
      </w:r>
    </w:p>
    <w:p w14:paraId="05968DA7" w14:textId="77777777" w:rsidR="00D12067" w:rsidRPr="00436B11" w:rsidRDefault="00D12067" w:rsidP="00436B11">
      <w:pPr>
        <w:pStyle w:val="TABLAS"/>
        <w:ind w:right="-93"/>
      </w:pPr>
      <w:bookmarkStart w:id="154" w:name="_Toc166767694"/>
      <w:bookmarkStart w:id="155" w:name="_Toc167611415"/>
      <w:r w:rsidRPr="00436B11">
        <w:t xml:space="preserve">Impactos generados en la </w:t>
      </w:r>
      <w:r w:rsidRPr="002601DB">
        <w:rPr>
          <w:highlight w:val="yellow"/>
        </w:rPr>
        <w:t>trituración de material</w:t>
      </w:r>
      <w:r w:rsidRPr="00436B11">
        <w:t>, etapa de Operación</w:t>
      </w:r>
      <w:bookmarkEnd w:id="154"/>
      <w:bookmarkEnd w:id="155"/>
    </w:p>
    <w:tbl>
      <w:tblPr>
        <w:tblStyle w:val="Tablaconcuadrcula4-nfasis1"/>
        <w:tblW w:w="11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71"/>
        <w:gridCol w:w="3073"/>
        <w:gridCol w:w="1577"/>
        <w:gridCol w:w="3394"/>
      </w:tblGrid>
      <w:tr w:rsidR="00D12067" w:rsidRPr="003A2F8E" w14:paraId="2BDBFFD4" w14:textId="77777777" w:rsidTr="00D1206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tcPr>
          <w:p w14:paraId="7BC4FE15"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Factores Ambientales</w:t>
            </w:r>
          </w:p>
        </w:tc>
        <w:tc>
          <w:tcPr>
            <w:tcW w:w="1671" w:type="dxa"/>
            <w:tcBorders>
              <w:top w:val="none" w:sz="0" w:space="0" w:color="auto"/>
              <w:left w:val="none" w:sz="0" w:space="0" w:color="auto"/>
              <w:bottom w:val="none" w:sz="0" w:space="0" w:color="auto"/>
              <w:right w:val="none" w:sz="0" w:space="0" w:color="auto"/>
            </w:tcBorders>
          </w:tcPr>
          <w:p w14:paraId="4F54683A" w14:textId="77777777" w:rsidR="00D12067" w:rsidRPr="003A2F8E" w:rsidRDefault="00D12067" w:rsidP="00D12067">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Indicadores Ambientales</w:t>
            </w:r>
          </w:p>
        </w:tc>
        <w:tc>
          <w:tcPr>
            <w:tcW w:w="3250" w:type="dxa"/>
            <w:tcBorders>
              <w:top w:val="none" w:sz="0" w:space="0" w:color="auto"/>
              <w:left w:val="none" w:sz="0" w:space="0" w:color="auto"/>
              <w:bottom w:val="none" w:sz="0" w:space="0" w:color="auto"/>
              <w:right w:val="none" w:sz="0" w:space="0" w:color="auto"/>
            </w:tcBorders>
          </w:tcPr>
          <w:p w14:paraId="742F4652" w14:textId="77777777" w:rsidR="00D12067" w:rsidRPr="003A2F8E" w:rsidRDefault="00D12067" w:rsidP="00D1206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3A2F8E">
              <w:rPr>
                <w:rFonts w:ascii="Arial" w:eastAsia="Times New Roman" w:hAnsi="Arial" w:cs="Arial"/>
                <w:color w:val="000000"/>
                <w:highlight w:val="yellow"/>
                <w:lang w:eastAsia="es-MX"/>
              </w:rPr>
              <w:t>Impacto</w:t>
            </w:r>
          </w:p>
        </w:tc>
        <w:tc>
          <w:tcPr>
            <w:tcW w:w="1146" w:type="dxa"/>
            <w:tcBorders>
              <w:top w:val="none" w:sz="0" w:space="0" w:color="auto"/>
              <w:left w:val="none" w:sz="0" w:space="0" w:color="auto"/>
              <w:bottom w:val="none" w:sz="0" w:space="0" w:color="auto"/>
              <w:right w:val="none" w:sz="0" w:space="0" w:color="auto"/>
            </w:tcBorders>
          </w:tcPr>
          <w:p w14:paraId="54A99C0B" w14:textId="77777777" w:rsidR="00D12067" w:rsidRPr="003A2F8E" w:rsidRDefault="00D12067" w:rsidP="00D1206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3A2F8E">
              <w:rPr>
                <w:rFonts w:ascii="Arial" w:eastAsia="Times New Roman" w:hAnsi="Arial" w:cs="Arial"/>
                <w:color w:val="000000"/>
                <w:highlight w:val="yellow"/>
                <w:lang w:eastAsia="es-MX"/>
              </w:rPr>
              <w:t>Efecto</w:t>
            </w:r>
          </w:p>
        </w:tc>
        <w:tc>
          <w:tcPr>
            <w:tcW w:w="3648" w:type="dxa"/>
            <w:tcBorders>
              <w:top w:val="none" w:sz="0" w:space="0" w:color="auto"/>
              <w:left w:val="none" w:sz="0" w:space="0" w:color="auto"/>
              <w:bottom w:val="none" w:sz="0" w:space="0" w:color="auto"/>
              <w:right w:val="none" w:sz="0" w:space="0" w:color="auto"/>
            </w:tcBorders>
          </w:tcPr>
          <w:p w14:paraId="09D42D56" w14:textId="77777777" w:rsidR="00D12067" w:rsidRPr="003A2F8E" w:rsidRDefault="00D12067" w:rsidP="00D1206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3A2F8E">
              <w:rPr>
                <w:rFonts w:ascii="Arial" w:eastAsia="Times New Roman" w:hAnsi="Arial" w:cs="Arial"/>
                <w:color w:val="000000"/>
                <w:highlight w:val="yellow"/>
                <w:lang w:eastAsia="es-MX"/>
              </w:rPr>
              <w:t>Medida de mitigación</w:t>
            </w:r>
          </w:p>
        </w:tc>
      </w:tr>
      <w:tr w:rsidR="00D12067" w:rsidRPr="003A2F8E" w14:paraId="301E122A"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31F23BB6"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Atmosfera</w:t>
            </w:r>
          </w:p>
        </w:tc>
        <w:tc>
          <w:tcPr>
            <w:tcW w:w="1671" w:type="dxa"/>
            <w:vAlign w:val="center"/>
            <w:hideMark/>
          </w:tcPr>
          <w:p w14:paraId="34E98AD6"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 Visual</w:t>
            </w:r>
          </w:p>
        </w:tc>
        <w:tc>
          <w:tcPr>
            <w:tcW w:w="3250" w:type="dxa"/>
            <w:vMerge w:val="restart"/>
          </w:tcPr>
          <w:p w14:paraId="7E8005C9"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t>Aumento de las emisiones de polvo y smog por la trituración del material, considerándose severos</w:t>
            </w:r>
          </w:p>
        </w:tc>
        <w:tc>
          <w:tcPr>
            <w:tcW w:w="1146" w:type="dxa"/>
          </w:tcPr>
          <w:p w14:paraId="106AEC41"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t xml:space="preserve">Severos </w:t>
            </w:r>
          </w:p>
        </w:tc>
        <w:tc>
          <w:tcPr>
            <w:tcW w:w="3648" w:type="dxa"/>
            <w:vMerge w:val="restart"/>
          </w:tcPr>
          <w:p w14:paraId="70F63361" w14:textId="77777777" w:rsidR="00D12067" w:rsidRPr="003A2F8E" w:rsidRDefault="00D12067" w:rsidP="00D12067">
            <w:pPr>
              <w:contextualSpacing/>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Mantenimiento preventivo y de mitigación y correctivos de acuerdo a los </w:t>
            </w:r>
            <w:r w:rsidRPr="003A2F8E">
              <w:rPr>
                <w:rFonts w:ascii="Arial" w:eastAsia="Times New Roman" w:hAnsi="Arial" w:cs="Arial"/>
                <w:highlight w:val="yellow"/>
                <w:lang w:eastAsia="es-MX"/>
              </w:rPr>
              <w:t>límites establecidos en la NOM-045-SEMARNAT-2017</w:t>
            </w:r>
          </w:p>
        </w:tc>
      </w:tr>
      <w:tr w:rsidR="00D12067" w:rsidRPr="003A2F8E" w14:paraId="027D3CBA"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0CABADE7" w14:textId="77777777" w:rsidR="00D12067" w:rsidRPr="003A2F8E" w:rsidRDefault="00D12067" w:rsidP="00D12067">
            <w:pPr>
              <w:rPr>
                <w:rFonts w:ascii="Arial" w:eastAsia="Times New Roman" w:hAnsi="Arial" w:cs="Arial"/>
                <w:color w:val="000000"/>
                <w:highlight w:val="yellow"/>
                <w:lang w:eastAsia="es-MX"/>
              </w:rPr>
            </w:pPr>
          </w:p>
        </w:tc>
        <w:tc>
          <w:tcPr>
            <w:tcW w:w="1671" w:type="dxa"/>
            <w:vAlign w:val="center"/>
            <w:hideMark/>
          </w:tcPr>
          <w:p w14:paraId="313B25D3"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 Aire</w:t>
            </w:r>
          </w:p>
        </w:tc>
        <w:tc>
          <w:tcPr>
            <w:tcW w:w="3250" w:type="dxa"/>
            <w:vMerge/>
          </w:tcPr>
          <w:p w14:paraId="4526DE41"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146" w:type="dxa"/>
          </w:tcPr>
          <w:p w14:paraId="7F292BD7"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t xml:space="preserve">Severos </w:t>
            </w:r>
          </w:p>
        </w:tc>
        <w:tc>
          <w:tcPr>
            <w:tcW w:w="3648" w:type="dxa"/>
            <w:vMerge/>
          </w:tcPr>
          <w:p w14:paraId="6983DB34"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2E7A464B"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98F4F17" w14:textId="77777777" w:rsidR="00D12067" w:rsidRPr="003A2F8E" w:rsidRDefault="00D12067" w:rsidP="00D12067">
            <w:pPr>
              <w:rPr>
                <w:rFonts w:ascii="Arial" w:eastAsia="Times New Roman" w:hAnsi="Arial" w:cs="Arial"/>
                <w:color w:val="000000"/>
                <w:highlight w:val="yellow"/>
                <w:lang w:eastAsia="es-MX"/>
              </w:rPr>
            </w:pPr>
          </w:p>
        </w:tc>
        <w:tc>
          <w:tcPr>
            <w:tcW w:w="1671" w:type="dxa"/>
            <w:vAlign w:val="center"/>
            <w:hideMark/>
          </w:tcPr>
          <w:p w14:paraId="29D9DC95"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Ruido</w:t>
            </w:r>
          </w:p>
        </w:tc>
        <w:tc>
          <w:tcPr>
            <w:tcW w:w="3250" w:type="dxa"/>
            <w:vMerge/>
          </w:tcPr>
          <w:p w14:paraId="25F00597"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146" w:type="dxa"/>
          </w:tcPr>
          <w:p w14:paraId="041333F2"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t xml:space="preserve">Severos </w:t>
            </w:r>
          </w:p>
        </w:tc>
        <w:tc>
          <w:tcPr>
            <w:tcW w:w="3648" w:type="dxa"/>
            <w:vMerge/>
          </w:tcPr>
          <w:p w14:paraId="6FBC8654"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7B9CCDAC"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23E775CD"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Hidrología Superficial</w:t>
            </w:r>
          </w:p>
        </w:tc>
        <w:tc>
          <w:tcPr>
            <w:tcW w:w="1671" w:type="dxa"/>
            <w:vAlign w:val="center"/>
            <w:hideMark/>
          </w:tcPr>
          <w:p w14:paraId="019F090D"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Escurrimientos</w:t>
            </w:r>
          </w:p>
        </w:tc>
        <w:tc>
          <w:tcPr>
            <w:tcW w:w="3250" w:type="dxa"/>
            <w:vMerge w:val="restart"/>
          </w:tcPr>
          <w:p w14:paraId="4D2AE774"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highlight w:val="yellow"/>
                <w:lang w:eastAsia="es-MX"/>
              </w:rPr>
            </w:pPr>
            <w:r w:rsidRPr="003A2F8E">
              <w:rPr>
                <w:rFonts w:ascii="Arial" w:eastAsia="Times New Roman" w:hAnsi="Arial" w:cs="Arial"/>
                <w:color w:val="000000"/>
                <w:sz w:val="24"/>
                <w:szCs w:val="24"/>
                <w:highlight w:val="yellow"/>
                <w:lang w:eastAsia="es-MX"/>
              </w:rPr>
              <w:t>Impacto moderado ya que en temporada de lluvia puede haber encharcamiento de agua y nula infiltración por compactación.</w:t>
            </w:r>
          </w:p>
        </w:tc>
        <w:tc>
          <w:tcPr>
            <w:tcW w:w="1146" w:type="dxa"/>
          </w:tcPr>
          <w:p w14:paraId="01FE1BAC"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t>Moderado</w:t>
            </w:r>
          </w:p>
        </w:tc>
        <w:tc>
          <w:tcPr>
            <w:tcW w:w="3648" w:type="dxa"/>
            <w:vMerge w:val="restart"/>
          </w:tcPr>
          <w:p w14:paraId="0C783BDA"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Evitar dejar material dentro del área de trabajo para evitar encharcamiento del agua durante época de lluvia</w:t>
            </w:r>
          </w:p>
        </w:tc>
      </w:tr>
      <w:tr w:rsidR="00D12067" w:rsidRPr="003A2F8E" w14:paraId="1D54D891"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498B2826"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Hidrología Subterránea</w:t>
            </w:r>
          </w:p>
        </w:tc>
        <w:tc>
          <w:tcPr>
            <w:tcW w:w="1671" w:type="dxa"/>
            <w:vAlign w:val="center"/>
            <w:hideMark/>
          </w:tcPr>
          <w:p w14:paraId="7A902147"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Acuíferos</w:t>
            </w:r>
          </w:p>
        </w:tc>
        <w:tc>
          <w:tcPr>
            <w:tcW w:w="3250" w:type="dxa"/>
            <w:vMerge/>
          </w:tcPr>
          <w:p w14:paraId="06599B14"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146" w:type="dxa"/>
          </w:tcPr>
          <w:p w14:paraId="369F1287"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t>Moderado</w:t>
            </w:r>
          </w:p>
        </w:tc>
        <w:tc>
          <w:tcPr>
            <w:tcW w:w="3648" w:type="dxa"/>
            <w:vMerge/>
          </w:tcPr>
          <w:p w14:paraId="0F968ABB"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5FDD1F80"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5B04E1BB" w14:textId="77777777" w:rsidR="00D12067" w:rsidRPr="003A2F8E" w:rsidRDefault="00D12067" w:rsidP="00D12067">
            <w:pPr>
              <w:rPr>
                <w:rFonts w:ascii="Arial" w:eastAsia="Times New Roman" w:hAnsi="Arial" w:cs="Arial"/>
                <w:color w:val="000000"/>
                <w:highlight w:val="yellow"/>
                <w:lang w:eastAsia="es-MX"/>
              </w:rPr>
            </w:pPr>
          </w:p>
        </w:tc>
        <w:tc>
          <w:tcPr>
            <w:tcW w:w="1671" w:type="dxa"/>
            <w:vAlign w:val="center"/>
            <w:hideMark/>
          </w:tcPr>
          <w:p w14:paraId="65549F78"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Capacidad de Recarga</w:t>
            </w:r>
          </w:p>
        </w:tc>
        <w:tc>
          <w:tcPr>
            <w:tcW w:w="3250" w:type="dxa"/>
            <w:vMerge/>
          </w:tcPr>
          <w:p w14:paraId="7A76A4F1"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146" w:type="dxa"/>
          </w:tcPr>
          <w:p w14:paraId="34A2B666"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t>Moderado</w:t>
            </w:r>
          </w:p>
        </w:tc>
        <w:tc>
          <w:tcPr>
            <w:tcW w:w="3648" w:type="dxa"/>
            <w:vMerge/>
          </w:tcPr>
          <w:p w14:paraId="613C42D7"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2AFFBB31"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410E52D5"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Suelo</w:t>
            </w:r>
          </w:p>
        </w:tc>
        <w:tc>
          <w:tcPr>
            <w:tcW w:w="1671" w:type="dxa"/>
            <w:vAlign w:val="center"/>
            <w:hideMark/>
          </w:tcPr>
          <w:p w14:paraId="5D8C8D58"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Propiedades Físico-Químicas</w:t>
            </w:r>
          </w:p>
        </w:tc>
        <w:tc>
          <w:tcPr>
            <w:tcW w:w="3250" w:type="dxa"/>
            <w:vMerge w:val="restart"/>
          </w:tcPr>
          <w:p w14:paraId="74174C3F"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t>Se considera moderado ya que solamente se utilizará maquinaria para la trituración compactando el suelo puntualmente en donde se encuentra el molino.</w:t>
            </w:r>
          </w:p>
        </w:tc>
        <w:tc>
          <w:tcPr>
            <w:tcW w:w="1146" w:type="dxa"/>
          </w:tcPr>
          <w:p w14:paraId="3CD50094"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t>Moderado</w:t>
            </w:r>
          </w:p>
        </w:tc>
        <w:tc>
          <w:tcPr>
            <w:tcW w:w="3648" w:type="dxa"/>
            <w:vMerge w:val="restart"/>
          </w:tcPr>
          <w:p w14:paraId="5283F2A0"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Humectar constantemente el suelo para disminuir las erosiones eólicas y contaminación a la atmosfera</w:t>
            </w:r>
          </w:p>
        </w:tc>
      </w:tr>
      <w:tr w:rsidR="00D12067" w:rsidRPr="003A2F8E" w14:paraId="64787FA6"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2FBD2330" w14:textId="77777777" w:rsidR="00D12067" w:rsidRPr="003A2F8E" w:rsidRDefault="00D12067" w:rsidP="00D12067">
            <w:pPr>
              <w:rPr>
                <w:rFonts w:ascii="Arial" w:eastAsia="Times New Roman" w:hAnsi="Arial" w:cs="Arial"/>
                <w:color w:val="000000"/>
                <w:highlight w:val="yellow"/>
                <w:lang w:eastAsia="es-MX"/>
              </w:rPr>
            </w:pPr>
          </w:p>
        </w:tc>
        <w:tc>
          <w:tcPr>
            <w:tcW w:w="1671" w:type="dxa"/>
            <w:vAlign w:val="center"/>
            <w:hideMark/>
          </w:tcPr>
          <w:p w14:paraId="05FBC0DB"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Erodabilidad</w:t>
            </w:r>
          </w:p>
        </w:tc>
        <w:tc>
          <w:tcPr>
            <w:tcW w:w="3250" w:type="dxa"/>
            <w:vMerge/>
          </w:tcPr>
          <w:p w14:paraId="262251ED"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146" w:type="dxa"/>
          </w:tcPr>
          <w:p w14:paraId="0DADA5B3"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t>Moderado</w:t>
            </w:r>
          </w:p>
        </w:tc>
        <w:tc>
          <w:tcPr>
            <w:tcW w:w="3648" w:type="dxa"/>
            <w:vMerge/>
          </w:tcPr>
          <w:p w14:paraId="59BA8B22"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03462411"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7DC5FD82"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Topografía</w:t>
            </w:r>
          </w:p>
        </w:tc>
        <w:tc>
          <w:tcPr>
            <w:tcW w:w="1671" w:type="dxa"/>
            <w:vAlign w:val="center"/>
            <w:hideMark/>
          </w:tcPr>
          <w:p w14:paraId="2F9B6E3F"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Relieve</w:t>
            </w:r>
          </w:p>
        </w:tc>
        <w:tc>
          <w:tcPr>
            <w:tcW w:w="3250" w:type="dxa"/>
          </w:tcPr>
          <w:p w14:paraId="78E130D6"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Calibri" w:hAnsi="Arial" w:cs="Arial"/>
                <w:sz w:val="24"/>
                <w:szCs w:val="24"/>
                <w:highlight w:val="yellow"/>
              </w:rPr>
              <w:t xml:space="preserve">Impacto moderado por la </w:t>
            </w:r>
            <w:r w:rsidRPr="003A2F8E">
              <w:rPr>
                <w:rFonts w:ascii="Arial" w:eastAsia="Calibri" w:hAnsi="Arial" w:cs="Arial"/>
                <w:sz w:val="24"/>
                <w:szCs w:val="24"/>
                <w:highlight w:val="yellow"/>
              </w:rPr>
              <w:lastRenderedPageBreak/>
              <w:t>conformación de montículos de materiales pétreos</w:t>
            </w:r>
          </w:p>
        </w:tc>
        <w:tc>
          <w:tcPr>
            <w:tcW w:w="1146" w:type="dxa"/>
          </w:tcPr>
          <w:p w14:paraId="721B8CA8"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lastRenderedPageBreak/>
              <w:t>Moderado</w:t>
            </w:r>
          </w:p>
        </w:tc>
        <w:tc>
          <w:tcPr>
            <w:tcW w:w="3648" w:type="dxa"/>
          </w:tcPr>
          <w:p w14:paraId="25F0003E"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Evitar acumulamiento de </w:t>
            </w:r>
            <w:r w:rsidRPr="003A2F8E">
              <w:rPr>
                <w:rFonts w:ascii="Arial" w:eastAsia="Times New Roman" w:hAnsi="Arial" w:cs="Arial"/>
                <w:color w:val="000000"/>
                <w:highlight w:val="yellow"/>
                <w:lang w:eastAsia="es-MX"/>
              </w:rPr>
              <w:lastRenderedPageBreak/>
              <w:t>material mineral, utilizar solamente el área autorizada para tal fin.</w:t>
            </w:r>
          </w:p>
        </w:tc>
      </w:tr>
      <w:tr w:rsidR="00D12067" w:rsidRPr="003A2F8E" w14:paraId="03C012B4"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Align w:val="center"/>
            <w:hideMark/>
          </w:tcPr>
          <w:p w14:paraId="34E255FA"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lastRenderedPageBreak/>
              <w:t>Fauna</w:t>
            </w:r>
          </w:p>
        </w:tc>
        <w:tc>
          <w:tcPr>
            <w:tcW w:w="1671" w:type="dxa"/>
            <w:vAlign w:val="center"/>
            <w:hideMark/>
          </w:tcPr>
          <w:p w14:paraId="6A091B55"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Abundancia</w:t>
            </w:r>
          </w:p>
        </w:tc>
        <w:tc>
          <w:tcPr>
            <w:tcW w:w="3250" w:type="dxa"/>
          </w:tcPr>
          <w:p w14:paraId="7A6A6F9B"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t>Ahuyentamiento de la poca fauna por presencia de personal.</w:t>
            </w:r>
          </w:p>
        </w:tc>
        <w:tc>
          <w:tcPr>
            <w:tcW w:w="1146" w:type="dxa"/>
          </w:tcPr>
          <w:p w14:paraId="60488471"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t>Moderado</w:t>
            </w:r>
          </w:p>
        </w:tc>
        <w:tc>
          <w:tcPr>
            <w:tcW w:w="3648" w:type="dxa"/>
          </w:tcPr>
          <w:p w14:paraId="590DDC0F"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Evitar la caza y captura de ejemplares, evitar ruidos estridentes para que permanezca la poca fauna en los lugares aledañas.</w:t>
            </w:r>
          </w:p>
        </w:tc>
      </w:tr>
      <w:tr w:rsidR="00D12067" w:rsidRPr="003A2F8E" w14:paraId="54D4081E"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restart"/>
            <w:vAlign w:val="center"/>
            <w:hideMark/>
          </w:tcPr>
          <w:p w14:paraId="7A9A4267"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Paisaje</w:t>
            </w:r>
          </w:p>
        </w:tc>
        <w:tc>
          <w:tcPr>
            <w:tcW w:w="1671" w:type="dxa"/>
            <w:vAlign w:val="center"/>
            <w:hideMark/>
          </w:tcPr>
          <w:p w14:paraId="0AF26068"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w:t>
            </w:r>
          </w:p>
        </w:tc>
        <w:tc>
          <w:tcPr>
            <w:tcW w:w="3250" w:type="dxa"/>
            <w:vMerge w:val="restart"/>
          </w:tcPr>
          <w:p w14:paraId="0F693A58"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t xml:space="preserve">Se considera no significativo ya que no afectara perfiles de suelo </w:t>
            </w:r>
          </w:p>
        </w:tc>
        <w:tc>
          <w:tcPr>
            <w:tcW w:w="1146" w:type="dxa"/>
          </w:tcPr>
          <w:p w14:paraId="52EFFD29"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t>No significativos</w:t>
            </w:r>
          </w:p>
        </w:tc>
        <w:tc>
          <w:tcPr>
            <w:tcW w:w="3648" w:type="dxa"/>
            <w:vMerge w:val="restart"/>
          </w:tcPr>
          <w:p w14:paraId="5BCFFAC4"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Evitar dañar más allá de las áreas autorizadas.</w:t>
            </w:r>
          </w:p>
        </w:tc>
      </w:tr>
      <w:tr w:rsidR="00D12067" w:rsidRPr="003A2F8E" w14:paraId="7E0EC64B" w14:textId="77777777" w:rsidTr="00D12067">
        <w:trPr>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65485BB6" w14:textId="77777777" w:rsidR="00D12067" w:rsidRPr="003A2F8E" w:rsidRDefault="00D12067" w:rsidP="00D12067">
            <w:pPr>
              <w:rPr>
                <w:rFonts w:ascii="Arial" w:eastAsia="Times New Roman" w:hAnsi="Arial" w:cs="Arial"/>
                <w:color w:val="000000"/>
                <w:highlight w:val="yellow"/>
                <w:lang w:eastAsia="es-MX"/>
              </w:rPr>
            </w:pPr>
          </w:p>
        </w:tc>
        <w:tc>
          <w:tcPr>
            <w:tcW w:w="1671" w:type="dxa"/>
            <w:vAlign w:val="center"/>
            <w:hideMark/>
          </w:tcPr>
          <w:p w14:paraId="23F335C7"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Visibilidad</w:t>
            </w:r>
          </w:p>
        </w:tc>
        <w:tc>
          <w:tcPr>
            <w:tcW w:w="3250" w:type="dxa"/>
            <w:vMerge/>
          </w:tcPr>
          <w:p w14:paraId="4462D2E8"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146" w:type="dxa"/>
          </w:tcPr>
          <w:p w14:paraId="1E41F04A"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sz w:val="24"/>
                <w:szCs w:val="24"/>
                <w:highlight w:val="yellow"/>
                <w:lang w:eastAsia="es-MX"/>
              </w:rPr>
              <w:t>No significativos</w:t>
            </w:r>
          </w:p>
        </w:tc>
        <w:tc>
          <w:tcPr>
            <w:tcW w:w="3648" w:type="dxa"/>
            <w:vMerge/>
          </w:tcPr>
          <w:p w14:paraId="62AC10D6"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BA3959" w14:paraId="6B4D9740" w14:textId="77777777" w:rsidTr="00D1206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5" w:type="dxa"/>
            <w:vMerge/>
            <w:vAlign w:val="center"/>
            <w:hideMark/>
          </w:tcPr>
          <w:p w14:paraId="17DA224F" w14:textId="77777777" w:rsidR="00D12067" w:rsidRPr="003A2F8E" w:rsidRDefault="00D12067" w:rsidP="00D12067">
            <w:pPr>
              <w:rPr>
                <w:rFonts w:ascii="Arial" w:eastAsia="Times New Roman" w:hAnsi="Arial" w:cs="Arial"/>
                <w:color w:val="000000"/>
                <w:highlight w:val="yellow"/>
                <w:lang w:eastAsia="es-MX"/>
              </w:rPr>
            </w:pPr>
          </w:p>
        </w:tc>
        <w:tc>
          <w:tcPr>
            <w:tcW w:w="1671" w:type="dxa"/>
            <w:vAlign w:val="center"/>
            <w:hideMark/>
          </w:tcPr>
          <w:p w14:paraId="2662FC4E"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Fragilidad</w:t>
            </w:r>
          </w:p>
        </w:tc>
        <w:tc>
          <w:tcPr>
            <w:tcW w:w="3250" w:type="dxa"/>
            <w:vMerge/>
          </w:tcPr>
          <w:p w14:paraId="3E75FA61"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146" w:type="dxa"/>
          </w:tcPr>
          <w:p w14:paraId="4F131E00" w14:textId="77777777" w:rsidR="00D12067" w:rsidRPr="00BA3959"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3A2F8E">
              <w:rPr>
                <w:rFonts w:ascii="Arial" w:eastAsia="Times New Roman" w:hAnsi="Arial" w:cs="Arial"/>
                <w:color w:val="000000"/>
                <w:sz w:val="24"/>
                <w:szCs w:val="24"/>
                <w:highlight w:val="yellow"/>
                <w:lang w:eastAsia="es-MX"/>
              </w:rPr>
              <w:t>No significativos</w:t>
            </w:r>
          </w:p>
        </w:tc>
        <w:tc>
          <w:tcPr>
            <w:tcW w:w="3648" w:type="dxa"/>
            <w:vMerge/>
          </w:tcPr>
          <w:p w14:paraId="2B72B9C5" w14:textId="77777777" w:rsidR="00D12067" w:rsidRPr="00BA3959"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1AB0668B" w14:textId="77777777" w:rsidR="00D12067" w:rsidRPr="003B1507" w:rsidRDefault="00D12067" w:rsidP="00D12067">
      <w:pPr>
        <w:pStyle w:val="TABLAS"/>
        <w:numPr>
          <w:ilvl w:val="0"/>
          <w:numId w:val="0"/>
        </w:numPr>
      </w:pPr>
    </w:p>
    <w:p w14:paraId="7C5A925F" w14:textId="77777777" w:rsidR="00D12067" w:rsidRPr="003B1507" w:rsidRDefault="00D12067" w:rsidP="00D12067">
      <w:pPr>
        <w:pStyle w:val="TABLAS"/>
        <w:numPr>
          <w:ilvl w:val="0"/>
          <w:numId w:val="0"/>
        </w:numPr>
      </w:pPr>
    </w:p>
    <w:p w14:paraId="39AE4956" w14:textId="655AD3F7" w:rsidR="00D12067" w:rsidRPr="003B1507" w:rsidRDefault="007B51FC" w:rsidP="007B51FC">
      <w:pPr>
        <w:pStyle w:val="Ttulo5"/>
      </w:pPr>
      <w:bookmarkStart w:id="156" w:name="_Toc166767585"/>
      <w:bookmarkStart w:id="157" w:name="_Toc167611386"/>
      <w:r>
        <w:t>I</w:t>
      </w:r>
      <w:r w:rsidR="00D12067" w:rsidRPr="003B1507">
        <w:t>X.</w:t>
      </w:r>
      <w:r>
        <w:t>2.2.4</w:t>
      </w:r>
      <w:r w:rsidR="00D12067" w:rsidRPr="003B1507">
        <w:t>.3.</w:t>
      </w:r>
      <w:r w:rsidR="00D12067">
        <w:t>4</w:t>
      </w:r>
      <w:r w:rsidR="00D12067" w:rsidRPr="003B1507">
        <w:t>.- OP-0</w:t>
      </w:r>
      <w:r w:rsidR="00D12067">
        <w:t>4</w:t>
      </w:r>
      <w:r w:rsidR="00D12067" w:rsidRPr="003B1507">
        <w:t xml:space="preserve">.- Cargo y </w:t>
      </w:r>
      <w:r w:rsidR="00D12067">
        <w:t xml:space="preserve">trasporte </w:t>
      </w:r>
      <w:r w:rsidR="00D12067" w:rsidRPr="003B1507">
        <w:t>de Material</w:t>
      </w:r>
      <w:bookmarkEnd w:id="156"/>
      <w:bookmarkEnd w:id="157"/>
      <w:r w:rsidR="00D12067" w:rsidRPr="003B1507">
        <w:t xml:space="preserve"> </w:t>
      </w:r>
    </w:p>
    <w:p w14:paraId="6E4047C6" w14:textId="77777777" w:rsidR="00D12067" w:rsidRPr="00436B11" w:rsidRDefault="00D12067" w:rsidP="00436B11">
      <w:pPr>
        <w:pStyle w:val="TABLAS"/>
        <w:ind w:right="49"/>
      </w:pPr>
      <w:bookmarkStart w:id="158" w:name="_Toc166767695"/>
      <w:bookmarkStart w:id="159" w:name="_Toc167611416"/>
      <w:r w:rsidRPr="00436B11">
        <w:t xml:space="preserve">Impactos generados en la </w:t>
      </w:r>
      <w:r w:rsidRPr="002601DB">
        <w:rPr>
          <w:highlight w:val="yellow"/>
        </w:rPr>
        <w:t>Carga y Transporte</w:t>
      </w:r>
      <w:r w:rsidRPr="00436B11">
        <w:t>, etapa de Operación</w:t>
      </w:r>
      <w:bookmarkEnd w:id="158"/>
      <w:bookmarkEnd w:id="159"/>
    </w:p>
    <w:tbl>
      <w:tblPr>
        <w:tblStyle w:val="Tablaconcuadrcula4-nfasis1"/>
        <w:tblW w:w="114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73"/>
        <w:gridCol w:w="3118"/>
        <w:gridCol w:w="1464"/>
        <w:gridCol w:w="3709"/>
      </w:tblGrid>
      <w:tr w:rsidR="00D12067" w:rsidRPr="003A2F8E" w14:paraId="4E1E46C6" w14:textId="77777777" w:rsidTr="00D12067">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tcBorders>
              <w:top w:val="none" w:sz="0" w:space="0" w:color="auto"/>
              <w:left w:val="none" w:sz="0" w:space="0" w:color="auto"/>
              <w:bottom w:val="none" w:sz="0" w:space="0" w:color="auto"/>
              <w:right w:val="none" w:sz="0" w:space="0" w:color="auto"/>
            </w:tcBorders>
            <w:noWrap/>
          </w:tcPr>
          <w:p w14:paraId="330E6779"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Factores Ambientales</w:t>
            </w:r>
          </w:p>
        </w:tc>
        <w:tc>
          <w:tcPr>
            <w:tcW w:w="1673" w:type="dxa"/>
            <w:tcBorders>
              <w:top w:val="none" w:sz="0" w:space="0" w:color="auto"/>
              <w:left w:val="none" w:sz="0" w:space="0" w:color="auto"/>
              <w:bottom w:val="none" w:sz="0" w:space="0" w:color="auto"/>
              <w:right w:val="none" w:sz="0" w:space="0" w:color="auto"/>
            </w:tcBorders>
            <w:noWrap/>
          </w:tcPr>
          <w:p w14:paraId="4AA46034" w14:textId="77777777" w:rsidR="00D12067" w:rsidRPr="003A2F8E" w:rsidRDefault="00D12067" w:rsidP="00D12067">
            <w:pPr>
              <w:spacing w:line="240" w:lineRule="exac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Indicadores Ambientales</w:t>
            </w:r>
          </w:p>
        </w:tc>
        <w:tc>
          <w:tcPr>
            <w:tcW w:w="3118" w:type="dxa"/>
            <w:tcBorders>
              <w:top w:val="none" w:sz="0" w:space="0" w:color="auto"/>
              <w:left w:val="none" w:sz="0" w:space="0" w:color="auto"/>
              <w:bottom w:val="none" w:sz="0" w:space="0" w:color="auto"/>
              <w:right w:val="none" w:sz="0" w:space="0" w:color="auto"/>
            </w:tcBorders>
            <w:noWrap/>
          </w:tcPr>
          <w:p w14:paraId="1F0B7D2A" w14:textId="77777777" w:rsidR="00D12067" w:rsidRPr="003A2F8E"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3A2F8E">
              <w:rPr>
                <w:rFonts w:ascii="Arial" w:eastAsia="Times New Roman" w:hAnsi="Arial" w:cs="Arial"/>
                <w:color w:val="000000"/>
                <w:highlight w:val="yellow"/>
                <w:lang w:eastAsia="es-MX"/>
              </w:rPr>
              <w:t>Impacto</w:t>
            </w:r>
          </w:p>
        </w:tc>
        <w:tc>
          <w:tcPr>
            <w:tcW w:w="1464" w:type="dxa"/>
            <w:tcBorders>
              <w:top w:val="none" w:sz="0" w:space="0" w:color="auto"/>
              <w:left w:val="none" w:sz="0" w:space="0" w:color="auto"/>
              <w:bottom w:val="none" w:sz="0" w:space="0" w:color="auto"/>
              <w:right w:val="none" w:sz="0" w:space="0" w:color="auto"/>
            </w:tcBorders>
            <w:noWrap/>
          </w:tcPr>
          <w:p w14:paraId="16CD78AC" w14:textId="77777777" w:rsidR="00D12067" w:rsidRPr="003A2F8E"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3A2F8E">
              <w:rPr>
                <w:rFonts w:ascii="Arial" w:eastAsia="Times New Roman" w:hAnsi="Arial" w:cs="Arial"/>
                <w:color w:val="000000"/>
                <w:highlight w:val="yellow"/>
                <w:lang w:eastAsia="es-MX"/>
              </w:rPr>
              <w:t>Efecto</w:t>
            </w:r>
          </w:p>
        </w:tc>
        <w:tc>
          <w:tcPr>
            <w:tcW w:w="3709" w:type="dxa"/>
            <w:tcBorders>
              <w:top w:val="none" w:sz="0" w:space="0" w:color="auto"/>
              <w:left w:val="none" w:sz="0" w:space="0" w:color="auto"/>
              <w:bottom w:val="none" w:sz="0" w:space="0" w:color="auto"/>
              <w:right w:val="none" w:sz="0" w:space="0" w:color="auto"/>
            </w:tcBorders>
            <w:noWrap/>
          </w:tcPr>
          <w:p w14:paraId="639B0BBD" w14:textId="77777777" w:rsidR="00D12067" w:rsidRPr="003A2F8E"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highlight w:val="yellow"/>
                <w:lang w:eastAsia="es-MX"/>
              </w:rPr>
            </w:pPr>
            <w:r w:rsidRPr="003A2F8E">
              <w:rPr>
                <w:rFonts w:ascii="Arial" w:eastAsia="Times New Roman" w:hAnsi="Arial" w:cs="Arial"/>
                <w:color w:val="000000"/>
                <w:highlight w:val="yellow"/>
                <w:lang w:eastAsia="es-MX"/>
              </w:rPr>
              <w:t>Medida de mitigación</w:t>
            </w:r>
          </w:p>
        </w:tc>
      </w:tr>
      <w:tr w:rsidR="00D12067" w:rsidRPr="003A2F8E" w14:paraId="6E6AD02B" w14:textId="77777777" w:rsidTr="00D12067">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hideMark/>
          </w:tcPr>
          <w:p w14:paraId="7A8DF018"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Atmósfera</w:t>
            </w:r>
          </w:p>
        </w:tc>
        <w:tc>
          <w:tcPr>
            <w:tcW w:w="1673" w:type="dxa"/>
            <w:noWrap/>
            <w:hideMark/>
          </w:tcPr>
          <w:p w14:paraId="3240C494"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 Aire</w:t>
            </w:r>
          </w:p>
        </w:tc>
        <w:tc>
          <w:tcPr>
            <w:tcW w:w="3118" w:type="dxa"/>
            <w:vMerge w:val="restart"/>
            <w:noWrap/>
          </w:tcPr>
          <w:p w14:paraId="79C21EFB"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Presencia de partículas de polvo, ruido por la presencia de maquinaria y equipos</w:t>
            </w:r>
          </w:p>
        </w:tc>
        <w:tc>
          <w:tcPr>
            <w:tcW w:w="1464" w:type="dxa"/>
            <w:noWrap/>
            <w:vAlign w:val="center"/>
          </w:tcPr>
          <w:p w14:paraId="272B6C62"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Moderado</w:t>
            </w:r>
          </w:p>
        </w:tc>
        <w:tc>
          <w:tcPr>
            <w:tcW w:w="3709" w:type="dxa"/>
            <w:vMerge w:val="restart"/>
            <w:noWrap/>
          </w:tcPr>
          <w:p w14:paraId="47E9C657"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Mantenimiento preventivo y de mitigación de acuerdo a los </w:t>
            </w:r>
            <w:r w:rsidRPr="003A2F8E">
              <w:rPr>
                <w:rFonts w:ascii="Arial" w:eastAsia="Times New Roman" w:hAnsi="Arial" w:cs="Arial"/>
                <w:highlight w:val="yellow"/>
                <w:lang w:eastAsia="es-MX"/>
              </w:rPr>
              <w:t>límites establecidos en la NOM-045-SEMARNAT-2017 y a los niveles máximos permisibles de la   NOM-080-SEMARNAT-1994. Humectación del suelo en las áreas de carga</w:t>
            </w:r>
          </w:p>
        </w:tc>
      </w:tr>
      <w:tr w:rsidR="00D12067" w:rsidRPr="003A2F8E" w14:paraId="40E8311F" w14:textId="77777777" w:rsidTr="00D12067">
        <w:trPr>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hideMark/>
          </w:tcPr>
          <w:p w14:paraId="12C0F64A" w14:textId="77777777" w:rsidR="00D12067" w:rsidRPr="003A2F8E" w:rsidRDefault="00D12067" w:rsidP="00D12067">
            <w:pPr>
              <w:spacing w:line="240" w:lineRule="exact"/>
              <w:rPr>
                <w:rFonts w:ascii="Arial" w:eastAsia="Times New Roman" w:hAnsi="Arial" w:cs="Arial"/>
                <w:color w:val="000000"/>
                <w:highlight w:val="yellow"/>
                <w:lang w:eastAsia="es-MX"/>
              </w:rPr>
            </w:pPr>
          </w:p>
        </w:tc>
        <w:tc>
          <w:tcPr>
            <w:tcW w:w="1673" w:type="dxa"/>
            <w:noWrap/>
            <w:hideMark/>
          </w:tcPr>
          <w:p w14:paraId="0FB52152"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 Visual</w:t>
            </w:r>
          </w:p>
        </w:tc>
        <w:tc>
          <w:tcPr>
            <w:tcW w:w="3118" w:type="dxa"/>
            <w:vMerge/>
            <w:noWrap/>
          </w:tcPr>
          <w:p w14:paraId="32CBEF40" w14:textId="77777777" w:rsidR="00D12067" w:rsidRPr="003A2F8E" w:rsidRDefault="00D12067" w:rsidP="00D12067">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64" w:type="dxa"/>
            <w:noWrap/>
            <w:vAlign w:val="center"/>
          </w:tcPr>
          <w:p w14:paraId="54A64763"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Moderado</w:t>
            </w:r>
          </w:p>
        </w:tc>
        <w:tc>
          <w:tcPr>
            <w:tcW w:w="3709" w:type="dxa"/>
            <w:vMerge/>
            <w:noWrap/>
          </w:tcPr>
          <w:p w14:paraId="0A0D7257" w14:textId="77777777" w:rsidR="00D12067" w:rsidRPr="003A2F8E" w:rsidRDefault="00D12067" w:rsidP="00D12067">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759251C6" w14:textId="77777777" w:rsidTr="00D12067">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hideMark/>
          </w:tcPr>
          <w:p w14:paraId="26B150F9" w14:textId="77777777" w:rsidR="00D12067" w:rsidRPr="003A2F8E" w:rsidRDefault="00D12067" w:rsidP="00D12067">
            <w:pPr>
              <w:spacing w:line="240" w:lineRule="exact"/>
              <w:rPr>
                <w:rFonts w:ascii="Arial" w:eastAsia="Times New Roman" w:hAnsi="Arial" w:cs="Arial"/>
                <w:color w:val="000000"/>
                <w:highlight w:val="yellow"/>
                <w:lang w:eastAsia="es-MX"/>
              </w:rPr>
            </w:pPr>
          </w:p>
        </w:tc>
        <w:tc>
          <w:tcPr>
            <w:tcW w:w="1673" w:type="dxa"/>
            <w:noWrap/>
            <w:hideMark/>
          </w:tcPr>
          <w:p w14:paraId="7B7C2AB5"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Ruido</w:t>
            </w:r>
          </w:p>
        </w:tc>
        <w:tc>
          <w:tcPr>
            <w:tcW w:w="3118" w:type="dxa"/>
            <w:vMerge/>
            <w:noWrap/>
          </w:tcPr>
          <w:p w14:paraId="657F622E" w14:textId="77777777" w:rsidR="00D12067" w:rsidRPr="003A2F8E" w:rsidRDefault="00D12067" w:rsidP="00D1206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64" w:type="dxa"/>
            <w:noWrap/>
            <w:vAlign w:val="center"/>
          </w:tcPr>
          <w:p w14:paraId="62E66570"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Moderado</w:t>
            </w:r>
          </w:p>
        </w:tc>
        <w:tc>
          <w:tcPr>
            <w:tcW w:w="3709" w:type="dxa"/>
            <w:vMerge/>
            <w:noWrap/>
          </w:tcPr>
          <w:p w14:paraId="3BCE54A7" w14:textId="77777777" w:rsidR="00D12067" w:rsidRPr="003A2F8E" w:rsidRDefault="00D12067" w:rsidP="00D1206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360ED254" w14:textId="77777777" w:rsidTr="00D12067">
        <w:trPr>
          <w:trHeight w:val="33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958013C"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Hidrología Superficial</w:t>
            </w:r>
          </w:p>
        </w:tc>
        <w:tc>
          <w:tcPr>
            <w:tcW w:w="1673" w:type="dxa"/>
            <w:noWrap/>
            <w:hideMark/>
          </w:tcPr>
          <w:p w14:paraId="10340848"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Escurrimiento</w:t>
            </w:r>
          </w:p>
        </w:tc>
        <w:tc>
          <w:tcPr>
            <w:tcW w:w="3118" w:type="dxa"/>
            <w:vMerge w:val="restart"/>
            <w:noWrap/>
          </w:tcPr>
          <w:p w14:paraId="372E6F73"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Compactación de las áreas de cargaderos asi como las vías de comunicación, por lo que habrá nula infiltración.</w:t>
            </w:r>
          </w:p>
        </w:tc>
        <w:tc>
          <w:tcPr>
            <w:tcW w:w="1464" w:type="dxa"/>
            <w:noWrap/>
            <w:vAlign w:val="center"/>
          </w:tcPr>
          <w:p w14:paraId="0B765896"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Moderado </w:t>
            </w:r>
          </w:p>
        </w:tc>
        <w:tc>
          <w:tcPr>
            <w:tcW w:w="3709" w:type="dxa"/>
            <w:vMerge w:val="restart"/>
            <w:noWrap/>
          </w:tcPr>
          <w:p w14:paraId="563122BF"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Utilizar solamente las áreas autorizadas para cargaderos y evitar apilamiento de material que pueda interrumpir escurrimientos e infiltración.</w:t>
            </w:r>
          </w:p>
        </w:tc>
      </w:tr>
      <w:tr w:rsidR="00D12067" w:rsidRPr="003A2F8E" w14:paraId="453B2375" w14:textId="77777777" w:rsidTr="00D12067">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hideMark/>
          </w:tcPr>
          <w:p w14:paraId="71A7AB4B"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Hidrología Subterránea</w:t>
            </w:r>
          </w:p>
          <w:p w14:paraId="486340BA"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w:t>
            </w:r>
          </w:p>
        </w:tc>
        <w:tc>
          <w:tcPr>
            <w:tcW w:w="1673" w:type="dxa"/>
            <w:noWrap/>
            <w:hideMark/>
          </w:tcPr>
          <w:p w14:paraId="22B6E960"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Acuíferos</w:t>
            </w:r>
          </w:p>
        </w:tc>
        <w:tc>
          <w:tcPr>
            <w:tcW w:w="3118" w:type="dxa"/>
            <w:vMerge/>
            <w:noWrap/>
          </w:tcPr>
          <w:p w14:paraId="5E23DE7E" w14:textId="77777777" w:rsidR="00D12067" w:rsidRPr="003A2F8E" w:rsidRDefault="00D12067" w:rsidP="00D1206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64" w:type="dxa"/>
            <w:noWrap/>
            <w:vAlign w:val="center"/>
          </w:tcPr>
          <w:p w14:paraId="211B60B7"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Moderado </w:t>
            </w:r>
          </w:p>
        </w:tc>
        <w:tc>
          <w:tcPr>
            <w:tcW w:w="3709" w:type="dxa"/>
            <w:vMerge/>
            <w:noWrap/>
          </w:tcPr>
          <w:p w14:paraId="325A1743" w14:textId="77777777" w:rsidR="00D12067" w:rsidRPr="003A2F8E" w:rsidRDefault="00D12067" w:rsidP="00D12067">
            <w:pPr>
              <w:spacing w:line="240" w:lineRule="exac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28DCBA76" w14:textId="77777777" w:rsidTr="00D12067">
        <w:trPr>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noWrap/>
            <w:hideMark/>
          </w:tcPr>
          <w:p w14:paraId="08CC093D" w14:textId="77777777" w:rsidR="00D12067" w:rsidRPr="003A2F8E" w:rsidRDefault="00D12067" w:rsidP="00D12067">
            <w:pPr>
              <w:spacing w:line="240" w:lineRule="exact"/>
              <w:rPr>
                <w:rFonts w:ascii="Arial" w:eastAsia="Times New Roman" w:hAnsi="Arial" w:cs="Arial"/>
                <w:color w:val="000000"/>
                <w:highlight w:val="yellow"/>
                <w:lang w:eastAsia="es-MX"/>
              </w:rPr>
            </w:pPr>
          </w:p>
        </w:tc>
        <w:tc>
          <w:tcPr>
            <w:tcW w:w="1673" w:type="dxa"/>
            <w:noWrap/>
            <w:hideMark/>
          </w:tcPr>
          <w:p w14:paraId="168B1273"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Capacidad de recarga</w:t>
            </w:r>
          </w:p>
        </w:tc>
        <w:tc>
          <w:tcPr>
            <w:tcW w:w="3118" w:type="dxa"/>
            <w:vMerge/>
            <w:noWrap/>
          </w:tcPr>
          <w:p w14:paraId="704F7C79" w14:textId="77777777" w:rsidR="00D12067" w:rsidRPr="003A2F8E" w:rsidRDefault="00D12067" w:rsidP="00D12067">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64" w:type="dxa"/>
            <w:noWrap/>
            <w:vAlign w:val="center"/>
          </w:tcPr>
          <w:p w14:paraId="34671EBA"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Moderado </w:t>
            </w:r>
          </w:p>
        </w:tc>
        <w:tc>
          <w:tcPr>
            <w:tcW w:w="3709" w:type="dxa"/>
            <w:vMerge/>
            <w:noWrap/>
          </w:tcPr>
          <w:p w14:paraId="73128748" w14:textId="77777777" w:rsidR="00D12067" w:rsidRPr="003A2F8E" w:rsidRDefault="00D12067" w:rsidP="00D12067">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257126C8" w14:textId="77777777" w:rsidTr="00D12067">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hideMark/>
          </w:tcPr>
          <w:p w14:paraId="36EA0A86"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Suelo</w:t>
            </w:r>
          </w:p>
        </w:tc>
        <w:tc>
          <w:tcPr>
            <w:tcW w:w="1673" w:type="dxa"/>
            <w:noWrap/>
            <w:hideMark/>
          </w:tcPr>
          <w:p w14:paraId="4BA27F5C"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Propiedades Físico Químicas</w:t>
            </w:r>
          </w:p>
        </w:tc>
        <w:tc>
          <w:tcPr>
            <w:tcW w:w="3118" w:type="dxa"/>
            <w:vMerge w:val="restart"/>
            <w:noWrap/>
          </w:tcPr>
          <w:p w14:paraId="33FCCD9B"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Aumento en la compactación de la estructura física y química del suelo el constante movimiento de tierra en el traslado del material</w:t>
            </w:r>
          </w:p>
        </w:tc>
        <w:tc>
          <w:tcPr>
            <w:tcW w:w="1464" w:type="dxa"/>
            <w:noWrap/>
            <w:vAlign w:val="center"/>
          </w:tcPr>
          <w:p w14:paraId="04687D57"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Moderado</w:t>
            </w:r>
          </w:p>
        </w:tc>
        <w:tc>
          <w:tcPr>
            <w:tcW w:w="3709" w:type="dxa"/>
            <w:vMerge w:val="restart"/>
            <w:noWrap/>
          </w:tcPr>
          <w:p w14:paraId="379D37C4"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Utilizar solamente el área autorizada, cubrir los vehículos de transporte para evitar volatilidad de partículas de polvos, mantener humectadas las áreas de carga.</w:t>
            </w:r>
          </w:p>
        </w:tc>
      </w:tr>
      <w:tr w:rsidR="00D12067" w:rsidRPr="003A2F8E" w14:paraId="21C0B03D" w14:textId="77777777" w:rsidTr="00D12067">
        <w:trPr>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hideMark/>
          </w:tcPr>
          <w:p w14:paraId="00E99290" w14:textId="77777777" w:rsidR="00D12067" w:rsidRPr="003A2F8E" w:rsidRDefault="00D12067" w:rsidP="00D12067">
            <w:pPr>
              <w:spacing w:line="240" w:lineRule="exact"/>
              <w:rPr>
                <w:rFonts w:ascii="Arial" w:eastAsia="Times New Roman" w:hAnsi="Arial" w:cs="Arial"/>
                <w:color w:val="000000"/>
                <w:highlight w:val="yellow"/>
                <w:lang w:eastAsia="es-MX"/>
              </w:rPr>
            </w:pPr>
          </w:p>
        </w:tc>
        <w:tc>
          <w:tcPr>
            <w:tcW w:w="1673" w:type="dxa"/>
            <w:noWrap/>
            <w:hideMark/>
          </w:tcPr>
          <w:p w14:paraId="1BA851DE"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Erodabilidad</w:t>
            </w:r>
          </w:p>
        </w:tc>
        <w:tc>
          <w:tcPr>
            <w:tcW w:w="3118" w:type="dxa"/>
            <w:vMerge/>
            <w:noWrap/>
          </w:tcPr>
          <w:p w14:paraId="235963EE" w14:textId="77777777" w:rsidR="00D12067" w:rsidRPr="003A2F8E" w:rsidRDefault="00D12067" w:rsidP="00D12067">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64" w:type="dxa"/>
            <w:noWrap/>
            <w:vAlign w:val="center"/>
          </w:tcPr>
          <w:p w14:paraId="375B5BDE"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Moderado </w:t>
            </w:r>
          </w:p>
        </w:tc>
        <w:tc>
          <w:tcPr>
            <w:tcW w:w="3709" w:type="dxa"/>
            <w:vMerge/>
            <w:noWrap/>
          </w:tcPr>
          <w:p w14:paraId="46E030E6" w14:textId="77777777" w:rsidR="00D12067" w:rsidRPr="003A2F8E" w:rsidRDefault="00D12067" w:rsidP="00D12067">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70B117BC" w14:textId="77777777" w:rsidTr="00D12067">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7835CEFA"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Topografía</w:t>
            </w:r>
          </w:p>
        </w:tc>
        <w:tc>
          <w:tcPr>
            <w:tcW w:w="1673" w:type="dxa"/>
            <w:noWrap/>
            <w:hideMark/>
          </w:tcPr>
          <w:p w14:paraId="43523D36"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Relieve</w:t>
            </w:r>
          </w:p>
        </w:tc>
        <w:tc>
          <w:tcPr>
            <w:tcW w:w="3118" w:type="dxa"/>
            <w:noWrap/>
          </w:tcPr>
          <w:p w14:paraId="45032C24"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Calibri" w:hAnsi="Arial" w:cs="Arial"/>
                <w:highlight w:val="yellow"/>
              </w:rPr>
              <w:t>Impacto moderado por la conformación de montículos de materiales pétreos</w:t>
            </w:r>
          </w:p>
        </w:tc>
        <w:tc>
          <w:tcPr>
            <w:tcW w:w="1464" w:type="dxa"/>
            <w:noWrap/>
            <w:vAlign w:val="center"/>
          </w:tcPr>
          <w:p w14:paraId="25C12DA8"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Moderado</w:t>
            </w:r>
          </w:p>
        </w:tc>
        <w:tc>
          <w:tcPr>
            <w:tcW w:w="3709" w:type="dxa"/>
            <w:noWrap/>
          </w:tcPr>
          <w:p w14:paraId="7F0151EE"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Utilizar solamente el área autorizada para el transporte no recurrir a aperturas de más caminos.</w:t>
            </w:r>
          </w:p>
        </w:tc>
      </w:tr>
      <w:tr w:rsidR="00D12067" w:rsidRPr="003A2F8E" w14:paraId="31ECE327" w14:textId="77777777" w:rsidTr="00D12067">
        <w:trPr>
          <w:trHeight w:val="33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4E8864D"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Fauna</w:t>
            </w:r>
          </w:p>
        </w:tc>
        <w:tc>
          <w:tcPr>
            <w:tcW w:w="1673" w:type="dxa"/>
            <w:noWrap/>
            <w:hideMark/>
          </w:tcPr>
          <w:p w14:paraId="77750D50"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Abundancia</w:t>
            </w:r>
          </w:p>
        </w:tc>
        <w:tc>
          <w:tcPr>
            <w:tcW w:w="3118" w:type="dxa"/>
            <w:noWrap/>
          </w:tcPr>
          <w:p w14:paraId="608CB1FE"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Calibri" w:hAnsi="Arial" w:cs="Arial"/>
                <w:highlight w:val="yellow"/>
              </w:rPr>
              <w:t>Ahuyentamiento por presencia de personal y maquinaria, esta será desplazada al predio o área aledañas a él.</w:t>
            </w:r>
          </w:p>
        </w:tc>
        <w:tc>
          <w:tcPr>
            <w:tcW w:w="1464" w:type="dxa"/>
            <w:noWrap/>
            <w:vAlign w:val="center"/>
          </w:tcPr>
          <w:p w14:paraId="109547E6"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Moderado </w:t>
            </w:r>
          </w:p>
        </w:tc>
        <w:tc>
          <w:tcPr>
            <w:tcW w:w="3709" w:type="dxa"/>
            <w:noWrap/>
          </w:tcPr>
          <w:p w14:paraId="49F4083D"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No realizar capturas de ejemplares de manera ilegal, no realizar ruidos estridentes que puedan ahuyentar la poca fauna del lugar utilizar solo las áreas autorizadas.</w:t>
            </w:r>
          </w:p>
        </w:tc>
      </w:tr>
      <w:tr w:rsidR="00D12067" w:rsidRPr="003A2F8E" w14:paraId="3FC3D852" w14:textId="77777777" w:rsidTr="00D12067">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val="restart"/>
            <w:noWrap/>
          </w:tcPr>
          <w:p w14:paraId="67D32496"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Paisaje </w:t>
            </w:r>
          </w:p>
        </w:tc>
        <w:tc>
          <w:tcPr>
            <w:tcW w:w="1673" w:type="dxa"/>
            <w:noWrap/>
          </w:tcPr>
          <w:p w14:paraId="2A2F6B08"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Calidad </w:t>
            </w:r>
          </w:p>
        </w:tc>
        <w:tc>
          <w:tcPr>
            <w:tcW w:w="3118" w:type="dxa"/>
            <w:vMerge w:val="restart"/>
            <w:noWrap/>
          </w:tcPr>
          <w:p w14:paraId="7829D1E4"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Calibri" w:hAnsi="Arial" w:cs="Arial"/>
                <w:highlight w:val="yellow"/>
              </w:rPr>
              <w:t xml:space="preserve">Se considera no significativo </w:t>
            </w:r>
            <w:r w:rsidRPr="003A2F8E">
              <w:rPr>
                <w:rFonts w:ascii="Arial" w:eastAsia="Calibri" w:hAnsi="Arial" w:cs="Arial"/>
                <w:highlight w:val="yellow"/>
              </w:rPr>
              <w:lastRenderedPageBreak/>
              <w:t>ya que la mayor afectación fue en las demás etapas del proyecto.</w:t>
            </w:r>
          </w:p>
        </w:tc>
        <w:tc>
          <w:tcPr>
            <w:tcW w:w="1464" w:type="dxa"/>
            <w:noWrap/>
          </w:tcPr>
          <w:p w14:paraId="77661CAC"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lastRenderedPageBreak/>
              <w:t xml:space="preserve">No </w:t>
            </w:r>
            <w:r w:rsidRPr="003A2F8E">
              <w:rPr>
                <w:rFonts w:ascii="Arial" w:eastAsia="Times New Roman" w:hAnsi="Arial" w:cs="Arial"/>
                <w:color w:val="000000"/>
                <w:highlight w:val="yellow"/>
                <w:lang w:eastAsia="es-MX"/>
              </w:rPr>
              <w:lastRenderedPageBreak/>
              <w:t xml:space="preserve">significativos </w:t>
            </w:r>
          </w:p>
        </w:tc>
        <w:tc>
          <w:tcPr>
            <w:tcW w:w="3709" w:type="dxa"/>
            <w:vMerge w:val="restart"/>
            <w:noWrap/>
          </w:tcPr>
          <w:p w14:paraId="2366F4A3"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lastRenderedPageBreak/>
              <w:t xml:space="preserve">Utilizar solamente las vías de </w:t>
            </w:r>
            <w:r w:rsidRPr="003A2F8E">
              <w:rPr>
                <w:rFonts w:ascii="Arial" w:eastAsia="Times New Roman" w:hAnsi="Arial" w:cs="Arial"/>
                <w:color w:val="000000"/>
                <w:highlight w:val="yellow"/>
                <w:lang w:eastAsia="es-MX"/>
              </w:rPr>
              <w:lastRenderedPageBreak/>
              <w:t xml:space="preserve">acceso existentes, evitar apertura de más caminos  </w:t>
            </w:r>
          </w:p>
        </w:tc>
      </w:tr>
      <w:tr w:rsidR="00D12067" w:rsidRPr="003A2F8E" w14:paraId="057F89C9" w14:textId="77777777" w:rsidTr="00D12067">
        <w:trPr>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noWrap/>
          </w:tcPr>
          <w:p w14:paraId="574EAA17" w14:textId="77777777" w:rsidR="00D12067" w:rsidRPr="003A2F8E" w:rsidRDefault="00D12067" w:rsidP="00D12067">
            <w:pPr>
              <w:spacing w:line="240" w:lineRule="exact"/>
              <w:rPr>
                <w:rFonts w:ascii="Arial" w:eastAsia="Times New Roman" w:hAnsi="Arial" w:cs="Arial"/>
                <w:color w:val="000000"/>
                <w:highlight w:val="yellow"/>
                <w:lang w:eastAsia="es-MX"/>
              </w:rPr>
            </w:pPr>
          </w:p>
        </w:tc>
        <w:tc>
          <w:tcPr>
            <w:tcW w:w="1673" w:type="dxa"/>
            <w:noWrap/>
          </w:tcPr>
          <w:p w14:paraId="7FE00832"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Visibilidad </w:t>
            </w:r>
          </w:p>
        </w:tc>
        <w:tc>
          <w:tcPr>
            <w:tcW w:w="3118" w:type="dxa"/>
            <w:vMerge/>
            <w:noWrap/>
          </w:tcPr>
          <w:p w14:paraId="50A7702E"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1464" w:type="dxa"/>
            <w:noWrap/>
          </w:tcPr>
          <w:p w14:paraId="42878507"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significativos </w:t>
            </w:r>
          </w:p>
        </w:tc>
        <w:tc>
          <w:tcPr>
            <w:tcW w:w="3709" w:type="dxa"/>
            <w:vMerge/>
            <w:noWrap/>
          </w:tcPr>
          <w:p w14:paraId="64074218"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BA3959" w14:paraId="1CD306C0" w14:textId="77777777" w:rsidTr="00D12067">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525" w:type="dxa"/>
            <w:vMerge/>
            <w:noWrap/>
          </w:tcPr>
          <w:p w14:paraId="08D58930" w14:textId="77777777" w:rsidR="00D12067" w:rsidRPr="003A2F8E" w:rsidRDefault="00D12067" w:rsidP="00D12067">
            <w:pPr>
              <w:spacing w:line="240" w:lineRule="exact"/>
              <w:rPr>
                <w:rFonts w:ascii="Arial" w:eastAsia="Times New Roman" w:hAnsi="Arial" w:cs="Arial"/>
                <w:color w:val="000000"/>
                <w:highlight w:val="yellow"/>
                <w:lang w:eastAsia="es-MX"/>
              </w:rPr>
            </w:pPr>
          </w:p>
        </w:tc>
        <w:tc>
          <w:tcPr>
            <w:tcW w:w="1673" w:type="dxa"/>
            <w:noWrap/>
          </w:tcPr>
          <w:p w14:paraId="02FCAD84"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Fragilidad </w:t>
            </w:r>
          </w:p>
        </w:tc>
        <w:tc>
          <w:tcPr>
            <w:tcW w:w="3118" w:type="dxa"/>
            <w:vMerge/>
            <w:noWrap/>
          </w:tcPr>
          <w:p w14:paraId="32994179"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1464" w:type="dxa"/>
            <w:noWrap/>
          </w:tcPr>
          <w:p w14:paraId="3C71925B" w14:textId="77777777" w:rsidR="00D12067" w:rsidRPr="00BA3959"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3A2F8E">
              <w:rPr>
                <w:rFonts w:ascii="Arial" w:eastAsia="Times New Roman" w:hAnsi="Arial" w:cs="Arial"/>
                <w:color w:val="000000"/>
                <w:highlight w:val="yellow"/>
                <w:lang w:eastAsia="es-MX"/>
              </w:rPr>
              <w:t>No significativos</w:t>
            </w:r>
            <w:r w:rsidRPr="00BA3959">
              <w:rPr>
                <w:rFonts w:ascii="Arial" w:eastAsia="Times New Roman" w:hAnsi="Arial" w:cs="Arial"/>
                <w:color w:val="000000"/>
                <w:lang w:eastAsia="es-MX"/>
              </w:rPr>
              <w:t xml:space="preserve"> </w:t>
            </w:r>
          </w:p>
        </w:tc>
        <w:tc>
          <w:tcPr>
            <w:tcW w:w="3709" w:type="dxa"/>
            <w:vMerge/>
            <w:noWrap/>
          </w:tcPr>
          <w:p w14:paraId="6C087DE7" w14:textId="77777777" w:rsidR="00D12067" w:rsidRPr="00BA3959"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66B6A2BA" w14:textId="77777777" w:rsidR="00D12067" w:rsidRDefault="00D12067" w:rsidP="00D12067">
      <w:pPr>
        <w:pStyle w:val="TABLAS"/>
        <w:numPr>
          <w:ilvl w:val="0"/>
          <w:numId w:val="0"/>
        </w:numPr>
      </w:pPr>
    </w:p>
    <w:p w14:paraId="078DB581" w14:textId="77777777" w:rsidR="00D12067" w:rsidRDefault="00D12067" w:rsidP="00D12067">
      <w:pPr>
        <w:pStyle w:val="TABLAS"/>
        <w:numPr>
          <w:ilvl w:val="0"/>
          <w:numId w:val="0"/>
        </w:numPr>
      </w:pPr>
    </w:p>
    <w:p w14:paraId="6278D9F9" w14:textId="7FB52D4C" w:rsidR="00D12067" w:rsidRPr="008D6DBA" w:rsidRDefault="007B51FC" w:rsidP="0050642F">
      <w:pPr>
        <w:pStyle w:val="Ttulo4"/>
        <w:numPr>
          <w:ilvl w:val="3"/>
          <w:numId w:val="12"/>
        </w:numPr>
        <w:jc w:val="left"/>
        <w:rPr>
          <w:highlight w:val="yellow"/>
        </w:rPr>
      </w:pPr>
      <w:bookmarkStart w:id="160" w:name="_Toc166767586"/>
      <w:bookmarkStart w:id="161" w:name="_Toc167611387"/>
      <w:r>
        <w:t>I</w:t>
      </w:r>
      <w:r w:rsidR="00D12067" w:rsidRPr="003B1507">
        <w:t>X.</w:t>
      </w:r>
      <w:r>
        <w:t>2.2.4.4</w:t>
      </w:r>
      <w:r w:rsidR="00D12067" w:rsidRPr="003B1507">
        <w:t xml:space="preserve">.- </w:t>
      </w:r>
      <w:r w:rsidR="00D12067" w:rsidRPr="008D6DBA">
        <w:rPr>
          <w:highlight w:val="yellow"/>
        </w:rPr>
        <w:t>Etapa de Abandono</w:t>
      </w:r>
      <w:bookmarkEnd w:id="160"/>
      <w:bookmarkEnd w:id="161"/>
      <w:r w:rsidR="00D12067" w:rsidRPr="008D6DBA">
        <w:rPr>
          <w:highlight w:val="yellow"/>
        </w:rPr>
        <w:t xml:space="preserve"> </w:t>
      </w:r>
    </w:p>
    <w:p w14:paraId="514F0391" w14:textId="51D7E402" w:rsidR="00D12067" w:rsidRPr="008D6DBA" w:rsidRDefault="007B51FC" w:rsidP="007B51FC">
      <w:pPr>
        <w:pStyle w:val="Ttulo5"/>
        <w:rPr>
          <w:highlight w:val="yellow"/>
        </w:rPr>
      </w:pPr>
      <w:bookmarkStart w:id="162" w:name="_Toc166767587"/>
      <w:bookmarkStart w:id="163" w:name="_Toc167611388"/>
      <w:r>
        <w:t>I</w:t>
      </w:r>
      <w:r w:rsidR="00D12067" w:rsidRPr="003B1507">
        <w:t>X.</w:t>
      </w:r>
      <w:r>
        <w:t>2.2.4.4</w:t>
      </w:r>
      <w:r w:rsidR="00D12067" w:rsidRPr="003B1507">
        <w:t xml:space="preserve">.1.- </w:t>
      </w:r>
      <w:r w:rsidR="00D12067" w:rsidRPr="008D6DBA">
        <w:rPr>
          <w:highlight w:val="yellow"/>
        </w:rPr>
        <w:t>AB-01.- Clausura del sitio y retiro de equipo</w:t>
      </w:r>
      <w:bookmarkEnd w:id="162"/>
      <w:bookmarkEnd w:id="163"/>
      <w:r w:rsidR="00D12067" w:rsidRPr="008D6DBA">
        <w:rPr>
          <w:highlight w:val="yellow"/>
        </w:rPr>
        <w:t xml:space="preserve"> </w:t>
      </w:r>
    </w:p>
    <w:p w14:paraId="5F48B0E8" w14:textId="77777777" w:rsidR="00D12067" w:rsidRPr="00436B11" w:rsidRDefault="00D12067" w:rsidP="00436B11">
      <w:pPr>
        <w:pStyle w:val="TABLAS"/>
        <w:ind w:right="49"/>
      </w:pPr>
      <w:bookmarkStart w:id="164" w:name="_Toc166767696"/>
      <w:bookmarkStart w:id="165" w:name="_Toc167611417"/>
      <w:r w:rsidRPr="00436B11">
        <w:t xml:space="preserve">Impactos generados en la </w:t>
      </w:r>
      <w:r w:rsidRPr="002601DB">
        <w:rPr>
          <w:highlight w:val="yellow"/>
        </w:rPr>
        <w:t>clausura y retiro de equipo</w:t>
      </w:r>
      <w:r w:rsidRPr="00436B11">
        <w:t>, etapa de Operación</w:t>
      </w:r>
      <w:bookmarkEnd w:id="164"/>
      <w:bookmarkEnd w:id="165"/>
    </w:p>
    <w:tbl>
      <w:tblPr>
        <w:tblStyle w:val="Tablaconcuadrcula4-nfasis1"/>
        <w:tblW w:w="57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1700"/>
        <w:gridCol w:w="3827"/>
        <w:gridCol w:w="1560"/>
        <w:gridCol w:w="2783"/>
      </w:tblGrid>
      <w:tr w:rsidR="00D12067" w:rsidRPr="003A2F8E" w14:paraId="2D27CF6F" w14:textId="77777777" w:rsidTr="00D12067">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698" w:type="pct"/>
            <w:noWrap/>
            <w:hideMark/>
          </w:tcPr>
          <w:p w14:paraId="02B7AF51" w14:textId="77777777" w:rsidR="00D12067" w:rsidRPr="003A2F8E" w:rsidRDefault="00D12067" w:rsidP="00D12067">
            <w:pPr>
              <w:jc w:val="center"/>
              <w:rPr>
                <w:rFonts w:ascii="Arial" w:eastAsia="Times New Roman" w:hAnsi="Arial" w:cs="Arial"/>
                <w:bCs w:val="0"/>
                <w:color w:val="000000"/>
                <w:highlight w:val="yellow"/>
                <w:lang w:eastAsia="es-MX"/>
              </w:rPr>
            </w:pPr>
            <w:r w:rsidRPr="003A2F8E">
              <w:rPr>
                <w:rFonts w:ascii="Arial" w:eastAsia="Times New Roman" w:hAnsi="Arial" w:cs="Arial"/>
                <w:bCs w:val="0"/>
                <w:color w:val="000000"/>
                <w:highlight w:val="yellow"/>
                <w:lang w:eastAsia="es-MX"/>
              </w:rPr>
              <w:t>Factores Ambientales</w:t>
            </w:r>
          </w:p>
        </w:tc>
        <w:tc>
          <w:tcPr>
            <w:tcW w:w="741" w:type="pct"/>
            <w:noWrap/>
            <w:hideMark/>
          </w:tcPr>
          <w:p w14:paraId="5BCD73A4" w14:textId="77777777" w:rsidR="00D12067" w:rsidRPr="003A2F8E" w:rsidRDefault="00D12067" w:rsidP="00D1206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3A2F8E">
              <w:rPr>
                <w:rFonts w:ascii="Arial" w:eastAsia="Times New Roman" w:hAnsi="Arial" w:cs="Arial"/>
                <w:bCs w:val="0"/>
                <w:color w:val="000000"/>
                <w:highlight w:val="yellow"/>
                <w:lang w:eastAsia="es-MX"/>
              </w:rPr>
              <w:t>Indicador Ambiental</w:t>
            </w:r>
          </w:p>
        </w:tc>
        <w:tc>
          <w:tcPr>
            <w:tcW w:w="1668" w:type="pct"/>
            <w:hideMark/>
          </w:tcPr>
          <w:p w14:paraId="73DA43C7" w14:textId="77777777" w:rsidR="00D12067" w:rsidRPr="003A2F8E" w:rsidRDefault="00D12067" w:rsidP="00D1206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3A2F8E">
              <w:rPr>
                <w:rFonts w:ascii="Arial" w:eastAsia="Times New Roman" w:hAnsi="Arial" w:cs="Arial"/>
                <w:bCs w:val="0"/>
                <w:color w:val="000000"/>
                <w:highlight w:val="yellow"/>
                <w:lang w:eastAsia="es-MX"/>
              </w:rPr>
              <w:t>Impacto</w:t>
            </w:r>
          </w:p>
        </w:tc>
        <w:tc>
          <w:tcPr>
            <w:tcW w:w="680" w:type="pct"/>
            <w:noWrap/>
            <w:hideMark/>
          </w:tcPr>
          <w:p w14:paraId="17671B09" w14:textId="77777777" w:rsidR="00D12067" w:rsidRPr="003A2F8E" w:rsidRDefault="00D12067" w:rsidP="00D1206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3A2F8E">
              <w:rPr>
                <w:rFonts w:ascii="Arial" w:eastAsia="Times New Roman" w:hAnsi="Arial" w:cs="Arial"/>
                <w:bCs w:val="0"/>
                <w:color w:val="000000"/>
                <w:highlight w:val="yellow"/>
                <w:lang w:eastAsia="es-MX"/>
              </w:rPr>
              <w:t>Efecto</w:t>
            </w:r>
          </w:p>
        </w:tc>
        <w:tc>
          <w:tcPr>
            <w:tcW w:w="1213" w:type="pct"/>
            <w:hideMark/>
          </w:tcPr>
          <w:p w14:paraId="6984F7EB" w14:textId="77777777" w:rsidR="00D12067" w:rsidRPr="003A2F8E" w:rsidRDefault="00D12067" w:rsidP="00D1206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3A2F8E">
              <w:rPr>
                <w:rFonts w:ascii="Arial" w:eastAsia="Times New Roman" w:hAnsi="Arial" w:cs="Arial"/>
                <w:bCs w:val="0"/>
                <w:color w:val="000000"/>
                <w:highlight w:val="yellow"/>
                <w:lang w:eastAsia="es-MX"/>
              </w:rPr>
              <w:t>Medida de mitigación</w:t>
            </w:r>
          </w:p>
        </w:tc>
      </w:tr>
      <w:tr w:rsidR="00D12067" w:rsidRPr="003A2F8E" w14:paraId="372C2029" w14:textId="77777777" w:rsidTr="00D12067">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98" w:type="pct"/>
            <w:vMerge w:val="restart"/>
            <w:noWrap/>
            <w:vAlign w:val="center"/>
            <w:hideMark/>
          </w:tcPr>
          <w:p w14:paraId="6B4D9FBA"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Atmosfera</w:t>
            </w:r>
          </w:p>
        </w:tc>
        <w:tc>
          <w:tcPr>
            <w:tcW w:w="741" w:type="pct"/>
            <w:noWrap/>
            <w:vAlign w:val="center"/>
            <w:hideMark/>
          </w:tcPr>
          <w:p w14:paraId="1BF58A93"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 Aire</w:t>
            </w:r>
          </w:p>
        </w:tc>
        <w:tc>
          <w:tcPr>
            <w:tcW w:w="1668" w:type="pct"/>
            <w:vMerge w:val="restart"/>
            <w:hideMark/>
          </w:tcPr>
          <w:p w14:paraId="35D1E160"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El impacto será benéfico ya que se dejará de emitir emisiones a la atmosfera por el uso de maquinaria, así como también se eliminará el ruido constante producidas por las mismas</w:t>
            </w:r>
          </w:p>
        </w:tc>
        <w:tc>
          <w:tcPr>
            <w:tcW w:w="680" w:type="pct"/>
            <w:noWrap/>
            <w:vAlign w:val="center"/>
            <w:hideMark/>
          </w:tcPr>
          <w:p w14:paraId="4FBFEDA6"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significativos </w:t>
            </w:r>
          </w:p>
        </w:tc>
        <w:tc>
          <w:tcPr>
            <w:tcW w:w="1213" w:type="pct"/>
            <w:vMerge w:val="restart"/>
            <w:hideMark/>
          </w:tcPr>
          <w:p w14:paraId="110CE7FA"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Desalojo del equipo de maquinaria utilizado en el área, así como del personal que labora en el área.</w:t>
            </w:r>
          </w:p>
        </w:tc>
      </w:tr>
      <w:tr w:rsidR="00D12067" w:rsidRPr="003A2F8E" w14:paraId="37ABB311" w14:textId="77777777" w:rsidTr="00D12067">
        <w:trPr>
          <w:trHeight w:val="60"/>
          <w:jc w:val="center"/>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32DAA388" w14:textId="77777777" w:rsidR="00D12067" w:rsidRPr="003A2F8E" w:rsidRDefault="00D12067" w:rsidP="00D12067">
            <w:pPr>
              <w:rPr>
                <w:rFonts w:ascii="Arial" w:eastAsia="Times New Roman" w:hAnsi="Arial" w:cs="Arial"/>
                <w:color w:val="000000"/>
                <w:highlight w:val="yellow"/>
                <w:lang w:eastAsia="es-MX"/>
              </w:rPr>
            </w:pPr>
          </w:p>
        </w:tc>
        <w:tc>
          <w:tcPr>
            <w:tcW w:w="741" w:type="pct"/>
            <w:noWrap/>
            <w:vAlign w:val="center"/>
            <w:hideMark/>
          </w:tcPr>
          <w:p w14:paraId="08C05BB2"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 Visual</w:t>
            </w:r>
          </w:p>
        </w:tc>
        <w:tc>
          <w:tcPr>
            <w:tcW w:w="1668" w:type="pct"/>
            <w:vMerge/>
            <w:hideMark/>
          </w:tcPr>
          <w:p w14:paraId="568A737C"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0" w:type="pct"/>
            <w:noWrap/>
            <w:vAlign w:val="center"/>
            <w:hideMark/>
          </w:tcPr>
          <w:p w14:paraId="187D4240"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significativos </w:t>
            </w:r>
          </w:p>
        </w:tc>
        <w:tc>
          <w:tcPr>
            <w:tcW w:w="1213" w:type="pct"/>
            <w:vMerge/>
            <w:hideMark/>
          </w:tcPr>
          <w:p w14:paraId="186361CD"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670C4CD4" w14:textId="77777777" w:rsidTr="00D12067">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5101527D" w14:textId="77777777" w:rsidR="00D12067" w:rsidRPr="003A2F8E" w:rsidRDefault="00D12067" w:rsidP="00D12067">
            <w:pPr>
              <w:rPr>
                <w:rFonts w:ascii="Arial" w:eastAsia="Times New Roman" w:hAnsi="Arial" w:cs="Arial"/>
                <w:color w:val="000000"/>
                <w:highlight w:val="yellow"/>
                <w:lang w:eastAsia="es-MX"/>
              </w:rPr>
            </w:pPr>
          </w:p>
        </w:tc>
        <w:tc>
          <w:tcPr>
            <w:tcW w:w="741" w:type="pct"/>
            <w:noWrap/>
            <w:vAlign w:val="center"/>
            <w:hideMark/>
          </w:tcPr>
          <w:p w14:paraId="3AC671E8"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Ruido</w:t>
            </w:r>
          </w:p>
        </w:tc>
        <w:tc>
          <w:tcPr>
            <w:tcW w:w="1668" w:type="pct"/>
            <w:vMerge/>
            <w:hideMark/>
          </w:tcPr>
          <w:p w14:paraId="6A0CABB8"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80" w:type="pct"/>
            <w:noWrap/>
            <w:vAlign w:val="center"/>
            <w:hideMark/>
          </w:tcPr>
          <w:p w14:paraId="032494E7"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significativos </w:t>
            </w:r>
          </w:p>
        </w:tc>
        <w:tc>
          <w:tcPr>
            <w:tcW w:w="1213" w:type="pct"/>
            <w:vMerge/>
            <w:hideMark/>
          </w:tcPr>
          <w:p w14:paraId="2D711A57"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05FDEAE6" w14:textId="77777777" w:rsidTr="00D12067">
        <w:trPr>
          <w:trHeight w:val="60"/>
          <w:jc w:val="center"/>
        </w:trPr>
        <w:tc>
          <w:tcPr>
            <w:cnfStyle w:val="001000000000" w:firstRow="0" w:lastRow="0" w:firstColumn="1" w:lastColumn="0" w:oddVBand="0" w:evenVBand="0" w:oddHBand="0" w:evenHBand="0" w:firstRowFirstColumn="0" w:firstRowLastColumn="0" w:lastRowFirstColumn="0" w:lastRowLastColumn="0"/>
            <w:tcW w:w="698" w:type="pct"/>
            <w:noWrap/>
            <w:vAlign w:val="center"/>
            <w:hideMark/>
          </w:tcPr>
          <w:p w14:paraId="5DEC4DF6"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Hidrología Superficial</w:t>
            </w:r>
          </w:p>
        </w:tc>
        <w:tc>
          <w:tcPr>
            <w:tcW w:w="741" w:type="pct"/>
            <w:noWrap/>
            <w:vAlign w:val="center"/>
            <w:hideMark/>
          </w:tcPr>
          <w:p w14:paraId="4D77B440"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Escurrimientos</w:t>
            </w:r>
          </w:p>
        </w:tc>
        <w:tc>
          <w:tcPr>
            <w:tcW w:w="1668" w:type="pct"/>
            <w:vMerge w:val="restart"/>
            <w:hideMark/>
          </w:tcPr>
          <w:p w14:paraId="044AEBF2"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Las escorrentías presentes en el área de estudio fluirán de manera más natural ya que no habrá actividades que afecten, la capacidad de recarga será más eficiente y por lo tanto la recarga de acuíferos será de buena calidad</w:t>
            </w:r>
          </w:p>
        </w:tc>
        <w:tc>
          <w:tcPr>
            <w:tcW w:w="680" w:type="pct"/>
            <w:noWrap/>
            <w:vAlign w:val="center"/>
            <w:hideMark/>
          </w:tcPr>
          <w:p w14:paraId="494A5D95"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significativos </w:t>
            </w:r>
          </w:p>
        </w:tc>
        <w:tc>
          <w:tcPr>
            <w:tcW w:w="1213" w:type="pct"/>
            <w:vMerge w:val="restart"/>
            <w:hideMark/>
          </w:tcPr>
          <w:p w14:paraId="44F4FF96"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Con el retiro de equipo se tendrá mayor infiltración hacia los mantos freáticos </w:t>
            </w:r>
          </w:p>
        </w:tc>
      </w:tr>
      <w:tr w:rsidR="00D12067" w:rsidRPr="003A2F8E" w14:paraId="0995F630" w14:textId="77777777" w:rsidTr="00D12067">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98" w:type="pct"/>
            <w:vMerge w:val="restart"/>
            <w:noWrap/>
            <w:vAlign w:val="center"/>
            <w:hideMark/>
          </w:tcPr>
          <w:p w14:paraId="79291F04"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Hidrología Subterránea</w:t>
            </w:r>
          </w:p>
        </w:tc>
        <w:tc>
          <w:tcPr>
            <w:tcW w:w="741" w:type="pct"/>
            <w:noWrap/>
            <w:vAlign w:val="center"/>
            <w:hideMark/>
          </w:tcPr>
          <w:p w14:paraId="3997D5C3"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Acuíferos</w:t>
            </w:r>
          </w:p>
        </w:tc>
        <w:tc>
          <w:tcPr>
            <w:tcW w:w="1668" w:type="pct"/>
            <w:vMerge/>
            <w:hideMark/>
          </w:tcPr>
          <w:p w14:paraId="10F076AE"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80" w:type="pct"/>
            <w:noWrap/>
            <w:vAlign w:val="center"/>
            <w:hideMark/>
          </w:tcPr>
          <w:p w14:paraId="7405A6B5"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significativos </w:t>
            </w:r>
          </w:p>
        </w:tc>
        <w:tc>
          <w:tcPr>
            <w:tcW w:w="1213" w:type="pct"/>
            <w:vMerge/>
            <w:hideMark/>
          </w:tcPr>
          <w:p w14:paraId="17D9621F"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469CD3CF" w14:textId="77777777" w:rsidTr="00D12067">
        <w:trPr>
          <w:trHeight w:val="568"/>
          <w:jc w:val="center"/>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59124862" w14:textId="77777777" w:rsidR="00D12067" w:rsidRPr="003A2F8E" w:rsidRDefault="00D12067" w:rsidP="00D12067">
            <w:pPr>
              <w:rPr>
                <w:rFonts w:ascii="Arial" w:eastAsia="Times New Roman" w:hAnsi="Arial" w:cs="Arial"/>
                <w:color w:val="000000"/>
                <w:highlight w:val="yellow"/>
                <w:lang w:eastAsia="es-MX"/>
              </w:rPr>
            </w:pPr>
          </w:p>
        </w:tc>
        <w:tc>
          <w:tcPr>
            <w:tcW w:w="741" w:type="pct"/>
            <w:noWrap/>
            <w:vAlign w:val="center"/>
            <w:hideMark/>
          </w:tcPr>
          <w:p w14:paraId="2D6FB33E"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Capacidad de Recarga</w:t>
            </w:r>
          </w:p>
        </w:tc>
        <w:tc>
          <w:tcPr>
            <w:tcW w:w="1668" w:type="pct"/>
            <w:vMerge/>
            <w:hideMark/>
          </w:tcPr>
          <w:p w14:paraId="313C0A9F"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0" w:type="pct"/>
            <w:noWrap/>
            <w:vAlign w:val="center"/>
            <w:hideMark/>
          </w:tcPr>
          <w:p w14:paraId="677038F8"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significativos </w:t>
            </w:r>
          </w:p>
        </w:tc>
        <w:tc>
          <w:tcPr>
            <w:tcW w:w="1213" w:type="pct"/>
            <w:vMerge/>
            <w:hideMark/>
          </w:tcPr>
          <w:p w14:paraId="57467FAC"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53C9AD55" w14:textId="77777777" w:rsidTr="00D12067">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98" w:type="pct"/>
            <w:vMerge w:val="restart"/>
            <w:noWrap/>
            <w:vAlign w:val="center"/>
            <w:hideMark/>
          </w:tcPr>
          <w:p w14:paraId="09767C60"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Suelo</w:t>
            </w:r>
          </w:p>
        </w:tc>
        <w:tc>
          <w:tcPr>
            <w:tcW w:w="741" w:type="pct"/>
            <w:noWrap/>
            <w:vAlign w:val="center"/>
            <w:hideMark/>
          </w:tcPr>
          <w:p w14:paraId="218E2FFD"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Erosión Hídrica</w:t>
            </w:r>
          </w:p>
        </w:tc>
        <w:tc>
          <w:tcPr>
            <w:tcW w:w="1668" w:type="pct"/>
            <w:vMerge w:val="restart"/>
            <w:hideMark/>
          </w:tcPr>
          <w:p w14:paraId="66D3D0D4"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Se reducirá notablemente la erosión al momento de que ya no se realicen las actividades de extracción y se retire la maquinaria</w:t>
            </w:r>
          </w:p>
        </w:tc>
        <w:tc>
          <w:tcPr>
            <w:tcW w:w="680" w:type="pct"/>
            <w:noWrap/>
            <w:vAlign w:val="center"/>
            <w:hideMark/>
          </w:tcPr>
          <w:p w14:paraId="66FF3FA3"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significativos </w:t>
            </w:r>
          </w:p>
        </w:tc>
        <w:tc>
          <w:tcPr>
            <w:tcW w:w="1213" w:type="pct"/>
            <w:vMerge w:val="restart"/>
            <w:hideMark/>
          </w:tcPr>
          <w:p w14:paraId="69393C42"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existirá erosión ya que se dejará de transita, aunado a ello ya no habrá aprovechamiento </w:t>
            </w:r>
          </w:p>
        </w:tc>
      </w:tr>
      <w:tr w:rsidR="00D12067" w:rsidRPr="003A2F8E" w14:paraId="29F04E3E" w14:textId="77777777" w:rsidTr="00D12067">
        <w:trPr>
          <w:trHeight w:val="698"/>
          <w:jc w:val="center"/>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7B0B6B4B" w14:textId="77777777" w:rsidR="00D12067" w:rsidRPr="003A2F8E" w:rsidRDefault="00D12067" w:rsidP="00D12067">
            <w:pPr>
              <w:rPr>
                <w:rFonts w:ascii="Arial" w:eastAsia="Times New Roman" w:hAnsi="Arial" w:cs="Arial"/>
                <w:color w:val="000000"/>
                <w:highlight w:val="yellow"/>
                <w:lang w:eastAsia="es-MX"/>
              </w:rPr>
            </w:pPr>
          </w:p>
        </w:tc>
        <w:tc>
          <w:tcPr>
            <w:tcW w:w="741" w:type="pct"/>
            <w:noWrap/>
            <w:vAlign w:val="center"/>
            <w:hideMark/>
          </w:tcPr>
          <w:p w14:paraId="00201F26"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Erosión Eólica</w:t>
            </w:r>
          </w:p>
        </w:tc>
        <w:tc>
          <w:tcPr>
            <w:tcW w:w="1668" w:type="pct"/>
            <w:vMerge/>
            <w:hideMark/>
          </w:tcPr>
          <w:p w14:paraId="6B57B4DE"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0" w:type="pct"/>
            <w:noWrap/>
            <w:vAlign w:val="center"/>
            <w:hideMark/>
          </w:tcPr>
          <w:p w14:paraId="1EC28E1B"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significativos </w:t>
            </w:r>
          </w:p>
        </w:tc>
        <w:tc>
          <w:tcPr>
            <w:tcW w:w="1213" w:type="pct"/>
            <w:vMerge/>
            <w:hideMark/>
          </w:tcPr>
          <w:p w14:paraId="28D2616D"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2F61FD51" w14:textId="77777777" w:rsidTr="00D12067">
        <w:trPr>
          <w:cnfStyle w:val="000000100000" w:firstRow="0" w:lastRow="0" w:firstColumn="0" w:lastColumn="0" w:oddVBand="0" w:evenVBand="0" w:oddHBand="1"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698" w:type="pct"/>
            <w:noWrap/>
            <w:vAlign w:val="center"/>
            <w:hideMark/>
          </w:tcPr>
          <w:p w14:paraId="02F66A7B"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Topografía</w:t>
            </w:r>
          </w:p>
        </w:tc>
        <w:tc>
          <w:tcPr>
            <w:tcW w:w="741" w:type="pct"/>
            <w:noWrap/>
            <w:vAlign w:val="center"/>
            <w:hideMark/>
          </w:tcPr>
          <w:p w14:paraId="425FAEE0"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Relieve</w:t>
            </w:r>
          </w:p>
        </w:tc>
        <w:tc>
          <w:tcPr>
            <w:tcW w:w="1668" w:type="pct"/>
            <w:hideMark/>
          </w:tcPr>
          <w:p w14:paraId="6BC49813"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El relieve ya no sufrirá de modificaciones en su estructura, impacto el cual será muy benéfico</w:t>
            </w:r>
          </w:p>
        </w:tc>
        <w:tc>
          <w:tcPr>
            <w:tcW w:w="680" w:type="pct"/>
            <w:noWrap/>
            <w:vAlign w:val="center"/>
            <w:hideMark/>
          </w:tcPr>
          <w:p w14:paraId="700AF36E"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significativos </w:t>
            </w:r>
          </w:p>
        </w:tc>
        <w:tc>
          <w:tcPr>
            <w:tcW w:w="1213" w:type="pct"/>
            <w:hideMark/>
          </w:tcPr>
          <w:p w14:paraId="6F29BDC4"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Las oquedades serán recubiertas con el material restante que no cuenta con los estándares de calidad.</w:t>
            </w:r>
          </w:p>
        </w:tc>
      </w:tr>
      <w:tr w:rsidR="00D12067" w:rsidRPr="003A2F8E" w14:paraId="3FEFF057" w14:textId="77777777" w:rsidTr="00D12067">
        <w:trPr>
          <w:trHeight w:val="1034"/>
          <w:jc w:val="center"/>
        </w:trPr>
        <w:tc>
          <w:tcPr>
            <w:cnfStyle w:val="001000000000" w:firstRow="0" w:lastRow="0" w:firstColumn="1" w:lastColumn="0" w:oddVBand="0" w:evenVBand="0" w:oddHBand="0" w:evenHBand="0" w:firstRowFirstColumn="0" w:firstRowLastColumn="0" w:lastRowFirstColumn="0" w:lastRowLastColumn="0"/>
            <w:tcW w:w="698" w:type="pct"/>
            <w:noWrap/>
            <w:vAlign w:val="center"/>
            <w:hideMark/>
          </w:tcPr>
          <w:p w14:paraId="5D3FE2AB"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Fauna</w:t>
            </w:r>
          </w:p>
        </w:tc>
        <w:tc>
          <w:tcPr>
            <w:tcW w:w="741" w:type="pct"/>
            <w:noWrap/>
            <w:vAlign w:val="center"/>
            <w:hideMark/>
          </w:tcPr>
          <w:p w14:paraId="76E79694"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Abundancia</w:t>
            </w:r>
          </w:p>
        </w:tc>
        <w:tc>
          <w:tcPr>
            <w:tcW w:w="1668" w:type="pct"/>
            <w:hideMark/>
          </w:tcPr>
          <w:p w14:paraId="2D88B184"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Posterior a la clausura del sitio y al retiro del equipo, la fauna se hará más presente con probabilidades de repoblación, sin embargo, durante el retiro de equipo habrá ahuyentamiento</w:t>
            </w:r>
          </w:p>
        </w:tc>
        <w:tc>
          <w:tcPr>
            <w:tcW w:w="680" w:type="pct"/>
            <w:noWrap/>
            <w:vAlign w:val="center"/>
            <w:hideMark/>
          </w:tcPr>
          <w:p w14:paraId="700ED145"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Moderado</w:t>
            </w:r>
          </w:p>
        </w:tc>
        <w:tc>
          <w:tcPr>
            <w:tcW w:w="1213" w:type="pct"/>
            <w:hideMark/>
          </w:tcPr>
          <w:p w14:paraId="037F2660"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No ahuyentar a las especies faunísticas, otorgarles un trato digno a las especies de fauna que se observen en su retorno.</w:t>
            </w:r>
          </w:p>
        </w:tc>
      </w:tr>
      <w:tr w:rsidR="00D12067" w:rsidRPr="003A2F8E" w14:paraId="1ECFDDF4" w14:textId="77777777" w:rsidTr="00D12067">
        <w:trPr>
          <w:cnfStyle w:val="000000100000" w:firstRow="0" w:lastRow="0" w:firstColumn="0" w:lastColumn="0" w:oddVBand="0" w:evenVBand="0" w:oddHBand="1" w:evenHBand="0" w:firstRowFirstColumn="0" w:firstRowLastColumn="0" w:lastRowFirstColumn="0" w:lastRowLastColumn="0"/>
          <w:trHeight w:val="89"/>
          <w:jc w:val="center"/>
        </w:trPr>
        <w:tc>
          <w:tcPr>
            <w:cnfStyle w:val="001000000000" w:firstRow="0" w:lastRow="0" w:firstColumn="1" w:lastColumn="0" w:oddVBand="0" w:evenVBand="0" w:oddHBand="0" w:evenHBand="0" w:firstRowFirstColumn="0" w:firstRowLastColumn="0" w:lastRowFirstColumn="0" w:lastRowLastColumn="0"/>
            <w:tcW w:w="698" w:type="pct"/>
            <w:vMerge w:val="restart"/>
            <w:noWrap/>
            <w:vAlign w:val="center"/>
            <w:hideMark/>
          </w:tcPr>
          <w:p w14:paraId="72E40DAC" w14:textId="77777777" w:rsidR="00D12067" w:rsidRPr="003A2F8E" w:rsidRDefault="00D12067" w:rsidP="00D12067">
            <w:pPr>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Paisaje</w:t>
            </w:r>
          </w:p>
        </w:tc>
        <w:tc>
          <w:tcPr>
            <w:tcW w:w="741" w:type="pct"/>
            <w:noWrap/>
            <w:vAlign w:val="center"/>
            <w:hideMark/>
          </w:tcPr>
          <w:p w14:paraId="31ED780C"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w:t>
            </w:r>
          </w:p>
        </w:tc>
        <w:tc>
          <w:tcPr>
            <w:tcW w:w="1668" w:type="pct"/>
            <w:vMerge w:val="restart"/>
            <w:hideMark/>
          </w:tcPr>
          <w:p w14:paraId="7E2321DF"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Al retornar el factor vegetación y fauna la calidad del paisaje mejorara altamente otorgándole una mejor visibilidad</w:t>
            </w:r>
          </w:p>
        </w:tc>
        <w:tc>
          <w:tcPr>
            <w:tcW w:w="680" w:type="pct"/>
            <w:noWrap/>
            <w:vAlign w:val="center"/>
            <w:hideMark/>
          </w:tcPr>
          <w:p w14:paraId="24D76D16" w14:textId="77777777" w:rsidR="00D12067" w:rsidRPr="003A2F8E"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significativos </w:t>
            </w:r>
          </w:p>
        </w:tc>
        <w:tc>
          <w:tcPr>
            <w:tcW w:w="1213" w:type="pct"/>
            <w:vMerge w:val="restart"/>
            <w:hideMark/>
          </w:tcPr>
          <w:p w14:paraId="7780AF3E"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Verificar que las acciones de realicen correctamente en el área adecuada </w:t>
            </w:r>
          </w:p>
        </w:tc>
      </w:tr>
      <w:tr w:rsidR="00D12067" w:rsidRPr="003A2F8E" w14:paraId="7DF395AF" w14:textId="77777777" w:rsidTr="00D12067">
        <w:trPr>
          <w:trHeight w:val="121"/>
          <w:jc w:val="center"/>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27829A01" w14:textId="77777777" w:rsidR="00D12067" w:rsidRPr="003A2F8E" w:rsidRDefault="00D12067" w:rsidP="00D12067">
            <w:pPr>
              <w:rPr>
                <w:rFonts w:ascii="Arial" w:eastAsia="Times New Roman" w:hAnsi="Arial" w:cs="Arial"/>
                <w:color w:val="000000"/>
                <w:highlight w:val="yellow"/>
                <w:lang w:eastAsia="es-MX"/>
              </w:rPr>
            </w:pPr>
          </w:p>
        </w:tc>
        <w:tc>
          <w:tcPr>
            <w:tcW w:w="741" w:type="pct"/>
            <w:noWrap/>
            <w:vAlign w:val="center"/>
            <w:hideMark/>
          </w:tcPr>
          <w:p w14:paraId="585AF353" w14:textId="77777777" w:rsidR="00D12067" w:rsidRPr="003A2F8E" w:rsidRDefault="00D12067" w:rsidP="00D1206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Visibilidad</w:t>
            </w:r>
          </w:p>
        </w:tc>
        <w:tc>
          <w:tcPr>
            <w:tcW w:w="1668" w:type="pct"/>
            <w:vMerge/>
            <w:hideMark/>
          </w:tcPr>
          <w:p w14:paraId="3435A4A0"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680" w:type="pct"/>
            <w:noWrap/>
            <w:vAlign w:val="center"/>
            <w:hideMark/>
          </w:tcPr>
          <w:p w14:paraId="08F95011" w14:textId="77777777" w:rsidR="00D12067" w:rsidRPr="003A2F8E" w:rsidRDefault="00D12067" w:rsidP="00D1206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significativos </w:t>
            </w:r>
          </w:p>
        </w:tc>
        <w:tc>
          <w:tcPr>
            <w:tcW w:w="1213" w:type="pct"/>
            <w:vMerge/>
            <w:hideMark/>
          </w:tcPr>
          <w:p w14:paraId="5F8149A8" w14:textId="77777777" w:rsidR="00D12067" w:rsidRPr="003A2F8E" w:rsidRDefault="00D12067" w:rsidP="00D1206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443229" w14:paraId="3B5DEC7F" w14:textId="77777777" w:rsidTr="00D12067">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04C24ABF" w14:textId="77777777" w:rsidR="00D12067" w:rsidRPr="003A2F8E" w:rsidRDefault="00D12067" w:rsidP="00D12067">
            <w:pPr>
              <w:rPr>
                <w:rFonts w:ascii="Arial" w:eastAsia="Times New Roman" w:hAnsi="Arial" w:cs="Arial"/>
                <w:color w:val="000000"/>
                <w:highlight w:val="yellow"/>
                <w:lang w:eastAsia="es-MX"/>
              </w:rPr>
            </w:pPr>
          </w:p>
        </w:tc>
        <w:tc>
          <w:tcPr>
            <w:tcW w:w="741" w:type="pct"/>
            <w:noWrap/>
            <w:vAlign w:val="center"/>
            <w:hideMark/>
          </w:tcPr>
          <w:p w14:paraId="2CBA31B8" w14:textId="77777777" w:rsidR="00D12067" w:rsidRPr="003A2F8E" w:rsidRDefault="00D12067" w:rsidP="00D1206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Fragilidad</w:t>
            </w:r>
          </w:p>
        </w:tc>
        <w:tc>
          <w:tcPr>
            <w:tcW w:w="1668" w:type="pct"/>
            <w:vMerge/>
            <w:hideMark/>
          </w:tcPr>
          <w:p w14:paraId="7E121963" w14:textId="77777777" w:rsidR="00D12067" w:rsidRPr="003A2F8E"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680" w:type="pct"/>
            <w:noWrap/>
            <w:hideMark/>
          </w:tcPr>
          <w:p w14:paraId="1764D7FD" w14:textId="77777777" w:rsidR="00D12067" w:rsidRPr="00443229" w:rsidRDefault="00D12067" w:rsidP="00D1206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3A2F8E">
              <w:rPr>
                <w:rFonts w:ascii="Arial" w:eastAsia="Times New Roman" w:hAnsi="Arial" w:cs="Arial"/>
                <w:color w:val="000000"/>
                <w:highlight w:val="yellow"/>
                <w:lang w:eastAsia="es-MX"/>
              </w:rPr>
              <w:t>No significativos</w:t>
            </w:r>
          </w:p>
        </w:tc>
        <w:tc>
          <w:tcPr>
            <w:tcW w:w="1213" w:type="pct"/>
            <w:vMerge/>
            <w:hideMark/>
          </w:tcPr>
          <w:p w14:paraId="12BEC37A" w14:textId="77777777" w:rsidR="00D12067" w:rsidRPr="00443229" w:rsidRDefault="00D12067" w:rsidP="00D1206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05152F23" w14:textId="4536CC71" w:rsidR="00D12067" w:rsidRPr="001721B1" w:rsidRDefault="007B51FC" w:rsidP="007B51FC">
      <w:pPr>
        <w:pStyle w:val="Ttulo5"/>
      </w:pPr>
      <w:bookmarkStart w:id="166" w:name="_Toc166767588"/>
      <w:bookmarkStart w:id="167" w:name="_Toc167611389"/>
      <w:r>
        <w:lastRenderedPageBreak/>
        <w:t>I</w:t>
      </w:r>
      <w:r w:rsidR="00D12067" w:rsidRPr="003B1507">
        <w:t>X.</w:t>
      </w:r>
      <w:r>
        <w:t>2.2.4</w:t>
      </w:r>
      <w:r w:rsidR="00D12067" w:rsidRPr="003B1507">
        <w:t>.</w:t>
      </w:r>
      <w:r w:rsidR="00D12067">
        <w:t>4</w:t>
      </w:r>
      <w:r w:rsidR="00D12067" w:rsidRPr="003B1507">
        <w:t>.</w:t>
      </w:r>
      <w:r w:rsidR="00D12067">
        <w:t>2</w:t>
      </w:r>
      <w:r w:rsidR="00D12067" w:rsidRPr="003B1507">
        <w:t xml:space="preserve">.- OP-01.- </w:t>
      </w:r>
      <w:r w:rsidR="00D12067" w:rsidRPr="002601DB">
        <w:rPr>
          <w:highlight w:val="yellow"/>
        </w:rPr>
        <w:t>Reforestación y restauración del área</w:t>
      </w:r>
      <w:bookmarkEnd w:id="166"/>
      <w:bookmarkEnd w:id="167"/>
      <w:r w:rsidR="00D12067" w:rsidRPr="003B1507">
        <w:t xml:space="preserve"> </w:t>
      </w:r>
    </w:p>
    <w:p w14:paraId="18BE0AD0" w14:textId="77777777" w:rsidR="00D12067" w:rsidRPr="00D631E6" w:rsidRDefault="00D12067" w:rsidP="00D631E6">
      <w:pPr>
        <w:pStyle w:val="TABLAS"/>
        <w:ind w:right="49"/>
      </w:pPr>
      <w:bookmarkStart w:id="168" w:name="_Toc166767697"/>
      <w:bookmarkStart w:id="169" w:name="_Toc167611418"/>
      <w:r w:rsidRPr="00D631E6">
        <w:t xml:space="preserve">Impactos generados en la </w:t>
      </w:r>
      <w:r w:rsidRPr="002601DB">
        <w:rPr>
          <w:highlight w:val="yellow"/>
        </w:rPr>
        <w:t>restauración del área</w:t>
      </w:r>
      <w:r w:rsidRPr="00D631E6">
        <w:t>, etapa de Operación</w:t>
      </w:r>
      <w:bookmarkEnd w:id="168"/>
      <w:bookmarkEnd w:id="169"/>
    </w:p>
    <w:tbl>
      <w:tblPr>
        <w:tblStyle w:val="Tablaconcuadrcula4-nfasis1"/>
        <w:tblW w:w="57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720"/>
        <w:gridCol w:w="4065"/>
        <w:gridCol w:w="1525"/>
        <w:gridCol w:w="2465"/>
      </w:tblGrid>
      <w:tr w:rsidR="00D12067" w:rsidRPr="003A2F8E" w14:paraId="322DB314" w14:textId="77777777" w:rsidTr="00D12067">
        <w:trPr>
          <w:cnfStyle w:val="100000000000" w:firstRow="1" w:lastRow="0" w:firstColumn="0" w:lastColumn="0" w:oddVBand="0" w:evenVBand="0" w:oddHBand="0"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75" w:type="pct"/>
            <w:tcBorders>
              <w:top w:val="none" w:sz="0" w:space="0" w:color="auto"/>
              <w:left w:val="none" w:sz="0" w:space="0" w:color="auto"/>
              <w:bottom w:val="none" w:sz="0" w:space="0" w:color="auto"/>
              <w:right w:val="none" w:sz="0" w:space="0" w:color="auto"/>
            </w:tcBorders>
            <w:noWrap/>
            <w:hideMark/>
          </w:tcPr>
          <w:p w14:paraId="4DB190C6" w14:textId="77777777" w:rsidR="00D12067" w:rsidRPr="003A2F8E" w:rsidRDefault="00D12067" w:rsidP="00D12067">
            <w:pPr>
              <w:spacing w:line="240" w:lineRule="exact"/>
              <w:jc w:val="center"/>
              <w:rPr>
                <w:rFonts w:ascii="Arial" w:eastAsia="Times New Roman" w:hAnsi="Arial" w:cs="Arial"/>
                <w:bCs w:val="0"/>
                <w:color w:val="000000"/>
                <w:highlight w:val="yellow"/>
                <w:lang w:eastAsia="es-MX"/>
              </w:rPr>
            </w:pPr>
            <w:r w:rsidRPr="003A2F8E">
              <w:rPr>
                <w:rFonts w:ascii="Arial" w:eastAsia="Times New Roman" w:hAnsi="Arial" w:cs="Arial"/>
                <w:bCs w:val="0"/>
                <w:color w:val="000000"/>
                <w:highlight w:val="yellow"/>
                <w:lang w:eastAsia="es-MX"/>
              </w:rPr>
              <w:t>Factores</w:t>
            </w:r>
          </w:p>
          <w:p w14:paraId="300BD326" w14:textId="77777777" w:rsidR="00D12067" w:rsidRPr="003A2F8E" w:rsidRDefault="00D12067" w:rsidP="00D12067">
            <w:pPr>
              <w:spacing w:line="240" w:lineRule="exact"/>
              <w:jc w:val="center"/>
              <w:rPr>
                <w:rFonts w:ascii="Arial" w:eastAsia="Times New Roman" w:hAnsi="Arial" w:cs="Arial"/>
                <w:bCs w:val="0"/>
                <w:color w:val="000000"/>
                <w:highlight w:val="yellow"/>
                <w:lang w:eastAsia="es-MX"/>
              </w:rPr>
            </w:pPr>
            <w:r w:rsidRPr="003A2F8E">
              <w:rPr>
                <w:rFonts w:ascii="Arial" w:eastAsia="Times New Roman" w:hAnsi="Arial" w:cs="Arial"/>
                <w:bCs w:val="0"/>
                <w:color w:val="000000"/>
                <w:highlight w:val="yellow"/>
                <w:lang w:eastAsia="es-MX"/>
              </w:rPr>
              <w:t>Ambientales</w:t>
            </w:r>
          </w:p>
        </w:tc>
        <w:tc>
          <w:tcPr>
            <w:tcW w:w="761" w:type="pct"/>
            <w:tcBorders>
              <w:top w:val="none" w:sz="0" w:space="0" w:color="auto"/>
              <w:left w:val="none" w:sz="0" w:space="0" w:color="auto"/>
              <w:bottom w:val="none" w:sz="0" w:space="0" w:color="auto"/>
              <w:right w:val="none" w:sz="0" w:space="0" w:color="auto"/>
            </w:tcBorders>
            <w:noWrap/>
            <w:hideMark/>
          </w:tcPr>
          <w:p w14:paraId="50B01CC4" w14:textId="77777777" w:rsidR="00D12067" w:rsidRPr="003A2F8E"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3A2F8E">
              <w:rPr>
                <w:rFonts w:ascii="Arial" w:eastAsia="Times New Roman" w:hAnsi="Arial" w:cs="Arial"/>
                <w:bCs w:val="0"/>
                <w:color w:val="000000"/>
                <w:highlight w:val="yellow"/>
                <w:lang w:eastAsia="es-MX"/>
              </w:rPr>
              <w:t>Indicador</w:t>
            </w:r>
          </w:p>
          <w:p w14:paraId="0F4C5B61" w14:textId="77777777" w:rsidR="00D12067" w:rsidRPr="003A2F8E"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3A2F8E">
              <w:rPr>
                <w:rFonts w:ascii="Arial" w:eastAsia="Times New Roman" w:hAnsi="Arial" w:cs="Arial"/>
                <w:bCs w:val="0"/>
                <w:color w:val="000000"/>
                <w:highlight w:val="yellow"/>
                <w:lang w:eastAsia="es-MX"/>
              </w:rPr>
              <w:t>Ambiental</w:t>
            </w:r>
          </w:p>
        </w:tc>
        <w:tc>
          <w:tcPr>
            <w:tcW w:w="1869" w:type="pct"/>
            <w:tcBorders>
              <w:top w:val="none" w:sz="0" w:space="0" w:color="auto"/>
              <w:left w:val="none" w:sz="0" w:space="0" w:color="auto"/>
              <w:bottom w:val="none" w:sz="0" w:space="0" w:color="auto"/>
              <w:right w:val="none" w:sz="0" w:space="0" w:color="auto"/>
            </w:tcBorders>
            <w:hideMark/>
          </w:tcPr>
          <w:p w14:paraId="7F5A5959" w14:textId="77777777" w:rsidR="00D12067" w:rsidRPr="003A2F8E"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3A2F8E">
              <w:rPr>
                <w:rFonts w:ascii="Arial" w:eastAsia="Times New Roman" w:hAnsi="Arial" w:cs="Arial"/>
                <w:bCs w:val="0"/>
                <w:color w:val="000000"/>
                <w:highlight w:val="yellow"/>
                <w:lang w:eastAsia="es-MX"/>
              </w:rPr>
              <w:t>Impacto</w:t>
            </w:r>
          </w:p>
        </w:tc>
        <w:tc>
          <w:tcPr>
            <w:tcW w:w="569" w:type="pct"/>
            <w:tcBorders>
              <w:top w:val="none" w:sz="0" w:space="0" w:color="auto"/>
              <w:left w:val="none" w:sz="0" w:space="0" w:color="auto"/>
              <w:bottom w:val="none" w:sz="0" w:space="0" w:color="auto"/>
              <w:right w:val="none" w:sz="0" w:space="0" w:color="auto"/>
            </w:tcBorders>
            <w:noWrap/>
            <w:hideMark/>
          </w:tcPr>
          <w:p w14:paraId="4822A59D" w14:textId="77777777" w:rsidR="00D12067" w:rsidRPr="003A2F8E"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3A2F8E">
              <w:rPr>
                <w:rFonts w:ascii="Arial" w:eastAsia="Times New Roman" w:hAnsi="Arial" w:cs="Arial"/>
                <w:bCs w:val="0"/>
                <w:color w:val="000000"/>
                <w:highlight w:val="yellow"/>
                <w:lang w:eastAsia="es-MX"/>
              </w:rPr>
              <w:t>Efecto</w:t>
            </w:r>
          </w:p>
        </w:tc>
        <w:tc>
          <w:tcPr>
            <w:tcW w:w="1126" w:type="pct"/>
            <w:tcBorders>
              <w:top w:val="none" w:sz="0" w:space="0" w:color="auto"/>
              <w:left w:val="none" w:sz="0" w:space="0" w:color="auto"/>
              <w:bottom w:val="none" w:sz="0" w:space="0" w:color="auto"/>
              <w:right w:val="none" w:sz="0" w:space="0" w:color="auto"/>
            </w:tcBorders>
            <w:hideMark/>
          </w:tcPr>
          <w:p w14:paraId="743862A8" w14:textId="77777777" w:rsidR="00D12067" w:rsidRPr="003A2F8E" w:rsidRDefault="00D12067" w:rsidP="00D12067">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highlight w:val="yellow"/>
                <w:lang w:eastAsia="es-MX"/>
              </w:rPr>
            </w:pPr>
            <w:r w:rsidRPr="003A2F8E">
              <w:rPr>
                <w:rFonts w:ascii="Arial" w:eastAsia="Times New Roman" w:hAnsi="Arial" w:cs="Arial"/>
                <w:bCs w:val="0"/>
                <w:color w:val="000000"/>
                <w:highlight w:val="yellow"/>
                <w:lang w:eastAsia="es-MX"/>
              </w:rPr>
              <w:t>Medida de mitigación</w:t>
            </w:r>
          </w:p>
        </w:tc>
      </w:tr>
      <w:tr w:rsidR="00D12067" w:rsidRPr="003A2F8E" w14:paraId="6DE1F1BC" w14:textId="77777777" w:rsidTr="00D12067">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75" w:type="pct"/>
            <w:vMerge w:val="restart"/>
            <w:noWrap/>
            <w:vAlign w:val="center"/>
            <w:hideMark/>
          </w:tcPr>
          <w:p w14:paraId="1E3BDD69"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Atmosfera</w:t>
            </w:r>
          </w:p>
        </w:tc>
        <w:tc>
          <w:tcPr>
            <w:tcW w:w="761" w:type="pct"/>
            <w:noWrap/>
            <w:vAlign w:val="center"/>
            <w:hideMark/>
          </w:tcPr>
          <w:p w14:paraId="79A9C222"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 Aire</w:t>
            </w:r>
          </w:p>
        </w:tc>
        <w:tc>
          <w:tcPr>
            <w:tcW w:w="1869" w:type="pct"/>
            <w:vMerge w:val="restart"/>
            <w:hideMark/>
          </w:tcPr>
          <w:p w14:paraId="00898D03"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El impacto será positivo porque no se emitirá ningún agente contaminante hacia la atmosfera</w:t>
            </w:r>
          </w:p>
        </w:tc>
        <w:tc>
          <w:tcPr>
            <w:tcW w:w="569" w:type="pct"/>
            <w:noWrap/>
            <w:hideMark/>
          </w:tcPr>
          <w:p w14:paraId="37F36CE7"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w:t>
            </w:r>
          </w:p>
          <w:p w14:paraId="10A5B855"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significativos </w:t>
            </w:r>
          </w:p>
        </w:tc>
        <w:tc>
          <w:tcPr>
            <w:tcW w:w="1126" w:type="pct"/>
            <w:vMerge w:val="restart"/>
            <w:hideMark/>
          </w:tcPr>
          <w:p w14:paraId="409D4EB9"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Desalojo del equipo de maquinaria, cierre de las instalaciones y prohibición de la entrada al área.</w:t>
            </w:r>
          </w:p>
        </w:tc>
      </w:tr>
      <w:tr w:rsidR="00D12067" w:rsidRPr="003A2F8E" w14:paraId="20E280B1" w14:textId="77777777" w:rsidTr="00D12067">
        <w:trPr>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ign w:val="center"/>
            <w:hideMark/>
          </w:tcPr>
          <w:p w14:paraId="1003B408" w14:textId="77777777" w:rsidR="00D12067" w:rsidRPr="003A2F8E" w:rsidRDefault="00D12067" w:rsidP="00D12067">
            <w:pPr>
              <w:spacing w:line="240" w:lineRule="exact"/>
              <w:rPr>
                <w:rFonts w:ascii="Arial" w:eastAsia="Times New Roman" w:hAnsi="Arial" w:cs="Arial"/>
                <w:color w:val="000000"/>
                <w:highlight w:val="yellow"/>
                <w:lang w:eastAsia="es-MX"/>
              </w:rPr>
            </w:pPr>
          </w:p>
        </w:tc>
        <w:tc>
          <w:tcPr>
            <w:tcW w:w="761" w:type="pct"/>
            <w:noWrap/>
            <w:vAlign w:val="center"/>
            <w:hideMark/>
          </w:tcPr>
          <w:p w14:paraId="791E5EC2"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 Visual</w:t>
            </w:r>
          </w:p>
        </w:tc>
        <w:tc>
          <w:tcPr>
            <w:tcW w:w="1869" w:type="pct"/>
            <w:vMerge/>
            <w:hideMark/>
          </w:tcPr>
          <w:p w14:paraId="1D264019"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569" w:type="pct"/>
            <w:noWrap/>
            <w:hideMark/>
          </w:tcPr>
          <w:p w14:paraId="5F75D03A"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w:t>
            </w:r>
          </w:p>
          <w:p w14:paraId="45C23668"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significativos </w:t>
            </w:r>
          </w:p>
        </w:tc>
        <w:tc>
          <w:tcPr>
            <w:tcW w:w="1126" w:type="pct"/>
            <w:vMerge/>
            <w:hideMark/>
          </w:tcPr>
          <w:p w14:paraId="46AE1EDB"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1DBCF2EC" w14:textId="77777777" w:rsidTr="00D12067">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ign w:val="center"/>
            <w:hideMark/>
          </w:tcPr>
          <w:p w14:paraId="2C6FC491" w14:textId="77777777" w:rsidR="00D12067" w:rsidRPr="003A2F8E" w:rsidRDefault="00D12067" w:rsidP="00D12067">
            <w:pPr>
              <w:spacing w:line="240" w:lineRule="exact"/>
              <w:rPr>
                <w:rFonts w:ascii="Arial" w:eastAsia="Times New Roman" w:hAnsi="Arial" w:cs="Arial"/>
                <w:color w:val="000000"/>
                <w:highlight w:val="yellow"/>
                <w:lang w:eastAsia="es-MX"/>
              </w:rPr>
            </w:pPr>
          </w:p>
        </w:tc>
        <w:tc>
          <w:tcPr>
            <w:tcW w:w="761" w:type="pct"/>
            <w:noWrap/>
            <w:vAlign w:val="center"/>
            <w:hideMark/>
          </w:tcPr>
          <w:p w14:paraId="56D4C657"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Ruido</w:t>
            </w:r>
          </w:p>
        </w:tc>
        <w:tc>
          <w:tcPr>
            <w:tcW w:w="1869" w:type="pct"/>
            <w:vMerge/>
            <w:hideMark/>
          </w:tcPr>
          <w:p w14:paraId="3BC9E560"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569" w:type="pct"/>
            <w:noWrap/>
            <w:hideMark/>
          </w:tcPr>
          <w:p w14:paraId="4B7171AF"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w:t>
            </w:r>
          </w:p>
          <w:p w14:paraId="5A23304C"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significativos </w:t>
            </w:r>
          </w:p>
        </w:tc>
        <w:tc>
          <w:tcPr>
            <w:tcW w:w="1126" w:type="pct"/>
            <w:vMerge/>
            <w:hideMark/>
          </w:tcPr>
          <w:p w14:paraId="1300B8C4"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2F1D28F5" w14:textId="77777777" w:rsidTr="00D12067">
        <w:trPr>
          <w:trHeight w:val="60"/>
          <w:jc w:val="center"/>
        </w:trPr>
        <w:tc>
          <w:tcPr>
            <w:cnfStyle w:val="001000000000" w:firstRow="0" w:lastRow="0" w:firstColumn="1" w:lastColumn="0" w:oddVBand="0" w:evenVBand="0" w:oddHBand="0" w:evenHBand="0" w:firstRowFirstColumn="0" w:firstRowLastColumn="0" w:lastRowFirstColumn="0" w:lastRowLastColumn="0"/>
            <w:tcW w:w="675" w:type="pct"/>
            <w:noWrap/>
            <w:vAlign w:val="center"/>
            <w:hideMark/>
          </w:tcPr>
          <w:p w14:paraId="74C018A7"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Hidrología </w:t>
            </w:r>
          </w:p>
          <w:p w14:paraId="087EC578"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Superficial</w:t>
            </w:r>
          </w:p>
        </w:tc>
        <w:tc>
          <w:tcPr>
            <w:tcW w:w="761" w:type="pct"/>
            <w:noWrap/>
            <w:vAlign w:val="center"/>
            <w:hideMark/>
          </w:tcPr>
          <w:p w14:paraId="026A3762"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Escurrimientos</w:t>
            </w:r>
          </w:p>
        </w:tc>
        <w:tc>
          <w:tcPr>
            <w:tcW w:w="1869" w:type="pct"/>
            <w:vMerge w:val="restart"/>
            <w:hideMark/>
          </w:tcPr>
          <w:p w14:paraId="3FDB5337"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Ya no se generarán impactos en el área por lo cual las escorrentías como la capacidad de carga de los acuíferos y con la implementación de actividades de restauración tendrán una mejor calidad.</w:t>
            </w:r>
          </w:p>
        </w:tc>
        <w:tc>
          <w:tcPr>
            <w:tcW w:w="569" w:type="pct"/>
            <w:noWrap/>
            <w:hideMark/>
          </w:tcPr>
          <w:p w14:paraId="5C1429B1"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No</w:t>
            </w:r>
          </w:p>
          <w:p w14:paraId="0C904B70"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 significativos </w:t>
            </w:r>
          </w:p>
        </w:tc>
        <w:tc>
          <w:tcPr>
            <w:tcW w:w="1126" w:type="pct"/>
            <w:vMerge w:val="restart"/>
            <w:hideMark/>
          </w:tcPr>
          <w:p w14:paraId="16AABCE4"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Implementación de obras de reforestación con especies de la región.</w:t>
            </w:r>
          </w:p>
        </w:tc>
      </w:tr>
      <w:tr w:rsidR="00D12067" w:rsidRPr="003A2F8E" w14:paraId="1BAA0745" w14:textId="77777777" w:rsidTr="00D12067">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restart"/>
            <w:noWrap/>
            <w:vAlign w:val="center"/>
            <w:hideMark/>
          </w:tcPr>
          <w:p w14:paraId="0CB90657"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Hidrología </w:t>
            </w:r>
          </w:p>
          <w:p w14:paraId="3134E816"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Subterránea</w:t>
            </w:r>
          </w:p>
        </w:tc>
        <w:tc>
          <w:tcPr>
            <w:tcW w:w="761" w:type="pct"/>
            <w:noWrap/>
            <w:vAlign w:val="center"/>
            <w:hideMark/>
          </w:tcPr>
          <w:p w14:paraId="55B85B79"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Acuíferos</w:t>
            </w:r>
          </w:p>
        </w:tc>
        <w:tc>
          <w:tcPr>
            <w:tcW w:w="1869" w:type="pct"/>
            <w:vMerge/>
            <w:hideMark/>
          </w:tcPr>
          <w:p w14:paraId="1C9A15BD"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569" w:type="pct"/>
            <w:noWrap/>
            <w:hideMark/>
          </w:tcPr>
          <w:p w14:paraId="5E40B2E6"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w:t>
            </w:r>
          </w:p>
          <w:p w14:paraId="731C0714"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significativos </w:t>
            </w:r>
          </w:p>
        </w:tc>
        <w:tc>
          <w:tcPr>
            <w:tcW w:w="1126" w:type="pct"/>
            <w:vMerge/>
            <w:hideMark/>
          </w:tcPr>
          <w:p w14:paraId="15488F31"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2DBA4ED1" w14:textId="77777777" w:rsidTr="00D12067">
        <w:trPr>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ign w:val="center"/>
            <w:hideMark/>
          </w:tcPr>
          <w:p w14:paraId="64E5ABF2" w14:textId="77777777" w:rsidR="00D12067" w:rsidRPr="003A2F8E" w:rsidRDefault="00D12067" w:rsidP="00D12067">
            <w:pPr>
              <w:spacing w:line="240" w:lineRule="exact"/>
              <w:rPr>
                <w:rFonts w:ascii="Arial" w:eastAsia="Times New Roman" w:hAnsi="Arial" w:cs="Arial"/>
                <w:color w:val="000000"/>
                <w:highlight w:val="yellow"/>
                <w:lang w:eastAsia="es-MX"/>
              </w:rPr>
            </w:pPr>
          </w:p>
        </w:tc>
        <w:tc>
          <w:tcPr>
            <w:tcW w:w="761" w:type="pct"/>
            <w:noWrap/>
            <w:vAlign w:val="center"/>
            <w:hideMark/>
          </w:tcPr>
          <w:p w14:paraId="5A024080"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Capacidad de</w:t>
            </w:r>
          </w:p>
          <w:p w14:paraId="23714352"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 Recarga</w:t>
            </w:r>
          </w:p>
        </w:tc>
        <w:tc>
          <w:tcPr>
            <w:tcW w:w="1869" w:type="pct"/>
            <w:vMerge/>
            <w:hideMark/>
          </w:tcPr>
          <w:p w14:paraId="4B306BF1"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569" w:type="pct"/>
            <w:noWrap/>
            <w:hideMark/>
          </w:tcPr>
          <w:p w14:paraId="1BA9DD83"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w:t>
            </w:r>
          </w:p>
          <w:p w14:paraId="5EA39FB6"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significativos </w:t>
            </w:r>
          </w:p>
        </w:tc>
        <w:tc>
          <w:tcPr>
            <w:tcW w:w="1126" w:type="pct"/>
            <w:vMerge/>
            <w:hideMark/>
          </w:tcPr>
          <w:p w14:paraId="46330101"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3F3B2D70" w14:textId="77777777" w:rsidTr="00D12067">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restart"/>
            <w:noWrap/>
            <w:vAlign w:val="center"/>
            <w:hideMark/>
          </w:tcPr>
          <w:p w14:paraId="5F6E7E64"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Suelo</w:t>
            </w:r>
          </w:p>
        </w:tc>
        <w:tc>
          <w:tcPr>
            <w:tcW w:w="761" w:type="pct"/>
            <w:noWrap/>
            <w:vAlign w:val="center"/>
            <w:hideMark/>
          </w:tcPr>
          <w:p w14:paraId="2CF3B3B2"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Erosión Hídrica</w:t>
            </w:r>
          </w:p>
        </w:tc>
        <w:tc>
          <w:tcPr>
            <w:tcW w:w="1869" w:type="pct"/>
            <w:vMerge w:val="restart"/>
            <w:hideMark/>
          </w:tcPr>
          <w:p w14:paraId="1C4186B0"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El impacto hacia la erosión del área se reducirá altamente ya que la reforestación en la zona ayudara a compensar los factores negativos derivados de las actividades que antes se realizaban en el área</w:t>
            </w:r>
          </w:p>
        </w:tc>
        <w:tc>
          <w:tcPr>
            <w:tcW w:w="569" w:type="pct"/>
            <w:noWrap/>
            <w:hideMark/>
          </w:tcPr>
          <w:p w14:paraId="18D8CB4E"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w:t>
            </w:r>
          </w:p>
          <w:p w14:paraId="4FFC401C"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significativos </w:t>
            </w:r>
          </w:p>
        </w:tc>
        <w:tc>
          <w:tcPr>
            <w:tcW w:w="1126" w:type="pct"/>
            <w:vMerge w:val="restart"/>
            <w:hideMark/>
          </w:tcPr>
          <w:p w14:paraId="1B3444AC"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Desarrollo de obras de restauración de suelo para la mitigación de los impactos erosivos </w:t>
            </w:r>
          </w:p>
        </w:tc>
      </w:tr>
      <w:tr w:rsidR="00D12067" w:rsidRPr="003A2F8E" w14:paraId="208C2220" w14:textId="77777777" w:rsidTr="00D12067">
        <w:trPr>
          <w:trHeight w:val="810"/>
          <w:jc w:val="center"/>
        </w:trPr>
        <w:tc>
          <w:tcPr>
            <w:cnfStyle w:val="001000000000" w:firstRow="0" w:lastRow="0" w:firstColumn="1" w:lastColumn="0" w:oddVBand="0" w:evenVBand="0" w:oddHBand="0" w:evenHBand="0" w:firstRowFirstColumn="0" w:firstRowLastColumn="0" w:lastRowFirstColumn="0" w:lastRowLastColumn="0"/>
            <w:tcW w:w="675" w:type="pct"/>
            <w:vMerge/>
            <w:vAlign w:val="center"/>
            <w:hideMark/>
          </w:tcPr>
          <w:p w14:paraId="5C4AE8F1" w14:textId="77777777" w:rsidR="00D12067" w:rsidRPr="003A2F8E" w:rsidRDefault="00D12067" w:rsidP="00D12067">
            <w:pPr>
              <w:spacing w:line="240" w:lineRule="exact"/>
              <w:rPr>
                <w:rFonts w:ascii="Arial" w:eastAsia="Times New Roman" w:hAnsi="Arial" w:cs="Arial"/>
                <w:color w:val="000000"/>
                <w:highlight w:val="yellow"/>
                <w:lang w:eastAsia="es-MX"/>
              </w:rPr>
            </w:pPr>
          </w:p>
        </w:tc>
        <w:tc>
          <w:tcPr>
            <w:tcW w:w="761" w:type="pct"/>
            <w:noWrap/>
            <w:vAlign w:val="center"/>
            <w:hideMark/>
          </w:tcPr>
          <w:p w14:paraId="40D75BCA"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Erosión Eólica</w:t>
            </w:r>
          </w:p>
        </w:tc>
        <w:tc>
          <w:tcPr>
            <w:tcW w:w="1869" w:type="pct"/>
            <w:vMerge/>
            <w:hideMark/>
          </w:tcPr>
          <w:p w14:paraId="20E91FFD"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569" w:type="pct"/>
            <w:noWrap/>
            <w:hideMark/>
          </w:tcPr>
          <w:p w14:paraId="2A7CEAF4"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w:t>
            </w:r>
          </w:p>
          <w:p w14:paraId="154E5568"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significativos </w:t>
            </w:r>
          </w:p>
        </w:tc>
        <w:tc>
          <w:tcPr>
            <w:tcW w:w="1126" w:type="pct"/>
            <w:vMerge/>
            <w:hideMark/>
          </w:tcPr>
          <w:p w14:paraId="792F242F"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3A2F8E" w14:paraId="5690CCB4" w14:textId="77777777" w:rsidTr="00D12067">
        <w:trPr>
          <w:cnfStyle w:val="000000100000" w:firstRow="0" w:lastRow="0" w:firstColumn="0" w:lastColumn="0" w:oddVBand="0" w:evenVBand="0" w:oddHBand="1" w:evenHBand="0" w:firstRowFirstColumn="0" w:firstRowLastColumn="0" w:lastRowFirstColumn="0" w:lastRowLastColumn="0"/>
          <w:trHeight w:val="609"/>
          <w:jc w:val="center"/>
        </w:trPr>
        <w:tc>
          <w:tcPr>
            <w:cnfStyle w:val="001000000000" w:firstRow="0" w:lastRow="0" w:firstColumn="1" w:lastColumn="0" w:oddVBand="0" w:evenVBand="0" w:oddHBand="0" w:evenHBand="0" w:firstRowFirstColumn="0" w:firstRowLastColumn="0" w:lastRowFirstColumn="0" w:lastRowLastColumn="0"/>
            <w:tcW w:w="675" w:type="pct"/>
            <w:noWrap/>
            <w:vAlign w:val="center"/>
            <w:hideMark/>
          </w:tcPr>
          <w:p w14:paraId="3B05F3A0"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Topografía</w:t>
            </w:r>
          </w:p>
        </w:tc>
        <w:tc>
          <w:tcPr>
            <w:tcW w:w="761" w:type="pct"/>
            <w:noWrap/>
            <w:vAlign w:val="center"/>
            <w:hideMark/>
          </w:tcPr>
          <w:p w14:paraId="6E601E55"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Relieve</w:t>
            </w:r>
          </w:p>
        </w:tc>
        <w:tc>
          <w:tcPr>
            <w:tcW w:w="1869" w:type="pct"/>
            <w:hideMark/>
          </w:tcPr>
          <w:p w14:paraId="7878A194"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Las modificaciones en el relieve del área dejaran de realizarse a la hora de abandono del sitio, ya que solo se realizase actividades de restauración.</w:t>
            </w:r>
          </w:p>
        </w:tc>
        <w:tc>
          <w:tcPr>
            <w:tcW w:w="569" w:type="pct"/>
            <w:noWrap/>
            <w:hideMark/>
          </w:tcPr>
          <w:p w14:paraId="46DBB0F6"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w:t>
            </w:r>
          </w:p>
          <w:p w14:paraId="7520B37E"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significativos </w:t>
            </w:r>
          </w:p>
        </w:tc>
        <w:tc>
          <w:tcPr>
            <w:tcW w:w="1126" w:type="pct"/>
            <w:hideMark/>
          </w:tcPr>
          <w:p w14:paraId="0292D8B8"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Las oquedades que quedaron en el área serán rellenadas con el material sobrante que no conto con los estándares de calidad para su cierre.</w:t>
            </w:r>
          </w:p>
        </w:tc>
      </w:tr>
      <w:tr w:rsidR="00D12067" w:rsidRPr="003A2F8E" w14:paraId="0B3B55DA" w14:textId="77777777" w:rsidTr="00D12067">
        <w:trPr>
          <w:trHeight w:val="751"/>
          <w:jc w:val="center"/>
        </w:trPr>
        <w:tc>
          <w:tcPr>
            <w:cnfStyle w:val="001000000000" w:firstRow="0" w:lastRow="0" w:firstColumn="1" w:lastColumn="0" w:oddVBand="0" w:evenVBand="0" w:oddHBand="0" w:evenHBand="0" w:firstRowFirstColumn="0" w:firstRowLastColumn="0" w:lastRowFirstColumn="0" w:lastRowLastColumn="0"/>
            <w:tcW w:w="675" w:type="pct"/>
            <w:noWrap/>
            <w:vAlign w:val="center"/>
            <w:hideMark/>
          </w:tcPr>
          <w:p w14:paraId="0C0A08A3"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Fauna</w:t>
            </w:r>
          </w:p>
        </w:tc>
        <w:tc>
          <w:tcPr>
            <w:tcW w:w="761" w:type="pct"/>
            <w:noWrap/>
            <w:vAlign w:val="center"/>
            <w:hideMark/>
          </w:tcPr>
          <w:p w14:paraId="77FA0744"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Abundancia </w:t>
            </w:r>
          </w:p>
        </w:tc>
        <w:tc>
          <w:tcPr>
            <w:tcW w:w="1869" w:type="pct"/>
            <w:hideMark/>
          </w:tcPr>
          <w:p w14:paraId="4DF5A26E"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La fauna retornara al área de estudio cuando la presencia humana y de maquinaria ya no se encuentre en el área, por lo cual los impactos a este factor serán no significativos.</w:t>
            </w:r>
          </w:p>
        </w:tc>
        <w:tc>
          <w:tcPr>
            <w:tcW w:w="569" w:type="pct"/>
            <w:noWrap/>
            <w:hideMark/>
          </w:tcPr>
          <w:p w14:paraId="636530FF"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w:t>
            </w:r>
          </w:p>
          <w:p w14:paraId="3C159B13"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significativos </w:t>
            </w:r>
          </w:p>
        </w:tc>
        <w:tc>
          <w:tcPr>
            <w:tcW w:w="1126" w:type="pct"/>
            <w:hideMark/>
          </w:tcPr>
          <w:p w14:paraId="23EB0C15"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Al no haber movilidad de maquinaria y personal en el área las especies faunísticas se irán reincorporando al área </w:t>
            </w:r>
          </w:p>
        </w:tc>
      </w:tr>
      <w:tr w:rsidR="00D12067" w:rsidRPr="003A2F8E" w14:paraId="773F8F88" w14:textId="77777777" w:rsidTr="00D12067">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restart"/>
            <w:noWrap/>
            <w:vAlign w:val="center"/>
            <w:hideMark/>
          </w:tcPr>
          <w:p w14:paraId="7E5945F6" w14:textId="77777777" w:rsidR="00D12067" w:rsidRPr="003A2F8E" w:rsidRDefault="00D12067" w:rsidP="00D12067">
            <w:pPr>
              <w:spacing w:line="240" w:lineRule="exact"/>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Paisaje </w:t>
            </w:r>
          </w:p>
        </w:tc>
        <w:tc>
          <w:tcPr>
            <w:tcW w:w="761" w:type="pct"/>
            <w:noWrap/>
            <w:vAlign w:val="center"/>
            <w:hideMark/>
          </w:tcPr>
          <w:p w14:paraId="41DDF04B"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Calidad</w:t>
            </w:r>
          </w:p>
        </w:tc>
        <w:tc>
          <w:tcPr>
            <w:tcW w:w="1869" w:type="pct"/>
            <w:vMerge w:val="restart"/>
            <w:hideMark/>
          </w:tcPr>
          <w:p w14:paraId="7A5845E2"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Al presentar el área una repoblación de las especies vegetales como animales el paisaje tendrá una mejor visibilidad y su calidad aumentará haciendo menos vulnerable al sitio.</w:t>
            </w:r>
          </w:p>
        </w:tc>
        <w:tc>
          <w:tcPr>
            <w:tcW w:w="569" w:type="pct"/>
            <w:noWrap/>
            <w:hideMark/>
          </w:tcPr>
          <w:p w14:paraId="277DEABC"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w:t>
            </w:r>
          </w:p>
          <w:p w14:paraId="24A2FD0C"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significativos </w:t>
            </w:r>
          </w:p>
        </w:tc>
        <w:tc>
          <w:tcPr>
            <w:tcW w:w="1126" w:type="pct"/>
            <w:vMerge w:val="restart"/>
            <w:hideMark/>
          </w:tcPr>
          <w:p w14:paraId="1BD28B88"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verificar el cumplimiento de las actividades para el mejoramiento de la calidad del paisaje</w:t>
            </w:r>
          </w:p>
        </w:tc>
      </w:tr>
      <w:tr w:rsidR="00D12067" w:rsidRPr="003A2F8E" w14:paraId="623CDF7A" w14:textId="77777777" w:rsidTr="00D12067">
        <w:trPr>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ign w:val="center"/>
            <w:hideMark/>
          </w:tcPr>
          <w:p w14:paraId="5C725E46" w14:textId="77777777" w:rsidR="00D12067" w:rsidRPr="003A2F8E" w:rsidRDefault="00D12067" w:rsidP="00D12067">
            <w:pPr>
              <w:spacing w:line="240" w:lineRule="exact"/>
              <w:rPr>
                <w:rFonts w:ascii="Arial" w:eastAsia="Times New Roman" w:hAnsi="Arial" w:cs="Arial"/>
                <w:color w:val="000000"/>
                <w:highlight w:val="yellow"/>
                <w:lang w:eastAsia="es-MX"/>
              </w:rPr>
            </w:pPr>
          </w:p>
        </w:tc>
        <w:tc>
          <w:tcPr>
            <w:tcW w:w="761" w:type="pct"/>
            <w:noWrap/>
            <w:vAlign w:val="center"/>
            <w:hideMark/>
          </w:tcPr>
          <w:p w14:paraId="2A9785AA" w14:textId="77777777" w:rsidR="00D12067" w:rsidRPr="003A2F8E" w:rsidRDefault="00D12067" w:rsidP="00D12067">
            <w:pPr>
              <w:spacing w:line="240" w:lineRule="exac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Visibilidad</w:t>
            </w:r>
          </w:p>
        </w:tc>
        <w:tc>
          <w:tcPr>
            <w:tcW w:w="1869" w:type="pct"/>
            <w:vMerge/>
            <w:hideMark/>
          </w:tcPr>
          <w:p w14:paraId="11EF8342"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c>
          <w:tcPr>
            <w:tcW w:w="569" w:type="pct"/>
            <w:noWrap/>
            <w:hideMark/>
          </w:tcPr>
          <w:p w14:paraId="2C8B2CCE"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w:t>
            </w:r>
          </w:p>
          <w:p w14:paraId="7242ACA8"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significativos </w:t>
            </w:r>
          </w:p>
        </w:tc>
        <w:tc>
          <w:tcPr>
            <w:tcW w:w="1126" w:type="pct"/>
            <w:vMerge/>
            <w:hideMark/>
          </w:tcPr>
          <w:p w14:paraId="02E6905D" w14:textId="77777777" w:rsidR="00D12067" w:rsidRPr="003A2F8E" w:rsidRDefault="00D12067" w:rsidP="00D12067">
            <w:pPr>
              <w:spacing w:line="240" w:lineRule="exac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highlight w:val="yellow"/>
                <w:lang w:eastAsia="es-MX"/>
              </w:rPr>
            </w:pPr>
          </w:p>
        </w:tc>
      </w:tr>
      <w:tr w:rsidR="00D12067" w:rsidRPr="00414742" w14:paraId="7EF9B77A" w14:textId="77777777" w:rsidTr="00D12067">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675" w:type="pct"/>
            <w:vMerge/>
            <w:vAlign w:val="center"/>
            <w:hideMark/>
          </w:tcPr>
          <w:p w14:paraId="54564528" w14:textId="77777777" w:rsidR="00D12067" w:rsidRPr="003A2F8E" w:rsidRDefault="00D12067" w:rsidP="00D12067">
            <w:pPr>
              <w:spacing w:line="240" w:lineRule="exact"/>
              <w:rPr>
                <w:rFonts w:ascii="Arial" w:eastAsia="Times New Roman" w:hAnsi="Arial" w:cs="Arial"/>
                <w:color w:val="000000"/>
                <w:highlight w:val="yellow"/>
                <w:lang w:eastAsia="es-MX"/>
              </w:rPr>
            </w:pPr>
          </w:p>
        </w:tc>
        <w:tc>
          <w:tcPr>
            <w:tcW w:w="761" w:type="pct"/>
            <w:noWrap/>
            <w:vAlign w:val="center"/>
            <w:hideMark/>
          </w:tcPr>
          <w:p w14:paraId="0CA7E75A" w14:textId="77777777" w:rsidR="00D12067" w:rsidRPr="003A2F8E" w:rsidRDefault="00D12067" w:rsidP="00D12067">
            <w:pPr>
              <w:spacing w:line="240" w:lineRule="exac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Fragilidad</w:t>
            </w:r>
          </w:p>
        </w:tc>
        <w:tc>
          <w:tcPr>
            <w:tcW w:w="1869" w:type="pct"/>
            <w:vMerge/>
            <w:hideMark/>
          </w:tcPr>
          <w:p w14:paraId="206316AD"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p>
        </w:tc>
        <w:tc>
          <w:tcPr>
            <w:tcW w:w="569" w:type="pct"/>
            <w:noWrap/>
            <w:hideMark/>
          </w:tcPr>
          <w:p w14:paraId="1469C06B" w14:textId="77777777" w:rsidR="00D12067" w:rsidRPr="003A2F8E"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highlight w:val="yellow"/>
                <w:lang w:eastAsia="es-MX"/>
              </w:rPr>
            </w:pPr>
            <w:r w:rsidRPr="003A2F8E">
              <w:rPr>
                <w:rFonts w:ascii="Arial" w:eastAsia="Times New Roman" w:hAnsi="Arial" w:cs="Arial"/>
                <w:color w:val="000000"/>
                <w:highlight w:val="yellow"/>
                <w:lang w:eastAsia="es-MX"/>
              </w:rPr>
              <w:t xml:space="preserve">No </w:t>
            </w:r>
          </w:p>
          <w:p w14:paraId="38078CFB" w14:textId="77777777" w:rsidR="00D12067" w:rsidRPr="00414742"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3A2F8E">
              <w:rPr>
                <w:rFonts w:ascii="Arial" w:eastAsia="Times New Roman" w:hAnsi="Arial" w:cs="Arial"/>
                <w:color w:val="000000"/>
                <w:highlight w:val="yellow"/>
                <w:lang w:eastAsia="es-MX"/>
              </w:rPr>
              <w:t>significativos</w:t>
            </w:r>
            <w:r w:rsidRPr="004078D6">
              <w:rPr>
                <w:rFonts w:ascii="Arial" w:eastAsia="Times New Roman" w:hAnsi="Arial" w:cs="Arial"/>
                <w:color w:val="000000"/>
                <w:lang w:eastAsia="es-MX"/>
              </w:rPr>
              <w:t xml:space="preserve"> </w:t>
            </w:r>
          </w:p>
        </w:tc>
        <w:tc>
          <w:tcPr>
            <w:tcW w:w="1126" w:type="pct"/>
            <w:vMerge/>
            <w:hideMark/>
          </w:tcPr>
          <w:p w14:paraId="14B8574C" w14:textId="77777777" w:rsidR="00D12067" w:rsidRPr="00414742" w:rsidRDefault="00D12067" w:rsidP="00D12067">
            <w:pPr>
              <w:spacing w:line="240" w:lineRule="exac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p>
        </w:tc>
      </w:tr>
    </w:tbl>
    <w:p w14:paraId="4D00BE5A" w14:textId="77777777" w:rsidR="00D12067" w:rsidRDefault="00D12067" w:rsidP="00D12067">
      <w:pPr>
        <w:pStyle w:val="TABLAS"/>
        <w:numPr>
          <w:ilvl w:val="0"/>
          <w:numId w:val="0"/>
        </w:numPr>
      </w:pPr>
    </w:p>
    <w:p w14:paraId="3093666D" w14:textId="77777777" w:rsidR="00D12067" w:rsidRPr="003B1507" w:rsidRDefault="00D12067" w:rsidP="00D12067">
      <w:pPr>
        <w:pStyle w:val="TABLAS"/>
        <w:numPr>
          <w:ilvl w:val="0"/>
          <w:numId w:val="0"/>
        </w:numPr>
        <w:jc w:val="left"/>
      </w:pPr>
    </w:p>
    <w:p w14:paraId="30E975B7" w14:textId="77777777" w:rsidR="00D12067" w:rsidRDefault="00D12067" w:rsidP="001A40BE">
      <w:pPr>
        <w:jc w:val="both"/>
        <w:rPr>
          <w:rFonts w:ascii="Arial" w:hAnsi="Arial" w:cs="Arial"/>
          <w:b/>
          <w:sz w:val="24"/>
          <w:szCs w:val="24"/>
        </w:rPr>
      </w:pPr>
    </w:p>
    <w:sectPr w:rsidR="00D12067" w:rsidSect="00757F39">
      <w:footerReference w:type="default" r:id="rId20"/>
      <w:pgSz w:w="12240" w:h="15840"/>
      <w:pgMar w:top="1418" w:right="1134" w:bottom="1418" w:left="1418"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180F8" w14:textId="77777777" w:rsidR="00EB3519" w:rsidRDefault="00EB3519" w:rsidP="00A60388">
      <w:pPr>
        <w:spacing w:after="0" w:line="240" w:lineRule="auto"/>
      </w:pPr>
      <w:r>
        <w:separator/>
      </w:r>
    </w:p>
  </w:endnote>
  <w:endnote w:type="continuationSeparator" w:id="0">
    <w:p w14:paraId="373F0BF9" w14:textId="77777777" w:rsidR="00EB3519" w:rsidRDefault="00EB3519" w:rsidP="00A60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tangChe">
    <w:charset w:val="81"/>
    <w:family w:val="modern"/>
    <w:pitch w:val="fixed"/>
    <w:sig w:usb0="B00002AF" w:usb1="69D77CFB" w:usb2="00000030" w:usb3="00000000" w:csb0="0008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47C45" w14:textId="4C289267" w:rsidR="00D12067" w:rsidRPr="0027292A" w:rsidRDefault="00EB3519" w:rsidP="004A5E68">
    <w:pPr>
      <w:pStyle w:val="Piedepgina"/>
      <w:jc w:val="center"/>
      <w:rPr>
        <w:rFonts w:ascii="Agency FB" w:hAnsi="Agency FB" w:cs="Arial"/>
        <w:bCs/>
        <w:sz w:val="24"/>
        <w:szCs w:val="24"/>
      </w:rPr>
    </w:pPr>
    <w:sdt>
      <w:sdtPr>
        <w:rPr>
          <w:rFonts w:ascii="Agency FB" w:hAnsi="Agency FB" w:cs="Arial"/>
          <w:bCs/>
          <w:sz w:val="24"/>
          <w:szCs w:val="24"/>
        </w:rPr>
        <w:id w:val="-1542983839"/>
        <w:docPartObj>
          <w:docPartGallery w:val="Page Numbers (Bottom of Page)"/>
          <w:docPartUnique/>
        </w:docPartObj>
      </w:sdtPr>
      <w:sdtEndPr/>
      <w:sdtContent>
        <w:r w:rsidR="00D12067" w:rsidRPr="006A0631">
          <w:rPr>
            <w:rFonts w:ascii="Arial Narrow" w:eastAsia="Calibri" w:hAnsi="Arial Narrow" w:cs="Arial"/>
            <w:sz w:val="24"/>
            <w:szCs w:val="24"/>
            <w:highlight w:val="yellow"/>
          </w:rPr>
          <w:t>Jibe Construcciones y Pavimentos Sa de C.V.</w:t>
        </w:r>
        <w:r w:rsidR="00D12067">
          <w:rPr>
            <w:rFonts w:ascii="Arial Narrow" w:eastAsia="Calibri" w:hAnsi="Arial Narrow" w:cs="Arial"/>
            <w:sz w:val="24"/>
            <w:szCs w:val="24"/>
          </w:rPr>
          <w:t xml:space="preserve">                                                                                     </w:t>
        </w:r>
        <w:r w:rsidR="00D12067" w:rsidRPr="00BE3311">
          <w:rPr>
            <w:rFonts w:ascii="Arial Narrow" w:eastAsia="Calibri" w:hAnsi="Arial Narrow" w:cs="Arial"/>
            <w:sz w:val="24"/>
            <w:szCs w:val="24"/>
          </w:rPr>
          <w:t xml:space="preserve">  </w:t>
        </w:r>
        <w:r w:rsidR="00D12067" w:rsidRPr="00F01F3D">
          <w:rPr>
            <w:rFonts w:ascii="Agency FB" w:eastAsia="BatangChe" w:hAnsi="Agency FB" w:cs="Arial"/>
            <w:iCs/>
            <w:sz w:val="24"/>
            <w:szCs w:val="24"/>
          </w:rPr>
          <w:t xml:space="preserve">   </w:t>
        </w:r>
        <w:r w:rsidR="00D12067">
          <w:rPr>
            <w:rFonts w:ascii="Agency FB" w:hAnsi="Agency FB" w:cs="Arial"/>
            <w:bCs/>
            <w:sz w:val="24"/>
            <w:szCs w:val="24"/>
          </w:rPr>
          <w:t>IX-</w:t>
        </w:r>
        <w:r w:rsidR="00D12067" w:rsidRPr="0027292A">
          <w:rPr>
            <w:rFonts w:ascii="Agency FB" w:hAnsi="Agency FB" w:cs="Arial"/>
            <w:bCs/>
            <w:sz w:val="24"/>
            <w:szCs w:val="24"/>
          </w:rPr>
          <w:fldChar w:fldCharType="begin"/>
        </w:r>
        <w:r w:rsidR="00D12067" w:rsidRPr="0027292A">
          <w:rPr>
            <w:rFonts w:ascii="Agency FB" w:hAnsi="Agency FB" w:cs="Arial"/>
            <w:bCs/>
            <w:sz w:val="24"/>
            <w:szCs w:val="24"/>
          </w:rPr>
          <w:instrText>PAGE   \* MERGEFORMAT</w:instrText>
        </w:r>
        <w:r w:rsidR="00D12067" w:rsidRPr="0027292A">
          <w:rPr>
            <w:rFonts w:ascii="Agency FB" w:hAnsi="Agency FB" w:cs="Arial"/>
            <w:bCs/>
            <w:sz w:val="24"/>
            <w:szCs w:val="24"/>
          </w:rPr>
          <w:fldChar w:fldCharType="separate"/>
        </w:r>
        <w:r w:rsidR="00E94372" w:rsidRPr="00E94372">
          <w:rPr>
            <w:rFonts w:ascii="Agency FB" w:hAnsi="Agency FB" w:cs="Arial"/>
            <w:bCs/>
            <w:noProof/>
            <w:sz w:val="24"/>
            <w:szCs w:val="24"/>
            <w:lang w:val="es-ES"/>
          </w:rPr>
          <w:t>3</w:t>
        </w:r>
        <w:r w:rsidR="00D12067" w:rsidRPr="0027292A">
          <w:rPr>
            <w:rFonts w:ascii="Agency FB" w:hAnsi="Agency FB" w:cs="Arial"/>
            <w:bCs/>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E361F" w14:textId="24D3004B" w:rsidR="00D12067" w:rsidRPr="0027292A" w:rsidRDefault="00D12067" w:rsidP="004A5E68">
    <w:pPr>
      <w:pStyle w:val="Piedepgina"/>
      <w:jc w:val="center"/>
      <w:rPr>
        <w:rFonts w:ascii="Agency FB" w:hAnsi="Agency FB" w:cs="Arial"/>
        <w:bCs/>
        <w:sz w:val="24"/>
        <w:szCs w:val="24"/>
      </w:rPr>
    </w:pPr>
    <w:r>
      <w:rPr>
        <w:noProof/>
        <w:lang w:val="es-ES" w:eastAsia="es-ES"/>
      </w:rPr>
      <mc:AlternateContent>
        <mc:Choice Requires="wps">
          <w:drawing>
            <wp:anchor distT="0" distB="0" distL="114300" distR="114300" simplePos="0" relativeHeight="251681280" behindDoc="0" locked="0" layoutInCell="1" allowOverlap="1" wp14:anchorId="4C8BA646" wp14:editId="7A4D3F9D">
              <wp:simplePos x="0" y="0"/>
              <wp:positionH relativeFrom="column">
                <wp:posOffset>6046470</wp:posOffset>
              </wp:positionH>
              <wp:positionV relativeFrom="paragraph">
                <wp:posOffset>-237490</wp:posOffset>
              </wp:positionV>
              <wp:extent cx="94615" cy="877570"/>
              <wp:effectExtent l="0" t="0" r="19685" b="17780"/>
              <wp:wrapNone/>
              <wp:docPr id="6"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433C3C97" id="Rectángulo 472" o:spid="_x0000_s1026" style="position:absolute;margin-left:476.1pt;margin-top:-18.7pt;width:7.45pt;height:69.1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" fillcolor="#8db3e2 [1311]" strokecolor="#b6dde8 [1304]">
              <v:fill color2="#f6fbfc [184]" rotate="t" colors="0 #8eb4e3;20316f #8eb4e3" focus="100%" type="gradient"/>
            </v:rect>
          </w:pict>
        </mc:Fallback>
      </mc:AlternateContent>
    </w:r>
    <w:r>
      <w:rPr>
        <w:noProof/>
        <w:lang w:val="es-ES" w:eastAsia="es-ES"/>
      </w:rPr>
      <mc:AlternateContent>
        <mc:Choice Requires="wps">
          <w:drawing>
            <wp:anchor distT="0" distB="0" distL="114300" distR="114300" simplePos="0" relativeHeight="251661824" behindDoc="0" locked="0" layoutInCell="1" allowOverlap="1" wp14:anchorId="4FDDF695" wp14:editId="008E6FA3">
              <wp:simplePos x="0" y="0"/>
              <wp:positionH relativeFrom="column">
                <wp:posOffset>0</wp:posOffset>
              </wp:positionH>
              <wp:positionV relativeFrom="paragraph">
                <wp:posOffset>-278296</wp:posOffset>
              </wp:positionV>
              <wp:extent cx="94615" cy="877570"/>
              <wp:effectExtent l="0" t="0" r="19685" b="17780"/>
              <wp:wrapNone/>
              <wp:docPr id="5"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anchor>
          </w:drawing>
        </mc:Choice>
        <mc:Fallback>
          <w:pict>
            <v:rect w14:anchorId="138D4E27" id="Rectángulo 472" o:spid="_x0000_s1026" style="position:absolute;margin-left:0;margin-top:-21.9pt;width:7.45pt;height:69.1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" fillcolor="#8db3e2 [1311]" strokecolor="#b6dde8 [1304]">
              <v:fill color2="#f6fbfc [184]" rotate="t" colors="0 #8eb4e3;20316f #8eb4e3" focus="100%" type="gradient"/>
            </v:rect>
          </w:pict>
        </mc:Fallback>
      </mc:AlternateContent>
    </w:r>
    <w:r>
      <w:rPr>
        <w:rFonts w:ascii="Agency FB" w:hAnsi="Agency FB" w:cs="Arial"/>
        <w:bCs/>
        <w:sz w:val="24"/>
        <w:szCs w:val="24"/>
      </w:rPr>
      <w:t xml:space="preserve"> </w:t>
    </w:r>
    <w:r w:rsidRPr="006A0631">
      <w:rPr>
        <w:rFonts w:ascii="Arial Narrow" w:eastAsia="Calibri" w:hAnsi="Arial Narrow" w:cs="Arial"/>
        <w:sz w:val="24"/>
        <w:szCs w:val="24"/>
        <w:highlight w:val="yellow"/>
      </w:rPr>
      <w:t>Jibe Construcciones y Pavimentos Sa de C.V.</w:t>
    </w:r>
    <w:r>
      <w:rPr>
        <w:rFonts w:ascii="Arial Narrow" w:eastAsia="Calibri" w:hAnsi="Arial Narrow" w:cs="Arial"/>
        <w:sz w:val="24"/>
        <w:szCs w:val="24"/>
      </w:rPr>
      <w:t xml:space="preserve">                                                                               </w:t>
    </w:r>
    <w:r w:rsidRPr="00BE3311">
      <w:rPr>
        <w:rFonts w:ascii="Arial Narrow" w:eastAsia="Calibri" w:hAnsi="Arial Narrow" w:cs="Arial"/>
        <w:sz w:val="24"/>
        <w:szCs w:val="24"/>
      </w:rPr>
      <w:t xml:space="preserve">  </w:t>
    </w:r>
    <w:r w:rsidRPr="00F01F3D">
      <w:rPr>
        <w:rFonts w:ascii="Agency FB" w:eastAsia="BatangChe" w:hAnsi="Agency FB" w:cs="Arial"/>
        <w:iCs/>
        <w:sz w:val="24"/>
        <w:szCs w:val="24"/>
      </w:rPr>
      <w:t xml:space="preserve">   </w:t>
    </w:r>
    <w:sdt>
      <w:sdtPr>
        <w:rPr>
          <w:rFonts w:ascii="Agency FB" w:hAnsi="Agency FB" w:cs="Arial"/>
          <w:bCs/>
          <w:sz w:val="24"/>
          <w:szCs w:val="24"/>
        </w:rPr>
        <w:id w:val="-1644807070"/>
        <w:docPartObj>
          <w:docPartGallery w:val="Page Numbers (Bottom of Page)"/>
          <w:docPartUnique/>
        </w:docPartObj>
      </w:sdtPr>
      <w:sdtEndPr/>
      <w:sdtContent>
        <w:r w:rsidRPr="0027292A">
          <w:rPr>
            <w:rFonts w:ascii="Agency FB" w:hAnsi="Agency FB" w:cs="Arial"/>
            <w:bCs/>
            <w:sz w:val="24"/>
            <w:szCs w:val="24"/>
          </w:rPr>
          <w:fldChar w:fldCharType="begin"/>
        </w:r>
        <w:r w:rsidRPr="0027292A">
          <w:rPr>
            <w:rFonts w:ascii="Agency FB" w:hAnsi="Agency FB" w:cs="Arial"/>
            <w:bCs/>
            <w:sz w:val="24"/>
            <w:szCs w:val="24"/>
          </w:rPr>
          <w:instrText>PAGE   \* MERGEFORMAT</w:instrText>
        </w:r>
        <w:r w:rsidRPr="0027292A">
          <w:rPr>
            <w:rFonts w:ascii="Agency FB" w:hAnsi="Agency FB" w:cs="Arial"/>
            <w:bCs/>
            <w:sz w:val="24"/>
            <w:szCs w:val="24"/>
          </w:rPr>
          <w:fldChar w:fldCharType="separate"/>
        </w:r>
        <w:r w:rsidR="00E94372" w:rsidRPr="00E94372">
          <w:rPr>
            <w:rFonts w:ascii="Agency FB" w:hAnsi="Agency FB" w:cs="Arial"/>
            <w:bCs/>
            <w:noProof/>
            <w:sz w:val="24"/>
            <w:szCs w:val="24"/>
            <w:lang w:val="es-ES"/>
          </w:rPr>
          <w:t>IX-1</w:t>
        </w:r>
        <w:r w:rsidRPr="0027292A">
          <w:rPr>
            <w:rFonts w:ascii="Agency FB" w:hAnsi="Agency FB" w:cs="Arial"/>
            <w:bCs/>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26754" w14:textId="77777777" w:rsidR="00EB3519" w:rsidRDefault="00EB3519" w:rsidP="00A60388">
      <w:pPr>
        <w:spacing w:after="0" w:line="240" w:lineRule="auto"/>
      </w:pPr>
      <w:r>
        <w:separator/>
      </w:r>
    </w:p>
  </w:footnote>
  <w:footnote w:type="continuationSeparator" w:id="0">
    <w:p w14:paraId="34AEA882" w14:textId="77777777" w:rsidR="00EB3519" w:rsidRDefault="00EB3519" w:rsidP="00A60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delista6concolores-nfasis11"/>
      <w:tblpPr w:leftFromText="141" w:rightFromText="141" w:vertAnchor="text" w:tblpXSpec="center" w:tblpY="1"/>
      <w:tblW w:w="946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387"/>
    </w:tblGrid>
    <w:tr w:rsidR="00D12067" w14:paraId="2C68F9AF" w14:textId="77777777" w:rsidTr="0033666E">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077" w:type="dxa"/>
          <w:tcBorders>
            <w:top w:val="nil"/>
            <w:left w:val="nil"/>
            <w:bottom w:val="nil"/>
            <w:right w:val="double" w:sz="12" w:space="0" w:color="8064A2" w:themeColor="accent4"/>
          </w:tcBorders>
          <w:vAlign w:val="center"/>
          <w:hideMark/>
        </w:tcPr>
        <w:p w14:paraId="7CEF4425" w14:textId="77777777" w:rsidR="00D12067" w:rsidRPr="0014384E" w:rsidRDefault="00D12067" w:rsidP="006F7CB6">
          <w:pPr>
            <w:jc w:val="center"/>
            <w:rPr>
              <w:rFonts w:ascii="Agency FB" w:eastAsia="Calibri" w:hAnsi="Agency FB" w:cs="Arial"/>
              <w:iCs/>
              <w:color w:val="0D0D0D" w:themeColor="text1" w:themeTint="F2"/>
            </w:rPr>
          </w:pPr>
          <w:r w:rsidRPr="006A0631">
            <w:rPr>
              <w:rFonts w:ascii="Agency FB" w:eastAsia="Calibri" w:hAnsi="Agency FB" w:cs="Arial"/>
              <w:iCs/>
              <w:color w:val="0D0D0D" w:themeColor="text1" w:themeTint="F2"/>
              <w:highlight w:val="yellow"/>
            </w:rPr>
            <w:t>Extracción de Material Pétreo Lote San Lucas</w:t>
          </w:r>
        </w:p>
      </w:tc>
      <w:tc>
        <w:tcPr>
          <w:tcW w:w="5387" w:type="dxa"/>
          <w:tcBorders>
            <w:top w:val="nil"/>
            <w:left w:val="double" w:sz="12" w:space="0" w:color="8064A2" w:themeColor="accent4"/>
            <w:bottom w:val="nil"/>
            <w:right w:val="nil"/>
          </w:tcBorders>
          <w:hideMark/>
        </w:tcPr>
        <w:p w14:paraId="02164BDC" w14:textId="77777777" w:rsidR="00D12067" w:rsidRDefault="00D12067" w:rsidP="006F7CB6">
          <w:pPr>
            <w:jc w:val="center"/>
            <w:cnfStyle w:val="100000000000" w:firstRow="1" w:lastRow="0" w:firstColumn="0" w:lastColumn="0" w:oddVBand="0" w:evenVBand="0" w:oddHBand="0" w:evenHBand="0" w:firstRowFirstColumn="0" w:firstRowLastColumn="0" w:lastRowFirstColumn="0" w:lastRowLastColumn="0"/>
            <w:rPr>
              <w:rFonts w:ascii="Agency FB" w:eastAsia="Calibri" w:hAnsi="Agency FB" w:cs="Arial"/>
              <w:b w:val="0"/>
              <w:iCs/>
              <w:color w:val="0D0D0D" w:themeColor="text1" w:themeTint="F2"/>
            </w:rPr>
          </w:pPr>
          <w:r>
            <w:rPr>
              <w:rFonts w:ascii="Agency FB" w:eastAsia="Calibri" w:hAnsi="Agency FB" w:cs="Arial"/>
              <w:color w:val="0D0D0D" w:themeColor="text1" w:themeTint="F2"/>
            </w:rPr>
            <w:t>Tramite Unificado de Cambio de Uso de Suelo en Terrenos Forestales Modalidad “A”</w:t>
          </w:r>
        </w:p>
      </w:tc>
    </w:tr>
  </w:tbl>
  <w:p w14:paraId="523F8258" w14:textId="77777777" w:rsidR="00D12067" w:rsidRPr="00C71233" w:rsidRDefault="00D12067" w:rsidP="006F7CB6">
    <w:pPr>
      <w:pStyle w:val="Encabezado"/>
    </w:pPr>
    <w:r w:rsidRPr="0037182C">
      <w:rPr>
        <w:noProof/>
        <w:lang w:val="es-ES" w:eastAsia="es-ES"/>
      </w:rPr>
      <mc:AlternateContent>
        <mc:Choice Requires="wps">
          <w:drawing>
            <wp:anchor distT="0" distB="0" distL="114300" distR="114300" simplePos="0" relativeHeight="251680256" behindDoc="0" locked="0" layoutInCell="1" allowOverlap="1" wp14:anchorId="69785DA8" wp14:editId="398EECE7">
              <wp:simplePos x="0" y="0"/>
              <wp:positionH relativeFrom="margin">
                <wp:align>right</wp:align>
              </wp:positionH>
              <wp:positionV relativeFrom="page">
                <wp:posOffset>38100</wp:posOffset>
              </wp:positionV>
              <wp:extent cx="94615" cy="877570"/>
              <wp:effectExtent l="0" t="0" r="19685" b="17780"/>
              <wp:wrapNone/>
              <wp:docPr id="791047808"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4E2E2A55" id="Rectángulo 472" o:spid="_x0000_s1026" style="position:absolute;margin-left:-43.75pt;margin-top:3pt;width:7.45pt;height:69.1pt;z-index:2516802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" fillcolor="#8db3e2 [1311]" strokecolor="#b6dde8 [1304]">
              <v:fill color2="#f6fbfc [184]" rotate="t" colors="0 #8eb4e3;20316f #8eb4e3" focus="100%" type="gradient"/>
              <w10:wrap anchorx="margin" anchory="page"/>
            </v:rect>
          </w:pict>
        </mc:Fallback>
      </mc:AlternateContent>
    </w:r>
    <w:r w:rsidRPr="0037182C">
      <w:rPr>
        <w:noProof/>
        <w:lang w:val="es-ES" w:eastAsia="es-ES"/>
      </w:rPr>
      <mc:AlternateContent>
        <mc:Choice Requires="wps">
          <w:drawing>
            <wp:anchor distT="0" distB="0" distL="114300" distR="114300" simplePos="0" relativeHeight="251660800" behindDoc="0" locked="0" layoutInCell="1" allowOverlap="1" wp14:anchorId="2EA751AE" wp14:editId="3B232093">
              <wp:simplePos x="0" y="0"/>
              <wp:positionH relativeFrom="margin">
                <wp:posOffset>-7620</wp:posOffset>
              </wp:positionH>
              <wp:positionV relativeFrom="paragraph">
                <wp:posOffset>422539</wp:posOffset>
              </wp:positionV>
              <wp:extent cx="6167755" cy="7620"/>
              <wp:effectExtent l="38100" t="38100" r="61595" b="87630"/>
              <wp:wrapNone/>
              <wp:docPr id="1" name="Conector recto 1"/>
              <wp:cNvGraphicFramePr/>
              <a:graphic xmlns:a="http://schemas.openxmlformats.org/drawingml/2006/main">
                <a:graphicData uri="http://schemas.microsoft.com/office/word/2010/wordprocessingShape">
                  <wps:wsp>
                    <wps:cNvCnPr/>
                    <wps:spPr>
                      <a:xfrm>
                        <a:off x="0" y="0"/>
                        <a:ext cx="6167755" cy="7620"/>
                      </a:xfrm>
                      <a:prstGeom prst="line">
                        <a:avLst/>
                      </a:prstGeom>
                      <a:ln>
                        <a:solidFill>
                          <a:schemeClr val="tx2">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C4424" id="Conector recto 1"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33.25pt" to="485.0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" strokecolor="#548dd4 [1951]" strokeweight="2pt">
              <v:shadow on="t" color="black" opacity="24903f" origin=",.5" offset="0,.55556mm"/>
              <w10:wrap anchorx="margin"/>
            </v:line>
          </w:pict>
        </mc:Fallback>
      </mc:AlternateContent>
    </w:r>
    <w:r w:rsidRPr="0037182C">
      <w:rPr>
        <w:noProof/>
        <w:lang w:val="es-ES" w:eastAsia="es-ES"/>
      </w:rPr>
      <mc:AlternateContent>
        <mc:Choice Requires="wps">
          <w:drawing>
            <wp:anchor distT="0" distB="0" distL="114300" distR="114300" simplePos="0" relativeHeight="251671040" behindDoc="0" locked="0" layoutInCell="1" allowOverlap="1" wp14:anchorId="56EE31FF" wp14:editId="4DA58C41">
              <wp:simplePos x="0" y="0"/>
              <wp:positionH relativeFrom="margin">
                <wp:posOffset>-8890</wp:posOffset>
              </wp:positionH>
              <wp:positionV relativeFrom="page">
                <wp:posOffset>-3175</wp:posOffset>
              </wp:positionV>
              <wp:extent cx="94615" cy="877570"/>
              <wp:effectExtent l="0" t="0" r="19685" b="17780"/>
              <wp:wrapNone/>
              <wp:docPr id="11"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877570"/>
                      </a:xfrm>
                      <a:prstGeom prst="rect">
                        <a:avLst/>
                      </a:prstGeom>
                      <a:gradFill flip="none" rotWithShape="1">
                        <a:gsLst>
                          <a:gs pos="94000">
                            <a:schemeClr val="accent5">
                              <a:lumMod val="5000"/>
                              <a:lumOff val="95000"/>
                            </a:schemeClr>
                          </a:gs>
                          <a:gs pos="31000">
                            <a:schemeClr val="tx2">
                              <a:lumMod val="40000"/>
                              <a:lumOff val="60000"/>
                            </a:schemeClr>
                          </a:gs>
                        </a:gsLst>
                        <a:lin ang="5400000" scaled="1"/>
                        <a:tileRect/>
                      </a:gradFill>
                      <a:ln w="9525">
                        <a:solidFill>
                          <a:schemeClr val="accent5">
                            <a:lumMod val="40000"/>
                            <a:lumOff val="6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69571B21" id="Rectángulo 472" o:spid="_x0000_s1026" style="position:absolute;margin-left:-.7pt;margin-top:-.25pt;width:7.45pt;height:69.1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" fillcolor="#8db3e2 [1311]" strokecolor="#b6dde8 [1304]">
              <v:fill color2="#f6fbfc [184]" rotate="t" colors="0 #8eb4e3;20316f #8eb4e3" focus="100%" type="gradient"/>
              <w10:wrap anchorx="margin" anchory="page"/>
            </v:rect>
          </w:pict>
        </mc:Fallback>
      </mc:AlternateContent>
    </w:r>
    <w:r w:rsidRPr="00197DBF">
      <w:rPr>
        <w:noProof/>
        <w:lang w:val="es-ES" w:eastAsia="es-ES"/>
      </w:rPr>
      <mc:AlternateContent>
        <mc:Choice Requires="wps">
          <w:drawing>
            <wp:anchor distT="0" distB="0" distL="114300" distR="114300" simplePos="0" relativeHeight="251651584" behindDoc="0" locked="0" layoutInCell="1" allowOverlap="1" wp14:anchorId="3D2BCCC0" wp14:editId="6302862F">
              <wp:simplePos x="0" y="0"/>
              <wp:positionH relativeFrom="rightMargin">
                <wp:posOffset>6917055</wp:posOffset>
              </wp:positionH>
              <wp:positionV relativeFrom="page">
                <wp:posOffset>87630</wp:posOffset>
              </wp:positionV>
              <wp:extent cx="90805" cy="625475"/>
              <wp:effectExtent l="0" t="0" r="23495" b="18415"/>
              <wp:wrapNone/>
              <wp:docPr id="4"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54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E3B360E" id="Rectángulo 471" o:spid="_x0000_s1026" style="position:absolute;margin-left:544.65pt;margin-top:6.9pt;width:7.15pt;height:49.25pt;z-index:251651584;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" fillcolor="#4bacc6 [3208]" strokecolor="#4f81bd [3204]">
              <w10:wrap anchorx="margin" anchory="page"/>
            </v:rect>
          </w:pict>
        </mc:Fallback>
      </mc:AlternateContent>
    </w:r>
    <w:r w:rsidRPr="00197DBF">
      <w:rPr>
        <w:noProof/>
        <w:lang w:val="es-ES" w:eastAsia="es-ES"/>
      </w:rPr>
      <mc:AlternateContent>
        <mc:Choice Requires="wps">
          <w:drawing>
            <wp:anchor distT="0" distB="0" distL="114300" distR="114300" simplePos="0" relativeHeight="251642368" behindDoc="0" locked="0" layoutInCell="1" allowOverlap="1" wp14:anchorId="350CC1DC" wp14:editId="72E29A7A">
              <wp:simplePos x="0" y="0"/>
              <wp:positionH relativeFrom="rightMargin">
                <wp:posOffset>840105</wp:posOffset>
              </wp:positionH>
              <wp:positionV relativeFrom="page">
                <wp:posOffset>87630</wp:posOffset>
              </wp:positionV>
              <wp:extent cx="90805" cy="625475"/>
              <wp:effectExtent l="0" t="0" r="23495" b="18415"/>
              <wp:wrapNone/>
              <wp:docPr id="17"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62547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92B7AA9" id="Rectángulo 471" o:spid="_x0000_s1026" style="position:absolute;margin-left:66.15pt;margin-top:6.9pt;width:7.15pt;height:49.25pt;z-index:251642368;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" fillcolor="#4bacc6 [3208]" strokecolor="#4f81bd [3204]">
              <w10:wrap anchorx="margin" anchory="page"/>
            </v:rect>
          </w:pict>
        </mc:Fallback>
      </mc:AlternateContent>
    </w:r>
  </w:p>
  <w:p w14:paraId="7607FA0D" w14:textId="691971DB" w:rsidR="00D12067" w:rsidRDefault="00D12067" w:rsidP="006F7CB6">
    <w:pPr>
      <w:pStyle w:val="Encabezado"/>
    </w:pPr>
  </w:p>
  <w:p w14:paraId="1031C7D6" w14:textId="77777777" w:rsidR="00D12067" w:rsidRPr="006F7CB6" w:rsidRDefault="00D12067" w:rsidP="006F7C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327"/>
    <w:multiLevelType w:val="hybridMultilevel"/>
    <w:tmpl w:val="AACCD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235B37"/>
    <w:multiLevelType w:val="multilevel"/>
    <w:tmpl w:val="FDA0830A"/>
    <w:lvl w:ilvl="0">
      <w:start w:val="9"/>
      <w:numFmt w:val="upperRoman"/>
      <w:pStyle w:val="Ttulo1"/>
      <w:suff w:val="space"/>
      <w:lvlText w:val=" %1"/>
      <w:lvlJc w:val="left"/>
      <w:pPr>
        <w:ind w:left="0" w:firstLine="0"/>
      </w:pPr>
      <w:rPr>
        <w:rFonts w:hint="default"/>
      </w:rPr>
    </w:lvl>
    <w:lvl w:ilvl="1">
      <w:start w:val="1"/>
      <w:numFmt w:val="none"/>
      <w:pStyle w:val="Ttulo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Figura"/>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95F3275"/>
    <w:multiLevelType w:val="hybridMultilevel"/>
    <w:tmpl w:val="FB30E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78539B"/>
    <w:multiLevelType w:val="multilevel"/>
    <w:tmpl w:val="EC7E1F28"/>
    <w:lvl w:ilvl="0">
      <w:start w:val="12"/>
      <w:numFmt w:val="upperRoman"/>
      <w:suff w:val="space"/>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68C22C3"/>
    <w:multiLevelType w:val="hybridMultilevel"/>
    <w:tmpl w:val="F95A74E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7A4D40"/>
    <w:multiLevelType w:val="multilevel"/>
    <w:tmpl w:val="BEE8674A"/>
    <w:lvl w:ilvl="0">
      <w:start w:val="1"/>
      <w:numFmt w:val="decimal"/>
      <w:pStyle w:val="TABLAS"/>
      <w:suff w:val="space"/>
      <w:lvlText w:val="Tabla 9. %1.-"/>
      <w:lvlJc w:val="left"/>
      <w:pPr>
        <w:ind w:left="0" w:firstLine="0"/>
      </w:pPr>
      <w:rPr>
        <w:rFonts w:hint="default"/>
      </w:rPr>
    </w:lvl>
    <w:lvl w:ilvl="1">
      <w:start w:val="1"/>
      <w:numFmt w:val="none"/>
      <w:suff w:val="nothing"/>
      <w:lvlText w:val="Tabla "/>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6" w15:restartNumberingAfterBreak="0">
    <w:nsid w:val="272A21DD"/>
    <w:multiLevelType w:val="hybridMultilevel"/>
    <w:tmpl w:val="C292E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7A3479"/>
    <w:multiLevelType w:val="hybridMultilevel"/>
    <w:tmpl w:val="8FA2D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E5A1779"/>
    <w:multiLevelType w:val="hybridMultilevel"/>
    <w:tmpl w:val="80A4B9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A325A4"/>
    <w:multiLevelType w:val="hybridMultilevel"/>
    <w:tmpl w:val="59BAC9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42F1F8D"/>
    <w:multiLevelType w:val="hybridMultilevel"/>
    <w:tmpl w:val="562AE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CCC79B8"/>
    <w:multiLevelType w:val="hybridMultilevel"/>
    <w:tmpl w:val="C3923872"/>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2019" w:hanging="360"/>
      </w:pPr>
      <w:rPr>
        <w:rFonts w:ascii="Courier New" w:hAnsi="Courier New" w:cs="Courier New" w:hint="default"/>
      </w:rPr>
    </w:lvl>
    <w:lvl w:ilvl="2" w:tplc="080A0005" w:tentative="1">
      <w:start w:val="1"/>
      <w:numFmt w:val="bullet"/>
      <w:lvlText w:val=""/>
      <w:lvlJc w:val="left"/>
      <w:pPr>
        <w:ind w:left="2739" w:hanging="360"/>
      </w:pPr>
      <w:rPr>
        <w:rFonts w:ascii="Wingdings" w:hAnsi="Wingdings" w:hint="default"/>
      </w:rPr>
    </w:lvl>
    <w:lvl w:ilvl="3" w:tplc="080A0001" w:tentative="1">
      <w:start w:val="1"/>
      <w:numFmt w:val="bullet"/>
      <w:lvlText w:val=""/>
      <w:lvlJc w:val="left"/>
      <w:pPr>
        <w:ind w:left="3459" w:hanging="360"/>
      </w:pPr>
      <w:rPr>
        <w:rFonts w:ascii="Symbol" w:hAnsi="Symbol" w:hint="default"/>
      </w:rPr>
    </w:lvl>
    <w:lvl w:ilvl="4" w:tplc="080A0003" w:tentative="1">
      <w:start w:val="1"/>
      <w:numFmt w:val="bullet"/>
      <w:lvlText w:val="o"/>
      <w:lvlJc w:val="left"/>
      <w:pPr>
        <w:ind w:left="4179" w:hanging="360"/>
      </w:pPr>
      <w:rPr>
        <w:rFonts w:ascii="Courier New" w:hAnsi="Courier New" w:cs="Courier New" w:hint="default"/>
      </w:rPr>
    </w:lvl>
    <w:lvl w:ilvl="5" w:tplc="080A0005" w:tentative="1">
      <w:start w:val="1"/>
      <w:numFmt w:val="bullet"/>
      <w:lvlText w:val=""/>
      <w:lvlJc w:val="left"/>
      <w:pPr>
        <w:ind w:left="4899" w:hanging="360"/>
      </w:pPr>
      <w:rPr>
        <w:rFonts w:ascii="Wingdings" w:hAnsi="Wingdings" w:hint="default"/>
      </w:rPr>
    </w:lvl>
    <w:lvl w:ilvl="6" w:tplc="080A0001" w:tentative="1">
      <w:start w:val="1"/>
      <w:numFmt w:val="bullet"/>
      <w:lvlText w:val=""/>
      <w:lvlJc w:val="left"/>
      <w:pPr>
        <w:ind w:left="5619" w:hanging="360"/>
      </w:pPr>
      <w:rPr>
        <w:rFonts w:ascii="Symbol" w:hAnsi="Symbol" w:hint="default"/>
      </w:rPr>
    </w:lvl>
    <w:lvl w:ilvl="7" w:tplc="080A0003" w:tentative="1">
      <w:start w:val="1"/>
      <w:numFmt w:val="bullet"/>
      <w:lvlText w:val="o"/>
      <w:lvlJc w:val="left"/>
      <w:pPr>
        <w:ind w:left="6339" w:hanging="360"/>
      </w:pPr>
      <w:rPr>
        <w:rFonts w:ascii="Courier New" w:hAnsi="Courier New" w:cs="Courier New" w:hint="default"/>
      </w:rPr>
    </w:lvl>
    <w:lvl w:ilvl="8" w:tplc="080A0005" w:tentative="1">
      <w:start w:val="1"/>
      <w:numFmt w:val="bullet"/>
      <w:lvlText w:val=""/>
      <w:lvlJc w:val="left"/>
      <w:pPr>
        <w:ind w:left="7059" w:hanging="360"/>
      </w:pPr>
      <w:rPr>
        <w:rFonts w:ascii="Wingdings" w:hAnsi="Wingdings" w:hint="default"/>
      </w:rPr>
    </w:lvl>
  </w:abstractNum>
  <w:num w:numId="1">
    <w:abstractNumId w:val="9"/>
  </w:num>
  <w:num w:numId="2">
    <w:abstractNumId w:val="2"/>
  </w:num>
  <w:num w:numId="3">
    <w:abstractNumId w:val="7"/>
  </w:num>
  <w:num w:numId="4">
    <w:abstractNumId w:val="10"/>
  </w:num>
  <w:num w:numId="5">
    <w:abstractNumId w:val="0"/>
  </w:num>
  <w:num w:numId="6">
    <w:abstractNumId w:val="6"/>
  </w:num>
  <w:num w:numId="7">
    <w:abstractNumId w:val="8"/>
  </w:num>
  <w:num w:numId="8">
    <w:abstractNumId w:val="1"/>
  </w:num>
  <w:num w:numId="9">
    <w:abstractNumId w:val="5"/>
  </w:num>
  <w:num w:numId="10">
    <w:abstractNumId w:val="11"/>
  </w:num>
  <w:num w:numId="11">
    <w:abstractNumId w:val="4"/>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85A"/>
    <w:rsid w:val="00010F9C"/>
    <w:rsid w:val="00030AB7"/>
    <w:rsid w:val="00041752"/>
    <w:rsid w:val="00063BC2"/>
    <w:rsid w:val="00083D22"/>
    <w:rsid w:val="000850AB"/>
    <w:rsid w:val="00091AEB"/>
    <w:rsid w:val="000B2EF6"/>
    <w:rsid w:val="000C0282"/>
    <w:rsid w:val="000D1A4E"/>
    <w:rsid w:val="000E0A96"/>
    <w:rsid w:val="000F113B"/>
    <w:rsid w:val="0010313B"/>
    <w:rsid w:val="00110FC4"/>
    <w:rsid w:val="00115518"/>
    <w:rsid w:val="00120DDF"/>
    <w:rsid w:val="00132D48"/>
    <w:rsid w:val="00133A48"/>
    <w:rsid w:val="00141D83"/>
    <w:rsid w:val="001527CB"/>
    <w:rsid w:val="00153795"/>
    <w:rsid w:val="00165D25"/>
    <w:rsid w:val="00167DE1"/>
    <w:rsid w:val="00174B4B"/>
    <w:rsid w:val="001752A7"/>
    <w:rsid w:val="001A40BE"/>
    <w:rsid w:val="001B72C3"/>
    <w:rsid w:val="001C58A5"/>
    <w:rsid w:val="001D428F"/>
    <w:rsid w:val="001E3207"/>
    <w:rsid w:val="001E495C"/>
    <w:rsid w:val="002007BC"/>
    <w:rsid w:val="0020543C"/>
    <w:rsid w:val="00207039"/>
    <w:rsid w:val="00221D5E"/>
    <w:rsid w:val="00231C9E"/>
    <w:rsid w:val="00246423"/>
    <w:rsid w:val="00250E00"/>
    <w:rsid w:val="00253327"/>
    <w:rsid w:val="002601DB"/>
    <w:rsid w:val="0027292A"/>
    <w:rsid w:val="00281A83"/>
    <w:rsid w:val="00283D27"/>
    <w:rsid w:val="0029297B"/>
    <w:rsid w:val="002B37AB"/>
    <w:rsid w:val="002B4C12"/>
    <w:rsid w:val="002D3572"/>
    <w:rsid w:val="002D56EC"/>
    <w:rsid w:val="002D57C3"/>
    <w:rsid w:val="002D7DA4"/>
    <w:rsid w:val="002E6759"/>
    <w:rsid w:val="002F3082"/>
    <w:rsid w:val="00306AF5"/>
    <w:rsid w:val="0033666E"/>
    <w:rsid w:val="00346AD5"/>
    <w:rsid w:val="00370EB8"/>
    <w:rsid w:val="0038265B"/>
    <w:rsid w:val="0038419D"/>
    <w:rsid w:val="00393A18"/>
    <w:rsid w:val="003954C6"/>
    <w:rsid w:val="003A2F8E"/>
    <w:rsid w:val="003A3D14"/>
    <w:rsid w:val="003A534C"/>
    <w:rsid w:val="003A6E20"/>
    <w:rsid w:val="003B6BC6"/>
    <w:rsid w:val="003C6C36"/>
    <w:rsid w:val="003D5515"/>
    <w:rsid w:val="003E2447"/>
    <w:rsid w:val="003F4B13"/>
    <w:rsid w:val="00402574"/>
    <w:rsid w:val="004066A7"/>
    <w:rsid w:val="00414576"/>
    <w:rsid w:val="00426130"/>
    <w:rsid w:val="00436B11"/>
    <w:rsid w:val="0044585F"/>
    <w:rsid w:val="00453F7E"/>
    <w:rsid w:val="0046109F"/>
    <w:rsid w:val="00461AE5"/>
    <w:rsid w:val="00463A7C"/>
    <w:rsid w:val="00475498"/>
    <w:rsid w:val="004762F6"/>
    <w:rsid w:val="00480E31"/>
    <w:rsid w:val="004902C1"/>
    <w:rsid w:val="00494D16"/>
    <w:rsid w:val="004A0549"/>
    <w:rsid w:val="004A1393"/>
    <w:rsid w:val="004A59F8"/>
    <w:rsid w:val="004A5E68"/>
    <w:rsid w:val="004B32BA"/>
    <w:rsid w:val="004C035C"/>
    <w:rsid w:val="004C1F10"/>
    <w:rsid w:val="004D022E"/>
    <w:rsid w:val="004D4A59"/>
    <w:rsid w:val="004D5129"/>
    <w:rsid w:val="004D7B63"/>
    <w:rsid w:val="004E2362"/>
    <w:rsid w:val="004E3A81"/>
    <w:rsid w:val="004F148D"/>
    <w:rsid w:val="00502F90"/>
    <w:rsid w:val="00503C4A"/>
    <w:rsid w:val="0050642F"/>
    <w:rsid w:val="00513C9C"/>
    <w:rsid w:val="00542605"/>
    <w:rsid w:val="005433FA"/>
    <w:rsid w:val="00543FE5"/>
    <w:rsid w:val="005779D6"/>
    <w:rsid w:val="005864F0"/>
    <w:rsid w:val="00593E2F"/>
    <w:rsid w:val="005A432F"/>
    <w:rsid w:val="005A77A1"/>
    <w:rsid w:val="005B0E4E"/>
    <w:rsid w:val="005C0B23"/>
    <w:rsid w:val="005C44A8"/>
    <w:rsid w:val="005D2856"/>
    <w:rsid w:val="005D49E7"/>
    <w:rsid w:val="005D523D"/>
    <w:rsid w:val="005D5819"/>
    <w:rsid w:val="00601878"/>
    <w:rsid w:val="00604C31"/>
    <w:rsid w:val="00616D87"/>
    <w:rsid w:val="006216D7"/>
    <w:rsid w:val="00623DED"/>
    <w:rsid w:val="00623F7C"/>
    <w:rsid w:val="0062505F"/>
    <w:rsid w:val="00626712"/>
    <w:rsid w:val="00627715"/>
    <w:rsid w:val="00643467"/>
    <w:rsid w:val="00655392"/>
    <w:rsid w:val="006569C9"/>
    <w:rsid w:val="006656BD"/>
    <w:rsid w:val="00684A98"/>
    <w:rsid w:val="00685AFD"/>
    <w:rsid w:val="006A0631"/>
    <w:rsid w:val="006A09B1"/>
    <w:rsid w:val="006B19A6"/>
    <w:rsid w:val="006C2293"/>
    <w:rsid w:val="006C27B8"/>
    <w:rsid w:val="006D04DF"/>
    <w:rsid w:val="006D26D0"/>
    <w:rsid w:val="006D6218"/>
    <w:rsid w:val="006D6766"/>
    <w:rsid w:val="006E6D76"/>
    <w:rsid w:val="006F7CB6"/>
    <w:rsid w:val="00705197"/>
    <w:rsid w:val="00707A54"/>
    <w:rsid w:val="00710A5B"/>
    <w:rsid w:val="00710E01"/>
    <w:rsid w:val="00711C6D"/>
    <w:rsid w:val="00715D9E"/>
    <w:rsid w:val="00717608"/>
    <w:rsid w:val="00745D6A"/>
    <w:rsid w:val="00757F39"/>
    <w:rsid w:val="007764D9"/>
    <w:rsid w:val="00785D3F"/>
    <w:rsid w:val="00790E61"/>
    <w:rsid w:val="00796045"/>
    <w:rsid w:val="007A58AB"/>
    <w:rsid w:val="007B43ED"/>
    <w:rsid w:val="007B450C"/>
    <w:rsid w:val="007B51FC"/>
    <w:rsid w:val="007E4345"/>
    <w:rsid w:val="007F7BA6"/>
    <w:rsid w:val="0080333A"/>
    <w:rsid w:val="0080608D"/>
    <w:rsid w:val="00807FF0"/>
    <w:rsid w:val="00811C6F"/>
    <w:rsid w:val="00826125"/>
    <w:rsid w:val="00831DAB"/>
    <w:rsid w:val="008340B5"/>
    <w:rsid w:val="00843CB7"/>
    <w:rsid w:val="00845010"/>
    <w:rsid w:val="00850931"/>
    <w:rsid w:val="00850C60"/>
    <w:rsid w:val="0086256C"/>
    <w:rsid w:val="0087465E"/>
    <w:rsid w:val="00876C42"/>
    <w:rsid w:val="00890474"/>
    <w:rsid w:val="0089507B"/>
    <w:rsid w:val="008A08A7"/>
    <w:rsid w:val="008A7EA1"/>
    <w:rsid w:val="008B7C05"/>
    <w:rsid w:val="008C7A84"/>
    <w:rsid w:val="008D0399"/>
    <w:rsid w:val="008D2805"/>
    <w:rsid w:val="008D5A89"/>
    <w:rsid w:val="008D6934"/>
    <w:rsid w:val="008D6DBA"/>
    <w:rsid w:val="008E0377"/>
    <w:rsid w:val="008E3F01"/>
    <w:rsid w:val="008E401B"/>
    <w:rsid w:val="00903FB7"/>
    <w:rsid w:val="00906A20"/>
    <w:rsid w:val="0091109F"/>
    <w:rsid w:val="00912924"/>
    <w:rsid w:val="0092345D"/>
    <w:rsid w:val="00924413"/>
    <w:rsid w:val="009270FF"/>
    <w:rsid w:val="009277E2"/>
    <w:rsid w:val="00930753"/>
    <w:rsid w:val="0093411F"/>
    <w:rsid w:val="00974ED4"/>
    <w:rsid w:val="009A4B49"/>
    <w:rsid w:val="009A59A6"/>
    <w:rsid w:val="009B20B3"/>
    <w:rsid w:val="009B2FED"/>
    <w:rsid w:val="009B3643"/>
    <w:rsid w:val="009B40E9"/>
    <w:rsid w:val="009B4598"/>
    <w:rsid w:val="009C16AC"/>
    <w:rsid w:val="009D13C5"/>
    <w:rsid w:val="009D344B"/>
    <w:rsid w:val="009D5F94"/>
    <w:rsid w:val="009F3B52"/>
    <w:rsid w:val="009F5D5A"/>
    <w:rsid w:val="009F7483"/>
    <w:rsid w:val="00A0252A"/>
    <w:rsid w:val="00A30872"/>
    <w:rsid w:val="00A37C48"/>
    <w:rsid w:val="00A409E7"/>
    <w:rsid w:val="00A4657F"/>
    <w:rsid w:val="00A56B5D"/>
    <w:rsid w:val="00A60388"/>
    <w:rsid w:val="00A7137B"/>
    <w:rsid w:val="00A768E9"/>
    <w:rsid w:val="00A817EA"/>
    <w:rsid w:val="00A874E7"/>
    <w:rsid w:val="00A9485A"/>
    <w:rsid w:val="00A969DE"/>
    <w:rsid w:val="00AB20FA"/>
    <w:rsid w:val="00AC4378"/>
    <w:rsid w:val="00AD0593"/>
    <w:rsid w:val="00AD6531"/>
    <w:rsid w:val="00AE7D7B"/>
    <w:rsid w:val="00AF38E8"/>
    <w:rsid w:val="00AF3C9F"/>
    <w:rsid w:val="00B07A97"/>
    <w:rsid w:val="00B1742E"/>
    <w:rsid w:val="00B2314C"/>
    <w:rsid w:val="00B40CC3"/>
    <w:rsid w:val="00B46193"/>
    <w:rsid w:val="00B57CCE"/>
    <w:rsid w:val="00B74305"/>
    <w:rsid w:val="00B74676"/>
    <w:rsid w:val="00BA00C9"/>
    <w:rsid w:val="00BA0A82"/>
    <w:rsid w:val="00BA7430"/>
    <w:rsid w:val="00BB06AE"/>
    <w:rsid w:val="00BC7B5A"/>
    <w:rsid w:val="00BD3041"/>
    <w:rsid w:val="00BD4D17"/>
    <w:rsid w:val="00C02266"/>
    <w:rsid w:val="00C07A91"/>
    <w:rsid w:val="00C102E0"/>
    <w:rsid w:val="00C119F1"/>
    <w:rsid w:val="00C132FC"/>
    <w:rsid w:val="00C17ADC"/>
    <w:rsid w:val="00C33C89"/>
    <w:rsid w:val="00C4121C"/>
    <w:rsid w:val="00C42C8F"/>
    <w:rsid w:val="00C51BFC"/>
    <w:rsid w:val="00C52B8E"/>
    <w:rsid w:val="00C55259"/>
    <w:rsid w:val="00C61017"/>
    <w:rsid w:val="00C65C95"/>
    <w:rsid w:val="00C75199"/>
    <w:rsid w:val="00C76A4E"/>
    <w:rsid w:val="00C97DFA"/>
    <w:rsid w:val="00CA1591"/>
    <w:rsid w:val="00CB4E10"/>
    <w:rsid w:val="00CC1E09"/>
    <w:rsid w:val="00CC3B63"/>
    <w:rsid w:val="00CD5F83"/>
    <w:rsid w:val="00CE702F"/>
    <w:rsid w:val="00D00A95"/>
    <w:rsid w:val="00D12067"/>
    <w:rsid w:val="00D2124E"/>
    <w:rsid w:val="00D2454B"/>
    <w:rsid w:val="00D33EBD"/>
    <w:rsid w:val="00D35A92"/>
    <w:rsid w:val="00D40FBD"/>
    <w:rsid w:val="00D56B16"/>
    <w:rsid w:val="00D631E6"/>
    <w:rsid w:val="00D6702F"/>
    <w:rsid w:val="00D735A8"/>
    <w:rsid w:val="00D9138D"/>
    <w:rsid w:val="00D916F9"/>
    <w:rsid w:val="00D925CA"/>
    <w:rsid w:val="00D95C55"/>
    <w:rsid w:val="00DA0A99"/>
    <w:rsid w:val="00DA6724"/>
    <w:rsid w:val="00DB0B1C"/>
    <w:rsid w:val="00DC0C04"/>
    <w:rsid w:val="00DD3607"/>
    <w:rsid w:val="00DF0691"/>
    <w:rsid w:val="00DF183C"/>
    <w:rsid w:val="00E00BCA"/>
    <w:rsid w:val="00E12D5B"/>
    <w:rsid w:val="00E16FD8"/>
    <w:rsid w:val="00E2462E"/>
    <w:rsid w:val="00E403AE"/>
    <w:rsid w:val="00E4696E"/>
    <w:rsid w:val="00E670BA"/>
    <w:rsid w:val="00E75797"/>
    <w:rsid w:val="00E77645"/>
    <w:rsid w:val="00E818B7"/>
    <w:rsid w:val="00E9277A"/>
    <w:rsid w:val="00E94372"/>
    <w:rsid w:val="00E95847"/>
    <w:rsid w:val="00EA0B11"/>
    <w:rsid w:val="00EA3D6C"/>
    <w:rsid w:val="00EA4058"/>
    <w:rsid w:val="00EB29A3"/>
    <w:rsid w:val="00EB3519"/>
    <w:rsid w:val="00EC51BA"/>
    <w:rsid w:val="00EC761A"/>
    <w:rsid w:val="00EC7765"/>
    <w:rsid w:val="00EF1260"/>
    <w:rsid w:val="00EF54A5"/>
    <w:rsid w:val="00F04BA0"/>
    <w:rsid w:val="00F0670C"/>
    <w:rsid w:val="00F123D9"/>
    <w:rsid w:val="00F16737"/>
    <w:rsid w:val="00F21F81"/>
    <w:rsid w:val="00F22EDF"/>
    <w:rsid w:val="00F23D18"/>
    <w:rsid w:val="00F43B0C"/>
    <w:rsid w:val="00F50DE4"/>
    <w:rsid w:val="00F56A07"/>
    <w:rsid w:val="00F73358"/>
    <w:rsid w:val="00F83F97"/>
    <w:rsid w:val="00F861F1"/>
    <w:rsid w:val="00F864DF"/>
    <w:rsid w:val="00F8743F"/>
    <w:rsid w:val="00F8758F"/>
    <w:rsid w:val="00F939E4"/>
    <w:rsid w:val="00F97216"/>
    <w:rsid w:val="00FA16FE"/>
    <w:rsid w:val="00FA4B99"/>
    <w:rsid w:val="00FB5B4E"/>
    <w:rsid w:val="00FB7DC6"/>
    <w:rsid w:val="00FE26D7"/>
    <w:rsid w:val="00FF0862"/>
    <w:rsid w:val="00FF174D"/>
    <w:rsid w:val="00FF51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74E7ABE"/>
  <w15:docId w15:val="{424B09E7-787B-44BD-8379-EDBF3DEF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85A"/>
  </w:style>
  <w:style w:type="paragraph" w:styleId="Ttulo1">
    <w:name w:val="heading 1"/>
    <w:basedOn w:val="Normal"/>
    <w:next w:val="Normal"/>
    <w:link w:val="Ttulo1Car"/>
    <w:uiPriority w:val="9"/>
    <w:qFormat/>
    <w:rsid w:val="0010313B"/>
    <w:pPr>
      <w:keepNext/>
      <w:keepLines/>
      <w:numPr>
        <w:numId w:val="8"/>
      </w:numPr>
      <w:spacing w:after="0"/>
      <w:jc w:val="both"/>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10313B"/>
    <w:pPr>
      <w:keepNext/>
      <w:keepLines/>
      <w:numPr>
        <w:ilvl w:val="1"/>
        <w:numId w:val="8"/>
      </w:numPr>
      <w:spacing w:after="0"/>
      <w:jc w:val="both"/>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10313B"/>
    <w:pPr>
      <w:keepNext/>
      <w:keepLines/>
      <w:numPr>
        <w:ilvl w:val="2"/>
        <w:numId w:val="9"/>
      </w:numPr>
      <w:spacing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5A432F"/>
    <w:pPr>
      <w:keepNext/>
      <w:keepLines/>
      <w:numPr>
        <w:ilvl w:val="3"/>
        <w:numId w:val="9"/>
      </w:numPr>
      <w:spacing w:after="0"/>
      <w:jc w:val="both"/>
      <w:outlineLvl w:val="3"/>
    </w:pPr>
    <w:rPr>
      <w:rFonts w:ascii="Arial" w:eastAsia="Times New Roman" w:hAnsi="Arial" w:cstheme="majorBidi"/>
      <w:b/>
      <w:iCs/>
      <w:sz w:val="24"/>
      <w:lang w:val="es-ES" w:eastAsia="es-MX"/>
    </w:rPr>
  </w:style>
  <w:style w:type="paragraph" w:styleId="Ttulo5">
    <w:name w:val="heading 5"/>
    <w:basedOn w:val="Normal"/>
    <w:next w:val="Normal"/>
    <w:link w:val="Ttulo5Car"/>
    <w:uiPriority w:val="9"/>
    <w:unhideWhenUsed/>
    <w:qFormat/>
    <w:rsid w:val="005A432F"/>
    <w:pPr>
      <w:keepNext/>
      <w:keepLines/>
      <w:numPr>
        <w:ilvl w:val="4"/>
        <w:numId w:val="9"/>
      </w:numPr>
      <w:spacing w:after="0"/>
      <w:jc w:val="both"/>
      <w:outlineLvl w:val="4"/>
    </w:pPr>
    <w:rPr>
      <w:rFonts w:ascii="Arial" w:eastAsiaTheme="majorEastAsia" w:hAnsi="Arial" w:cstheme="majorBidi"/>
      <w:b/>
      <w:sz w:val="24"/>
    </w:rPr>
  </w:style>
  <w:style w:type="paragraph" w:styleId="Ttulo6">
    <w:name w:val="heading 6"/>
    <w:basedOn w:val="Normal"/>
    <w:next w:val="Normal"/>
    <w:link w:val="Ttulo6Car"/>
    <w:uiPriority w:val="9"/>
    <w:unhideWhenUsed/>
    <w:qFormat/>
    <w:rsid w:val="00E403AE"/>
    <w:pPr>
      <w:keepNext/>
      <w:keepLines/>
      <w:numPr>
        <w:ilvl w:val="5"/>
        <w:numId w:val="9"/>
      </w:numPr>
      <w:spacing w:after="0"/>
      <w:jc w:val="both"/>
      <w:outlineLvl w:val="5"/>
    </w:pPr>
    <w:rPr>
      <w:rFonts w:ascii="Arial" w:eastAsiaTheme="majorEastAsia" w:hAnsi="Arial" w:cstheme="majorBidi"/>
      <w:b/>
      <w:sz w:val="24"/>
    </w:rPr>
  </w:style>
  <w:style w:type="paragraph" w:styleId="Ttulo7">
    <w:name w:val="heading 7"/>
    <w:basedOn w:val="Normal"/>
    <w:next w:val="Normal"/>
    <w:link w:val="Ttulo7Car"/>
    <w:uiPriority w:val="9"/>
    <w:semiHidden/>
    <w:unhideWhenUsed/>
    <w:qFormat/>
    <w:rsid w:val="00655392"/>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55392"/>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55392"/>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13B"/>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10313B"/>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10313B"/>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5A432F"/>
    <w:rPr>
      <w:rFonts w:ascii="Arial" w:eastAsia="Times New Roman" w:hAnsi="Arial" w:cstheme="majorBidi"/>
      <w:b/>
      <w:iCs/>
      <w:sz w:val="24"/>
      <w:lang w:val="es-ES" w:eastAsia="es-MX"/>
    </w:rPr>
  </w:style>
  <w:style w:type="character" w:customStyle="1" w:styleId="Ttulo5Car">
    <w:name w:val="Título 5 Car"/>
    <w:basedOn w:val="Fuentedeprrafopredeter"/>
    <w:link w:val="Ttulo5"/>
    <w:uiPriority w:val="9"/>
    <w:rsid w:val="005A432F"/>
    <w:rPr>
      <w:rFonts w:ascii="Arial" w:eastAsiaTheme="majorEastAsia" w:hAnsi="Arial" w:cstheme="majorBidi"/>
      <w:b/>
      <w:sz w:val="24"/>
    </w:rPr>
  </w:style>
  <w:style w:type="character" w:customStyle="1" w:styleId="Ttulo6Car">
    <w:name w:val="Título 6 Car"/>
    <w:basedOn w:val="Fuentedeprrafopredeter"/>
    <w:link w:val="Ttulo6"/>
    <w:uiPriority w:val="9"/>
    <w:rsid w:val="00E403AE"/>
    <w:rPr>
      <w:rFonts w:ascii="Arial" w:eastAsiaTheme="majorEastAsia" w:hAnsi="Arial" w:cstheme="majorBidi"/>
      <w:b/>
      <w:sz w:val="24"/>
    </w:rPr>
  </w:style>
  <w:style w:type="character" w:customStyle="1" w:styleId="Ttulo7Car">
    <w:name w:val="Título 7 Car"/>
    <w:basedOn w:val="Fuentedeprrafopredeter"/>
    <w:link w:val="Ttulo7"/>
    <w:uiPriority w:val="9"/>
    <w:semiHidden/>
    <w:rsid w:val="00655392"/>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553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55392"/>
    <w:rPr>
      <w:rFonts w:asciiTheme="majorHAnsi" w:eastAsiaTheme="majorEastAsia" w:hAnsiTheme="majorHAnsi" w:cstheme="majorBidi"/>
      <w:i/>
      <w:iCs/>
      <w:color w:val="272727" w:themeColor="text1" w:themeTint="D8"/>
      <w:sz w:val="21"/>
      <w:szCs w:val="21"/>
    </w:rPr>
  </w:style>
  <w:style w:type="paragraph" w:styleId="Prrafodelista">
    <w:name w:val="List Paragraph"/>
    <w:aliases w:val="TITULO 3,Titulo_3m,List Paragraph,4 Párrafo de lista,Figuras,5.9.1,titulo 6"/>
    <w:basedOn w:val="Normal"/>
    <w:link w:val="PrrafodelistaCar"/>
    <w:uiPriority w:val="34"/>
    <w:qFormat/>
    <w:rsid w:val="00EA0B11"/>
    <w:pPr>
      <w:ind w:left="720"/>
      <w:contextualSpacing/>
    </w:pPr>
  </w:style>
  <w:style w:type="character" w:customStyle="1" w:styleId="PrrafodelistaCar">
    <w:name w:val="Párrafo de lista Car"/>
    <w:aliases w:val="TITULO 3 Car,Titulo_3m Car,List Paragraph Car,4 Párrafo de lista Car,Figuras Car,5.9.1 Car,titulo 6 Car"/>
    <w:basedOn w:val="Fuentedeprrafopredeter"/>
    <w:link w:val="Prrafodelista"/>
    <w:uiPriority w:val="34"/>
    <w:rsid w:val="00EA0B11"/>
  </w:style>
  <w:style w:type="table" w:customStyle="1" w:styleId="Tablaconcuadrcula2">
    <w:name w:val="Tabla con cuadrícula2"/>
    <w:basedOn w:val="Tablanormal"/>
    <w:next w:val="Tablaconcuadrcula"/>
    <w:uiPriority w:val="59"/>
    <w:rsid w:val="00EA0B11"/>
    <w:pPr>
      <w:spacing w:after="0" w:line="240" w:lineRule="auto"/>
    </w:pPr>
    <w:rPr>
      <w:rFonts w:eastAsia="Times New Roman"/>
      <w:lang w:val="en-US"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uiPriority w:val="59"/>
    <w:rsid w:val="00EA0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A0B1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EA0B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B11"/>
    <w:rPr>
      <w:rFonts w:ascii="Tahoma" w:hAnsi="Tahoma" w:cs="Tahoma"/>
      <w:sz w:val="16"/>
      <w:szCs w:val="16"/>
    </w:rPr>
  </w:style>
  <w:style w:type="paragraph" w:styleId="Encabezado">
    <w:name w:val="header"/>
    <w:aliases w:val="Encabezado_Pers"/>
    <w:basedOn w:val="Normal"/>
    <w:link w:val="EncabezadoCar"/>
    <w:uiPriority w:val="99"/>
    <w:unhideWhenUsed/>
    <w:rsid w:val="00EA0B11"/>
    <w:pPr>
      <w:tabs>
        <w:tab w:val="center" w:pos="4419"/>
        <w:tab w:val="right" w:pos="8838"/>
      </w:tabs>
      <w:spacing w:after="0" w:line="240" w:lineRule="auto"/>
    </w:pPr>
  </w:style>
  <w:style w:type="character" w:customStyle="1" w:styleId="EncabezadoCar">
    <w:name w:val="Encabezado Car"/>
    <w:aliases w:val="Encabezado_Pers Car"/>
    <w:basedOn w:val="Fuentedeprrafopredeter"/>
    <w:link w:val="Encabezado"/>
    <w:uiPriority w:val="99"/>
    <w:rsid w:val="00EA0B11"/>
  </w:style>
  <w:style w:type="paragraph" w:styleId="Piedepgina">
    <w:name w:val="footer"/>
    <w:basedOn w:val="Normal"/>
    <w:link w:val="PiedepginaCar"/>
    <w:uiPriority w:val="99"/>
    <w:unhideWhenUsed/>
    <w:rsid w:val="00EA0B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0B11"/>
  </w:style>
  <w:style w:type="table" w:customStyle="1" w:styleId="Tablaconcuadrcula3">
    <w:name w:val="Tabla con cuadrícula3"/>
    <w:basedOn w:val="Tablanormal"/>
    <w:next w:val="Tablaconcuadrcula"/>
    <w:uiPriority w:val="59"/>
    <w:rsid w:val="004066A7"/>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99"/>
    <w:qFormat/>
    <w:rsid w:val="004D5129"/>
    <w:pPr>
      <w:ind w:left="720"/>
      <w:contextualSpacing/>
    </w:pPr>
    <w:rPr>
      <w:rFonts w:ascii="Calibri" w:eastAsia="Times New Roman" w:hAnsi="Calibri" w:cs="Times New Roman"/>
    </w:rPr>
  </w:style>
  <w:style w:type="paragraph" w:styleId="Textoindependiente">
    <w:name w:val="Body Text"/>
    <w:basedOn w:val="Normal"/>
    <w:link w:val="TextoindependienteCar"/>
    <w:rsid w:val="004D5129"/>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4D5129"/>
    <w:rPr>
      <w:rFonts w:ascii="Times New Roman" w:eastAsia="Times New Roman" w:hAnsi="Times New Roman" w:cs="Times New Roman"/>
      <w:sz w:val="24"/>
      <w:szCs w:val="24"/>
      <w:lang w:val="es-ES" w:eastAsia="es-ES"/>
    </w:rPr>
  </w:style>
  <w:style w:type="paragraph" w:customStyle="1" w:styleId="Sinespaciado1">
    <w:name w:val="Sin espaciado1"/>
    <w:uiPriority w:val="99"/>
    <w:qFormat/>
    <w:rsid w:val="004D5129"/>
    <w:pPr>
      <w:spacing w:after="0" w:line="240" w:lineRule="auto"/>
    </w:pPr>
    <w:rPr>
      <w:rFonts w:ascii="Calibri" w:eastAsia="Times New Roman" w:hAnsi="Calibri" w:cs="Times New Roman"/>
      <w:lang w:val="es-CR" w:eastAsia="es-CR"/>
    </w:rPr>
  </w:style>
  <w:style w:type="character" w:customStyle="1" w:styleId="text-oscuros1">
    <w:name w:val="text-oscuros1"/>
    <w:basedOn w:val="Fuentedeprrafopredeter"/>
    <w:uiPriority w:val="99"/>
    <w:rsid w:val="004D5129"/>
    <w:rPr>
      <w:rFonts w:ascii="Arial" w:hAnsi="Arial" w:cs="Arial"/>
      <w:color w:val="000000"/>
      <w:sz w:val="17"/>
      <w:szCs w:val="17"/>
    </w:rPr>
  </w:style>
  <w:style w:type="character" w:customStyle="1" w:styleId="t41">
    <w:name w:val="t41"/>
    <w:basedOn w:val="Fuentedeprrafopredeter"/>
    <w:uiPriority w:val="99"/>
    <w:rsid w:val="004D5129"/>
    <w:rPr>
      <w:rFonts w:ascii="Tahoma" w:hAnsi="Tahoma" w:cs="Tahoma"/>
      <w:i/>
      <w:iCs/>
      <w:color w:val="339900"/>
      <w:sz w:val="17"/>
      <w:szCs w:val="17"/>
    </w:rPr>
  </w:style>
  <w:style w:type="paragraph" w:styleId="Sinespaciado">
    <w:name w:val="No Spacing"/>
    <w:aliases w:val="TAB"/>
    <w:link w:val="SinespaciadoCar"/>
    <w:uiPriority w:val="1"/>
    <w:qFormat/>
    <w:rsid w:val="00E95847"/>
    <w:pPr>
      <w:spacing w:after="0" w:line="240" w:lineRule="auto"/>
    </w:pPr>
    <w:rPr>
      <w:rFonts w:ascii="Courier New" w:eastAsiaTheme="minorEastAsia" w:hAnsi="Courier New"/>
      <w:sz w:val="24"/>
      <w:lang w:val="es-CR" w:eastAsia="es-CR"/>
    </w:rPr>
  </w:style>
  <w:style w:type="character" w:customStyle="1" w:styleId="SinespaciadoCar">
    <w:name w:val="Sin espaciado Car"/>
    <w:aliases w:val="TAB Car"/>
    <w:basedOn w:val="Fuentedeprrafopredeter"/>
    <w:link w:val="Sinespaciado"/>
    <w:uiPriority w:val="1"/>
    <w:rsid w:val="00E95847"/>
    <w:rPr>
      <w:rFonts w:ascii="Courier New" w:eastAsiaTheme="minorEastAsia" w:hAnsi="Courier New"/>
      <w:sz w:val="24"/>
      <w:lang w:val="es-CR" w:eastAsia="es-CR"/>
    </w:rPr>
  </w:style>
  <w:style w:type="table" w:customStyle="1" w:styleId="Tabladecuadrcula4-nfasis31">
    <w:name w:val="Tabla de cuadrícula 4 - Énfasis 31"/>
    <w:basedOn w:val="Tablanormal"/>
    <w:uiPriority w:val="49"/>
    <w:rsid w:val="00F83F9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Textoennegrita">
    <w:name w:val="Strong"/>
    <w:basedOn w:val="Fuentedeprrafopredeter"/>
    <w:uiPriority w:val="22"/>
    <w:qFormat/>
    <w:rsid w:val="00E403AE"/>
    <w:rPr>
      <w:b/>
      <w:bCs/>
    </w:rPr>
  </w:style>
  <w:style w:type="paragraph" w:styleId="TDC1">
    <w:name w:val="toc 1"/>
    <w:basedOn w:val="Normal"/>
    <w:next w:val="Normal"/>
    <w:autoRedefine/>
    <w:uiPriority w:val="39"/>
    <w:unhideWhenUsed/>
    <w:qFormat/>
    <w:rsid w:val="00655392"/>
    <w:pPr>
      <w:spacing w:before="240" w:after="120"/>
    </w:pPr>
    <w:rPr>
      <w:b/>
      <w:bCs/>
      <w:sz w:val="20"/>
      <w:szCs w:val="20"/>
    </w:rPr>
  </w:style>
  <w:style w:type="paragraph" w:styleId="TDC2">
    <w:name w:val="toc 2"/>
    <w:basedOn w:val="Normal"/>
    <w:next w:val="Normal"/>
    <w:autoRedefine/>
    <w:uiPriority w:val="39"/>
    <w:unhideWhenUsed/>
    <w:qFormat/>
    <w:rsid w:val="00655392"/>
    <w:pPr>
      <w:spacing w:before="120" w:after="0"/>
      <w:ind w:left="220"/>
    </w:pPr>
    <w:rPr>
      <w:i/>
      <w:iCs/>
      <w:sz w:val="20"/>
      <w:szCs w:val="20"/>
    </w:rPr>
  </w:style>
  <w:style w:type="paragraph" w:styleId="TDC3">
    <w:name w:val="toc 3"/>
    <w:basedOn w:val="Normal"/>
    <w:next w:val="Normal"/>
    <w:autoRedefine/>
    <w:uiPriority w:val="39"/>
    <w:unhideWhenUsed/>
    <w:qFormat/>
    <w:rsid w:val="00655392"/>
    <w:pPr>
      <w:spacing w:after="0"/>
      <w:ind w:left="440"/>
    </w:pPr>
    <w:rPr>
      <w:sz w:val="20"/>
      <w:szCs w:val="20"/>
    </w:rPr>
  </w:style>
  <w:style w:type="paragraph" w:styleId="TDC4">
    <w:name w:val="toc 4"/>
    <w:basedOn w:val="Normal"/>
    <w:next w:val="Normal"/>
    <w:autoRedefine/>
    <w:uiPriority w:val="39"/>
    <w:unhideWhenUsed/>
    <w:rsid w:val="00655392"/>
    <w:pPr>
      <w:spacing w:after="0"/>
      <w:ind w:left="660"/>
    </w:pPr>
    <w:rPr>
      <w:sz w:val="20"/>
      <w:szCs w:val="20"/>
    </w:rPr>
  </w:style>
  <w:style w:type="paragraph" w:styleId="TDC5">
    <w:name w:val="toc 5"/>
    <w:basedOn w:val="Normal"/>
    <w:next w:val="Normal"/>
    <w:autoRedefine/>
    <w:uiPriority w:val="39"/>
    <w:unhideWhenUsed/>
    <w:rsid w:val="00655392"/>
    <w:pPr>
      <w:spacing w:after="0"/>
      <w:ind w:left="880"/>
    </w:pPr>
    <w:rPr>
      <w:sz w:val="20"/>
      <w:szCs w:val="20"/>
    </w:rPr>
  </w:style>
  <w:style w:type="paragraph" w:styleId="TDC6">
    <w:name w:val="toc 6"/>
    <w:basedOn w:val="Normal"/>
    <w:next w:val="Normal"/>
    <w:autoRedefine/>
    <w:uiPriority w:val="39"/>
    <w:unhideWhenUsed/>
    <w:rsid w:val="00655392"/>
    <w:pPr>
      <w:spacing w:after="0"/>
      <w:ind w:left="1100"/>
    </w:pPr>
    <w:rPr>
      <w:sz w:val="20"/>
      <w:szCs w:val="20"/>
    </w:rPr>
  </w:style>
  <w:style w:type="paragraph" w:styleId="TDC7">
    <w:name w:val="toc 7"/>
    <w:basedOn w:val="Normal"/>
    <w:next w:val="Normal"/>
    <w:autoRedefine/>
    <w:uiPriority w:val="39"/>
    <w:unhideWhenUsed/>
    <w:rsid w:val="00655392"/>
    <w:pPr>
      <w:spacing w:after="0"/>
      <w:ind w:left="1320"/>
    </w:pPr>
    <w:rPr>
      <w:sz w:val="20"/>
      <w:szCs w:val="20"/>
    </w:rPr>
  </w:style>
  <w:style w:type="paragraph" w:styleId="TDC8">
    <w:name w:val="toc 8"/>
    <w:basedOn w:val="Normal"/>
    <w:next w:val="Normal"/>
    <w:autoRedefine/>
    <w:uiPriority w:val="39"/>
    <w:unhideWhenUsed/>
    <w:rsid w:val="00655392"/>
    <w:pPr>
      <w:spacing w:after="0"/>
      <w:ind w:left="1540"/>
    </w:pPr>
    <w:rPr>
      <w:sz w:val="20"/>
      <w:szCs w:val="20"/>
    </w:rPr>
  </w:style>
  <w:style w:type="paragraph" w:styleId="TDC9">
    <w:name w:val="toc 9"/>
    <w:basedOn w:val="Normal"/>
    <w:next w:val="Normal"/>
    <w:autoRedefine/>
    <w:uiPriority w:val="39"/>
    <w:unhideWhenUsed/>
    <w:rsid w:val="00655392"/>
    <w:pPr>
      <w:spacing w:after="0"/>
      <w:ind w:left="1760"/>
    </w:pPr>
    <w:rPr>
      <w:sz w:val="20"/>
      <w:szCs w:val="20"/>
    </w:rPr>
  </w:style>
  <w:style w:type="character" w:styleId="Hipervnculo">
    <w:name w:val="Hyperlink"/>
    <w:basedOn w:val="Fuentedeprrafopredeter"/>
    <w:uiPriority w:val="99"/>
    <w:unhideWhenUsed/>
    <w:rsid w:val="00655392"/>
    <w:rPr>
      <w:color w:val="0000FF" w:themeColor="hyperlink"/>
      <w:u w:val="single"/>
    </w:rPr>
  </w:style>
  <w:style w:type="paragraph" w:styleId="Tabladeilustraciones">
    <w:name w:val="table of figures"/>
    <w:basedOn w:val="Normal"/>
    <w:next w:val="Normal"/>
    <w:uiPriority w:val="99"/>
    <w:unhideWhenUsed/>
    <w:rsid w:val="00655392"/>
    <w:pPr>
      <w:spacing w:after="0"/>
      <w:ind w:left="440" w:hanging="440"/>
    </w:pPr>
    <w:rPr>
      <w:b/>
      <w:bCs/>
      <w:sz w:val="20"/>
      <w:szCs w:val="20"/>
    </w:rPr>
  </w:style>
  <w:style w:type="table" w:styleId="Tabladelista6concolores-nfasis1">
    <w:name w:val="List Table 6 Colorful Accent 1"/>
    <w:basedOn w:val="Tablanormal"/>
    <w:uiPriority w:val="51"/>
    <w:rsid w:val="00DA0A99"/>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ita">
    <w:name w:val="Quote"/>
    <w:basedOn w:val="Normal"/>
    <w:next w:val="Normal"/>
    <w:link w:val="CitaCar"/>
    <w:uiPriority w:val="29"/>
    <w:qFormat/>
    <w:rsid w:val="00BD3041"/>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D3041"/>
    <w:rPr>
      <w:i/>
      <w:iCs/>
      <w:color w:val="404040" w:themeColor="text1" w:themeTint="BF"/>
    </w:rPr>
  </w:style>
  <w:style w:type="paragraph" w:customStyle="1" w:styleId="TABLAS">
    <w:name w:val="TABLAS"/>
    <w:basedOn w:val="Cita"/>
    <w:link w:val="TABLASCar"/>
    <w:qFormat/>
    <w:rsid w:val="00BD3041"/>
    <w:pPr>
      <w:numPr>
        <w:numId w:val="9"/>
      </w:numPr>
      <w:spacing w:before="0" w:after="0"/>
    </w:pPr>
    <w:rPr>
      <w:rFonts w:ascii="Bookman Old Style" w:hAnsi="Bookman Old Style"/>
      <w:sz w:val="24"/>
    </w:rPr>
  </w:style>
  <w:style w:type="character" w:customStyle="1" w:styleId="TABLASCar">
    <w:name w:val="TABLAS Car"/>
    <w:basedOn w:val="CitaCar"/>
    <w:link w:val="TABLAS"/>
    <w:rsid w:val="00BD3041"/>
    <w:rPr>
      <w:rFonts w:ascii="Bookman Old Style" w:hAnsi="Bookman Old Style"/>
      <w:i/>
      <w:iCs/>
      <w:color w:val="404040" w:themeColor="text1" w:themeTint="BF"/>
      <w:sz w:val="24"/>
    </w:rPr>
  </w:style>
  <w:style w:type="table" w:styleId="Tablaconcuadrcula4-nfasis1">
    <w:name w:val="Grid Table 4 Accent 1"/>
    <w:basedOn w:val="Tablanormal"/>
    <w:uiPriority w:val="49"/>
    <w:rsid w:val="009A4B4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6concolores-nfasis11">
    <w:name w:val="Tabla de lista 6 con colores - Énfasis 11"/>
    <w:basedOn w:val="Tablanormal"/>
    <w:uiPriority w:val="51"/>
    <w:rsid w:val="006F7CB6"/>
    <w:pPr>
      <w:spacing w:after="0" w:line="240" w:lineRule="auto"/>
    </w:pPr>
    <w:rPr>
      <w:color w:val="365F91" w:themeColor="accent1" w:themeShade="BF"/>
    </w:rPr>
    <w:tblPr>
      <w:tblStyleRowBandSize w:val="1"/>
      <w:tblStyleColBandSize w:val="1"/>
      <w:tblInd w:w="0" w:type="nil"/>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a">
    <w:name w:val="Tabla"/>
    <w:basedOn w:val="Normal"/>
    <w:link w:val="TablaCar"/>
    <w:qFormat/>
    <w:rsid w:val="001A40BE"/>
    <w:pPr>
      <w:spacing w:after="0" w:line="360" w:lineRule="auto"/>
    </w:pPr>
    <w:rPr>
      <w:rFonts w:ascii="Arial" w:hAnsi="Arial" w:cs="Arial"/>
      <w:sz w:val="24"/>
      <w:szCs w:val="24"/>
    </w:rPr>
  </w:style>
  <w:style w:type="character" w:customStyle="1" w:styleId="TablaCar">
    <w:name w:val="Tabla Car"/>
    <w:basedOn w:val="Fuentedeprrafopredeter"/>
    <w:link w:val="Tabla"/>
    <w:rsid w:val="001A40BE"/>
    <w:rPr>
      <w:rFonts w:ascii="Arial" w:hAnsi="Arial" w:cs="Arial"/>
      <w:sz w:val="24"/>
      <w:szCs w:val="24"/>
    </w:rPr>
  </w:style>
  <w:style w:type="paragraph" w:styleId="Sangra3detindependiente">
    <w:name w:val="Body Text Indent 3"/>
    <w:basedOn w:val="Normal"/>
    <w:link w:val="Sangra3detindependienteCar"/>
    <w:rsid w:val="001A40BE"/>
    <w:pPr>
      <w:tabs>
        <w:tab w:val="left" w:pos="10206"/>
      </w:tabs>
      <w:spacing w:after="0" w:line="240" w:lineRule="auto"/>
      <w:ind w:left="1701"/>
    </w:pPr>
    <w:rPr>
      <w:rFonts w:ascii="Arial" w:eastAsia="Times New Roman" w:hAnsi="Arial" w:cs="Times New Roman"/>
      <w:b/>
      <w:sz w:val="20"/>
      <w:szCs w:val="20"/>
      <w:lang w:val="es-ES_tradnl"/>
    </w:rPr>
  </w:style>
  <w:style w:type="character" w:customStyle="1" w:styleId="Sangra3detindependienteCar">
    <w:name w:val="Sangría 3 de t. independiente Car"/>
    <w:basedOn w:val="Fuentedeprrafopredeter"/>
    <w:link w:val="Sangra3detindependiente"/>
    <w:rsid w:val="001A40BE"/>
    <w:rPr>
      <w:rFonts w:ascii="Arial" w:eastAsia="Times New Roman" w:hAnsi="Arial" w:cs="Times New Roman"/>
      <w:b/>
      <w:sz w:val="20"/>
      <w:szCs w:val="20"/>
      <w:lang w:val="es-ES_tradnl"/>
    </w:rPr>
  </w:style>
  <w:style w:type="paragraph" w:styleId="TtuloTDC">
    <w:name w:val="TOC Heading"/>
    <w:basedOn w:val="Ttulo1"/>
    <w:next w:val="Normal"/>
    <w:uiPriority w:val="39"/>
    <w:semiHidden/>
    <w:unhideWhenUsed/>
    <w:qFormat/>
    <w:rsid w:val="001A40BE"/>
    <w:pPr>
      <w:spacing w:line="240" w:lineRule="auto"/>
      <w:jc w:val="left"/>
      <w:outlineLvl w:val="9"/>
    </w:pPr>
    <w:rPr>
      <w:bCs/>
      <w:szCs w:val="28"/>
      <w:lang w:eastAsia="es-MX"/>
    </w:rPr>
  </w:style>
  <w:style w:type="table" w:customStyle="1" w:styleId="Tablaconcuadrcula61">
    <w:name w:val="Tabla con cuadrícula61"/>
    <w:basedOn w:val="Tablanormal"/>
    <w:next w:val="Tablaconcuadrcula"/>
    <w:uiPriority w:val="59"/>
    <w:rsid w:val="001A40B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71">
    <w:name w:val="Tabla con cuadrícula71"/>
    <w:basedOn w:val="Tablanormal"/>
    <w:next w:val="Tablaconcuadrcula"/>
    <w:uiPriority w:val="59"/>
    <w:rsid w:val="001A40BE"/>
    <w:pPr>
      <w:spacing w:after="0" w:line="240" w:lineRule="auto"/>
    </w:pPr>
    <w:rPr>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A40BE"/>
    <w:pPr>
      <w:autoSpaceDE w:val="0"/>
      <w:autoSpaceDN w:val="0"/>
      <w:adjustRightInd w:val="0"/>
      <w:spacing w:after="0" w:line="240" w:lineRule="auto"/>
    </w:pPr>
    <w:rPr>
      <w:rFonts w:ascii="Arial" w:hAnsi="Arial" w:cs="Arial"/>
      <w:color w:val="000000"/>
      <w:sz w:val="24"/>
      <w:szCs w:val="24"/>
      <w:lang w:val="es-ES"/>
    </w:rPr>
  </w:style>
  <w:style w:type="paragraph" w:styleId="Descripcin">
    <w:name w:val="caption"/>
    <w:basedOn w:val="Normal"/>
    <w:next w:val="Normal"/>
    <w:uiPriority w:val="35"/>
    <w:unhideWhenUsed/>
    <w:qFormat/>
    <w:rsid w:val="001A40BE"/>
    <w:pPr>
      <w:spacing w:line="240" w:lineRule="auto"/>
    </w:pPr>
    <w:rPr>
      <w:b/>
      <w:bCs/>
      <w:color w:val="4F81BD" w:themeColor="accent1"/>
      <w:sz w:val="18"/>
      <w:szCs w:val="18"/>
    </w:rPr>
  </w:style>
  <w:style w:type="paragraph" w:customStyle="1" w:styleId="Figura">
    <w:name w:val="Figura"/>
    <w:basedOn w:val="Ttulo4"/>
    <w:link w:val="FiguraCar"/>
    <w:qFormat/>
    <w:rsid w:val="001A40BE"/>
    <w:pPr>
      <w:numPr>
        <w:numId w:val="8"/>
      </w:numPr>
      <w:jc w:val="left"/>
    </w:pPr>
    <w:rPr>
      <w:rFonts w:eastAsia="Calibri"/>
      <w:b w:val="0"/>
      <w:bCs/>
    </w:rPr>
  </w:style>
  <w:style w:type="character" w:customStyle="1" w:styleId="FiguraCar">
    <w:name w:val="Figura Car"/>
    <w:basedOn w:val="Ttulo4Car"/>
    <w:link w:val="Figura"/>
    <w:rsid w:val="001A40BE"/>
    <w:rPr>
      <w:rFonts w:ascii="Arial" w:eastAsia="Calibri" w:hAnsi="Arial" w:cstheme="majorBidi"/>
      <w:b w:val="0"/>
      <w:bCs/>
      <w:iCs/>
      <w:sz w:val="24"/>
      <w:lang w:val="es-ES" w:eastAsia="es-MX"/>
    </w:rPr>
  </w:style>
  <w:style w:type="character" w:styleId="nfasissutil">
    <w:name w:val="Subtle Emphasis"/>
    <w:basedOn w:val="Fuentedeprrafopredeter"/>
    <w:uiPriority w:val="19"/>
    <w:qFormat/>
    <w:rsid w:val="001A40BE"/>
    <w:rPr>
      <w:i/>
      <w:iCs/>
      <w:color w:val="404040" w:themeColor="text1" w:themeTint="BF"/>
    </w:rPr>
  </w:style>
  <w:style w:type="paragraph" w:customStyle="1" w:styleId="msonormal0">
    <w:name w:val="msonormal"/>
    <w:basedOn w:val="Normal"/>
    <w:rsid w:val="001A40B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5">
    <w:name w:val="xl65"/>
    <w:basedOn w:val="Normal"/>
    <w:rsid w:val="001A40BE"/>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66">
    <w:name w:val="xl66"/>
    <w:basedOn w:val="Normal"/>
    <w:rsid w:val="001A40BE"/>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67">
    <w:name w:val="xl67"/>
    <w:basedOn w:val="Normal"/>
    <w:rsid w:val="001A40BE"/>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68">
    <w:name w:val="xl68"/>
    <w:basedOn w:val="Normal"/>
    <w:rsid w:val="001A40BE"/>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69">
    <w:name w:val="xl69"/>
    <w:basedOn w:val="Normal"/>
    <w:rsid w:val="001A40BE"/>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16"/>
      <w:szCs w:val="16"/>
      <w:lang w:eastAsia="es-MX"/>
    </w:rPr>
  </w:style>
  <w:style w:type="paragraph" w:customStyle="1" w:styleId="xl70">
    <w:name w:val="xl70"/>
    <w:basedOn w:val="Normal"/>
    <w:rsid w:val="001A40BE"/>
    <w:pP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71">
    <w:name w:val="xl71"/>
    <w:basedOn w:val="Normal"/>
    <w:rsid w:val="001A40BE"/>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72">
    <w:name w:val="xl72"/>
    <w:basedOn w:val="Normal"/>
    <w:rsid w:val="001A40BE"/>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73">
    <w:name w:val="xl73"/>
    <w:basedOn w:val="Normal"/>
    <w:rsid w:val="001A40BE"/>
    <w:pPr>
      <w:pBdr>
        <w:top w:val="single" w:sz="8" w:space="0" w:color="auto"/>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74">
    <w:name w:val="xl74"/>
    <w:basedOn w:val="Normal"/>
    <w:rsid w:val="001A40BE"/>
    <w:pPr>
      <w:pBdr>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75">
    <w:name w:val="xl75"/>
    <w:basedOn w:val="Normal"/>
    <w:rsid w:val="001A40BE"/>
    <w:pPr>
      <w:pBdr>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76">
    <w:name w:val="xl76"/>
    <w:basedOn w:val="Normal"/>
    <w:rsid w:val="001A40BE"/>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77">
    <w:name w:val="xl77"/>
    <w:basedOn w:val="Normal"/>
    <w:rsid w:val="001A40BE"/>
    <w:pPr>
      <w:pBdr>
        <w:right w:val="single" w:sz="8" w:space="0" w:color="auto"/>
      </w:pBdr>
      <w:spacing w:before="100" w:beforeAutospacing="1" w:after="100" w:afterAutospacing="1" w:line="240" w:lineRule="auto"/>
      <w:textAlignment w:val="center"/>
    </w:pPr>
    <w:rPr>
      <w:rFonts w:ascii="Arial" w:eastAsia="Times New Roman" w:hAnsi="Arial" w:cs="Arial"/>
      <w:sz w:val="16"/>
      <w:szCs w:val="16"/>
      <w:lang w:eastAsia="es-MX"/>
    </w:rPr>
  </w:style>
  <w:style w:type="paragraph" w:customStyle="1" w:styleId="xl78">
    <w:name w:val="xl78"/>
    <w:basedOn w:val="Normal"/>
    <w:rsid w:val="001A40BE"/>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s-MX"/>
    </w:rPr>
  </w:style>
  <w:style w:type="paragraph" w:customStyle="1" w:styleId="xl79">
    <w:name w:val="xl79"/>
    <w:basedOn w:val="Normal"/>
    <w:rsid w:val="001A40BE"/>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20"/>
      <w:szCs w:val="20"/>
      <w:lang w:eastAsia="es-MX"/>
    </w:rPr>
  </w:style>
  <w:style w:type="paragraph" w:customStyle="1" w:styleId="xl80">
    <w:name w:val="xl80"/>
    <w:basedOn w:val="Normal"/>
    <w:rsid w:val="001A40BE"/>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81">
    <w:name w:val="xl81"/>
    <w:basedOn w:val="Normal"/>
    <w:rsid w:val="001A40BE"/>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MX"/>
    </w:rPr>
  </w:style>
  <w:style w:type="paragraph" w:customStyle="1" w:styleId="xl82">
    <w:name w:val="xl82"/>
    <w:basedOn w:val="Normal"/>
    <w:rsid w:val="001A40BE"/>
    <w:pPr>
      <w:pBdr>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MX"/>
    </w:rPr>
  </w:style>
  <w:style w:type="paragraph" w:customStyle="1" w:styleId="xl83">
    <w:name w:val="xl83"/>
    <w:basedOn w:val="Normal"/>
    <w:rsid w:val="001A40BE"/>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MX"/>
    </w:rPr>
  </w:style>
  <w:style w:type="paragraph" w:customStyle="1" w:styleId="xl84">
    <w:name w:val="xl84"/>
    <w:basedOn w:val="Normal"/>
    <w:rsid w:val="001A40BE"/>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85">
    <w:name w:val="xl85"/>
    <w:basedOn w:val="Normal"/>
    <w:rsid w:val="001A40BE"/>
    <w:pPr>
      <w:pBdr>
        <w:top w:val="single" w:sz="8" w:space="0" w:color="auto"/>
        <w:lef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86">
    <w:name w:val="xl86"/>
    <w:basedOn w:val="Normal"/>
    <w:rsid w:val="001A40BE"/>
    <w:pPr>
      <w:pBdr>
        <w:lef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87">
    <w:name w:val="xl87"/>
    <w:basedOn w:val="Normal"/>
    <w:rsid w:val="001A40BE"/>
    <w:pPr>
      <w:pBdr>
        <w:left w:val="single" w:sz="8"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88">
    <w:name w:val="xl88"/>
    <w:basedOn w:val="Normal"/>
    <w:rsid w:val="001A40BE"/>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89">
    <w:name w:val="xl89"/>
    <w:basedOn w:val="Normal"/>
    <w:rsid w:val="001A40BE"/>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90">
    <w:name w:val="xl90"/>
    <w:basedOn w:val="Normal"/>
    <w:rsid w:val="001A40BE"/>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91">
    <w:name w:val="xl91"/>
    <w:basedOn w:val="Normal"/>
    <w:rsid w:val="001A40BE"/>
    <w:pPr>
      <w:pBdr>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92">
    <w:name w:val="xl92"/>
    <w:basedOn w:val="Normal"/>
    <w:rsid w:val="001A40BE"/>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93">
    <w:name w:val="xl93"/>
    <w:basedOn w:val="Normal"/>
    <w:rsid w:val="001A40BE"/>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94">
    <w:name w:val="xl94"/>
    <w:basedOn w:val="Normal"/>
    <w:rsid w:val="001A40BE"/>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95">
    <w:name w:val="xl95"/>
    <w:basedOn w:val="Normal"/>
    <w:rsid w:val="001A40BE"/>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s-MX"/>
    </w:rPr>
  </w:style>
  <w:style w:type="paragraph" w:customStyle="1" w:styleId="xl96">
    <w:name w:val="xl96"/>
    <w:basedOn w:val="Normal"/>
    <w:rsid w:val="001A40BE"/>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97">
    <w:name w:val="xl97"/>
    <w:basedOn w:val="Normal"/>
    <w:rsid w:val="001A40BE"/>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98">
    <w:name w:val="xl98"/>
    <w:basedOn w:val="Normal"/>
    <w:rsid w:val="001A40BE"/>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99">
    <w:name w:val="xl99"/>
    <w:basedOn w:val="Normal"/>
    <w:rsid w:val="001A40BE"/>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20"/>
      <w:szCs w:val="20"/>
      <w:lang w:eastAsia="es-MX"/>
    </w:rPr>
  </w:style>
  <w:style w:type="paragraph" w:customStyle="1" w:styleId="xl100">
    <w:name w:val="xl100"/>
    <w:basedOn w:val="Normal"/>
    <w:rsid w:val="001A40BE"/>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sz w:val="16"/>
      <w:szCs w:val="16"/>
      <w:lang w:eastAsia="es-MX"/>
    </w:rPr>
  </w:style>
  <w:style w:type="table" w:styleId="Tabladelista4-nfasis1">
    <w:name w:val="List Table 4 Accent 1"/>
    <w:basedOn w:val="Tablanormal"/>
    <w:uiPriority w:val="49"/>
    <w:rsid w:val="001A40B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29">
    <w:name w:val="Tabla con cuadrícula29"/>
    <w:basedOn w:val="Tablanormal"/>
    <w:next w:val="Tablaconcuadrcula"/>
    <w:uiPriority w:val="59"/>
    <w:rsid w:val="00D12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D1206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2248">
      <w:bodyDiv w:val="1"/>
      <w:marLeft w:val="0"/>
      <w:marRight w:val="0"/>
      <w:marTop w:val="0"/>
      <w:marBottom w:val="0"/>
      <w:divBdr>
        <w:top w:val="none" w:sz="0" w:space="0" w:color="auto"/>
        <w:left w:val="none" w:sz="0" w:space="0" w:color="auto"/>
        <w:bottom w:val="none" w:sz="0" w:space="0" w:color="auto"/>
        <w:right w:val="none" w:sz="0" w:space="0" w:color="auto"/>
      </w:divBdr>
    </w:div>
    <w:div w:id="697660248">
      <w:bodyDiv w:val="1"/>
      <w:marLeft w:val="0"/>
      <w:marRight w:val="0"/>
      <w:marTop w:val="0"/>
      <w:marBottom w:val="0"/>
      <w:divBdr>
        <w:top w:val="none" w:sz="0" w:space="0" w:color="auto"/>
        <w:left w:val="none" w:sz="0" w:space="0" w:color="auto"/>
        <w:bottom w:val="none" w:sz="0" w:space="0" w:color="auto"/>
        <w:right w:val="none" w:sz="0" w:space="0" w:color="auto"/>
      </w:divBdr>
      <w:divsChild>
        <w:div w:id="2014605145">
          <w:marLeft w:val="547"/>
          <w:marRight w:val="0"/>
          <w:marTop w:val="0"/>
          <w:marBottom w:val="0"/>
          <w:divBdr>
            <w:top w:val="none" w:sz="0" w:space="0" w:color="auto"/>
            <w:left w:val="none" w:sz="0" w:space="0" w:color="auto"/>
            <w:bottom w:val="none" w:sz="0" w:space="0" w:color="auto"/>
            <w:right w:val="none" w:sz="0" w:space="0" w:color="auto"/>
          </w:divBdr>
        </w:div>
        <w:div w:id="1809274845">
          <w:marLeft w:val="547"/>
          <w:marRight w:val="0"/>
          <w:marTop w:val="0"/>
          <w:marBottom w:val="0"/>
          <w:divBdr>
            <w:top w:val="none" w:sz="0" w:space="0" w:color="auto"/>
            <w:left w:val="none" w:sz="0" w:space="0" w:color="auto"/>
            <w:bottom w:val="none" w:sz="0" w:space="0" w:color="auto"/>
            <w:right w:val="none" w:sz="0" w:space="0" w:color="auto"/>
          </w:divBdr>
        </w:div>
        <w:div w:id="2024816405">
          <w:marLeft w:val="547"/>
          <w:marRight w:val="0"/>
          <w:marTop w:val="0"/>
          <w:marBottom w:val="0"/>
          <w:divBdr>
            <w:top w:val="none" w:sz="0" w:space="0" w:color="auto"/>
            <w:left w:val="none" w:sz="0" w:space="0" w:color="auto"/>
            <w:bottom w:val="none" w:sz="0" w:space="0" w:color="auto"/>
            <w:right w:val="none" w:sz="0" w:space="0" w:color="auto"/>
          </w:divBdr>
        </w:div>
      </w:divsChild>
    </w:div>
    <w:div w:id="850294689">
      <w:bodyDiv w:val="1"/>
      <w:marLeft w:val="0"/>
      <w:marRight w:val="0"/>
      <w:marTop w:val="0"/>
      <w:marBottom w:val="0"/>
      <w:divBdr>
        <w:top w:val="none" w:sz="0" w:space="0" w:color="auto"/>
        <w:left w:val="none" w:sz="0" w:space="0" w:color="auto"/>
        <w:bottom w:val="none" w:sz="0" w:space="0" w:color="auto"/>
        <w:right w:val="none" w:sz="0" w:space="0" w:color="auto"/>
      </w:divBdr>
    </w:div>
    <w:div w:id="1146707431">
      <w:bodyDiv w:val="1"/>
      <w:marLeft w:val="0"/>
      <w:marRight w:val="0"/>
      <w:marTop w:val="0"/>
      <w:marBottom w:val="0"/>
      <w:divBdr>
        <w:top w:val="none" w:sz="0" w:space="0" w:color="auto"/>
        <w:left w:val="none" w:sz="0" w:space="0" w:color="auto"/>
        <w:bottom w:val="none" w:sz="0" w:space="0" w:color="auto"/>
        <w:right w:val="none" w:sz="0" w:space="0" w:color="auto"/>
      </w:divBdr>
    </w:div>
    <w:div w:id="1323654104">
      <w:bodyDiv w:val="1"/>
      <w:marLeft w:val="0"/>
      <w:marRight w:val="0"/>
      <w:marTop w:val="0"/>
      <w:marBottom w:val="0"/>
      <w:divBdr>
        <w:top w:val="none" w:sz="0" w:space="0" w:color="auto"/>
        <w:left w:val="none" w:sz="0" w:space="0" w:color="auto"/>
        <w:bottom w:val="none" w:sz="0" w:space="0" w:color="auto"/>
        <w:right w:val="none" w:sz="0" w:space="0" w:color="auto"/>
      </w:divBdr>
    </w:div>
    <w:div w:id="1402756293">
      <w:bodyDiv w:val="1"/>
      <w:marLeft w:val="0"/>
      <w:marRight w:val="0"/>
      <w:marTop w:val="0"/>
      <w:marBottom w:val="0"/>
      <w:divBdr>
        <w:top w:val="none" w:sz="0" w:space="0" w:color="auto"/>
        <w:left w:val="none" w:sz="0" w:space="0" w:color="auto"/>
        <w:bottom w:val="none" w:sz="0" w:space="0" w:color="auto"/>
        <w:right w:val="none" w:sz="0" w:space="0" w:color="auto"/>
      </w:divBdr>
    </w:div>
    <w:div w:id="1554922191">
      <w:bodyDiv w:val="1"/>
      <w:marLeft w:val="0"/>
      <w:marRight w:val="0"/>
      <w:marTop w:val="0"/>
      <w:marBottom w:val="0"/>
      <w:divBdr>
        <w:top w:val="none" w:sz="0" w:space="0" w:color="auto"/>
        <w:left w:val="none" w:sz="0" w:space="0" w:color="auto"/>
        <w:bottom w:val="none" w:sz="0" w:space="0" w:color="auto"/>
        <w:right w:val="none" w:sz="0" w:space="0" w:color="auto"/>
      </w:divBdr>
      <w:divsChild>
        <w:div w:id="1705474527">
          <w:marLeft w:val="547"/>
          <w:marRight w:val="0"/>
          <w:marTop w:val="0"/>
          <w:marBottom w:val="0"/>
          <w:divBdr>
            <w:top w:val="none" w:sz="0" w:space="0" w:color="auto"/>
            <w:left w:val="none" w:sz="0" w:space="0" w:color="auto"/>
            <w:bottom w:val="none" w:sz="0" w:space="0" w:color="auto"/>
            <w:right w:val="none" w:sz="0" w:space="0" w:color="auto"/>
          </w:divBdr>
        </w:div>
        <w:div w:id="1441147858">
          <w:marLeft w:val="547"/>
          <w:marRight w:val="0"/>
          <w:marTop w:val="0"/>
          <w:marBottom w:val="0"/>
          <w:divBdr>
            <w:top w:val="none" w:sz="0" w:space="0" w:color="auto"/>
            <w:left w:val="none" w:sz="0" w:space="0" w:color="auto"/>
            <w:bottom w:val="none" w:sz="0" w:space="0" w:color="auto"/>
            <w:right w:val="none" w:sz="0" w:space="0" w:color="auto"/>
          </w:divBdr>
        </w:div>
        <w:div w:id="804740185">
          <w:marLeft w:val="547"/>
          <w:marRight w:val="0"/>
          <w:marTop w:val="0"/>
          <w:marBottom w:val="0"/>
          <w:divBdr>
            <w:top w:val="none" w:sz="0" w:space="0" w:color="auto"/>
            <w:left w:val="none" w:sz="0" w:space="0" w:color="auto"/>
            <w:bottom w:val="none" w:sz="0" w:space="0" w:color="auto"/>
            <w:right w:val="none" w:sz="0" w:space="0" w:color="auto"/>
          </w:divBdr>
        </w:div>
      </w:divsChild>
    </w:div>
    <w:div w:id="207847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AC9071-5E7B-422B-889E-55748B3E6F17}" type="doc">
      <dgm:prSet loTypeId="urn:microsoft.com/office/officeart/2005/8/layout/hProcess4" loCatId="process" qsTypeId="urn:microsoft.com/office/officeart/2005/8/quickstyle/simple5" qsCatId="simple" csTypeId="urn:microsoft.com/office/officeart/2005/8/colors/accent2_1" csCatId="accent2" phldr="1"/>
      <dgm:spPr/>
      <dgm:t>
        <a:bodyPr/>
        <a:lstStyle/>
        <a:p>
          <a:endParaRPr lang="es-MX"/>
        </a:p>
      </dgm:t>
    </dgm:pt>
    <dgm:pt modelId="{AB14B3C6-C7D8-4B58-ADF8-78CA69312B6A}">
      <dgm:prSet phldrT="[Texto]" custT="1"/>
      <dgm:spPr/>
      <dgm:t>
        <a:bodyPr/>
        <a:lstStyle/>
        <a:p>
          <a:r>
            <a:rPr lang="es-MX" sz="1200" b="1">
              <a:latin typeface="Arial" panose="020B0604020202020204" pitchFamily="34" charset="0"/>
              <a:cs typeface="Arial" panose="020B0604020202020204" pitchFamily="34" charset="0"/>
            </a:rPr>
            <a:t>PREPARACIÓN DEL SITIO</a:t>
          </a:r>
        </a:p>
      </dgm:t>
    </dgm:pt>
    <dgm:pt modelId="{5D220E9F-C51C-4206-BB14-7CE319061A0A}" type="parTrans" cxnId="{B90D1230-82BE-4CC2-84BE-48B1FB90E9DB}">
      <dgm:prSet/>
      <dgm:spPr/>
      <dgm:t>
        <a:bodyPr/>
        <a:lstStyle/>
        <a:p>
          <a:endParaRPr lang="es-MX"/>
        </a:p>
      </dgm:t>
    </dgm:pt>
    <dgm:pt modelId="{CBABB2BC-1A47-4513-A31B-53B52C0D46C2}" type="sibTrans" cxnId="{B90D1230-82BE-4CC2-84BE-48B1FB90E9DB}">
      <dgm:prSet/>
      <dgm:spPr>
        <a:solidFill>
          <a:schemeClr val="tx2">
            <a:lumMod val="20000"/>
            <a:lumOff val="80000"/>
          </a:schemeClr>
        </a:solidFill>
      </dgm:spPr>
      <dgm:t>
        <a:bodyPr/>
        <a:lstStyle/>
        <a:p>
          <a:endParaRPr lang="es-MX"/>
        </a:p>
      </dgm:t>
    </dgm:pt>
    <dgm:pt modelId="{CEE54248-F9A8-4632-ADBE-50E458C2C236}">
      <dgm:prSet phldrT="[Texto]" custT="1"/>
      <dgm:spPr/>
      <dgm:t>
        <a:bodyPr/>
        <a:lstStyle/>
        <a:p>
          <a:r>
            <a:rPr lang="es-MX" sz="1200" b="1">
              <a:latin typeface="Arial" panose="020B0604020202020204" pitchFamily="34" charset="0"/>
              <a:cs typeface="Arial" panose="020B0604020202020204" pitchFamily="34" charset="0"/>
            </a:rPr>
            <a:t>CONSTRUCCIÓN</a:t>
          </a:r>
        </a:p>
      </dgm:t>
    </dgm:pt>
    <dgm:pt modelId="{3E8EEB76-81E2-4FEB-86AE-78B5BC9D2206}" type="parTrans" cxnId="{5223A1E7-7478-428F-88D4-7FAB3C62F59D}">
      <dgm:prSet/>
      <dgm:spPr/>
      <dgm:t>
        <a:bodyPr/>
        <a:lstStyle/>
        <a:p>
          <a:endParaRPr lang="es-MX"/>
        </a:p>
      </dgm:t>
    </dgm:pt>
    <dgm:pt modelId="{EDF2FF85-B5A0-46ED-A447-838CE634D33A}" type="sibTrans" cxnId="{5223A1E7-7478-428F-88D4-7FAB3C62F59D}">
      <dgm:prSet/>
      <dgm:spPr>
        <a:solidFill>
          <a:schemeClr val="tx2">
            <a:lumMod val="20000"/>
            <a:lumOff val="80000"/>
          </a:schemeClr>
        </a:solidFill>
        <a:ln>
          <a:solidFill>
            <a:schemeClr val="tx2">
              <a:lumMod val="20000"/>
              <a:lumOff val="80000"/>
            </a:schemeClr>
          </a:solidFill>
        </a:ln>
      </dgm:spPr>
      <dgm:t>
        <a:bodyPr/>
        <a:lstStyle/>
        <a:p>
          <a:endParaRPr lang="es-MX"/>
        </a:p>
      </dgm:t>
    </dgm:pt>
    <dgm:pt modelId="{28909B45-048C-465E-9ABD-2159D299B282}">
      <dgm:prSet phldrT="[Texto]" custT="1"/>
      <dgm:spPr>
        <a:solidFill>
          <a:schemeClr val="tx2">
            <a:lumMod val="20000"/>
            <a:lumOff val="80000"/>
            <a:alpha val="90000"/>
          </a:schemeClr>
        </a:solidFill>
        <a:ln>
          <a:solidFill>
            <a:schemeClr val="accent1"/>
          </a:solidFill>
        </a:ln>
      </dgm:spPr>
      <dgm:t>
        <a:bodyPr/>
        <a:lstStyle/>
        <a:p>
          <a:r>
            <a:rPr lang="es-MX" sz="1200">
              <a:latin typeface="Arial" panose="020B0604020202020204" pitchFamily="34" charset="0"/>
              <a:cs typeface="Arial" panose="020B0604020202020204" pitchFamily="34" charset="0"/>
            </a:rPr>
            <a:t>Remoción de Vegetación (Desmonte) y Despalme.</a:t>
          </a:r>
        </a:p>
      </dgm:t>
    </dgm:pt>
    <dgm:pt modelId="{5E02E094-41AF-4F5C-9DC7-DCAA4CE8559B}" type="parTrans" cxnId="{5D17FFE6-FDB1-40CC-BBA0-090EB832DF8B}">
      <dgm:prSet/>
      <dgm:spPr/>
      <dgm:t>
        <a:bodyPr/>
        <a:lstStyle/>
        <a:p>
          <a:endParaRPr lang="es-MX"/>
        </a:p>
      </dgm:t>
    </dgm:pt>
    <dgm:pt modelId="{76F8EC0E-A8AA-477F-8F72-196599DFE34F}" type="sibTrans" cxnId="{5D17FFE6-FDB1-40CC-BBA0-090EB832DF8B}">
      <dgm:prSet/>
      <dgm:spPr/>
      <dgm:t>
        <a:bodyPr/>
        <a:lstStyle/>
        <a:p>
          <a:endParaRPr lang="es-MX"/>
        </a:p>
      </dgm:t>
    </dgm:pt>
    <dgm:pt modelId="{A6BA4159-5524-4DB6-989E-937F601AE4C5}">
      <dgm:prSet custT="1"/>
      <dgm:spPr>
        <a:solidFill>
          <a:schemeClr val="tx2">
            <a:lumMod val="20000"/>
            <a:lumOff val="80000"/>
            <a:alpha val="90000"/>
          </a:schemeClr>
        </a:solidFill>
        <a:ln>
          <a:solidFill>
            <a:schemeClr val="accent1"/>
          </a:solidFill>
        </a:ln>
      </dgm:spPr>
      <dgm:t>
        <a:bodyPr/>
        <a:lstStyle/>
        <a:p>
          <a:pPr algn="just"/>
          <a:r>
            <a:rPr lang="es-MX" sz="1200">
              <a:highlight>
                <a:srgbClr val="FFFF00"/>
              </a:highlight>
              <a:latin typeface="Arial" panose="020B0604020202020204" pitchFamily="34" charset="0"/>
              <a:cs typeface="Arial" panose="020B0604020202020204" pitchFamily="34" charset="0"/>
            </a:rPr>
            <a:t>Cierre de las instalaciones</a:t>
          </a:r>
        </a:p>
      </dgm:t>
    </dgm:pt>
    <dgm:pt modelId="{DFBD16B0-6F67-44AF-85F2-C9F460FEB386}" type="parTrans" cxnId="{36EA6B99-4304-4BAC-9B71-1ECAF4E72778}">
      <dgm:prSet/>
      <dgm:spPr/>
      <dgm:t>
        <a:bodyPr/>
        <a:lstStyle/>
        <a:p>
          <a:endParaRPr lang="es-MX"/>
        </a:p>
      </dgm:t>
    </dgm:pt>
    <dgm:pt modelId="{E38F7D89-F58E-4FB6-B7F7-4CEF12AA9515}" type="sibTrans" cxnId="{36EA6B99-4304-4BAC-9B71-1ECAF4E72778}">
      <dgm:prSet/>
      <dgm:spPr/>
      <dgm:t>
        <a:bodyPr/>
        <a:lstStyle/>
        <a:p>
          <a:endParaRPr lang="es-MX"/>
        </a:p>
      </dgm:t>
    </dgm:pt>
    <dgm:pt modelId="{190230E2-7D6E-41AE-8297-7B8483921BC0}">
      <dgm:prSet phldrT="[Texto]" custT="1"/>
      <dgm:spPr>
        <a:solidFill>
          <a:schemeClr val="tx2">
            <a:lumMod val="20000"/>
            <a:lumOff val="80000"/>
            <a:alpha val="90000"/>
          </a:schemeClr>
        </a:solidFill>
        <a:ln>
          <a:solidFill>
            <a:schemeClr val="accent1"/>
          </a:solidFill>
        </a:ln>
      </dgm:spPr>
      <dgm:t>
        <a:bodyPr/>
        <a:lstStyle/>
        <a:p>
          <a:r>
            <a:rPr lang="es-MX" sz="1200">
              <a:latin typeface="Arial" panose="020B0604020202020204" pitchFamily="34" charset="0"/>
              <a:cs typeface="Arial" panose="020B0604020202020204" pitchFamily="34" charset="0"/>
            </a:rPr>
            <a:t>Programa de Rescate  de  Flora  y Fauna Silvestre.</a:t>
          </a:r>
        </a:p>
      </dgm:t>
    </dgm:pt>
    <dgm:pt modelId="{29AB201D-FCE1-4ED5-AF9B-3BB2B292E4C5}" type="sibTrans" cxnId="{100A35EE-CBB5-4F43-9CDB-9536F1D6F2EC}">
      <dgm:prSet/>
      <dgm:spPr/>
      <dgm:t>
        <a:bodyPr/>
        <a:lstStyle/>
        <a:p>
          <a:endParaRPr lang="es-MX"/>
        </a:p>
      </dgm:t>
    </dgm:pt>
    <dgm:pt modelId="{00ACEE1A-C7CF-4148-B160-6AD1C8CF13BD}" type="parTrans" cxnId="{100A35EE-CBB5-4F43-9CDB-9536F1D6F2EC}">
      <dgm:prSet/>
      <dgm:spPr/>
      <dgm:t>
        <a:bodyPr/>
        <a:lstStyle/>
        <a:p>
          <a:endParaRPr lang="es-MX"/>
        </a:p>
      </dgm:t>
    </dgm:pt>
    <dgm:pt modelId="{3E0C8E00-44A8-4038-9F03-733F53C58876}">
      <dgm:prSet phldrT="[Texto]" custT="1"/>
      <dgm:spPr>
        <a:solidFill>
          <a:schemeClr val="tx2">
            <a:lumMod val="20000"/>
            <a:lumOff val="80000"/>
            <a:alpha val="90000"/>
          </a:schemeClr>
        </a:solidFill>
        <a:ln>
          <a:solidFill>
            <a:schemeClr val="accent1"/>
          </a:solidFill>
        </a:ln>
      </dgm:spPr>
      <dgm:t>
        <a:bodyPr/>
        <a:lstStyle/>
        <a:p>
          <a:r>
            <a:rPr lang="es-MX" sz="1200">
              <a:latin typeface="Arial" panose="020B0604020202020204" pitchFamily="34" charset="0"/>
              <a:cs typeface="Arial" panose="020B0604020202020204" pitchFamily="34" charset="0"/>
            </a:rPr>
            <a:t>Delimitación del area  para CUSTF</a:t>
          </a:r>
        </a:p>
      </dgm:t>
    </dgm:pt>
    <dgm:pt modelId="{CA9B2125-7B67-4157-A2AF-AEBB8FFD2BD3}" type="parTrans" cxnId="{92624A49-8CD7-48B2-B0EA-2B503D7CC9B3}">
      <dgm:prSet/>
      <dgm:spPr/>
      <dgm:t>
        <a:bodyPr/>
        <a:lstStyle/>
        <a:p>
          <a:endParaRPr lang="es-MX"/>
        </a:p>
      </dgm:t>
    </dgm:pt>
    <dgm:pt modelId="{B6666D59-E9B0-40D8-9C6F-BF0A55E84872}" type="sibTrans" cxnId="{92624A49-8CD7-48B2-B0EA-2B503D7CC9B3}">
      <dgm:prSet/>
      <dgm:spPr/>
      <dgm:t>
        <a:bodyPr/>
        <a:lstStyle/>
        <a:p>
          <a:endParaRPr lang="es-MX"/>
        </a:p>
      </dgm:t>
    </dgm:pt>
    <dgm:pt modelId="{6E63113E-23B9-421F-BE52-8EF2E46E3A9D}">
      <dgm:prSet phldrT="[Texto]" custT="1"/>
      <dgm:spPr/>
      <dgm:t>
        <a:bodyPr/>
        <a:lstStyle/>
        <a:p>
          <a:pPr algn="l"/>
          <a:r>
            <a:rPr lang="es-MX" sz="1200" b="1">
              <a:latin typeface="Arial" panose="020B0604020202020204" pitchFamily="34" charset="0"/>
              <a:cs typeface="Arial" panose="020B0604020202020204" pitchFamily="34" charset="0"/>
            </a:rPr>
            <a:t>OPERACIÓN</a:t>
          </a:r>
        </a:p>
      </dgm:t>
    </dgm:pt>
    <dgm:pt modelId="{46A108D9-5147-4FD2-BA9B-50936ABC4CE8}" type="parTrans" cxnId="{C2AC5A2D-A01B-4776-AC80-69103897C47C}">
      <dgm:prSet/>
      <dgm:spPr/>
      <dgm:t>
        <a:bodyPr/>
        <a:lstStyle/>
        <a:p>
          <a:endParaRPr lang="es-MX"/>
        </a:p>
      </dgm:t>
    </dgm:pt>
    <dgm:pt modelId="{2E441B6B-410A-43D7-BC4C-AEA1C351F2E1}" type="sibTrans" cxnId="{C2AC5A2D-A01B-4776-AC80-69103897C47C}">
      <dgm:prSet/>
      <dgm:spPr>
        <a:solidFill>
          <a:schemeClr val="tx2">
            <a:lumMod val="20000"/>
            <a:lumOff val="80000"/>
          </a:schemeClr>
        </a:solidFill>
      </dgm:spPr>
      <dgm:t>
        <a:bodyPr/>
        <a:lstStyle/>
        <a:p>
          <a:endParaRPr lang="es-MX"/>
        </a:p>
      </dgm:t>
    </dgm:pt>
    <dgm:pt modelId="{503A341C-2377-49FD-B7A2-462678BA9BB1}">
      <dgm:prSet phldrT="[Texto]" custT="1"/>
      <dgm:spPr>
        <a:solidFill>
          <a:schemeClr val="tx2">
            <a:lumMod val="20000"/>
            <a:lumOff val="80000"/>
            <a:alpha val="90000"/>
          </a:schemeClr>
        </a:solidFill>
        <a:ln>
          <a:solidFill>
            <a:schemeClr val="accent1"/>
          </a:solidFill>
        </a:ln>
      </dgm:spPr>
      <dgm:t>
        <a:bodyPr/>
        <a:lstStyle/>
        <a:p>
          <a:r>
            <a:rPr lang="es-ES" sz="1200" b="0" i="0">
              <a:highlight>
                <a:srgbClr val="FFFF00"/>
              </a:highlight>
              <a:latin typeface="Arial" panose="020B0604020202020204" pitchFamily="34" charset="0"/>
              <a:cs typeface="Arial" panose="020B0604020202020204" pitchFamily="34" charset="0"/>
            </a:rPr>
            <a:t>Rampas de acceso</a:t>
          </a:r>
          <a:r>
            <a:rPr lang="es-ES" sz="1200" b="1" i="0">
              <a:highlight>
                <a:srgbClr val="FFFF00"/>
              </a:highlight>
              <a:latin typeface="Arial" panose="020B0604020202020204" pitchFamily="34" charset="0"/>
              <a:cs typeface="Arial" panose="020B0604020202020204" pitchFamily="34" charset="0"/>
            </a:rPr>
            <a:t>.</a:t>
          </a:r>
          <a:endParaRPr lang="es-MX" sz="1200" i="0">
            <a:highlight>
              <a:srgbClr val="FFFF00"/>
            </a:highlight>
            <a:latin typeface="Arial" panose="020B0604020202020204" pitchFamily="34" charset="0"/>
            <a:cs typeface="Arial" panose="020B0604020202020204" pitchFamily="34" charset="0"/>
          </a:endParaRPr>
        </a:p>
      </dgm:t>
    </dgm:pt>
    <dgm:pt modelId="{C689E799-5B21-45A6-9BBA-8E54C24B2C52}" type="parTrans" cxnId="{004BE508-2F04-4E53-875F-AE86DBEE2856}">
      <dgm:prSet/>
      <dgm:spPr/>
      <dgm:t>
        <a:bodyPr/>
        <a:lstStyle/>
        <a:p>
          <a:endParaRPr lang="es-MX"/>
        </a:p>
      </dgm:t>
    </dgm:pt>
    <dgm:pt modelId="{B39938F0-8B1C-424C-AE4A-26957D88AA1F}" type="sibTrans" cxnId="{004BE508-2F04-4E53-875F-AE86DBEE2856}">
      <dgm:prSet/>
      <dgm:spPr/>
      <dgm:t>
        <a:bodyPr/>
        <a:lstStyle/>
        <a:p>
          <a:endParaRPr lang="es-MX"/>
        </a:p>
      </dgm:t>
    </dgm:pt>
    <dgm:pt modelId="{76B072EF-E13A-405C-8704-8E9FBBD0D515}">
      <dgm:prSet phldrT="[Texto]" custT="1"/>
      <dgm:spPr/>
      <dgm:t>
        <a:bodyPr/>
        <a:lstStyle/>
        <a:p>
          <a:pPr algn="l"/>
          <a:r>
            <a:rPr lang="es-MX" sz="1200" b="1">
              <a:latin typeface="Arial" panose="020B0604020202020204" pitchFamily="34" charset="0"/>
              <a:cs typeface="Arial" panose="020B0604020202020204" pitchFamily="34" charset="0"/>
            </a:rPr>
            <a:t>ABANDONO DEL SITIO</a:t>
          </a:r>
        </a:p>
        <a:p>
          <a:endParaRPr lang="es-MX" sz="1200" b="1">
            <a:latin typeface="Arial" panose="020B0604020202020204" pitchFamily="34" charset="0"/>
            <a:cs typeface="Arial" panose="020B0604020202020204" pitchFamily="34" charset="0"/>
          </a:endParaRPr>
        </a:p>
      </dgm:t>
    </dgm:pt>
    <dgm:pt modelId="{64E09456-2B5F-48F3-B092-568CB533535E}" type="parTrans" cxnId="{F7CC27C8-D0C5-4BD5-AD19-45E59C5D8BC9}">
      <dgm:prSet/>
      <dgm:spPr/>
      <dgm:t>
        <a:bodyPr/>
        <a:lstStyle/>
        <a:p>
          <a:endParaRPr lang="es-MX"/>
        </a:p>
      </dgm:t>
    </dgm:pt>
    <dgm:pt modelId="{696F4F50-A9AB-437A-ADA7-39E2938D384F}" type="sibTrans" cxnId="{F7CC27C8-D0C5-4BD5-AD19-45E59C5D8BC9}">
      <dgm:prSet/>
      <dgm:spPr/>
      <dgm:t>
        <a:bodyPr/>
        <a:lstStyle/>
        <a:p>
          <a:endParaRPr lang="es-MX"/>
        </a:p>
      </dgm:t>
    </dgm:pt>
    <dgm:pt modelId="{58D7B7EF-7E10-4CA9-8ED5-BFDDE0819894}">
      <dgm:prSet phldrT="[Texto]" custT="1"/>
      <dgm:spPr>
        <a:solidFill>
          <a:schemeClr val="tx2">
            <a:lumMod val="20000"/>
            <a:lumOff val="80000"/>
            <a:alpha val="90000"/>
          </a:schemeClr>
        </a:solidFill>
        <a:ln>
          <a:solidFill>
            <a:schemeClr val="accent1"/>
          </a:solidFill>
        </a:ln>
      </dgm:spPr>
      <dgm:t>
        <a:bodyPr/>
        <a:lstStyle/>
        <a:p>
          <a:r>
            <a:rPr lang="es-MX" sz="1200">
              <a:highlight>
                <a:srgbClr val="FFFF00"/>
              </a:highlight>
              <a:latin typeface="Arial" panose="020B0604020202020204" pitchFamily="34" charset="0"/>
              <a:cs typeface="Arial" panose="020B0604020202020204" pitchFamily="34" charset="0"/>
            </a:rPr>
            <a:t>Extracci</a:t>
          </a:r>
          <a:r>
            <a:rPr lang="es-ES" sz="1200" b="0">
              <a:highlight>
                <a:srgbClr val="FFFF00"/>
              </a:highlight>
              <a:latin typeface="Arial" panose="020B0604020202020204" pitchFamily="34" charset="0"/>
              <a:cs typeface="Arial" panose="020B0604020202020204" pitchFamily="34" charset="0"/>
            </a:rPr>
            <a:t>ó</a:t>
          </a:r>
          <a:r>
            <a:rPr lang="es-MX" sz="1200">
              <a:highlight>
                <a:srgbClr val="FFFF00"/>
              </a:highlight>
              <a:latin typeface="Arial" panose="020B0604020202020204" pitchFamily="34" charset="0"/>
              <a:cs typeface="Arial" panose="020B0604020202020204" pitchFamily="34" charset="0"/>
            </a:rPr>
            <a:t>n de Materia</a:t>
          </a:r>
        </a:p>
      </dgm:t>
    </dgm:pt>
    <dgm:pt modelId="{3E7CB9D0-C96B-4201-9F9D-01CC2C3D300D}" type="parTrans" cxnId="{4BE73794-905A-473D-9600-81DBE0BF8FB6}">
      <dgm:prSet/>
      <dgm:spPr/>
      <dgm:t>
        <a:bodyPr/>
        <a:lstStyle/>
        <a:p>
          <a:endParaRPr lang="es-MX"/>
        </a:p>
      </dgm:t>
    </dgm:pt>
    <dgm:pt modelId="{571873BC-EC6A-4A7C-84AA-40FAEBA0FC3D}" type="sibTrans" cxnId="{4BE73794-905A-473D-9600-81DBE0BF8FB6}">
      <dgm:prSet/>
      <dgm:spPr/>
      <dgm:t>
        <a:bodyPr/>
        <a:lstStyle/>
        <a:p>
          <a:endParaRPr lang="es-MX"/>
        </a:p>
      </dgm:t>
    </dgm:pt>
    <dgm:pt modelId="{B2F4F3AA-814F-4E6A-9CA4-48D2B011406E}">
      <dgm:prSet phldrT="[Texto]" custT="1"/>
      <dgm:spPr>
        <a:solidFill>
          <a:schemeClr val="tx2">
            <a:lumMod val="20000"/>
            <a:lumOff val="80000"/>
            <a:alpha val="90000"/>
          </a:schemeClr>
        </a:solidFill>
        <a:ln>
          <a:solidFill>
            <a:schemeClr val="accent1"/>
          </a:solidFill>
        </a:ln>
      </dgm:spPr>
      <dgm:t>
        <a:bodyPr/>
        <a:lstStyle/>
        <a:p>
          <a:r>
            <a:rPr lang="es-MX" sz="1200">
              <a:highlight>
                <a:srgbClr val="FFFF00"/>
              </a:highlight>
              <a:latin typeface="Arial" panose="020B0604020202020204" pitchFamily="34" charset="0"/>
              <a:cs typeface="Arial" panose="020B0604020202020204" pitchFamily="34" charset="0"/>
            </a:rPr>
            <a:t>Carga y Acarreo</a:t>
          </a:r>
        </a:p>
      </dgm:t>
    </dgm:pt>
    <dgm:pt modelId="{5E4C0F30-FB81-4BF1-A660-230A8F05F433}" type="parTrans" cxnId="{4FE6880C-C1A9-4FEE-926F-19713D0BBC26}">
      <dgm:prSet/>
      <dgm:spPr/>
      <dgm:t>
        <a:bodyPr/>
        <a:lstStyle/>
        <a:p>
          <a:endParaRPr lang="es-ES"/>
        </a:p>
      </dgm:t>
    </dgm:pt>
    <dgm:pt modelId="{A68695BA-D1CD-43A9-AA6D-0B6504B9D8C2}" type="sibTrans" cxnId="{4FE6880C-C1A9-4FEE-926F-19713D0BBC26}">
      <dgm:prSet/>
      <dgm:spPr/>
      <dgm:t>
        <a:bodyPr/>
        <a:lstStyle/>
        <a:p>
          <a:endParaRPr lang="es-ES"/>
        </a:p>
      </dgm:t>
    </dgm:pt>
    <dgm:pt modelId="{226F46D4-A415-4E32-A3CF-1AC51F1B4EB8}">
      <dgm:prSet phldrT="[Texto]" custT="1"/>
      <dgm:spPr>
        <a:solidFill>
          <a:schemeClr val="tx2">
            <a:lumMod val="20000"/>
            <a:lumOff val="80000"/>
            <a:alpha val="90000"/>
          </a:schemeClr>
        </a:solidFill>
        <a:ln>
          <a:solidFill>
            <a:schemeClr val="accent1"/>
          </a:solidFill>
        </a:ln>
      </dgm:spPr>
      <dgm:t>
        <a:bodyPr/>
        <a:lstStyle/>
        <a:p>
          <a:r>
            <a:rPr lang="es-ES" sz="1200" b="0" i="0">
              <a:highlight>
                <a:srgbClr val="FFFF00"/>
              </a:highlight>
              <a:latin typeface="Arial" panose="020B0604020202020204" pitchFamily="34" charset="0"/>
              <a:cs typeface="Arial" panose="020B0604020202020204" pitchFamily="34" charset="0"/>
            </a:rPr>
            <a:t>Construcción  de Bancos de extracción.</a:t>
          </a:r>
          <a:endParaRPr lang="es-MX" sz="1200" i="0">
            <a:highlight>
              <a:srgbClr val="FFFF00"/>
            </a:highlight>
            <a:latin typeface="Arial" panose="020B0604020202020204" pitchFamily="34" charset="0"/>
            <a:cs typeface="Arial" panose="020B0604020202020204" pitchFamily="34" charset="0"/>
          </a:endParaRPr>
        </a:p>
      </dgm:t>
    </dgm:pt>
    <dgm:pt modelId="{5AB9BE2B-ED7D-4C84-AB09-E18D63B37826}" type="parTrans" cxnId="{25E169A5-9F26-470C-A574-54B91E8876C2}">
      <dgm:prSet/>
      <dgm:spPr/>
      <dgm:t>
        <a:bodyPr/>
        <a:lstStyle/>
        <a:p>
          <a:endParaRPr lang="es-MX"/>
        </a:p>
      </dgm:t>
    </dgm:pt>
    <dgm:pt modelId="{FDF7AC98-724D-488B-B60D-BB28DF925486}" type="sibTrans" cxnId="{25E169A5-9F26-470C-A574-54B91E8876C2}">
      <dgm:prSet/>
      <dgm:spPr/>
      <dgm:t>
        <a:bodyPr/>
        <a:lstStyle/>
        <a:p>
          <a:endParaRPr lang="es-MX"/>
        </a:p>
      </dgm:t>
    </dgm:pt>
    <dgm:pt modelId="{5113A7B6-66C5-455A-8306-3973782093D1}">
      <dgm:prSet custT="1"/>
      <dgm:spPr>
        <a:solidFill>
          <a:schemeClr val="tx2">
            <a:lumMod val="20000"/>
            <a:lumOff val="80000"/>
            <a:alpha val="90000"/>
          </a:schemeClr>
        </a:solidFill>
        <a:ln>
          <a:solidFill>
            <a:schemeClr val="accent1"/>
          </a:solidFill>
        </a:ln>
      </dgm:spPr>
      <dgm:t>
        <a:bodyPr/>
        <a:lstStyle/>
        <a:p>
          <a:pPr algn="just"/>
          <a:r>
            <a:rPr lang="es-MX" sz="1200">
              <a:highlight>
                <a:srgbClr val="FFFF00"/>
              </a:highlight>
              <a:latin typeface="Arial" panose="020B0604020202020204" pitchFamily="34" charset="0"/>
              <a:cs typeface="Arial" panose="020B0604020202020204" pitchFamily="34" charset="0"/>
            </a:rPr>
            <a:t> Reforestación y restauración</a:t>
          </a:r>
        </a:p>
      </dgm:t>
    </dgm:pt>
    <dgm:pt modelId="{7E1088ED-7503-479D-BC84-939F5791509F}" type="parTrans" cxnId="{69FADBA5-0719-46E5-B1A3-2A7E66C06C9B}">
      <dgm:prSet/>
      <dgm:spPr/>
      <dgm:t>
        <a:bodyPr/>
        <a:lstStyle/>
        <a:p>
          <a:endParaRPr lang="es-MX"/>
        </a:p>
      </dgm:t>
    </dgm:pt>
    <dgm:pt modelId="{31BEBFDF-C6CD-414C-94C2-5024A6DDB26D}" type="sibTrans" cxnId="{69FADBA5-0719-46E5-B1A3-2A7E66C06C9B}">
      <dgm:prSet/>
      <dgm:spPr/>
      <dgm:t>
        <a:bodyPr/>
        <a:lstStyle/>
        <a:p>
          <a:endParaRPr lang="es-MX"/>
        </a:p>
      </dgm:t>
    </dgm:pt>
    <dgm:pt modelId="{8B8FC721-E4A1-4588-A37B-7306A4F1E27F}">
      <dgm:prSet phldrT="[Texto]" custT="1"/>
      <dgm:spPr>
        <a:solidFill>
          <a:schemeClr val="tx2">
            <a:lumMod val="20000"/>
            <a:lumOff val="80000"/>
            <a:alpha val="90000"/>
          </a:schemeClr>
        </a:solidFill>
        <a:ln>
          <a:solidFill>
            <a:schemeClr val="accent1"/>
          </a:solidFill>
        </a:ln>
      </dgm:spPr>
      <dgm:t>
        <a:bodyPr/>
        <a:lstStyle/>
        <a:p>
          <a:r>
            <a:rPr lang="es-MX" sz="1200" i="0">
              <a:highlight>
                <a:srgbClr val="FFFF00"/>
              </a:highlight>
              <a:latin typeface="Arial" panose="020B0604020202020204" pitchFamily="34" charset="0"/>
              <a:cs typeface="Arial" panose="020B0604020202020204" pitchFamily="34" charset="0"/>
            </a:rPr>
            <a:t>Construccion de camino</a:t>
          </a:r>
        </a:p>
      </dgm:t>
    </dgm:pt>
    <dgm:pt modelId="{64F637AB-C341-4F21-886F-18421EF1955C}" type="parTrans" cxnId="{105D0337-057E-4BA6-AB54-3E72240CFE27}">
      <dgm:prSet/>
      <dgm:spPr/>
      <dgm:t>
        <a:bodyPr/>
        <a:lstStyle/>
        <a:p>
          <a:endParaRPr lang="es-MX"/>
        </a:p>
      </dgm:t>
    </dgm:pt>
    <dgm:pt modelId="{D0317E0C-C6A8-47F7-BA89-C1665A4582EF}" type="sibTrans" cxnId="{105D0337-057E-4BA6-AB54-3E72240CFE27}">
      <dgm:prSet/>
      <dgm:spPr/>
      <dgm:t>
        <a:bodyPr/>
        <a:lstStyle/>
        <a:p>
          <a:endParaRPr lang="es-MX"/>
        </a:p>
      </dgm:t>
    </dgm:pt>
    <dgm:pt modelId="{D2B0C994-30C9-4447-8F74-72ED0A528534}">
      <dgm:prSet phldrT="[Texto]" custT="1"/>
      <dgm:spPr>
        <a:solidFill>
          <a:schemeClr val="tx2">
            <a:lumMod val="20000"/>
            <a:lumOff val="80000"/>
            <a:alpha val="90000"/>
          </a:schemeClr>
        </a:solidFill>
        <a:ln>
          <a:solidFill>
            <a:schemeClr val="accent1"/>
          </a:solidFill>
        </a:ln>
      </dgm:spPr>
      <dgm:t>
        <a:bodyPr/>
        <a:lstStyle/>
        <a:p>
          <a:r>
            <a:rPr lang="es-MX" sz="1200">
              <a:highlight>
                <a:srgbClr val="FFFF00"/>
              </a:highlight>
              <a:latin typeface="Arial" panose="020B0604020202020204" pitchFamily="34" charset="0"/>
              <a:cs typeface="Arial" panose="020B0604020202020204" pitchFamily="34" charset="0"/>
            </a:rPr>
            <a:t>Barrenacion y voladura</a:t>
          </a:r>
        </a:p>
      </dgm:t>
    </dgm:pt>
    <dgm:pt modelId="{ED366CC3-C92B-4DE6-B111-093EA75F85EB}" type="parTrans" cxnId="{1F33901A-BFD3-4A10-8F08-CECA68ACE838}">
      <dgm:prSet/>
      <dgm:spPr/>
      <dgm:t>
        <a:bodyPr/>
        <a:lstStyle/>
        <a:p>
          <a:endParaRPr lang="es-MX"/>
        </a:p>
      </dgm:t>
    </dgm:pt>
    <dgm:pt modelId="{21A26DC3-E0E5-4D74-9CA0-805A1E6DC10B}" type="sibTrans" cxnId="{1F33901A-BFD3-4A10-8F08-CECA68ACE838}">
      <dgm:prSet/>
      <dgm:spPr/>
      <dgm:t>
        <a:bodyPr/>
        <a:lstStyle/>
        <a:p>
          <a:endParaRPr lang="es-MX"/>
        </a:p>
      </dgm:t>
    </dgm:pt>
    <dgm:pt modelId="{5E825BBD-7DCF-428F-92FD-F37F77976A2F}" type="pres">
      <dgm:prSet presAssocID="{5AAC9071-5E7B-422B-889E-55748B3E6F17}" presName="Name0" presStyleCnt="0">
        <dgm:presLayoutVars>
          <dgm:dir/>
          <dgm:animLvl val="lvl"/>
          <dgm:resizeHandles val="exact"/>
        </dgm:presLayoutVars>
      </dgm:prSet>
      <dgm:spPr/>
    </dgm:pt>
    <dgm:pt modelId="{56AB6E09-10F3-4E90-A7AD-F1ADDC3265C4}" type="pres">
      <dgm:prSet presAssocID="{5AAC9071-5E7B-422B-889E-55748B3E6F17}" presName="tSp" presStyleCnt="0"/>
      <dgm:spPr/>
    </dgm:pt>
    <dgm:pt modelId="{37BDBF82-CC75-45D7-87DF-19220BFA2F97}" type="pres">
      <dgm:prSet presAssocID="{5AAC9071-5E7B-422B-889E-55748B3E6F17}" presName="bSp" presStyleCnt="0"/>
      <dgm:spPr/>
    </dgm:pt>
    <dgm:pt modelId="{F54BFEF3-B901-466B-BD96-7AD9BC0A4455}" type="pres">
      <dgm:prSet presAssocID="{5AAC9071-5E7B-422B-889E-55748B3E6F17}" presName="process" presStyleCnt="0"/>
      <dgm:spPr/>
    </dgm:pt>
    <dgm:pt modelId="{07DA0C07-B928-4DF5-8E44-C2DD2F061F57}" type="pres">
      <dgm:prSet presAssocID="{AB14B3C6-C7D8-4B58-ADF8-78CA69312B6A}" presName="composite1" presStyleCnt="0"/>
      <dgm:spPr/>
    </dgm:pt>
    <dgm:pt modelId="{34844590-E69E-432C-96B4-C0A731AC4850}" type="pres">
      <dgm:prSet presAssocID="{AB14B3C6-C7D8-4B58-ADF8-78CA69312B6A}" presName="dummyNode1" presStyleLbl="node1" presStyleIdx="0" presStyleCnt="4"/>
      <dgm:spPr/>
    </dgm:pt>
    <dgm:pt modelId="{8D5E329B-4455-4AF3-A0D4-729BE90566F4}" type="pres">
      <dgm:prSet presAssocID="{AB14B3C6-C7D8-4B58-ADF8-78CA69312B6A}" presName="childNode1" presStyleLbl="bgAcc1" presStyleIdx="0" presStyleCnt="4" custScaleX="115195" custScaleY="185502">
        <dgm:presLayoutVars>
          <dgm:bulletEnabled val="1"/>
        </dgm:presLayoutVars>
      </dgm:prSet>
      <dgm:spPr/>
    </dgm:pt>
    <dgm:pt modelId="{557893F3-77D2-4CE4-9F46-B761275E59C0}" type="pres">
      <dgm:prSet presAssocID="{AB14B3C6-C7D8-4B58-ADF8-78CA69312B6A}" presName="childNode1tx" presStyleLbl="bgAcc1" presStyleIdx="0" presStyleCnt="4">
        <dgm:presLayoutVars>
          <dgm:bulletEnabled val="1"/>
        </dgm:presLayoutVars>
      </dgm:prSet>
      <dgm:spPr/>
    </dgm:pt>
    <dgm:pt modelId="{34060A4C-7B85-4DE7-B2D6-CE0C535B603B}" type="pres">
      <dgm:prSet presAssocID="{AB14B3C6-C7D8-4B58-ADF8-78CA69312B6A}" presName="parentNode1" presStyleLbl="node1" presStyleIdx="0" presStyleCnt="4" custLinFactY="68907" custLinFactNeighborX="-15631" custLinFactNeighborY="100000">
        <dgm:presLayoutVars>
          <dgm:chMax val="1"/>
          <dgm:bulletEnabled val="1"/>
        </dgm:presLayoutVars>
      </dgm:prSet>
      <dgm:spPr/>
    </dgm:pt>
    <dgm:pt modelId="{BE1835D5-8BDD-484C-80CE-189B751037C7}" type="pres">
      <dgm:prSet presAssocID="{AB14B3C6-C7D8-4B58-ADF8-78CA69312B6A}" presName="connSite1" presStyleCnt="0"/>
      <dgm:spPr/>
    </dgm:pt>
    <dgm:pt modelId="{C49BA814-06C5-41EE-B37E-56520929D0BE}" type="pres">
      <dgm:prSet presAssocID="{CBABB2BC-1A47-4513-A31B-53B52C0D46C2}" presName="Name9" presStyleLbl="sibTrans2D1" presStyleIdx="0" presStyleCnt="3" custLinFactNeighborX="18719" custLinFactNeighborY="-3071"/>
      <dgm:spPr/>
    </dgm:pt>
    <dgm:pt modelId="{555EB9CD-B1B2-4CF6-A3BA-DBAF87C93BF7}" type="pres">
      <dgm:prSet presAssocID="{CEE54248-F9A8-4632-ADBE-50E458C2C236}" presName="composite2" presStyleCnt="0"/>
      <dgm:spPr/>
    </dgm:pt>
    <dgm:pt modelId="{56964210-D227-4711-9629-8C54FD44C68C}" type="pres">
      <dgm:prSet presAssocID="{CEE54248-F9A8-4632-ADBE-50E458C2C236}" presName="dummyNode2" presStyleLbl="node1" presStyleIdx="0" presStyleCnt="4"/>
      <dgm:spPr/>
    </dgm:pt>
    <dgm:pt modelId="{D663D55D-6830-4811-AA92-63243C0A3724}" type="pres">
      <dgm:prSet presAssocID="{CEE54248-F9A8-4632-ADBE-50E458C2C236}" presName="childNode2" presStyleLbl="bgAcc1" presStyleIdx="1" presStyleCnt="4" custScaleX="113771" custScaleY="157381" custLinFactNeighborX="-4530" custLinFactNeighborY="-2289">
        <dgm:presLayoutVars>
          <dgm:bulletEnabled val="1"/>
        </dgm:presLayoutVars>
      </dgm:prSet>
      <dgm:spPr/>
    </dgm:pt>
    <dgm:pt modelId="{21F0C24D-8AB6-4AD2-9D1E-371909B2ECDF}" type="pres">
      <dgm:prSet presAssocID="{CEE54248-F9A8-4632-ADBE-50E458C2C236}" presName="childNode2tx" presStyleLbl="bgAcc1" presStyleIdx="1" presStyleCnt="4">
        <dgm:presLayoutVars>
          <dgm:bulletEnabled val="1"/>
        </dgm:presLayoutVars>
      </dgm:prSet>
      <dgm:spPr/>
    </dgm:pt>
    <dgm:pt modelId="{518D9D0F-785A-449F-87E6-E99021141909}" type="pres">
      <dgm:prSet presAssocID="{CEE54248-F9A8-4632-ADBE-50E458C2C236}" presName="parentNode2" presStyleLbl="node1" presStyleIdx="1" presStyleCnt="4" custScaleX="127082" custLinFactY="-2529" custLinFactNeighborX="-19367" custLinFactNeighborY="-100000">
        <dgm:presLayoutVars>
          <dgm:chMax val="0"/>
          <dgm:bulletEnabled val="1"/>
        </dgm:presLayoutVars>
      </dgm:prSet>
      <dgm:spPr/>
    </dgm:pt>
    <dgm:pt modelId="{3958A1EC-461C-4F28-9F99-E2F101715AD7}" type="pres">
      <dgm:prSet presAssocID="{CEE54248-F9A8-4632-ADBE-50E458C2C236}" presName="connSite2" presStyleCnt="0"/>
      <dgm:spPr/>
    </dgm:pt>
    <dgm:pt modelId="{5C10765F-6B03-44D6-800A-3F69CF2767D5}" type="pres">
      <dgm:prSet presAssocID="{EDF2FF85-B5A0-46ED-A447-838CE634D33A}" presName="Name18" presStyleLbl="sibTrans2D1" presStyleIdx="1" presStyleCnt="3"/>
      <dgm:spPr/>
    </dgm:pt>
    <dgm:pt modelId="{2510E263-6445-47FB-B5B4-D6351D0E746A}" type="pres">
      <dgm:prSet presAssocID="{6E63113E-23B9-421F-BE52-8EF2E46E3A9D}" presName="composite1" presStyleCnt="0"/>
      <dgm:spPr/>
    </dgm:pt>
    <dgm:pt modelId="{AA7BB4D5-4760-48B4-8AC4-8264D94F9F70}" type="pres">
      <dgm:prSet presAssocID="{6E63113E-23B9-421F-BE52-8EF2E46E3A9D}" presName="dummyNode1" presStyleLbl="node1" presStyleIdx="1" presStyleCnt="4"/>
      <dgm:spPr/>
    </dgm:pt>
    <dgm:pt modelId="{F5C5A0A7-7C06-46AA-9CE6-1E118979D735}" type="pres">
      <dgm:prSet presAssocID="{6E63113E-23B9-421F-BE52-8EF2E46E3A9D}" presName="childNode1" presStyleLbl="bgAcc1" presStyleIdx="2" presStyleCnt="4" custScaleY="152609">
        <dgm:presLayoutVars>
          <dgm:bulletEnabled val="1"/>
        </dgm:presLayoutVars>
      </dgm:prSet>
      <dgm:spPr/>
    </dgm:pt>
    <dgm:pt modelId="{045EC97F-C26F-4502-85FE-C9145C839211}" type="pres">
      <dgm:prSet presAssocID="{6E63113E-23B9-421F-BE52-8EF2E46E3A9D}" presName="childNode1tx" presStyleLbl="bgAcc1" presStyleIdx="2" presStyleCnt="4">
        <dgm:presLayoutVars>
          <dgm:bulletEnabled val="1"/>
        </dgm:presLayoutVars>
      </dgm:prSet>
      <dgm:spPr/>
    </dgm:pt>
    <dgm:pt modelId="{DB6E0C5C-3BB2-42E5-8D1D-9FE8A00F7C39}" type="pres">
      <dgm:prSet presAssocID="{6E63113E-23B9-421F-BE52-8EF2E46E3A9D}" presName="parentNode1" presStyleLbl="node1" presStyleIdx="2" presStyleCnt="4" custLinFactNeighborX="-2039" custLinFactNeighborY="46138">
        <dgm:presLayoutVars>
          <dgm:chMax val="1"/>
          <dgm:bulletEnabled val="1"/>
        </dgm:presLayoutVars>
      </dgm:prSet>
      <dgm:spPr/>
    </dgm:pt>
    <dgm:pt modelId="{C14727A0-D74E-46DB-B5A8-DEC9664C4D5B}" type="pres">
      <dgm:prSet presAssocID="{6E63113E-23B9-421F-BE52-8EF2E46E3A9D}" presName="connSite1" presStyleCnt="0"/>
      <dgm:spPr/>
    </dgm:pt>
    <dgm:pt modelId="{4C494207-0786-4113-862E-055281DEEC28}" type="pres">
      <dgm:prSet presAssocID="{2E441B6B-410A-43D7-BC4C-AEA1C351F2E1}" presName="Name9" presStyleLbl="sibTrans2D1" presStyleIdx="2" presStyleCnt="3"/>
      <dgm:spPr/>
    </dgm:pt>
    <dgm:pt modelId="{D63210EF-5BD7-4388-B34A-12A650DC86B0}" type="pres">
      <dgm:prSet presAssocID="{76B072EF-E13A-405C-8704-8E9FBBD0D515}" presName="composite2" presStyleCnt="0"/>
      <dgm:spPr/>
    </dgm:pt>
    <dgm:pt modelId="{ED2CB019-1639-4071-A89D-30A204520B11}" type="pres">
      <dgm:prSet presAssocID="{76B072EF-E13A-405C-8704-8E9FBBD0D515}" presName="dummyNode2" presStyleLbl="node1" presStyleIdx="2" presStyleCnt="4"/>
      <dgm:spPr/>
    </dgm:pt>
    <dgm:pt modelId="{676CD867-4C08-45E3-9074-2EE6CD3018F7}" type="pres">
      <dgm:prSet presAssocID="{76B072EF-E13A-405C-8704-8E9FBBD0D515}" presName="childNode2" presStyleLbl="bgAcc1" presStyleIdx="3" presStyleCnt="4" custScaleX="126598" custScaleY="114381">
        <dgm:presLayoutVars>
          <dgm:bulletEnabled val="1"/>
        </dgm:presLayoutVars>
      </dgm:prSet>
      <dgm:spPr/>
    </dgm:pt>
    <dgm:pt modelId="{2FBAA101-A2CE-4188-9465-05C042241A41}" type="pres">
      <dgm:prSet presAssocID="{76B072EF-E13A-405C-8704-8E9FBBD0D515}" presName="childNode2tx" presStyleLbl="bgAcc1" presStyleIdx="3" presStyleCnt="4">
        <dgm:presLayoutVars>
          <dgm:bulletEnabled val="1"/>
        </dgm:presLayoutVars>
      </dgm:prSet>
      <dgm:spPr/>
    </dgm:pt>
    <dgm:pt modelId="{CC4413BF-ECBA-49B4-B941-A5DCEE38C992}" type="pres">
      <dgm:prSet presAssocID="{76B072EF-E13A-405C-8704-8E9FBBD0D515}" presName="parentNode2" presStyleLbl="node1" presStyleIdx="3" presStyleCnt="4">
        <dgm:presLayoutVars>
          <dgm:chMax val="0"/>
          <dgm:bulletEnabled val="1"/>
        </dgm:presLayoutVars>
      </dgm:prSet>
      <dgm:spPr/>
    </dgm:pt>
    <dgm:pt modelId="{2623634E-72BA-43C7-AD61-22A3F77B0754}" type="pres">
      <dgm:prSet presAssocID="{76B072EF-E13A-405C-8704-8E9FBBD0D515}" presName="connSite2" presStyleCnt="0"/>
      <dgm:spPr/>
    </dgm:pt>
  </dgm:ptLst>
  <dgm:cxnLst>
    <dgm:cxn modelId="{F0A7B007-C65A-441F-A73A-E822B8561BD4}" type="presOf" srcId="{5AAC9071-5E7B-422B-889E-55748B3E6F17}" destId="{5E825BBD-7DCF-428F-92FD-F37F77976A2F}" srcOrd="0" destOrd="0" presId="urn:microsoft.com/office/officeart/2005/8/layout/hProcess4"/>
    <dgm:cxn modelId="{004BE508-2F04-4E53-875F-AE86DBEE2856}" srcId="{CEE54248-F9A8-4632-ADBE-50E458C2C236}" destId="{503A341C-2377-49FD-B7A2-462678BA9BB1}" srcOrd="1" destOrd="0" parTransId="{C689E799-5B21-45A6-9BBA-8E54C24B2C52}" sibTransId="{B39938F0-8B1C-424C-AE4A-26957D88AA1F}"/>
    <dgm:cxn modelId="{F4E8DB09-4099-41C8-A55F-E869E0E5A2D6}" type="presOf" srcId="{190230E2-7D6E-41AE-8297-7B8483921BC0}" destId="{557893F3-77D2-4CE4-9F46-B761275E59C0}" srcOrd="1" destOrd="1" presId="urn:microsoft.com/office/officeart/2005/8/layout/hProcess4"/>
    <dgm:cxn modelId="{4FE6880C-C1A9-4FEE-926F-19713D0BBC26}" srcId="{6E63113E-23B9-421F-BE52-8EF2E46E3A9D}" destId="{B2F4F3AA-814F-4E6A-9CA4-48D2B011406E}" srcOrd="2" destOrd="0" parTransId="{5E4C0F30-FB81-4BF1-A660-230A8F05F433}" sibTransId="{A68695BA-D1CD-43A9-AA6D-0B6504B9D8C2}"/>
    <dgm:cxn modelId="{7463B615-35F9-461E-991C-9D1C0E5D03A5}" type="presOf" srcId="{28909B45-048C-465E-9ABD-2159D299B282}" destId="{8D5E329B-4455-4AF3-A0D4-729BE90566F4}" srcOrd="0" destOrd="2" presId="urn:microsoft.com/office/officeart/2005/8/layout/hProcess4"/>
    <dgm:cxn modelId="{1F33901A-BFD3-4A10-8F08-CECA68ACE838}" srcId="{6E63113E-23B9-421F-BE52-8EF2E46E3A9D}" destId="{D2B0C994-30C9-4447-8F74-72ED0A528534}" srcOrd="0" destOrd="0" parTransId="{ED366CC3-C92B-4DE6-B111-093EA75F85EB}" sibTransId="{21A26DC3-E0E5-4D74-9CA0-805A1E6DC10B}"/>
    <dgm:cxn modelId="{7F2E671D-0A77-4C3B-9C4E-9E9D240D6E09}" type="presOf" srcId="{3E0C8E00-44A8-4038-9F03-733F53C58876}" destId="{557893F3-77D2-4CE4-9F46-B761275E59C0}" srcOrd="1" destOrd="0" presId="urn:microsoft.com/office/officeart/2005/8/layout/hProcess4"/>
    <dgm:cxn modelId="{C1A62423-3A28-4B51-B9DE-67281868CCA0}" type="presOf" srcId="{8B8FC721-E4A1-4588-A37B-7306A4F1E27F}" destId="{D663D55D-6830-4811-AA92-63243C0A3724}" srcOrd="0" destOrd="0" presId="urn:microsoft.com/office/officeart/2005/8/layout/hProcess4"/>
    <dgm:cxn modelId="{32274623-D549-4DD2-A65F-C9233AD0BFE6}" type="presOf" srcId="{503A341C-2377-49FD-B7A2-462678BA9BB1}" destId="{D663D55D-6830-4811-AA92-63243C0A3724}" srcOrd="0" destOrd="1" presId="urn:microsoft.com/office/officeart/2005/8/layout/hProcess4"/>
    <dgm:cxn modelId="{C2AC5A2D-A01B-4776-AC80-69103897C47C}" srcId="{5AAC9071-5E7B-422B-889E-55748B3E6F17}" destId="{6E63113E-23B9-421F-BE52-8EF2E46E3A9D}" srcOrd="2" destOrd="0" parTransId="{46A108D9-5147-4FD2-BA9B-50936ABC4CE8}" sibTransId="{2E441B6B-410A-43D7-BC4C-AEA1C351F2E1}"/>
    <dgm:cxn modelId="{B90D1230-82BE-4CC2-84BE-48B1FB90E9DB}" srcId="{5AAC9071-5E7B-422B-889E-55748B3E6F17}" destId="{AB14B3C6-C7D8-4B58-ADF8-78CA69312B6A}" srcOrd="0" destOrd="0" parTransId="{5D220E9F-C51C-4206-BB14-7CE319061A0A}" sibTransId="{CBABB2BC-1A47-4513-A31B-53B52C0D46C2}"/>
    <dgm:cxn modelId="{E3542630-354F-4083-9A89-B84D0F53C9C5}" type="presOf" srcId="{B2F4F3AA-814F-4E6A-9CA4-48D2B011406E}" destId="{F5C5A0A7-7C06-46AA-9CE6-1E118979D735}" srcOrd="0" destOrd="2" presId="urn:microsoft.com/office/officeart/2005/8/layout/hProcess4"/>
    <dgm:cxn modelId="{63689E31-BF3E-49B2-A1AC-521D85FE9761}" type="presOf" srcId="{28909B45-048C-465E-9ABD-2159D299B282}" destId="{557893F3-77D2-4CE4-9F46-B761275E59C0}" srcOrd="1" destOrd="2" presId="urn:microsoft.com/office/officeart/2005/8/layout/hProcess4"/>
    <dgm:cxn modelId="{1D776D32-03A4-441A-9A74-9733F6E2D1F0}" type="presOf" srcId="{CEE54248-F9A8-4632-ADBE-50E458C2C236}" destId="{518D9D0F-785A-449F-87E6-E99021141909}" srcOrd="0" destOrd="0" presId="urn:microsoft.com/office/officeart/2005/8/layout/hProcess4"/>
    <dgm:cxn modelId="{105D0337-057E-4BA6-AB54-3E72240CFE27}" srcId="{CEE54248-F9A8-4632-ADBE-50E458C2C236}" destId="{8B8FC721-E4A1-4588-A37B-7306A4F1E27F}" srcOrd="0" destOrd="0" parTransId="{64F637AB-C341-4F21-886F-18421EF1955C}" sibTransId="{D0317E0C-C6A8-47F7-BA89-C1665A4582EF}"/>
    <dgm:cxn modelId="{FF4AFA38-2D5A-4D39-A175-7FF00517AB87}" type="presOf" srcId="{58D7B7EF-7E10-4CA9-8ED5-BFDDE0819894}" destId="{F5C5A0A7-7C06-46AA-9CE6-1E118979D735}" srcOrd="0" destOrd="1" presId="urn:microsoft.com/office/officeart/2005/8/layout/hProcess4"/>
    <dgm:cxn modelId="{2E2B193A-F0CF-47F7-8D51-412881ED4E0A}" type="presOf" srcId="{D2B0C994-30C9-4447-8F74-72ED0A528534}" destId="{045EC97F-C26F-4502-85FE-C9145C839211}" srcOrd="1" destOrd="0" presId="urn:microsoft.com/office/officeart/2005/8/layout/hProcess4"/>
    <dgm:cxn modelId="{6D59845D-1726-464C-920D-F3ECC1C6EE1D}" type="presOf" srcId="{A6BA4159-5524-4DB6-989E-937F601AE4C5}" destId="{2FBAA101-A2CE-4188-9465-05C042241A41}" srcOrd="1" destOrd="0" presId="urn:microsoft.com/office/officeart/2005/8/layout/hProcess4"/>
    <dgm:cxn modelId="{92624A49-8CD7-48B2-B0EA-2B503D7CC9B3}" srcId="{AB14B3C6-C7D8-4B58-ADF8-78CA69312B6A}" destId="{3E0C8E00-44A8-4038-9F03-733F53C58876}" srcOrd="0" destOrd="0" parTransId="{CA9B2125-7B67-4157-A2AF-AEBB8FFD2BD3}" sibTransId="{B6666D59-E9B0-40D8-9C6F-BF0A55E84872}"/>
    <dgm:cxn modelId="{F3787D4A-2552-4E44-A5F9-5A3A80233DA9}" type="presOf" srcId="{226F46D4-A415-4E32-A3CF-1AC51F1B4EB8}" destId="{21F0C24D-8AB6-4AD2-9D1E-371909B2ECDF}" srcOrd="1" destOrd="2" presId="urn:microsoft.com/office/officeart/2005/8/layout/hProcess4"/>
    <dgm:cxn modelId="{E7E24B4C-4745-4101-BF39-A6C1F642141E}" type="presOf" srcId="{3E0C8E00-44A8-4038-9F03-733F53C58876}" destId="{8D5E329B-4455-4AF3-A0D4-729BE90566F4}" srcOrd="0" destOrd="0" presId="urn:microsoft.com/office/officeart/2005/8/layout/hProcess4"/>
    <dgm:cxn modelId="{463AB870-F79C-4EC7-94EE-A9560E282C10}" type="presOf" srcId="{8B8FC721-E4A1-4588-A37B-7306A4F1E27F}" destId="{21F0C24D-8AB6-4AD2-9D1E-371909B2ECDF}" srcOrd="1" destOrd="0" presId="urn:microsoft.com/office/officeart/2005/8/layout/hProcess4"/>
    <dgm:cxn modelId="{6F16FD57-2FCA-4C99-BD70-0CC9FA215558}" type="presOf" srcId="{76B072EF-E13A-405C-8704-8E9FBBD0D515}" destId="{CC4413BF-ECBA-49B4-B941-A5DCEE38C992}" srcOrd="0" destOrd="0" presId="urn:microsoft.com/office/officeart/2005/8/layout/hProcess4"/>
    <dgm:cxn modelId="{0EE1ED78-0ADD-4DC2-A734-EA9C0E34ECC8}" type="presOf" srcId="{5113A7B6-66C5-455A-8306-3973782093D1}" destId="{676CD867-4C08-45E3-9074-2EE6CD3018F7}" srcOrd="0" destOrd="1" presId="urn:microsoft.com/office/officeart/2005/8/layout/hProcess4"/>
    <dgm:cxn modelId="{F27EC589-199C-4DEE-804D-52AA5F328086}" type="presOf" srcId="{A6BA4159-5524-4DB6-989E-937F601AE4C5}" destId="{676CD867-4C08-45E3-9074-2EE6CD3018F7}" srcOrd="0" destOrd="0" presId="urn:microsoft.com/office/officeart/2005/8/layout/hProcess4"/>
    <dgm:cxn modelId="{4BE73794-905A-473D-9600-81DBE0BF8FB6}" srcId="{6E63113E-23B9-421F-BE52-8EF2E46E3A9D}" destId="{58D7B7EF-7E10-4CA9-8ED5-BFDDE0819894}" srcOrd="1" destOrd="0" parTransId="{3E7CB9D0-C96B-4201-9F9D-01CC2C3D300D}" sibTransId="{571873BC-EC6A-4A7C-84AA-40FAEBA0FC3D}"/>
    <dgm:cxn modelId="{6B469996-4AB8-448D-9B24-2173C2516A8F}" type="presOf" srcId="{5113A7B6-66C5-455A-8306-3973782093D1}" destId="{2FBAA101-A2CE-4188-9465-05C042241A41}" srcOrd="1" destOrd="1" presId="urn:microsoft.com/office/officeart/2005/8/layout/hProcess4"/>
    <dgm:cxn modelId="{B5702B98-A4B8-47BF-A20B-F45BEE692132}" type="presOf" srcId="{226F46D4-A415-4E32-A3CF-1AC51F1B4EB8}" destId="{D663D55D-6830-4811-AA92-63243C0A3724}" srcOrd="0" destOrd="2" presId="urn:microsoft.com/office/officeart/2005/8/layout/hProcess4"/>
    <dgm:cxn modelId="{36EA6B99-4304-4BAC-9B71-1ECAF4E72778}" srcId="{76B072EF-E13A-405C-8704-8E9FBBD0D515}" destId="{A6BA4159-5524-4DB6-989E-937F601AE4C5}" srcOrd="0" destOrd="0" parTransId="{DFBD16B0-6F67-44AF-85F2-C9F460FEB386}" sibTransId="{E38F7D89-F58E-4FB6-B7F7-4CEF12AA9515}"/>
    <dgm:cxn modelId="{BFC43A9D-AF97-454E-85F0-4C0897DFD267}" type="presOf" srcId="{CBABB2BC-1A47-4513-A31B-53B52C0D46C2}" destId="{C49BA814-06C5-41EE-B37E-56520929D0BE}" srcOrd="0" destOrd="0" presId="urn:microsoft.com/office/officeart/2005/8/layout/hProcess4"/>
    <dgm:cxn modelId="{0BA3CC9E-148B-43C3-B269-0036F10FFF4A}" type="presOf" srcId="{503A341C-2377-49FD-B7A2-462678BA9BB1}" destId="{21F0C24D-8AB6-4AD2-9D1E-371909B2ECDF}" srcOrd="1" destOrd="1" presId="urn:microsoft.com/office/officeart/2005/8/layout/hProcess4"/>
    <dgm:cxn modelId="{25E169A5-9F26-470C-A574-54B91E8876C2}" srcId="{CEE54248-F9A8-4632-ADBE-50E458C2C236}" destId="{226F46D4-A415-4E32-A3CF-1AC51F1B4EB8}" srcOrd="2" destOrd="0" parTransId="{5AB9BE2B-ED7D-4C84-AB09-E18D63B37826}" sibTransId="{FDF7AC98-724D-488B-B60D-BB28DF925486}"/>
    <dgm:cxn modelId="{69FADBA5-0719-46E5-B1A3-2A7E66C06C9B}" srcId="{76B072EF-E13A-405C-8704-8E9FBBD0D515}" destId="{5113A7B6-66C5-455A-8306-3973782093D1}" srcOrd="1" destOrd="0" parTransId="{7E1088ED-7503-479D-BC84-939F5791509F}" sibTransId="{31BEBFDF-C6CD-414C-94C2-5024A6DDB26D}"/>
    <dgm:cxn modelId="{9A7382B2-4095-445E-8C1E-92ADBA513A68}" type="presOf" srcId="{6E63113E-23B9-421F-BE52-8EF2E46E3A9D}" destId="{DB6E0C5C-3BB2-42E5-8D1D-9FE8A00F7C39}" srcOrd="0" destOrd="0" presId="urn:microsoft.com/office/officeart/2005/8/layout/hProcess4"/>
    <dgm:cxn modelId="{14700ABE-B30D-41A0-99BC-83C3E42EB1EE}" type="presOf" srcId="{B2F4F3AA-814F-4E6A-9CA4-48D2B011406E}" destId="{045EC97F-C26F-4502-85FE-C9145C839211}" srcOrd="1" destOrd="2" presId="urn:microsoft.com/office/officeart/2005/8/layout/hProcess4"/>
    <dgm:cxn modelId="{F7CC27C8-D0C5-4BD5-AD19-45E59C5D8BC9}" srcId="{5AAC9071-5E7B-422B-889E-55748B3E6F17}" destId="{76B072EF-E13A-405C-8704-8E9FBBD0D515}" srcOrd="3" destOrd="0" parTransId="{64E09456-2B5F-48F3-B092-568CB533535E}" sibTransId="{696F4F50-A9AB-437A-ADA7-39E2938D384F}"/>
    <dgm:cxn modelId="{6CF667D6-7157-4ACB-99F4-944A81FC0980}" type="presOf" srcId="{EDF2FF85-B5A0-46ED-A447-838CE634D33A}" destId="{5C10765F-6B03-44D6-800A-3F69CF2767D5}" srcOrd="0" destOrd="0" presId="urn:microsoft.com/office/officeart/2005/8/layout/hProcess4"/>
    <dgm:cxn modelId="{5B7987E6-637E-4CF7-85BB-5BF6ABC54473}" type="presOf" srcId="{58D7B7EF-7E10-4CA9-8ED5-BFDDE0819894}" destId="{045EC97F-C26F-4502-85FE-C9145C839211}" srcOrd="1" destOrd="1" presId="urn:microsoft.com/office/officeart/2005/8/layout/hProcess4"/>
    <dgm:cxn modelId="{5D17FFE6-FDB1-40CC-BBA0-090EB832DF8B}" srcId="{AB14B3C6-C7D8-4B58-ADF8-78CA69312B6A}" destId="{28909B45-048C-465E-9ABD-2159D299B282}" srcOrd="2" destOrd="0" parTransId="{5E02E094-41AF-4F5C-9DC7-DCAA4CE8559B}" sibTransId="{76F8EC0E-A8AA-477F-8F72-196599DFE34F}"/>
    <dgm:cxn modelId="{5223A1E7-7478-428F-88D4-7FAB3C62F59D}" srcId="{5AAC9071-5E7B-422B-889E-55748B3E6F17}" destId="{CEE54248-F9A8-4632-ADBE-50E458C2C236}" srcOrd="1" destOrd="0" parTransId="{3E8EEB76-81E2-4FEB-86AE-78B5BC9D2206}" sibTransId="{EDF2FF85-B5A0-46ED-A447-838CE634D33A}"/>
    <dgm:cxn modelId="{100A35EE-CBB5-4F43-9CDB-9536F1D6F2EC}" srcId="{AB14B3C6-C7D8-4B58-ADF8-78CA69312B6A}" destId="{190230E2-7D6E-41AE-8297-7B8483921BC0}" srcOrd="1" destOrd="0" parTransId="{00ACEE1A-C7CF-4148-B160-6AD1C8CF13BD}" sibTransId="{29AB201D-FCE1-4ED5-AF9B-3BB2B292E4C5}"/>
    <dgm:cxn modelId="{BC9F1EF3-4B0E-4DBC-8EA2-3FD170D0C935}" type="presOf" srcId="{D2B0C994-30C9-4447-8F74-72ED0A528534}" destId="{F5C5A0A7-7C06-46AA-9CE6-1E118979D735}" srcOrd="0" destOrd="0" presId="urn:microsoft.com/office/officeart/2005/8/layout/hProcess4"/>
    <dgm:cxn modelId="{92D753F9-04F1-42BF-B1F5-CE4DFD7324E4}" type="presOf" srcId="{AB14B3C6-C7D8-4B58-ADF8-78CA69312B6A}" destId="{34060A4C-7B85-4DE7-B2D6-CE0C535B603B}" srcOrd="0" destOrd="0" presId="urn:microsoft.com/office/officeart/2005/8/layout/hProcess4"/>
    <dgm:cxn modelId="{CA27F5FA-044E-4C04-8F12-61BE4127BF01}" type="presOf" srcId="{190230E2-7D6E-41AE-8297-7B8483921BC0}" destId="{8D5E329B-4455-4AF3-A0D4-729BE90566F4}" srcOrd="0" destOrd="1" presId="urn:microsoft.com/office/officeart/2005/8/layout/hProcess4"/>
    <dgm:cxn modelId="{81B595FC-226D-40AF-8CC3-8E5EAE9890F7}" type="presOf" srcId="{2E441B6B-410A-43D7-BC4C-AEA1C351F2E1}" destId="{4C494207-0786-4113-862E-055281DEEC28}" srcOrd="0" destOrd="0" presId="urn:microsoft.com/office/officeart/2005/8/layout/hProcess4"/>
    <dgm:cxn modelId="{D4EC2484-BCCD-4F64-9FE1-ADA8610182B0}" type="presParOf" srcId="{5E825BBD-7DCF-428F-92FD-F37F77976A2F}" destId="{56AB6E09-10F3-4E90-A7AD-F1ADDC3265C4}" srcOrd="0" destOrd="0" presId="urn:microsoft.com/office/officeart/2005/8/layout/hProcess4"/>
    <dgm:cxn modelId="{25BC48D7-22ED-43A5-A153-3F3EAE975CC0}" type="presParOf" srcId="{5E825BBD-7DCF-428F-92FD-F37F77976A2F}" destId="{37BDBF82-CC75-45D7-87DF-19220BFA2F97}" srcOrd="1" destOrd="0" presId="urn:microsoft.com/office/officeart/2005/8/layout/hProcess4"/>
    <dgm:cxn modelId="{9E122024-938A-4BE1-8DA3-788ABDCA960D}" type="presParOf" srcId="{5E825BBD-7DCF-428F-92FD-F37F77976A2F}" destId="{F54BFEF3-B901-466B-BD96-7AD9BC0A4455}" srcOrd="2" destOrd="0" presId="urn:microsoft.com/office/officeart/2005/8/layout/hProcess4"/>
    <dgm:cxn modelId="{5E870808-7540-4836-90A2-9DEB11CD88C4}" type="presParOf" srcId="{F54BFEF3-B901-466B-BD96-7AD9BC0A4455}" destId="{07DA0C07-B928-4DF5-8E44-C2DD2F061F57}" srcOrd="0" destOrd="0" presId="urn:microsoft.com/office/officeart/2005/8/layout/hProcess4"/>
    <dgm:cxn modelId="{D60872A8-7B98-4673-84D6-0395BFD7E236}" type="presParOf" srcId="{07DA0C07-B928-4DF5-8E44-C2DD2F061F57}" destId="{34844590-E69E-432C-96B4-C0A731AC4850}" srcOrd="0" destOrd="0" presId="urn:microsoft.com/office/officeart/2005/8/layout/hProcess4"/>
    <dgm:cxn modelId="{73F60234-2705-41D5-B3BF-10B15D7FF2E7}" type="presParOf" srcId="{07DA0C07-B928-4DF5-8E44-C2DD2F061F57}" destId="{8D5E329B-4455-4AF3-A0D4-729BE90566F4}" srcOrd="1" destOrd="0" presId="urn:microsoft.com/office/officeart/2005/8/layout/hProcess4"/>
    <dgm:cxn modelId="{EB208D9C-ADC6-43C6-A133-93C0769242B0}" type="presParOf" srcId="{07DA0C07-B928-4DF5-8E44-C2DD2F061F57}" destId="{557893F3-77D2-4CE4-9F46-B761275E59C0}" srcOrd="2" destOrd="0" presId="urn:microsoft.com/office/officeart/2005/8/layout/hProcess4"/>
    <dgm:cxn modelId="{03B90BC8-095E-499C-9653-75DE9B92E41F}" type="presParOf" srcId="{07DA0C07-B928-4DF5-8E44-C2DD2F061F57}" destId="{34060A4C-7B85-4DE7-B2D6-CE0C535B603B}" srcOrd="3" destOrd="0" presId="urn:microsoft.com/office/officeart/2005/8/layout/hProcess4"/>
    <dgm:cxn modelId="{A5C06E37-EDDC-4405-82D7-61E194722775}" type="presParOf" srcId="{07DA0C07-B928-4DF5-8E44-C2DD2F061F57}" destId="{BE1835D5-8BDD-484C-80CE-189B751037C7}" srcOrd="4" destOrd="0" presId="urn:microsoft.com/office/officeart/2005/8/layout/hProcess4"/>
    <dgm:cxn modelId="{F4A8FC9D-76EE-4469-AF66-75E5CB763C58}" type="presParOf" srcId="{F54BFEF3-B901-466B-BD96-7AD9BC0A4455}" destId="{C49BA814-06C5-41EE-B37E-56520929D0BE}" srcOrd="1" destOrd="0" presId="urn:microsoft.com/office/officeart/2005/8/layout/hProcess4"/>
    <dgm:cxn modelId="{9F95193D-3197-4FE2-8820-3DE6A5C40993}" type="presParOf" srcId="{F54BFEF3-B901-466B-BD96-7AD9BC0A4455}" destId="{555EB9CD-B1B2-4CF6-A3BA-DBAF87C93BF7}" srcOrd="2" destOrd="0" presId="urn:microsoft.com/office/officeart/2005/8/layout/hProcess4"/>
    <dgm:cxn modelId="{4784A2AC-25BA-4FFB-957D-68BF07759205}" type="presParOf" srcId="{555EB9CD-B1B2-4CF6-A3BA-DBAF87C93BF7}" destId="{56964210-D227-4711-9629-8C54FD44C68C}" srcOrd="0" destOrd="0" presId="urn:microsoft.com/office/officeart/2005/8/layout/hProcess4"/>
    <dgm:cxn modelId="{46AEC53D-8682-4D7A-88BF-C1918E4166F4}" type="presParOf" srcId="{555EB9CD-B1B2-4CF6-A3BA-DBAF87C93BF7}" destId="{D663D55D-6830-4811-AA92-63243C0A3724}" srcOrd="1" destOrd="0" presId="urn:microsoft.com/office/officeart/2005/8/layout/hProcess4"/>
    <dgm:cxn modelId="{00646819-10BF-47A8-89DE-AA0B4B3F5BB7}" type="presParOf" srcId="{555EB9CD-B1B2-4CF6-A3BA-DBAF87C93BF7}" destId="{21F0C24D-8AB6-4AD2-9D1E-371909B2ECDF}" srcOrd="2" destOrd="0" presId="urn:microsoft.com/office/officeart/2005/8/layout/hProcess4"/>
    <dgm:cxn modelId="{4AC97184-8173-4594-B005-8A8790326ECB}" type="presParOf" srcId="{555EB9CD-B1B2-4CF6-A3BA-DBAF87C93BF7}" destId="{518D9D0F-785A-449F-87E6-E99021141909}" srcOrd="3" destOrd="0" presId="urn:microsoft.com/office/officeart/2005/8/layout/hProcess4"/>
    <dgm:cxn modelId="{56985980-4F90-403E-8402-D3CC7E5A9199}" type="presParOf" srcId="{555EB9CD-B1B2-4CF6-A3BA-DBAF87C93BF7}" destId="{3958A1EC-461C-4F28-9F99-E2F101715AD7}" srcOrd="4" destOrd="0" presId="urn:microsoft.com/office/officeart/2005/8/layout/hProcess4"/>
    <dgm:cxn modelId="{4CA65D04-8F7C-480D-826F-AF1078AD83D1}" type="presParOf" srcId="{F54BFEF3-B901-466B-BD96-7AD9BC0A4455}" destId="{5C10765F-6B03-44D6-800A-3F69CF2767D5}" srcOrd="3" destOrd="0" presId="urn:microsoft.com/office/officeart/2005/8/layout/hProcess4"/>
    <dgm:cxn modelId="{30C1A7EE-BE2D-4CA3-AFC0-302C44E92DE0}" type="presParOf" srcId="{F54BFEF3-B901-466B-BD96-7AD9BC0A4455}" destId="{2510E263-6445-47FB-B5B4-D6351D0E746A}" srcOrd="4" destOrd="0" presId="urn:microsoft.com/office/officeart/2005/8/layout/hProcess4"/>
    <dgm:cxn modelId="{698CB5FC-2A9F-495F-ACA6-2963EBFE581A}" type="presParOf" srcId="{2510E263-6445-47FB-B5B4-D6351D0E746A}" destId="{AA7BB4D5-4760-48B4-8AC4-8264D94F9F70}" srcOrd="0" destOrd="0" presId="urn:microsoft.com/office/officeart/2005/8/layout/hProcess4"/>
    <dgm:cxn modelId="{9B707844-C025-44D6-9B12-EF18FC935162}" type="presParOf" srcId="{2510E263-6445-47FB-B5B4-D6351D0E746A}" destId="{F5C5A0A7-7C06-46AA-9CE6-1E118979D735}" srcOrd="1" destOrd="0" presId="urn:microsoft.com/office/officeart/2005/8/layout/hProcess4"/>
    <dgm:cxn modelId="{579EE42D-AE6E-46C5-AFB8-AB7588BAC327}" type="presParOf" srcId="{2510E263-6445-47FB-B5B4-D6351D0E746A}" destId="{045EC97F-C26F-4502-85FE-C9145C839211}" srcOrd="2" destOrd="0" presId="urn:microsoft.com/office/officeart/2005/8/layout/hProcess4"/>
    <dgm:cxn modelId="{5D2FB6C1-1779-4274-ABAB-AF10539B8192}" type="presParOf" srcId="{2510E263-6445-47FB-B5B4-D6351D0E746A}" destId="{DB6E0C5C-3BB2-42E5-8D1D-9FE8A00F7C39}" srcOrd="3" destOrd="0" presId="urn:microsoft.com/office/officeart/2005/8/layout/hProcess4"/>
    <dgm:cxn modelId="{5EE40BF0-0EEA-4B92-9816-5BC16E4F0E8F}" type="presParOf" srcId="{2510E263-6445-47FB-B5B4-D6351D0E746A}" destId="{C14727A0-D74E-46DB-B5A8-DEC9664C4D5B}" srcOrd="4" destOrd="0" presId="urn:microsoft.com/office/officeart/2005/8/layout/hProcess4"/>
    <dgm:cxn modelId="{24C450F5-EBE9-43B7-9EAE-3F1300C00BAC}" type="presParOf" srcId="{F54BFEF3-B901-466B-BD96-7AD9BC0A4455}" destId="{4C494207-0786-4113-862E-055281DEEC28}" srcOrd="5" destOrd="0" presId="urn:microsoft.com/office/officeart/2005/8/layout/hProcess4"/>
    <dgm:cxn modelId="{5C6C026F-C35E-450D-B672-7EA591A08B45}" type="presParOf" srcId="{F54BFEF3-B901-466B-BD96-7AD9BC0A4455}" destId="{D63210EF-5BD7-4388-B34A-12A650DC86B0}" srcOrd="6" destOrd="0" presId="urn:microsoft.com/office/officeart/2005/8/layout/hProcess4"/>
    <dgm:cxn modelId="{2AAE8C72-5629-4573-882D-08DE6DB0A185}" type="presParOf" srcId="{D63210EF-5BD7-4388-B34A-12A650DC86B0}" destId="{ED2CB019-1639-4071-A89D-30A204520B11}" srcOrd="0" destOrd="0" presId="urn:microsoft.com/office/officeart/2005/8/layout/hProcess4"/>
    <dgm:cxn modelId="{E9D001C2-1673-43C7-9D31-E38A73DC5388}" type="presParOf" srcId="{D63210EF-5BD7-4388-B34A-12A650DC86B0}" destId="{676CD867-4C08-45E3-9074-2EE6CD3018F7}" srcOrd="1" destOrd="0" presId="urn:microsoft.com/office/officeart/2005/8/layout/hProcess4"/>
    <dgm:cxn modelId="{89D904E9-0788-4831-BE43-A38E43E95B21}" type="presParOf" srcId="{D63210EF-5BD7-4388-B34A-12A650DC86B0}" destId="{2FBAA101-A2CE-4188-9465-05C042241A41}" srcOrd="2" destOrd="0" presId="urn:microsoft.com/office/officeart/2005/8/layout/hProcess4"/>
    <dgm:cxn modelId="{04E64FF2-27E3-4490-8679-FA629C69C399}" type="presParOf" srcId="{D63210EF-5BD7-4388-B34A-12A650DC86B0}" destId="{CC4413BF-ECBA-49B4-B941-A5DCEE38C992}" srcOrd="3" destOrd="0" presId="urn:microsoft.com/office/officeart/2005/8/layout/hProcess4"/>
    <dgm:cxn modelId="{22A9CA79-CE57-4CF7-AD6F-8E871A3F4489}" type="presParOf" srcId="{D63210EF-5BD7-4388-B34A-12A650DC86B0}" destId="{2623634E-72BA-43C7-AD61-22A3F77B0754}" srcOrd="4" destOrd="0" presId="urn:microsoft.com/office/officeart/2005/8/layout/hProcess4"/>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B1DF8E-1E56-4DE3-991C-F15189385F93}" type="doc">
      <dgm:prSet loTypeId="urn:microsoft.com/office/officeart/2005/8/layout/bProcess3" loCatId="process" qsTypeId="urn:microsoft.com/office/officeart/2005/8/quickstyle/simple5" qsCatId="simple" csTypeId="urn:microsoft.com/office/officeart/2005/8/colors/accent3_1" csCatId="accent3" phldr="1"/>
      <dgm:spPr/>
      <dgm:t>
        <a:bodyPr/>
        <a:lstStyle/>
        <a:p>
          <a:endParaRPr lang="es-MX"/>
        </a:p>
      </dgm:t>
    </dgm:pt>
    <dgm:pt modelId="{FF5C5946-349D-4A39-97BB-1601544AF541}">
      <dgm:prSet phldrT="[Texto]" custT="1"/>
      <dgm:spPr>
        <a:solidFill>
          <a:schemeClr val="accent4">
            <a:lumMod val="20000"/>
            <a:lumOff val="80000"/>
          </a:schemeClr>
        </a:solidFill>
      </dgm:spPr>
      <dgm:t>
        <a:bodyPr/>
        <a:lstStyle/>
        <a:p>
          <a:pPr algn="ctr"/>
          <a:r>
            <a:rPr lang="es-MX" sz="1200">
              <a:latin typeface="Arial" panose="020B0604020202020204" pitchFamily="34" charset="0"/>
              <a:cs typeface="Arial" panose="020B0604020202020204" pitchFamily="34" charset="0"/>
            </a:rPr>
            <a:t>Delimitación del Área  para CUSTF</a:t>
          </a:r>
        </a:p>
      </dgm:t>
    </dgm:pt>
    <dgm:pt modelId="{B1C3D06A-84FE-4E41-A737-2183AE1322CD}" type="parTrans" cxnId="{1F2CA6C8-F991-44B0-96CE-F47918E7F4F1}">
      <dgm:prSet/>
      <dgm:spPr/>
      <dgm:t>
        <a:bodyPr/>
        <a:lstStyle/>
        <a:p>
          <a:pPr algn="ctr"/>
          <a:endParaRPr lang="es-MX" sz="1200">
            <a:latin typeface="Arial" panose="020B0604020202020204" pitchFamily="34" charset="0"/>
            <a:cs typeface="Arial" panose="020B0604020202020204" pitchFamily="34" charset="0"/>
          </a:endParaRPr>
        </a:p>
      </dgm:t>
    </dgm:pt>
    <dgm:pt modelId="{83BC72D4-0D8B-4682-BA93-92D7C079BBCA}" type="sibTrans" cxnId="{1F2CA6C8-F991-44B0-96CE-F47918E7F4F1}">
      <dgm:prSet custT="1"/>
      <dgm:spPr>
        <a:ln>
          <a:solidFill>
            <a:schemeClr val="accent4"/>
          </a:solidFill>
        </a:ln>
      </dgm:spPr>
      <dgm:t>
        <a:bodyPr/>
        <a:lstStyle/>
        <a:p>
          <a:pPr algn="ctr"/>
          <a:endParaRPr lang="es-MX" sz="1200">
            <a:latin typeface="Arial" panose="020B0604020202020204" pitchFamily="34" charset="0"/>
            <a:cs typeface="Arial" panose="020B0604020202020204" pitchFamily="34" charset="0"/>
          </a:endParaRPr>
        </a:p>
      </dgm:t>
    </dgm:pt>
    <dgm:pt modelId="{9369C247-C1FB-4CA8-85B1-B6A7804E7D0F}">
      <dgm:prSet phldrT="[Texto]" custT="1"/>
      <dgm:spPr>
        <a:solidFill>
          <a:schemeClr val="accent4">
            <a:lumMod val="20000"/>
            <a:lumOff val="80000"/>
          </a:schemeClr>
        </a:solidFill>
      </dgm:spPr>
      <dgm:t>
        <a:bodyPr/>
        <a:lstStyle/>
        <a:p>
          <a:pPr algn="ctr"/>
          <a:r>
            <a:rPr lang="es-MX" sz="1200" b="0">
              <a:latin typeface="Arial" panose="020B0604020202020204" pitchFamily="34" charset="0"/>
              <a:cs typeface="Arial" panose="020B0604020202020204" pitchFamily="34" charset="0"/>
            </a:rPr>
            <a:t>Programa de rescate de Flora y Fauna</a:t>
          </a:r>
        </a:p>
      </dgm:t>
    </dgm:pt>
    <dgm:pt modelId="{E46C334E-DD1C-47E8-8791-DD2480804CE6}" type="parTrans" cxnId="{27CE4492-6DAE-4734-8C7A-594111B9D588}">
      <dgm:prSet/>
      <dgm:spPr/>
      <dgm:t>
        <a:bodyPr/>
        <a:lstStyle/>
        <a:p>
          <a:pPr algn="ctr"/>
          <a:endParaRPr lang="es-MX" sz="1200">
            <a:latin typeface="Arial" panose="020B0604020202020204" pitchFamily="34" charset="0"/>
            <a:cs typeface="Arial" panose="020B0604020202020204" pitchFamily="34" charset="0"/>
          </a:endParaRPr>
        </a:p>
      </dgm:t>
    </dgm:pt>
    <dgm:pt modelId="{890AE00B-0C04-4FE4-9B40-70689AE4BF72}" type="sibTrans" cxnId="{27CE4492-6DAE-4734-8C7A-594111B9D588}">
      <dgm:prSet custT="1"/>
      <dgm:spPr>
        <a:ln>
          <a:solidFill>
            <a:schemeClr val="accent4"/>
          </a:solidFill>
        </a:ln>
      </dgm:spPr>
      <dgm:t>
        <a:bodyPr/>
        <a:lstStyle/>
        <a:p>
          <a:pPr algn="ctr"/>
          <a:endParaRPr lang="es-MX" sz="1200">
            <a:latin typeface="Arial" panose="020B0604020202020204" pitchFamily="34" charset="0"/>
            <a:cs typeface="Arial" panose="020B0604020202020204" pitchFamily="34" charset="0"/>
          </a:endParaRPr>
        </a:p>
      </dgm:t>
    </dgm:pt>
    <dgm:pt modelId="{3A6E4D3A-62FE-46E8-9CA1-7EF5ACDB20A8}">
      <dgm:prSet phldrT="[Texto]" custT="1"/>
      <dgm:spPr>
        <a:solidFill>
          <a:schemeClr val="accent4">
            <a:lumMod val="20000"/>
            <a:lumOff val="80000"/>
          </a:schemeClr>
        </a:solidFill>
      </dgm:spPr>
      <dgm:t>
        <a:bodyPr/>
        <a:lstStyle/>
        <a:p>
          <a:pPr algn="ctr"/>
          <a:r>
            <a:rPr lang="es-MX" sz="1200" b="0">
              <a:latin typeface="Arial" panose="020B0604020202020204" pitchFamily="34" charset="0"/>
              <a:cs typeface="Arial" panose="020B0604020202020204" pitchFamily="34" charset="0"/>
            </a:rPr>
            <a:t>Desmonte</a:t>
          </a:r>
        </a:p>
      </dgm:t>
    </dgm:pt>
    <dgm:pt modelId="{F82C9BB4-4FAA-403F-8E06-1D5CDFC77BC1}" type="parTrans" cxnId="{B022CB7D-1E59-4A3F-ACC4-1731FC5B4774}">
      <dgm:prSet/>
      <dgm:spPr/>
      <dgm:t>
        <a:bodyPr/>
        <a:lstStyle/>
        <a:p>
          <a:pPr algn="ctr"/>
          <a:endParaRPr lang="es-MX" sz="1200">
            <a:latin typeface="Arial" panose="020B0604020202020204" pitchFamily="34" charset="0"/>
            <a:cs typeface="Arial" panose="020B0604020202020204" pitchFamily="34" charset="0"/>
          </a:endParaRPr>
        </a:p>
      </dgm:t>
    </dgm:pt>
    <dgm:pt modelId="{F867CB59-798E-42F6-A3BB-DC72A09C9FB7}" type="sibTrans" cxnId="{B022CB7D-1E59-4A3F-ACC4-1731FC5B4774}">
      <dgm:prSet custT="1"/>
      <dgm:spPr>
        <a:ln>
          <a:solidFill>
            <a:schemeClr val="accent4"/>
          </a:solidFill>
        </a:ln>
      </dgm:spPr>
      <dgm:t>
        <a:bodyPr/>
        <a:lstStyle/>
        <a:p>
          <a:pPr algn="ctr"/>
          <a:endParaRPr lang="es-MX" sz="1200">
            <a:latin typeface="Arial" panose="020B0604020202020204" pitchFamily="34" charset="0"/>
            <a:cs typeface="Arial" panose="020B0604020202020204" pitchFamily="34" charset="0"/>
          </a:endParaRPr>
        </a:p>
      </dgm:t>
    </dgm:pt>
    <dgm:pt modelId="{5D3EC629-4357-4941-B382-A0D4196D575F}">
      <dgm:prSet phldrT="[Texto]" custT="1"/>
      <dgm:spPr>
        <a:solidFill>
          <a:schemeClr val="accent4">
            <a:lumMod val="20000"/>
            <a:lumOff val="80000"/>
          </a:schemeClr>
        </a:solidFill>
      </dgm:spPr>
      <dgm:t>
        <a:bodyPr/>
        <a:lstStyle/>
        <a:p>
          <a:pPr algn="ctr"/>
          <a:r>
            <a:rPr lang="es-MX" sz="1200" b="0">
              <a:latin typeface="Arial" panose="020B0604020202020204" pitchFamily="34" charset="0"/>
              <a:cs typeface="Arial" panose="020B0604020202020204" pitchFamily="34" charset="0"/>
            </a:rPr>
            <a:t>Despalme</a:t>
          </a:r>
        </a:p>
      </dgm:t>
    </dgm:pt>
    <dgm:pt modelId="{2AE971A7-7AC0-41AA-955C-712448B61004}" type="parTrans" cxnId="{4CCBEB87-3435-4AA8-9A9E-D7FBEE1AA499}">
      <dgm:prSet/>
      <dgm:spPr/>
      <dgm:t>
        <a:bodyPr/>
        <a:lstStyle/>
        <a:p>
          <a:pPr algn="ctr"/>
          <a:endParaRPr lang="es-MX" sz="1200">
            <a:latin typeface="Arial" panose="020B0604020202020204" pitchFamily="34" charset="0"/>
            <a:cs typeface="Arial" panose="020B0604020202020204" pitchFamily="34" charset="0"/>
          </a:endParaRPr>
        </a:p>
      </dgm:t>
    </dgm:pt>
    <dgm:pt modelId="{262602E0-42C7-4B94-8F98-F89E9C0ED187}" type="sibTrans" cxnId="{4CCBEB87-3435-4AA8-9A9E-D7FBEE1AA499}">
      <dgm:prSet custT="1"/>
      <dgm:spPr/>
      <dgm:t>
        <a:bodyPr/>
        <a:lstStyle/>
        <a:p>
          <a:pPr algn="ctr"/>
          <a:endParaRPr lang="es-MX" sz="1200">
            <a:latin typeface="Arial" panose="020B0604020202020204" pitchFamily="34" charset="0"/>
            <a:cs typeface="Arial" panose="020B0604020202020204" pitchFamily="34" charset="0"/>
          </a:endParaRPr>
        </a:p>
      </dgm:t>
    </dgm:pt>
    <dgm:pt modelId="{4377E988-0AA2-4AB5-9A02-213CFAFC5426}" type="pres">
      <dgm:prSet presAssocID="{1BB1DF8E-1E56-4DE3-991C-F15189385F93}" presName="Name0" presStyleCnt="0">
        <dgm:presLayoutVars>
          <dgm:dir/>
          <dgm:resizeHandles val="exact"/>
        </dgm:presLayoutVars>
      </dgm:prSet>
      <dgm:spPr/>
    </dgm:pt>
    <dgm:pt modelId="{6D26E3E6-6E6F-4B63-9B46-B241FF1B9B1E}" type="pres">
      <dgm:prSet presAssocID="{FF5C5946-349D-4A39-97BB-1601544AF541}" presName="node" presStyleLbl="node1" presStyleIdx="0" presStyleCnt="4">
        <dgm:presLayoutVars>
          <dgm:bulletEnabled val="1"/>
        </dgm:presLayoutVars>
      </dgm:prSet>
      <dgm:spPr/>
    </dgm:pt>
    <dgm:pt modelId="{BD49A62A-6861-45B4-B4A0-618D6CCD72CA}" type="pres">
      <dgm:prSet presAssocID="{83BC72D4-0D8B-4682-BA93-92D7C079BBCA}" presName="sibTrans" presStyleLbl="sibTrans1D1" presStyleIdx="0" presStyleCnt="3"/>
      <dgm:spPr/>
    </dgm:pt>
    <dgm:pt modelId="{12440F56-AD5A-48F7-B960-B9E23A0A78BA}" type="pres">
      <dgm:prSet presAssocID="{83BC72D4-0D8B-4682-BA93-92D7C079BBCA}" presName="connectorText" presStyleLbl="sibTrans1D1" presStyleIdx="0" presStyleCnt="3"/>
      <dgm:spPr/>
    </dgm:pt>
    <dgm:pt modelId="{9DCE8D3A-AFE2-462A-855E-C21712269281}" type="pres">
      <dgm:prSet presAssocID="{9369C247-C1FB-4CA8-85B1-B6A7804E7D0F}" presName="node" presStyleLbl="node1" presStyleIdx="1" presStyleCnt="4">
        <dgm:presLayoutVars>
          <dgm:bulletEnabled val="1"/>
        </dgm:presLayoutVars>
      </dgm:prSet>
      <dgm:spPr/>
    </dgm:pt>
    <dgm:pt modelId="{30E665E4-332B-4777-9295-BD80A7F25FAF}" type="pres">
      <dgm:prSet presAssocID="{890AE00B-0C04-4FE4-9B40-70689AE4BF72}" presName="sibTrans" presStyleLbl="sibTrans1D1" presStyleIdx="1" presStyleCnt="3"/>
      <dgm:spPr/>
    </dgm:pt>
    <dgm:pt modelId="{4F4616F4-90F6-40A3-BEBD-3DB0166F41F8}" type="pres">
      <dgm:prSet presAssocID="{890AE00B-0C04-4FE4-9B40-70689AE4BF72}" presName="connectorText" presStyleLbl="sibTrans1D1" presStyleIdx="1" presStyleCnt="3"/>
      <dgm:spPr/>
    </dgm:pt>
    <dgm:pt modelId="{7813046E-767D-4E18-8864-AD39CE5A90FA}" type="pres">
      <dgm:prSet presAssocID="{3A6E4D3A-62FE-46E8-9CA1-7EF5ACDB20A8}" presName="node" presStyleLbl="node1" presStyleIdx="2" presStyleCnt="4">
        <dgm:presLayoutVars>
          <dgm:bulletEnabled val="1"/>
        </dgm:presLayoutVars>
      </dgm:prSet>
      <dgm:spPr/>
    </dgm:pt>
    <dgm:pt modelId="{AB133476-CB1D-4922-BF57-A2037A47EBB5}" type="pres">
      <dgm:prSet presAssocID="{F867CB59-798E-42F6-A3BB-DC72A09C9FB7}" presName="sibTrans" presStyleLbl="sibTrans1D1" presStyleIdx="2" presStyleCnt="3"/>
      <dgm:spPr/>
    </dgm:pt>
    <dgm:pt modelId="{19E05EAB-0C87-4956-8284-F35338C1E286}" type="pres">
      <dgm:prSet presAssocID="{F867CB59-798E-42F6-A3BB-DC72A09C9FB7}" presName="connectorText" presStyleLbl="sibTrans1D1" presStyleIdx="2" presStyleCnt="3"/>
      <dgm:spPr/>
    </dgm:pt>
    <dgm:pt modelId="{FD8307F7-8534-4B66-9EAA-F1B64384D786}" type="pres">
      <dgm:prSet presAssocID="{5D3EC629-4357-4941-B382-A0D4196D575F}" presName="node" presStyleLbl="node1" presStyleIdx="3" presStyleCnt="4" custLinFactX="100000" custLinFactNeighborX="127959" custLinFactNeighborY="15117">
        <dgm:presLayoutVars>
          <dgm:bulletEnabled val="1"/>
        </dgm:presLayoutVars>
      </dgm:prSet>
      <dgm:spPr/>
    </dgm:pt>
  </dgm:ptLst>
  <dgm:cxnLst>
    <dgm:cxn modelId="{0D438416-6C80-4AE4-97DA-28DAB9AEB3A2}" type="presOf" srcId="{83BC72D4-0D8B-4682-BA93-92D7C079BBCA}" destId="{BD49A62A-6861-45B4-B4A0-618D6CCD72CA}" srcOrd="0" destOrd="0" presId="urn:microsoft.com/office/officeart/2005/8/layout/bProcess3"/>
    <dgm:cxn modelId="{3E6A2D2C-E045-49F2-983D-43B74BAB2535}" type="presOf" srcId="{F867CB59-798E-42F6-A3BB-DC72A09C9FB7}" destId="{19E05EAB-0C87-4956-8284-F35338C1E286}" srcOrd="1" destOrd="0" presId="urn:microsoft.com/office/officeart/2005/8/layout/bProcess3"/>
    <dgm:cxn modelId="{7D786234-066D-49A7-9F2E-D13A6907F5D8}" type="presOf" srcId="{F867CB59-798E-42F6-A3BB-DC72A09C9FB7}" destId="{AB133476-CB1D-4922-BF57-A2037A47EBB5}" srcOrd="0" destOrd="0" presId="urn:microsoft.com/office/officeart/2005/8/layout/bProcess3"/>
    <dgm:cxn modelId="{21B5935E-27CC-45CC-B8EE-645994D4A94B}" type="presOf" srcId="{5D3EC629-4357-4941-B382-A0D4196D575F}" destId="{FD8307F7-8534-4B66-9EAA-F1B64384D786}" srcOrd="0" destOrd="0" presId="urn:microsoft.com/office/officeart/2005/8/layout/bProcess3"/>
    <dgm:cxn modelId="{8E6D444C-A9EC-4B6D-AF8A-0DB83229410E}" type="presOf" srcId="{1BB1DF8E-1E56-4DE3-991C-F15189385F93}" destId="{4377E988-0AA2-4AB5-9A02-213CFAFC5426}" srcOrd="0" destOrd="0" presId="urn:microsoft.com/office/officeart/2005/8/layout/bProcess3"/>
    <dgm:cxn modelId="{B022CB7D-1E59-4A3F-ACC4-1731FC5B4774}" srcId="{1BB1DF8E-1E56-4DE3-991C-F15189385F93}" destId="{3A6E4D3A-62FE-46E8-9CA1-7EF5ACDB20A8}" srcOrd="2" destOrd="0" parTransId="{F82C9BB4-4FAA-403F-8E06-1D5CDFC77BC1}" sibTransId="{F867CB59-798E-42F6-A3BB-DC72A09C9FB7}"/>
    <dgm:cxn modelId="{4CCBEB87-3435-4AA8-9A9E-D7FBEE1AA499}" srcId="{1BB1DF8E-1E56-4DE3-991C-F15189385F93}" destId="{5D3EC629-4357-4941-B382-A0D4196D575F}" srcOrd="3" destOrd="0" parTransId="{2AE971A7-7AC0-41AA-955C-712448B61004}" sibTransId="{262602E0-42C7-4B94-8F98-F89E9C0ED187}"/>
    <dgm:cxn modelId="{849D9F8A-72B0-4650-87B2-1BCB61C3F294}" type="presOf" srcId="{3A6E4D3A-62FE-46E8-9CA1-7EF5ACDB20A8}" destId="{7813046E-767D-4E18-8864-AD39CE5A90FA}" srcOrd="0" destOrd="0" presId="urn:microsoft.com/office/officeart/2005/8/layout/bProcess3"/>
    <dgm:cxn modelId="{27CE4492-6DAE-4734-8C7A-594111B9D588}" srcId="{1BB1DF8E-1E56-4DE3-991C-F15189385F93}" destId="{9369C247-C1FB-4CA8-85B1-B6A7804E7D0F}" srcOrd="1" destOrd="0" parTransId="{E46C334E-DD1C-47E8-8791-DD2480804CE6}" sibTransId="{890AE00B-0C04-4FE4-9B40-70689AE4BF72}"/>
    <dgm:cxn modelId="{89090AA9-32C1-4820-9907-17C0D7422FD7}" type="presOf" srcId="{890AE00B-0C04-4FE4-9B40-70689AE4BF72}" destId="{30E665E4-332B-4777-9295-BD80A7F25FAF}" srcOrd="0" destOrd="0" presId="urn:microsoft.com/office/officeart/2005/8/layout/bProcess3"/>
    <dgm:cxn modelId="{D23203AD-4791-4D7C-B6BF-424A240C5B6F}" type="presOf" srcId="{83BC72D4-0D8B-4682-BA93-92D7C079BBCA}" destId="{12440F56-AD5A-48F7-B960-B9E23A0A78BA}" srcOrd="1" destOrd="0" presId="urn:microsoft.com/office/officeart/2005/8/layout/bProcess3"/>
    <dgm:cxn modelId="{9A8707C5-28F9-4E4F-AB0F-E965DF1C4B3B}" type="presOf" srcId="{9369C247-C1FB-4CA8-85B1-B6A7804E7D0F}" destId="{9DCE8D3A-AFE2-462A-855E-C21712269281}" srcOrd="0" destOrd="0" presId="urn:microsoft.com/office/officeart/2005/8/layout/bProcess3"/>
    <dgm:cxn modelId="{1F2CA6C8-F991-44B0-96CE-F47918E7F4F1}" srcId="{1BB1DF8E-1E56-4DE3-991C-F15189385F93}" destId="{FF5C5946-349D-4A39-97BB-1601544AF541}" srcOrd="0" destOrd="0" parTransId="{B1C3D06A-84FE-4E41-A737-2183AE1322CD}" sibTransId="{83BC72D4-0D8B-4682-BA93-92D7C079BBCA}"/>
    <dgm:cxn modelId="{1427FCE4-ED18-4EB9-BCDB-BF0761EE7052}" type="presOf" srcId="{FF5C5946-349D-4A39-97BB-1601544AF541}" destId="{6D26E3E6-6E6F-4B63-9B46-B241FF1B9B1E}" srcOrd="0" destOrd="0" presId="urn:microsoft.com/office/officeart/2005/8/layout/bProcess3"/>
    <dgm:cxn modelId="{5D1141EE-B9FB-4FEA-B08D-41B7CEC36744}" type="presOf" srcId="{890AE00B-0C04-4FE4-9B40-70689AE4BF72}" destId="{4F4616F4-90F6-40A3-BEBD-3DB0166F41F8}" srcOrd="1" destOrd="0" presId="urn:microsoft.com/office/officeart/2005/8/layout/bProcess3"/>
    <dgm:cxn modelId="{3B595F27-72D2-4D47-9986-8AA68F892952}" type="presParOf" srcId="{4377E988-0AA2-4AB5-9A02-213CFAFC5426}" destId="{6D26E3E6-6E6F-4B63-9B46-B241FF1B9B1E}" srcOrd="0" destOrd="0" presId="urn:microsoft.com/office/officeart/2005/8/layout/bProcess3"/>
    <dgm:cxn modelId="{56A97AE6-DF83-48C7-97A4-86F65C53D607}" type="presParOf" srcId="{4377E988-0AA2-4AB5-9A02-213CFAFC5426}" destId="{BD49A62A-6861-45B4-B4A0-618D6CCD72CA}" srcOrd="1" destOrd="0" presId="urn:microsoft.com/office/officeart/2005/8/layout/bProcess3"/>
    <dgm:cxn modelId="{E7C20C94-D41F-4AEE-89ED-4852BA8146BE}" type="presParOf" srcId="{BD49A62A-6861-45B4-B4A0-618D6CCD72CA}" destId="{12440F56-AD5A-48F7-B960-B9E23A0A78BA}" srcOrd="0" destOrd="0" presId="urn:microsoft.com/office/officeart/2005/8/layout/bProcess3"/>
    <dgm:cxn modelId="{67871171-2D28-48C9-872C-3EA9D0A697C3}" type="presParOf" srcId="{4377E988-0AA2-4AB5-9A02-213CFAFC5426}" destId="{9DCE8D3A-AFE2-462A-855E-C21712269281}" srcOrd="2" destOrd="0" presId="urn:microsoft.com/office/officeart/2005/8/layout/bProcess3"/>
    <dgm:cxn modelId="{3D95CB5B-692F-429D-B8D5-BC56A7B32242}" type="presParOf" srcId="{4377E988-0AA2-4AB5-9A02-213CFAFC5426}" destId="{30E665E4-332B-4777-9295-BD80A7F25FAF}" srcOrd="3" destOrd="0" presId="urn:microsoft.com/office/officeart/2005/8/layout/bProcess3"/>
    <dgm:cxn modelId="{B8AD866B-593B-4B15-B098-F9F71E146C92}" type="presParOf" srcId="{30E665E4-332B-4777-9295-BD80A7F25FAF}" destId="{4F4616F4-90F6-40A3-BEBD-3DB0166F41F8}" srcOrd="0" destOrd="0" presId="urn:microsoft.com/office/officeart/2005/8/layout/bProcess3"/>
    <dgm:cxn modelId="{4B8FB8D6-B768-4B14-93F0-D9CBCDF6CD84}" type="presParOf" srcId="{4377E988-0AA2-4AB5-9A02-213CFAFC5426}" destId="{7813046E-767D-4E18-8864-AD39CE5A90FA}" srcOrd="4" destOrd="0" presId="urn:microsoft.com/office/officeart/2005/8/layout/bProcess3"/>
    <dgm:cxn modelId="{9AAC49BB-AA11-44E5-89B3-C40CBE4B4BA2}" type="presParOf" srcId="{4377E988-0AA2-4AB5-9A02-213CFAFC5426}" destId="{AB133476-CB1D-4922-BF57-A2037A47EBB5}" srcOrd="5" destOrd="0" presId="urn:microsoft.com/office/officeart/2005/8/layout/bProcess3"/>
    <dgm:cxn modelId="{F1F9E82A-EB4D-492A-A98B-713E4187F025}" type="presParOf" srcId="{AB133476-CB1D-4922-BF57-A2037A47EBB5}" destId="{19E05EAB-0C87-4956-8284-F35338C1E286}" srcOrd="0" destOrd="0" presId="urn:microsoft.com/office/officeart/2005/8/layout/bProcess3"/>
    <dgm:cxn modelId="{E46F2F1F-2733-4960-A51D-A12D4099B994}" type="presParOf" srcId="{4377E988-0AA2-4AB5-9A02-213CFAFC5426}" destId="{FD8307F7-8534-4B66-9EAA-F1B64384D786}" srcOrd="6"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5E329B-4455-4AF3-A0D4-729BE90566F4}">
      <dsp:nvSpPr>
        <dsp:cNvPr id="0" name=""/>
        <dsp:cNvSpPr/>
      </dsp:nvSpPr>
      <dsp:spPr>
        <a:xfrm>
          <a:off x="1185" y="729786"/>
          <a:ext cx="1466557" cy="1947861"/>
        </a:xfrm>
        <a:prstGeom prst="roundRect">
          <a:avLst>
            <a:gd name="adj" fmla="val 10000"/>
          </a:avLst>
        </a:prstGeom>
        <a:solidFill>
          <a:schemeClr val="tx2">
            <a:lumMod val="20000"/>
            <a:lumOff val="80000"/>
            <a:alpha val="90000"/>
          </a:schemeClr>
        </a:solidFill>
        <a:ln w="9525" cap="flat" cmpd="sng" algn="ctr">
          <a:solidFill>
            <a:schemeClr val="accent1"/>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23825" tIns="123825" rIns="123825" bIns="123825" numCol="1" spcCol="1270" anchor="t" anchorCtr="0">
          <a:noAutofit/>
        </a:bodyPr>
        <a:lstStyle/>
        <a:p>
          <a:pPr marL="114300" lvl="1" indent="-114300" algn="l" defTabSz="533400">
            <a:lnSpc>
              <a:spcPct val="90000"/>
            </a:lnSpc>
            <a:spcBef>
              <a:spcPct val="0"/>
            </a:spcBef>
            <a:spcAft>
              <a:spcPct val="15000"/>
            </a:spcAft>
            <a:buChar char="•"/>
          </a:pPr>
          <a:r>
            <a:rPr lang="es-MX" sz="1200" kern="1200">
              <a:latin typeface="Arial" panose="020B0604020202020204" pitchFamily="34" charset="0"/>
              <a:cs typeface="Arial" panose="020B0604020202020204" pitchFamily="34" charset="0"/>
            </a:rPr>
            <a:t>Delimitación del area  para CUSTF</a:t>
          </a:r>
        </a:p>
        <a:p>
          <a:pPr marL="114300" lvl="1" indent="-114300" algn="l" defTabSz="533400">
            <a:lnSpc>
              <a:spcPct val="90000"/>
            </a:lnSpc>
            <a:spcBef>
              <a:spcPct val="0"/>
            </a:spcBef>
            <a:spcAft>
              <a:spcPct val="15000"/>
            </a:spcAft>
            <a:buChar char="•"/>
          </a:pPr>
          <a:r>
            <a:rPr lang="es-MX" sz="1200" kern="1200">
              <a:latin typeface="Arial" panose="020B0604020202020204" pitchFamily="34" charset="0"/>
              <a:cs typeface="Arial" panose="020B0604020202020204" pitchFamily="34" charset="0"/>
            </a:rPr>
            <a:t>Programa de Rescate  de  Flora  y Fauna Silvestre.</a:t>
          </a:r>
        </a:p>
        <a:p>
          <a:pPr marL="114300" lvl="1" indent="-114300" algn="l" defTabSz="533400">
            <a:lnSpc>
              <a:spcPct val="90000"/>
            </a:lnSpc>
            <a:spcBef>
              <a:spcPct val="0"/>
            </a:spcBef>
            <a:spcAft>
              <a:spcPct val="15000"/>
            </a:spcAft>
            <a:buChar char="•"/>
          </a:pPr>
          <a:r>
            <a:rPr lang="es-MX" sz="1200" kern="1200">
              <a:latin typeface="Arial" panose="020B0604020202020204" pitchFamily="34" charset="0"/>
              <a:cs typeface="Arial" panose="020B0604020202020204" pitchFamily="34" charset="0"/>
            </a:rPr>
            <a:t>Remoción de Vegetación (Desmonte) y Despalme.</a:t>
          </a:r>
        </a:p>
      </dsp:txBody>
      <dsp:txXfrm>
        <a:off x="44139" y="772740"/>
        <a:ext cx="1380649" cy="1444554"/>
      </dsp:txXfrm>
    </dsp:sp>
    <dsp:sp modelId="{C49BA814-06C5-41EE-B37E-56520929D0BE}">
      <dsp:nvSpPr>
        <dsp:cNvPr id="0" name=""/>
        <dsp:cNvSpPr/>
      </dsp:nvSpPr>
      <dsp:spPr>
        <a:xfrm>
          <a:off x="631589" y="1438352"/>
          <a:ext cx="1889325" cy="1889325"/>
        </a:xfrm>
        <a:prstGeom prst="leftCircularArrow">
          <a:avLst>
            <a:gd name="adj1" fmla="val 2391"/>
            <a:gd name="adj2" fmla="val 289038"/>
            <a:gd name="adj3" fmla="val 262109"/>
            <a:gd name="adj4" fmla="val 7222050"/>
            <a:gd name="adj5" fmla="val 2789"/>
          </a:avLst>
        </a:prstGeom>
        <a:solidFill>
          <a:schemeClr val="tx2">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4060A4C-7B85-4DE7-B2D6-CE0C535B603B}">
      <dsp:nvSpPr>
        <dsp:cNvPr id="0" name=""/>
        <dsp:cNvSpPr/>
      </dsp:nvSpPr>
      <dsp:spPr>
        <a:xfrm>
          <a:off x="203934" y="2763847"/>
          <a:ext cx="1131652" cy="45002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PREPARACIÓN DEL SITIO</a:t>
          </a:r>
        </a:p>
      </dsp:txBody>
      <dsp:txXfrm>
        <a:off x="217115" y="2777028"/>
        <a:ext cx="1105290" cy="423658"/>
      </dsp:txXfrm>
    </dsp:sp>
    <dsp:sp modelId="{D663D55D-6830-4811-AA92-63243C0A3724}">
      <dsp:nvSpPr>
        <dsp:cNvPr id="0" name=""/>
        <dsp:cNvSpPr/>
      </dsp:nvSpPr>
      <dsp:spPr>
        <a:xfrm>
          <a:off x="1669913" y="853392"/>
          <a:ext cx="1448428" cy="1652577"/>
        </a:xfrm>
        <a:prstGeom prst="roundRect">
          <a:avLst>
            <a:gd name="adj" fmla="val 10000"/>
          </a:avLst>
        </a:prstGeom>
        <a:solidFill>
          <a:schemeClr val="tx2">
            <a:lumMod val="20000"/>
            <a:lumOff val="80000"/>
            <a:alpha val="90000"/>
          </a:schemeClr>
        </a:solidFill>
        <a:ln w="9525" cap="flat" cmpd="sng" algn="ctr">
          <a:solidFill>
            <a:schemeClr val="accent1"/>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23825" tIns="123825" rIns="123825" bIns="123825" numCol="1" spcCol="1270" anchor="t" anchorCtr="0">
          <a:noAutofit/>
        </a:bodyPr>
        <a:lstStyle/>
        <a:p>
          <a:pPr marL="114300" lvl="1" indent="-114300" algn="l" defTabSz="533400">
            <a:lnSpc>
              <a:spcPct val="90000"/>
            </a:lnSpc>
            <a:spcBef>
              <a:spcPct val="0"/>
            </a:spcBef>
            <a:spcAft>
              <a:spcPct val="15000"/>
            </a:spcAft>
            <a:buChar char="•"/>
          </a:pPr>
          <a:r>
            <a:rPr lang="es-MX" sz="1200" i="0" kern="1200">
              <a:highlight>
                <a:srgbClr val="FFFF00"/>
              </a:highlight>
              <a:latin typeface="Arial" panose="020B0604020202020204" pitchFamily="34" charset="0"/>
              <a:cs typeface="Arial" panose="020B0604020202020204" pitchFamily="34" charset="0"/>
            </a:rPr>
            <a:t>Construccion de camino</a:t>
          </a:r>
        </a:p>
        <a:p>
          <a:pPr marL="114300" lvl="1" indent="-114300" algn="l" defTabSz="533400">
            <a:lnSpc>
              <a:spcPct val="90000"/>
            </a:lnSpc>
            <a:spcBef>
              <a:spcPct val="0"/>
            </a:spcBef>
            <a:spcAft>
              <a:spcPct val="15000"/>
            </a:spcAft>
            <a:buChar char="•"/>
          </a:pPr>
          <a:r>
            <a:rPr lang="es-ES" sz="1200" b="0" i="0" kern="1200">
              <a:highlight>
                <a:srgbClr val="FFFF00"/>
              </a:highlight>
              <a:latin typeface="Arial" panose="020B0604020202020204" pitchFamily="34" charset="0"/>
              <a:cs typeface="Arial" panose="020B0604020202020204" pitchFamily="34" charset="0"/>
            </a:rPr>
            <a:t>Rampas de acceso</a:t>
          </a:r>
          <a:r>
            <a:rPr lang="es-ES" sz="1200" b="1" i="0" kern="1200">
              <a:highlight>
                <a:srgbClr val="FFFF00"/>
              </a:highlight>
              <a:latin typeface="Arial" panose="020B0604020202020204" pitchFamily="34" charset="0"/>
              <a:cs typeface="Arial" panose="020B0604020202020204" pitchFamily="34" charset="0"/>
            </a:rPr>
            <a:t>.</a:t>
          </a:r>
          <a:endParaRPr lang="es-MX" sz="1200" i="0" kern="1200">
            <a:highlight>
              <a:srgbClr val="FFFF00"/>
            </a:highlight>
            <a:latin typeface="Arial" panose="020B0604020202020204" pitchFamily="34" charset="0"/>
            <a:cs typeface="Arial" panose="020B0604020202020204" pitchFamily="34" charset="0"/>
          </a:endParaRPr>
        </a:p>
        <a:p>
          <a:pPr marL="114300" lvl="1" indent="-114300" algn="l" defTabSz="533400">
            <a:lnSpc>
              <a:spcPct val="90000"/>
            </a:lnSpc>
            <a:spcBef>
              <a:spcPct val="0"/>
            </a:spcBef>
            <a:spcAft>
              <a:spcPct val="15000"/>
            </a:spcAft>
            <a:buChar char="•"/>
          </a:pPr>
          <a:r>
            <a:rPr lang="es-ES" sz="1200" b="0" i="0" kern="1200">
              <a:highlight>
                <a:srgbClr val="FFFF00"/>
              </a:highlight>
              <a:latin typeface="Arial" panose="020B0604020202020204" pitchFamily="34" charset="0"/>
              <a:cs typeface="Arial" panose="020B0604020202020204" pitchFamily="34" charset="0"/>
            </a:rPr>
            <a:t>Construcción  de Bancos de extracción.</a:t>
          </a:r>
          <a:endParaRPr lang="es-MX" sz="1200" i="0" kern="1200">
            <a:highlight>
              <a:srgbClr val="FFFF00"/>
            </a:highlight>
            <a:latin typeface="Arial" panose="020B0604020202020204" pitchFamily="34" charset="0"/>
            <a:cs typeface="Arial" panose="020B0604020202020204" pitchFamily="34" charset="0"/>
          </a:endParaRPr>
        </a:p>
      </dsp:txBody>
      <dsp:txXfrm>
        <a:off x="1707943" y="1245546"/>
        <a:ext cx="1372368" cy="1222393"/>
      </dsp:txXfrm>
    </dsp:sp>
    <dsp:sp modelId="{5C10765F-6B03-44D6-800A-3F69CF2767D5}">
      <dsp:nvSpPr>
        <dsp:cNvPr id="0" name=""/>
        <dsp:cNvSpPr/>
      </dsp:nvSpPr>
      <dsp:spPr>
        <a:xfrm>
          <a:off x="2106150" y="154553"/>
          <a:ext cx="2073058" cy="2073058"/>
        </a:xfrm>
        <a:prstGeom prst="circularArrow">
          <a:avLst>
            <a:gd name="adj1" fmla="val 2179"/>
            <a:gd name="adj2" fmla="val 262137"/>
            <a:gd name="adj3" fmla="val 20489154"/>
            <a:gd name="adj4" fmla="val 13502313"/>
            <a:gd name="adj5" fmla="val 2542"/>
          </a:avLst>
        </a:prstGeom>
        <a:solidFill>
          <a:schemeClr val="tx2">
            <a:lumMod val="20000"/>
            <a:lumOff val="80000"/>
          </a:schemeClr>
        </a:solidFill>
        <a:ln>
          <a:solidFill>
            <a:schemeClr val="tx2">
              <a:lumMod val="20000"/>
              <a:lumOff val="80000"/>
            </a:schemeClr>
          </a:solid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518D9D0F-785A-449F-87E6-E99021141909}">
      <dsp:nvSpPr>
        <dsp:cNvPr id="0" name=""/>
        <dsp:cNvSpPr/>
      </dsp:nvSpPr>
      <dsp:spPr>
        <a:xfrm>
          <a:off x="1725753" y="492280"/>
          <a:ext cx="1438126" cy="45002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CONSTRUCCIÓN</a:t>
          </a:r>
        </a:p>
      </dsp:txBody>
      <dsp:txXfrm>
        <a:off x="1738934" y="505461"/>
        <a:ext cx="1411764" cy="423658"/>
      </dsp:txXfrm>
    </dsp:sp>
    <dsp:sp modelId="{F5C5A0A7-7C06-46AA-9CE6-1E118979D735}">
      <dsp:nvSpPr>
        <dsp:cNvPr id="0" name=""/>
        <dsp:cNvSpPr/>
      </dsp:nvSpPr>
      <dsp:spPr>
        <a:xfrm>
          <a:off x="3598156" y="902482"/>
          <a:ext cx="1273109" cy="1602468"/>
        </a:xfrm>
        <a:prstGeom prst="roundRect">
          <a:avLst>
            <a:gd name="adj" fmla="val 10000"/>
          </a:avLst>
        </a:prstGeom>
        <a:solidFill>
          <a:schemeClr val="tx2">
            <a:lumMod val="20000"/>
            <a:lumOff val="80000"/>
            <a:alpha val="90000"/>
          </a:schemeClr>
        </a:solidFill>
        <a:ln w="9525" cap="flat" cmpd="sng" algn="ctr">
          <a:solidFill>
            <a:schemeClr val="accent1"/>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23825" tIns="123825" rIns="123825" bIns="123825" numCol="1" spcCol="1270" anchor="t" anchorCtr="0">
          <a:noAutofit/>
        </a:bodyPr>
        <a:lstStyle/>
        <a:p>
          <a:pPr marL="114300" lvl="1" indent="-114300" algn="l" defTabSz="533400">
            <a:lnSpc>
              <a:spcPct val="90000"/>
            </a:lnSpc>
            <a:spcBef>
              <a:spcPct val="0"/>
            </a:spcBef>
            <a:spcAft>
              <a:spcPct val="15000"/>
            </a:spcAft>
            <a:buChar char="•"/>
          </a:pPr>
          <a:r>
            <a:rPr lang="es-MX" sz="1200" kern="1200">
              <a:highlight>
                <a:srgbClr val="FFFF00"/>
              </a:highlight>
              <a:latin typeface="Arial" panose="020B0604020202020204" pitchFamily="34" charset="0"/>
              <a:cs typeface="Arial" panose="020B0604020202020204" pitchFamily="34" charset="0"/>
            </a:rPr>
            <a:t>Barrenacion y voladura</a:t>
          </a:r>
        </a:p>
        <a:p>
          <a:pPr marL="114300" lvl="1" indent="-114300" algn="l" defTabSz="533400">
            <a:lnSpc>
              <a:spcPct val="90000"/>
            </a:lnSpc>
            <a:spcBef>
              <a:spcPct val="0"/>
            </a:spcBef>
            <a:spcAft>
              <a:spcPct val="15000"/>
            </a:spcAft>
            <a:buChar char="•"/>
          </a:pPr>
          <a:r>
            <a:rPr lang="es-MX" sz="1200" kern="1200">
              <a:highlight>
                <a:srgbClr val="FFFF00"/>
              </a:highlight>
              <a:latin typeface="Arial" panose="020B0604020202020204" pitchFamily="34" charset="0"/>
              <a:cs typeface="Arial" panose="020B0604020202020204" pitchFamily="34" charset="0"/>
            </a:rPr>
            <a:t>Extracci</a:t>
          </a:r>
          <a:r>
            <a:rPr lang="es-ES" sz="1200" b="0" kern="1200">
              <a:highlight>
                <a:srgbClr val="FFFF00"/>
              </a:highlight>
              <a:latin typeface="Arial" panose="020B0604020202020204" pitchFamily="34" charset="0"/>
              <a:cs typeface="Arial" panose="020B0604020202020204" pitchFamily="34" charset="0"/>
            </a:rPr>
            <a:t>ó</a:t>
          </a:r>
          <a:r>
            <a:rPr lang="es-MX" sz="1200" kern="1200">
              <a:highlight>
                <a:srgbClr val="FFFF00"/>
              </a:highlight>
              <a:latin typeface="Arial" panose="020B0604020202020204" pitchFamily="34" charset="0"/>
              <a:cs typeface="Arial" panose="020B0604020202020204" pitchFamily="34" charset="0"/>
            </a:rPr>
            <a:t>n de Materia</a:t>
          </a:r>
        </a:p>
        <a:p>
          <a:pPr marL="114300" lvl="1" indent="-114300" algn="l" defTabSz="533400">
            <a:lnSpc>
              <a:spcPct val="90000"/>
            </a:lnSpc>
            <a:spcBef>
              <a:spcPct val="0"/>
            </a:spcBef>
            <a:spcAft>
              <a:spcPct val="15000"/>
            </a:spcAft>
            <a:buChar char="•"/>
          </a:pPr>
          <a:r>
            <a:rPr lang="es-MX" sz="1200" kern="1200">
              <a:highlight>
                <a:srgbClr val="FFFF00"/>
              </a:highlight>
              <a:latin typeface="Arial" panose="020B0604020202020204" pitchFamily="34" charset="0"/>
              <a:cs typeface="Arial" panose="020B0604020202020204" pitchFamily="34" charset="0"/>
            </a:rPr>
            <a:t>Carga y Acarreo</a:t>
          </a:r>
        </a:p>
      </dsp:txBody>
      <dsp:txXfrm>
        <a:off x="3635033" y="939359"/>
        <a:ext cx="1199355" cy="1185328"/>
      </dsp:txXfrm>
    </dsp:sp>
    <dsp:sp modelId="{4C494207-0786-4113-862E-055281DEEC28}">
      <dsp:nvSpPr>
        <dsp:cNvPr id="0" name=""/>
        <dsp:cNvSpPr/>
      </dsp:nvSpPr>
      <dsp:spPr>
        <a:xfrm>
          <a:off x="4206841" y="1353848"/>
          <a:ext cx="1650390" cy="1650390"/>
        </a:xfrm>
        <a:prstGeom prst="leftCircularArrow">
          <a:avLst>
            <a:gd name="adj1" fmla="val 2737"/>
            <a:gd name="adj2" fmla="val 333554"/>
            <a:gd name="adj3" fmla="val 1579626"/>
            <a:gd name="adj4" fmla="val 8495050"/>
            <a:gd name="adj5" fmla="val 3193"/>
          </a:avLst>
        </a:prstGeom>
        <a:solidFill>
          <a:schemeClr val="tx2">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B6E0C5C-3BB2-42E5-8D1D-9FE8A00F7C39}">
      <dsp:nvSpPr>
        <dsp:cNvPr id="0" name=""/>
        <dsp:cNvSpPr/>
      </dsp:nvSpPr>
      <dsp:spPr>
        <a:xfrm>
          <a:off x="3857995" y="2211361"/>
          <a:ext cx="1131652" cy="45002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l"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OPERACIÓN</a:t>
          </a:r>
        </a:p>
      </dsp:txBody>
      <dsp:txXfrm>
        <a:off x="3871176" y="2224542"/>
        <a:ext cx="1105290" cy="423658"/>
      </dsp:txXfrm>
    </dsp:sp>
    <dsp:sp modelId="{676CD867-4C08-45E3-9074-2EE6CD3018F7}">
      <dsp:nvSpPr>
        <dsp:cNvPr id="0" name=""/>
        <dsp:cNvSpPr/>
      </dsp:nvSpPr>
      <dsp:spPr>
        <a:xfrm>
          <a:off x="5227832" y="1102649"/>
          <a:ext cx="1611730" cy="1201056"/>
        </a:xfrm>
        <a:prstGeom prst="roundRect">
          <a:avLst>
            <a:gd name="adj" fmla="val 10000"/>
          </a:avLst>
        </a:prstGeom>
        <a:solidFill>
          <a:schemeClr val="tx2">
            <a:lumMod val="20000"/>
            <a:lumOff val="80000"/>
            <a:alpha val="90000"/>
          </a:schemeClr>
        </a:solidFill>
        <a:ln w="9525" cap="flat" cmpd="sng" algn="ctr">
          <a:solidFill>
            <a:schemeClr val="accent1"/>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23825" tIns="123825" rIns="123825" bIns="123825" numCol="1" spcCol="1270" anchor="t" anchorCtr="0">
          <a:noAutofit/>
        </a:bodyPr>
        <a:lstStyle/>
        <a:p>
          <a:pPr marL="114300" lvl="1" indent="-114300" algn="just" defTabSz="533400">
            <a:lnSpc>
              <a:spcPct val="90000"/>
            </a:lnSpc>
            <a:spcBef>
              <a:spcPct val="0"/>
            </a:spcBef>
            <a:spcAft>
              <a:spcPct val="15000"/>
            </a:spcAft>
            <a:buChar char="•"/>
          </a:pPr>
          <a:r>
            <a:rPr lang="es-MX" sz="1200" kern="1200">
              <a:highlight>
                <a:srgbClr val="FFFF00"/>
              </a:highlight>
              <a:latin typeface="Arial" panose="020B0604020202020204" pitchFamily="34" charset="0"/>
              <a:cs typeface="Arial" panose="020B0604020202020204" pitchFamily="34" charset="0"/>
            </a:rPr>
            <a:t>Cierre de las instalaciones</a:t>
          </a:r>
        </a:p>
        <a:p>
          <a:pPr marL="114300" lvl="1" indent="-114300" algn="just" defTabSz="533400">
            <a:lnSpc>
              <a:spcPct val="90000"/>
            </a:lnSpc>
            <a:spcBef>
              <a:spcPct val="0"/>
            </a:spcBef>
            <a:spcAft>
              <a:spcPct val="15000"/>
            </a:spcAft>
            <a:buChar char="•"/>
          </a:pPr>
          <a:r>
            <a:rPr lang="es-MX" sz="1200" kern="1200">
              <a:highlight>
                <a:srgbClr val="FFFF00"/>
              </a:highlight>
              <a:latin typeface="Arial" panose="020B0604020202020204" pitchFamily="34" charset="0"/>
              <a:cs typeface="Arial" panose="020B0604020202020204" pitchFamily="34" charset="0"/>
            </a:rPr>
            <a:t> Reforestación y restauración</a:t>
          </a:r>
        </a:p>
      </dsp:txBody>
      <dsp:txXfrm>
        <a:off x="5255472" y="1387658"/>
        <a:ext cx="1556450" cy="888407"/>
      </dsp:txXfrm>
    </dsp:sp>
    <dsp:sp modelId="{CC4413BF-ECBA-49B4-B941-A5DCEE38C992}">
      <dsp:nvSpPr>
        <dsp:cNvPr id="0" name=""/>
        <dsp:cNvSpPr/>
      </dsp:nvSpPr>
      <dsp:spPr>
        <a:xfrm>
          <a:off x="5680055" y="953142"/>
          <a:ext cx="1131652" cy="45002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l"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ABANDONO DEL SITIO</a:t>
          </a:r>
        </a:p>
        <a:p>
          <a:pPr marL="0" lvl="0" indent="0" defTabSz="533400">
            <a:lnSpc>
              <a:spcPct val="90000"/>
            </a:lnSpc>
            <a:spcBef>
              <a:spcPct val="0"/>
            </a:spcBef>
            <a:spcAft>
              <a:spcPct val="35000"/>
            </a:spcAft>
            <a:buNone/>
          </a:pPr>
          <a:endParaRPr lang="es-MX" sz="1200" b="1" kern="1200">
            <a:latin typeface="Arial" panose="020B0604020202020204" pitchFamily="34" charset="0"/>
            <a:cs typeface="Arial" panose="020B0604020202020204" pitchFamily="34" charset="0"/>
          </a:endParaRPr>
        </a:p>
      </dsp:txBody>
      <dsp:txXfrm>
        <a:off x="5693236" y="966323"/>
        <a:ext cx="1105290" cy="4236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49A62A-6861-45B4-B4A0-618D6CCD72CA}">
      <dsp:nvSpPr>
        <dsp:cNvPr id="0" name=""/>
        <dsp:cNvSpPr/>
      </dsp:nvSpPr>
      <dsp:spPr>
        <a:xfrm>
          <a:off x="1917669" y="417621"/>
          <a:ext cx="324564" cy="91440"/>
        </a:xfrm>
        <a:custGeom>
          <a:avLst/>
          <a:gdLst/>
          <a:ahLst/>
          <a:cxnLst/>
          <a:rect l="0" t="0" r="0" b="0"/>
          <a:pathLst>
            <a:path>
              <a:moveTo>
                <a:pt x="0" y="45720"/>
              </a:moveTo>
              <a:lnTo>
                <a:pt x="324564" y="45720"/>
              </a:lnTo>
            </a:path>
          </a:pathLst>
        </a:custGeom>
        <a:noFill/>
        <a:ln w="9525" cap="flat" cmpd="sng" algn="ctr">
          <a:solidFill>
            <a:schemeClr val="accent4"/>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s-MX" sz="1200" kern="1200">
            <a:latin typeface="Arial" panose="020B0604020202020204" pitchFamily="34" charset="0"/>
            <a:cs typeface="Arial" panose="020B0604020202020204" pitchFamily="34" charset="0"/>
          </a:endParaRPr>
        </a:p>
      </dsp:txBody>
      <dsp:txXfrm>
        <a:off x="2071072" y="461565"/>
        <a:ext cx="17758" cy="3551"/>
      </dsp:txXfrm>
    </dsp:sp>
    <dsp:sp modelId="{6D26E3E6-6E6F-4B63-9B46-B241FF1B9B1E}">
      <dsp:nvSpPr>
        <dsp:cNvPr id="0" name=""/>
        <dsp:cNvSpPr/>
      </dsp:nvSpPr>
      <dsp:spPr>
        <a:xfrm>
          <a:off x="375277" y="83"/>
          <a:ext cx="1544192" cy="926515"/>
        </a:xfrm>
        <a:prstGeom prst="rect">
          <a:avLst/>
        </a:prstGeom>
        <a:solidFill>
          <a:schemeClr val="accent4">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MX" sz="1200" kern="1200">
              <a:latin typeface="Arial" panose="020B0604020202020204" pitchFamily="34" charset="0"/>
              <a:cs typeface="Arial" panose="020B0604020202020204" pitchFamily="34" charset="0"/>
            </a:rPr>
            <a:t>Delimitación del Área  para CUSTF</a:t>
          </a:r>
        </a:p>
      </dsp:txBody>
      <dsp:txXfrm>
        <a:off x="375277" y="83"/>
        <a:ext cx="1544192" cy="926515"/>
      </dsp:txXfrm>
    </dsp:sp>
    <dsp:sp modelId="{30E665E4-332B-4777-9295-BD80A7F25FAF}">
      <dsp:nvSpPr>
        <dsp:cNvPr id="0" name=""/>
        <dsp:cNvSpPr/>
      </dsp:nvSpPr>
      <dsp:spPr>
        <a:xfrm>
          <a:off x="3817026" y="417621"/>
          <a:ext cx="324564" cy="91440"/>
        </a:xfrm>
        <a:custGeom>
          <a:avLst/>
          <a:gdLst/>
          <a:ahLst/>
          <a:cxnLst/>
          <a:rect l="0" t="0" r="0" b="0"/>
          <a:pathLst>
            <a:path>
              <a:moveTo>
                <a:pt x="0" y="45720"/>
              </a:moveTo>
              <a:lnTo>
                <a:pt x="324564" y="45720"/>
              </a:lnTo>
            </a:path>
          </a:pathLst>
        </a:custGeom>
        <a:noFill/>
        <a:ln w="9525" cap="flat" cmpd="sng" algn="ctr">
          <a:solidFill>
            <a:schemeClr val="accent4"/>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s-MX" sz="1200" kern="1200">
            <a:latin typeface="Arial" panose="020B0604020202020204" pitchFamily="34" charset="0"/>
            <a:cs typeface="Arial" panose="020B0604020202020204" pitchFamily="34" charset="0"/>
          </a:endParaRPr>
        </a:p>
      </dsp:txBody>
      <dsp:txXfrm>
        <a:off x="3970429" y="461565"/>
        <a:ext cx="17758" cy="3551"/>
      </dsp:txXfrm>
    </dsp:sp>
    <dsp:sp modelId="{9DCE8D3A-AFE2-462A-855E-C21712269281}">
      <dsp:nvSpPr>
        <dsp:cNvPr id="0" name=""/>
        <dsp:cNvSpPr/>
      </dsp:nvSpPr>
      <dsp:spPr>
        <a:xfrm>
          <a:off x="2274633" y="83"/>
          <a:ext cx="1544192" cy="926515"/>
        </a:xfrm>
        <a:prstGeom prst="rect">
          <a:avLst/>
        </a:prstGeom>
        <a:solidFill>
          <a:schemeClr val="accent4">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MX" sz="1200" b="0" kern="1200">
              <a:latin typeface="Arial" panose="020B0604020202020204" pitchFamily="34" charset="0"/>
              <a:cs typeface="Arial" panose="020B0604020202020204" pitchFamily="34" charset="0"/>
            </a:rPr>
            <a:t>Programa de rescate de Flora y Fauna</a:t>
          </a:r>
        </a:p>
      </dsp:txBody>
      <dsp:txXfrm>
        <a:off x="2274633" y="83"/>
        <a:ext cx="1544192" cy="926515"/>
      </dsp:txXfrm>
    </dsp:sp>
    <dsp:sp modelId="{AB133476-CB1D-4922-BF57-A2037A47EBB5}">
      <dsp:nvSpPr>
        <dsp:cNvPr id="0" name=""/>
        <dsp:cNvSpPr/>
      </dsp:nvSpPr>
      <dsp:spPr>
        <a:xfrm>
          <a:off x="4667498" y="924798"/>
          <a:ext cx="278587" cy="324647"/>
        </a:xfrm>
        <a:custGeom>
          <a:avLst/>
          <a:gdLst/>
          <a:ahLst/>
          <a:cxnLst/>
          <a:rect l="0" t="0" r="0" b="0"/>
          <a:pathLst>
            <a:path>
              <a:moveTo>
                <a:pt x="278587" y="0"/>
              </a:moveTo>
              <a:lnTo>
                <a:pt x="278587" y="179423"/>
              </a:lnTo>
              <a:lnTo>
                <a:pt x="0" y="179423"/>
              </a:lnTo>
              <a:lnTo>
                <a:pt x="0" y="324647"/>
              </a:lnTo>
            </a:path>
          </a:pathLst>
        </a:custGeom>
        <a:noFill/>
        <a:ln w="9525" cap="flat" cmpd="sng" algn="ctr">
          <a:solidFill>
            <a:schemeClr val="accent4"/>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s-MX" sz="1200" kern="1200">
            <a:latin typeface="Arial" panose="020B0604020202020204" pitchFamily="34" charset="0"/>
            <a:cs typeface="Arial" panose="020B0604020202020204" pitchFamily="34" charset="0"/>
          </a:endParaRPr>
        </a:p>
      </dsp:txBody>
      <dsp:txXfrm>
        <a:off x="4795506" y="1085346"/>
        <a:ext cx="22572" cy="3551"/>
      </dsp:txXfrm>
    </dsp:sp>
    <dsp:sp modelId="{7813046E-767D-4E18-8864-AD39CE5A90FA}">
      <dsp:nvSpPr>
        <dsp:cNvPr id="0" name=""/>
        <dsp:cNvSpPr/>
      </dsp:nvSpPr>
      <dsp:spPr>
        <a:xfrm>
          <a:off x="4173990" y="83"/>
          <a:ext cx="1544192" cy="926515"/>
        </a:xfrm>
        <a:prstGeom prst="rect">
          <a:avLst/>
        </a:prstGeom>
        <a:solidFill>
          <a:schemeClr val="accent4">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MX" sz="1200" b="0" kern="1200">
              <a:latin typeface="Arial" panose="020B0604020202020204" pitchFamily="34" charset="0"/>
              <a:cs typeface="Arial" panose="020B0604020202020204" pitchFamily="34" charset="0"/>
            </a:rPr>
            <a:t>Desmonte</a:t>
          </a:r>
        </a:p>
      </dsp:txBody>
      <dsp:txXfrm>
        <a:off x="4173990" y="83"/>
        <a:ext cx="1544192" cy="926515"/>
      </dsp:txXfrm>
    </dsp:sp>
    <dsp:sp modelId="{FD8307F7-8534-4B66-9EAA-F1B64384D786}">
      <dsp:nvSpPr>
        <dsp:cNvPr id="0" name=""/>
        <dsp:cNvSpPr/>
      </dsp:nvSpPr>
      <dsp:spPr>
        <a:xfrm>
          <a:off x="3895402" y="1281846"/>
          <a:ext cx="1544192" cy="926515"/>
        </a:xfrm>
        <a:prstGeom prst="rect">
          <a:avLst/>
        </a:prstGeom>
        <a:solidFill>
          <a:schemeClr val="accent4">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s-MX" sz="1200" b="0" kern="1200">
              <a:latin typeface="Arial" panose="020B0604020202020204" pitchFamily="34" charset="0"/>
              <a:cs typeface="Arial" panose="020B0604020202020204" pitchFamily="34" charset="0"/>
            </a:rPr>
            <a:t>Despalme</a:t>
          </a:r>
        </a:p>
      </dsp:txBody>
      <dsp:txXfrm>
        <a:off x="3895402" y="1281846"/>
        <a:ext cx="1544192" cy="92651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33BE5-C92F-4C29-B982-24C63F73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34</Pages>
  <Words>12612</Words>
  <Characters>69369</Characters>
  <Application>Microsoft Office Word</Application>
  <DocSecurity>0</DocSecurity>
  <Lines>578</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acer1</dc:creator>
  <cp:lastModifiedBy>Ricardo Blanco</cp:lastModifiedBy>
  <cp:revision>123</cp:revision>
  <cp:lastPrinted>2018-05-21T15:45:00Z</cp:lastPrinted>
  <dcterms:created xsi:type="dcterms:W3CDTF">2016-11-17T00:14:00Z</dcterms:created>
  <dcterms:modified xsi:type="dcterms:W3CDTF">2025-07-09T15:58:00Z</dcterms:modified>
</cp:coreProperties>
</file>