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0C150658" w:rsidR="0022653F" w:rsidRPr="008B5B59" w:rsidRDefault="009F41CB" w:rsidP="006E426B">
      <w:pPr>
        <w:pStyle w:val="Ttulo"/>
        <w:framePr w:wrap="notBeside"/>
        <w:jc w:val="left"/>
        <w:rPr>
          <w:lang w:val="pt-PT"/>
        </w:rPr>
      </w:pPr>
      <w:r>
        <w:rPr>
          <w:lang w:val="pt-PT"/>
        </w:rPr>
        <w:t xml:space="preserve">Ondas PWM </w:t>
      </w:r>
    </w:p>
    <w:p w14:paraId="71726501" w14:textId="662E4985" w:rsidR="001D0961" w:rsidRDefault="001D0961" w:rsidP="001D0961">
      <w:pPr>
        <w:ind w:firstLine="708"/>
        <w:rPr>
          <w:lang w:val="pt-PT"/>
        </w:rPr>
      </w:pPr>
      <w:r w:rsidRPr="001D0961">
        <w:rPr>
          <w:lang w:val="pt-PT"/>
        </w:rPr>
        <w:t xml:space="preserve">De forma genérica e simplista, entende-se </w:t>
      </w:r>
      <w:r>
        <w:rPr>
          <w:lang w:val="pt-PT"/>
        </w:rPr>
        <w:t xml:space="preserve">que </w:t>
      </w:r>
      <w:r w:rsidR="009F41CB" w:rsidRPr="009F41CB">
        <w:rPr>
          <w:b/>
          <w:bCs/>
          <w:lang w:val="pt-PT"/>
        </w:rPr>
        <w:t>PWM</w:t>
      </w:r>
      <w:r w:rsidR="009F41CB" w:rsidRPr="009F41CB">
        <w:rPr>
          <w:lang w:val="pt-PT"/>
        </w:rPr>
        <w:t xml:space="preserve"> (Pulse </w:t>
      </w:r>
      <w:proofErr w:type="spellStart"/>
      <w:r w:rsidR="009F41CB" w:rsidRPr="009F41CB">
        <w:rPr>
          <w:lang w:val="pt-PT"/>
        </w:rPr>
        <w:t>Width</w:t>
      </w:r>
      <w:proofErr w:type="spellEnd"/>
      <w:r w:rsidR="009F41CB" w:rsidRPr="009F41CB">
        <w:rPr>
          <w:lang w:val="pt-PT"/>
        </w:rPr>
        <w:t xml:space="preserve"> </w:t>
      </w:r>
      <w:proofErr w:type="spellStart"/>
      <w:r w:rsidR="009F41CB" w:rsidRPr="009F41CB">
        <w:rPr>
          <w:lang w:val="pt-PT"/>
        </w:rPr>
        <w:t>Modulation</w:t>
      </w:r>
      <w:proofErr w:type="spellEnd"/>
      <w:r w:rsidR="009F41CB" w:rsidRPr="009F41CB">
        <w:rPr>
          <w:lang w:val="pt-PT"/>
        </w:rPr>
        <w:t xml:space="preserve">) </w:t>
      </w:r>
      <w:r>
        <w:rPr>
          <w:lang w:val="pt-PT"/>
        </w:rPr>
        <w:t xml:space="preserve">são </w:t>
      </w:r>
      <w:r w:rsidR="009F41CB">
        <w:rPr>
          <w:lang w:val="pt-PT"/>
        </w:rPr>
        <w:t xml:space="preserve">ondas quadradas que comutam rapidamente entre o estado </w:t>
      </w:r>
      <w:proofErr w:type="spellStart"/>
      <w:r>
        <w:rPr>
          <w:lang w:val="pt-PT"/>
        </w:rPr>
        <w:t>h</w:t>
      </w:r>
      <w:r w:rsidR="009F41CB">
        <w:rPr>
          <w:lang w:val="pt-PT"/>
        </w:rPr>
        <w:t>igh</w:t>
      </w:r>
      <w:proofErr w:type="spellEnd"/>
      <w:r w:rsidR="009F41CB">
        <w:rPr>
          <w:lang w:val="pt-PT"/>
        </w:rPr>
        <w:t xml:space="preserve"> e </w:t>
      </w:r>
      <w:proofErr w:type="spellStart"/>
      <w:r>
        <w:rPr>
          <w:lang w:val="pt-PT"/>
        </w:rPr>
        <w:t>l</w:t>
      </w:r>
      <w:r w:rsidR="009F41CB">
        <w:rPr>
          <w:lang w:val="pt-PT"/>
        </w:rPr>
        <w:t>ow</w:t>
      </w:r>
      <w:proofErr w:type="spellEnd"/>
      <w:r w:rsidR="007762AC">
        <w:rPr>
          <w:lang w:val="pt-PT"/>
        </w:rPr>
        <w:t xml:space="preserve"> (Sinal digital)</w:t>
      </w:r>
      <w:r w:rsidR="009F41CB">
        <w:rPr>
          <w:lang w:val="pt-PT"/>
        </w:rPr>
        <w:t xml:space="preserve"> </w:t>
      </w:r>
      <w:r>
        <w:rPr>
          <w:lang w:val="pt-PT"/>
        </w:rPr>
        <w:t xml:space="preserve">ao longo de um período. </w:t>
      </w:r>
      <w:proofErr w:type="spellStart"/>
      <w:r>
        <w:rPr>
          <w:b/>
          <w:bCs/>
          <w:lang w:val="pt-PT"/>
        </w:rPr>
        <w:t>Duty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cicle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é o nome que se dá à proporção de tempo que a onda tem o seu valor a </w:t>
      </w:r>
      <w:proofErr w:type="spellStart"/>
      <w:r>
        <w:rPr>
          <w:lang w:val="pt-PT"/>
        </w:rPr>
        <w:t>high</w:t>
      </w:r>
      <w:proofErr w:type="spellEnd"/>
      <w:r>
        <w:rPr>
          <w:lang w:val="pt-PT"/>
        </w:rPr>
        <w:t xml:space="preserve"> e a </w:t>
      </w:r>
      <w:proofErr w:type="spellStart"/>
      <w:r>
        <w:rPr>
          <w:lang w:val="pt-PT"/>
        </w:rPr>
        <w:t>low</w:t>
      </w:r>
      <w:proofErr w:type="spellEnd"/>
      <w:r>
        <w:rPr>
          <w:lang w:val="pt-PT"/>
        </w:rPr>
        <w:t xml:space="preserve">. A figura 1 demonstra 3 exemplos da representação ao longo do tempo de 4 períodos de uma onda PWM com 3 </w:t>
      </w:r>
      <w:proofErr w:type="spellStart"/>
      <w:r>
        <w:rPr>
          <w:lang w:val="pt-PT"/>
        </w:rPr>
        <w:t>duty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cycles</w:t>
      </w:r>
      <w:proofErr w:type="spellEnd"/>
      <w:r>
        <w:rPr>
          <w:lang w:val="pt-PT"/>
        </w:rPr>
        <w:t xml:space="preserve"> diferentes (10%, 50% e 90%)</w:t>
      </w:r>
      <w:r w:rsidR="009722CC">
        <w:rPr>
          <w:lang w:val="pt-PT"/>
        </w:rPr>
        <w:t xml:space="preserve">. Adicionalmente podem calcular a </w:t>
      </w:r>
      <w:r w:rsidR="009722CC">
        <w:rPr>
          <w:b/>
          <w:bCs/>
          <w:lang w:val="pt-PT"/>
        </w:rPr>
        <w:t xml:space="preserve">frequência </w:t>
      </w:r>
      <w:r w:rsidR="009722CC">
        <w:rPr>
          <w:lang w:val="pt-PT"/>
        </w:rPr>
        <w:t>da onda determinando o nº de períodos ao longo de um segundo.</w:t>
      </w:r>
    </w:p>
    <w:p w14:paraId="18C75A45" w14:textId="77777777" w:rsidR="009722CC" w:rsidRPr="009722CC" w:rsidRDefault="009722CC" w:rsidP="001D0961">
      <w:pPr>
        <w:ind w:firstLine="708"/>
        <w:rPr>
          <w:lang w:val="pt-PT"/>
        </w:rPr>
      </w:pPr>
    </w:p>
    <w:p w14:paraId="40E4D5FB" w14:textId="607706DC" w:rsidR="001D0961" w:rsidRDefault="001D0961" w:rsidP="009F41C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4F1CC2" wp14:editId="71C025B2">
                <wp:simplePos x="0" y="0"/>
                <wp:positionH relativeFrom="column">
                  <wp:posOffset>1997075</wp:posOffset>
                </wp:positionH>
                <wp:positionV relativeFrom="paragraph">
                  <wp:posOffset>1395095</wp:posOffset>
                </wp:positionV>
                <wp:extent cx="23031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99691" w14:textId="75B09BEE" w:rsidR="001D0961" w:rsidRPr="00721159" w:rsidRDefault="001D0961" w:rsidP="001D0961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4 períodos de 3 ondas PWM com diferentes </w:t>
                            </w:r>
                            <w:proofErr w:type="spellStart"/>
                            <w:r>
                              <w:t>duty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cycles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F1CC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57.25pt;margin-top:109.85pt;width:181.3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" stroked="f">
                <v:textbox style="mso-fit-shape-to-text:t" inset="0,0,0,0">
                  <w:txbxContent>
                    <w:p w14:paraId="73499691" w14:textId="75B09BEE" w:rsidR="001D0961" w:rsidRPr="00721159" w:rsidRDefault="001D0961" w:rsidP="001D0961">
                      <w:pPr>
                        <w:pStyle w:val="Legenda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4 períodos de 3 ondas PWM com diferentes </w:t>
                      </w:r>
                      <w:proofErr w:type="spellStart"/>
                      <w:r>
                        <w:t>duty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cycles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9F41CB">
        <w:rPr>
          <w:lang w:val="pt-PT"/>
        </w:rPr>
        <w:drawing>
          <wp:anchor distT="0" distB="0" distL="114300" distR="114300" simplePos="0" relativeHeight="251658240" behindDoc="1" locked="0" layoutInCell="1" allowOverlap="1" wp14:anchorId="78A83A67" wp14:editId="1F2EF27D">
            <wp:simplePos x="0" y="0"/>
            <wp:positionH relativeFrom="margin">
              <wp:align>center</wp:align>
            </wp:positionH>
            <wp:positionV relativeFrom="paragraph">
              <wp:posOffset>2706</wp:posOffset>
            </wp:positionV>
            <wp:extent cx="2303145" cy="1335405"/>
            <wp:effectExtent l="0" t="0" r="1905" b="0"/>
            <wp:wrapTight wrapText="bothSides">
              <wp:wrapPolygon edited="0">
                <wp:start x="0" y="0"/>
                <wp:lineTo x="0" y="21261"/>
                <wp:lineTo x="21439" y="21261"/>
                <wp:lineTo x="2143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05A54" w14:textId="493D85BE" w:rsidR="001D0961" w:rsidRDefault="001D0961" w:rsidP="009F41CB">
      <w:pPr>
        <w:rPr>
          <w:lang w:val="pt-PT"/>
        </w:rPr>
      </w:pPr>
    </w:p>
    <w:p w14:paraId="4E77C34B" w14:textId="77777777" w:rsidR="001D0961" w:rsidRDefault="001D0961" w:rsidP="009F41CB">
      <w:pPr>
        <w:rPr>
          <w:lang w:val="pt-PT"/>
        </w:rPr>
      </w:pPr>
    </w:p>
    <w:p w14:paraId="2BC5E313" w14:textId="77777777" w:rsidR="001D0961" w:rsidRDefault="001D0961" w:rsidP="009F41CB">
      <w:pPr>
        <w:rPr>
          <w:lang w:val="pt-PT"/>
        </w:rPr>
      </w:pPr>
    </w:p>
    <w:p w14:paraId="15AA0D71" w14:textId="77777777" w:rsidR="001D0961" w:rsidRDefault="001D0961" w:rsidP="009F41CB">
      <w:pPr>
        <w:rPr>
          <w:lang w:val="pt-PT"/>
        </w:rPr>
      </w:pPr>
    </w:p>
    <w:p w14:paraId="200D6DAD" w14:textId="77777777" w:rsidR="001D0961" w:rsidRDefault="001D0961" w:rsidP="009F41CB">
      <w:pPr>
        <w:rPr>
          <w:lang w:val="pt-PT"/>
        </w:rPr>
      </w:pPr>
    </w:p>
    <w:p w14:paraId="1F2F056D" w14:textId="72C29C1E" w:rsidR="001D0961" w:rsidRDefault="001D0961" w:rsidP="009F41CB">
      <w:pPr>
        <w:rPr>
          <w:lang w:val="pt-PT"/>
        </w:rPr>
      </w:pPr>
    </w:p>
    <w:p w14:paraId="2EEC1AEB" w14:textId="44529C29" w:rsidR="001D0961" w:rsidRDefault="001D0961" w:rsidP="001D0961">
      <w:pPr>
        <w:jc w:val="center"/>
        <w:rPr>
          <w:lang w:val="pt-PT"/>
        </w:rPr>
      </w:pPr>
    </w:p>
    <w:p w14:paraId="3148DFAE" w14:textId="0F94211D" w:rsidR="001D0961" w:rsidRDefault="001D0961" w:rsidP="009F41CB">
      <w:pPr>
        <w:rPr>
          <w:lang w:val="pt-PT"/>
        </w:rPr>
      </w:pPr>
    </w:p>
    <w:p w14:paraId="2F4E13AB" w14:textId="77777777" w:rsidR="007762AC" w:rsidRDefault="007762AC" w:rsidP="007762AC">
      <w:pPr>
        <w:ind w:firstLine="708"/>
        <w:rPr>
          <w:lang w:val="pt-PT"/>
        </w:rPr>
      </w:pPr>
    </w:p>
    <w:p w14:paraId="64DC8E10" w14:textId="13B57772" w:rsidR="007762AC" w:rsidRDefault="007762AC" w:rsidP="009722CC">
      <w:pPr>
        <w:ind w:firstLine="708"/>
        <w:rPr>
          <w:lang w:val="pt-PT"/>
        </w:rPr>
      </w:pPr>
      <w:r>
        <w:rPr>
          <w:lang w:val="pt-PT"/>
        </w:rPr>
        <w:t xml:space="preserve">Esta técnica de modulação permite simular uma tensão estática que pode ser variada consoante o </w:t>
      </w:r>
      <w:proofErr w:type="spellStart"/>
      <w:r>
        <w:rPr>
          <w:lang w:val="pt-PT"/>
        </w:rPr>
        <w:t>duty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cicle</w:t>
      </w:r>
      <w:proofErr w:type="spellEnd"/>
      <w:r>
        <w:rPr>
          <w:lang w:val="pt-PT"/>
        </w:rPr>
        <w:t xml:space="preserve"> utilizado. Existe grande variedade de casos de uso desta técnica como por exemplo regulação do brilho de </w:t>
      </w:r>
      <w:proofErr w:type="spellStart"/>
      <w:r>
        <w:rPr>
          <w:lang w:val="pt-PT"/>
        </w:rPr>
        <w:t>LEDs</w:t>
      </w:r>
      <w:proofErr w:type="spellEnd"/>
      <w:r w:rsidR="009722CC">
        <w:rPr>
          <w:lang w:val="pt-PT"/>
        </w:rPr>
        <w:t xml:space="preserve">, </w:t>
      </w:r>
      <w:r>
        <w:rPr>
          <w:lang w:val="pt-PT"/>
        </w:rPr>
        <w:t xml:space="preserve">controlo de motores </w:t>
      </w:r>
      <w:proofErr w:type="spellStart"/>
      <w:r>
        <w:rPr>
          <w:lang w:val="pt-PT"/>
        </w:rPr>
        <w:t>eléctricos</w:t>
      </w:r>
      <w:proofErr w:type="spellEnd"/>
      <w:r w:rsidR="009722CC">
        <w:rPr>
          <w:lang w:val="pt-PT"/>
        </w:rPr>
        <w:t xml:space="preserve"> ou outro qualquer dispositivo elétrico como um transístor. </w:t>
      </w:r>
      <w:r>
        <w:rPr>
          <w:lang w:val="pt-PT"/>
        </w:rPr>
        <w:t>Neste módulo pretende-se utilizar esta técnica para a regu</w:t>
      </w:r>
      <w:r w:rsidR="009722CC">
        <w:rPr>
          <w:lang w:val="pt-PT"/>
        </w:rPr>
        <w:t>la</w:t>
      </w:r>
      <w:r>
        <w:rPr>
          <w:lang w:val="pt-PT"/>
        </w:rPr>
        <w:t>ção de brilho de um LE</w:t>
      </w:r>
      <w:r w:rsidR="0017409D">
        <w:rPr>
          <w:lang w:val="pt-PT"/>
        </w:rPr>
        <w:t>D (É possível ajustar o brilho de um LED através da variação da resistência associada, sendo que esta tema não irá ser abordado neste módulo).</w:t>
      </w:r>
    </w:p>
    <w:p w14:paraId="33B405FD" w14:textId="1C568FE2" w:rsidR="0017409D" w:rsidRDefault="0017409D" w:rsidP="009722CC">
      <w:pPr>
        <w:ind w:firstLine="708"/>
        <w:rPr>
          <w:lang w:val="pt-PT"/>
        </w:rPr>
      </w:pPr>
    </w:p>
    <w:p w14:paraId="3FDA83D4" w14:textId="65DE6974" w:rsidR="0017409D" w:rsidRDefault="00DE0BA8" w:rsidP="009722CC">
      <w:pPr>
        <w:ind w:firstLine="708"/>
        <w:rPr>
          <w:b/>
          <w:bCs/>
          <w:lang w:val="pt-PT"/>
        </w:rPr>
      </w:pPr>
      <w:r w:rsidRPr="00DE0BA8">
        <w:rPr>
          <w:b/>
          <w:bCs/>
          <w:lang w:val="pt-PT"/>
        </w:rPr>
        <w:t>Como alimentar um LED com ondas PWM?</w:t>
      </w:r>
    </w:p>
    <w:p w14:paraId="01E8BF59" w14:textId="689152E5" w:rsidR="00FD1F8C" w:rsidRDefault="00DE0BA8" w:rsidP="00DE0BA8">
      <w:pPr>
        <w:rPr>
          <w:lang w:val="pt-PT"/>
        </w:rPr>
      </w:pPr>
      <w:r>
        <w:rPr>
          <w:lang w:val="pt-PT"/>
        </w:rPr>
        <w:tab/>
        <w:t xml:space="preserve">Neste exemplo prático, vamos assumir uma onda quadrada com amplitude máxima de 5V e </w:t>
      </w:r>
      <w:proofErr w:type="spellStart"/>
      <w:r>
        <w:rPr>
          <w:lang w:val="pt-PT"/>
        </w:rPr>
        <w:t>duty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cicle</w:t>
      </w:r>
      <w:proofErr w:type="spellEnd"/>
      <w:r>
        <w:rPr>
          <w:lang w:val="pt-PT"/>
        </w:rPr>
        <w:t xml:space="preserve"> de 100%, o que significa que é o equivalente a um </w:t>
      </w:r>
      <w:proofErr w:type="spellStart"/>
      <w:r w:rsidRPr="00DE0BA8">
        <w:rPr>
          <w:b/>
          <w:bCs/>
          <w:lang w:val="pt-PT"/>
        </w:rPr>
        <w:t>Vin</w:t>
      </w:r>
      <w:proofErr w:type="spellEnd"/>
      <w:r>
        <w:rPr>
          <w:lang w:val="pt-PT"/>
        </w:rPr>
        <w:t xml:space="preserve"> estático de 5V. </w:t>
      </w:r>
      <w:r w:rsidRPr="00DE0BA8">
        <w:rPr>
          <w:lang w:val="pt-PT"/>
        </w:rPr>
        <w:t xml:space="preserve">Analisando a </w:t>
      </w:r>
      <w:proofErr w:type="spellStart"/>
      <w:proofErr w:type="gramStart"/>
      <w:r w:rsidRPr="00DE0BA8">
        <w:rPr>
          <w:i/>
          <w:iCs/>
          <w:lang w:val="pt-PT"/>
        </w:rPr>
        <w:t>datasheet</w:t>
      </w:r>
      <w:proofErr w:type="spellEnd"/>
      <w:r w:rsidRPr="00DE0BA8">
        <w:rPr>
          <w:i/>
          <w:iCs/>
          <w:lang w:val="pt-PT"/>
        </w:rPr>
        <w:t xml:space="preserve"> </w:t>
      </w:r>
      <w:r w:rsidRPr="00DE0BA8">
        <w:rPr>
          <w:lang w:val="pt-PT"/>
        </w:rPr>
        <w:t xml:space="preserve"> de</w:t>
      </w:r>
      <w:proofErr w:type="gramEnd"/>
      <w:r w:rsidRPr="00DE0BA8">
        <w:rPr>
          <w:lang w:val="pt-PT"/>
        </w:rPr>
        <w:t xml:space="preserve"> qualquer led, podemos encontrar o v</w:t>
      </w:r>
      <w:r>
        <w:rPr>
          <w:lang w:val="pt-PT"/>
        </w:rPr>
        <w:t xml:space="preserve">alor </w:t>
      </w:r>
      <w:proofErr w:type="spellStart"/>
      <w:r>
        <w:rPr>
          <w:b/>
          <w:bCs/>
          <w:lang w:val="pt-PT"/>
        </w:rPr>
        <w:t>Vf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forward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voltage</w:t>
      </w:r>
      <w:proofErr w:type="spellEnd"/>
      <w:r>
        <w:rPr>
          <w:lang w:val="pt-PT"/>
        </w:rPr>
        <w:t xml:space="preserve">) que </w:t>
      </w:r>
      <w:r w:rsidR="00FD1F8C">
        <w:rPr>
          <w:lang w:val="pt-PT"/>
        </w:rPr>
        <w:t>é tensão utilizada a uma corrente de referência</w:t>
      </w:r>
      <w:r w:rsidR="006E5038">
        <w:rPr>
          <w:lang w:val="pt-PT"/>
        </w:rPr>
        <w:t xml:space="preserve"> </w:t>
      </w:r>
      <w:r w:rsidR="006E5038">
        <w:rPr>
          <w:b/>
          <w:bCs/>
          <w:lang w:val="pt-PT"/>
        </w:rPr>
        <w:t>I</w:t>
      </w:r>
      <w:r w:rsidR="00FD1F8C">
        <w:rPr>
          <w:lang w:val="pt-PT"/>
        </w:rPr>
        <w:t xml:space="preserve"> que é definida normalmente a 20mA. </w:t>
      </w:r>
      <w:r w:rsidR="00FD1F8C" w:rsidRPr="00FD1F8C">
        <w:rPr>
          <w:lang w:val="pt-PT"/>
        </w:rPr>
        <w:t>De salientar que esta tensão</w:t>
      </w:r>
      <w:r w:rsidR="00FD1F8C">
        <w:rPr>
          <w:lang w:val="pt-PT"/>
        </w:rPr>
        <w:t xml:space="preserve"> também</w:t>
      </w:r>
      <w:r w:rsidR="00FD1F8C" w:rsidRPr="00FD1F8C">
        <w:rPr>
          <w:lang w:val="pt-PT"/>
        </w:rPr>
        <w:t xml:space="preserve"> depende</w:t>
      </w:r>
      <w:r w:rsidR="00FD1F8C">
        <w:rPr>
          <w:lang w:val="pt-PT"/>
        </w:rPr>
        <w:t xml:space="preserve"> do tipo e</w:t>
      </w:r>
      <w:r w:rsidR="00FD1F8C" w:rsidRPr="00FD1F8C">
        <w:rPr>
          <w:lang w:val="pt-PT"/>
        </w:rPr>
        <w:t xml:space="preserve"> cor do L</w:t>
      </w:r>
      <w:r w:rsidR="00FD1F8C">
        <w:rPr>
          <w:lang w:val="pt-PT"/>
        </w:rPr>
        <w:t>ED.</w:t>
      </w:r>
    </w:p>
    <w:p w14:paraId="4A56A249" w14:textId="789CB776" w:rsidR="00FD1F8C" w:rsidRDefault="00FD1F8C" w:rsidP="00DE0BA8">
      <w:pPr>
        <w:rPr>
          <w:lang w:val="pt-PT"/>
        </w:rPr>
      </w:pPr>
    </w:p>
    <w:p w14:paraId="50B965CA" w14:textId="17A892EF" w:rsidR="006E5038" w:rsidRDefault="00FD1F8C" w:rsidP="00DE0BA8">
      <w:pPr>
        <w:rPr>
          <w:lang w:val="pt-PT"/>
        </w:rPr>
      </w:pPr>
      <w:r>
        <w:rPr>
          <w:lang w:val="pt-PT"/>
        </w:rPr>
        <w:t xml:space="preserve">Portanto, vamos assumir que o </w:t>
      </w:r>
      <w:proofErr w:type="spellStart"/>
      <w:r>
        <w:rPr>
          <w:b/>
          <w:bCs/>
          <w:lang w:val="pt-PT"/>
        </w:rPr>
        <w:t>Vf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>de um hipotético LED é de 1.2V. Se subtrairmos</w:t>
      </w:r>
      <w:r w:rsidR="006E5038">
        <w:rPr>
          <w:lang w:val="pt-PT"/>
        </w:rPr>
        <w:t xml:space="preserve"> este </w:t>
      </w:r>
      <w:proofErr w:type="spellStart"/>
      <w:r w:rsidR="006E5038">
        <w:rPr>
          <w:b/>
          <w:bCs/>
          <w:lang w:val="pt-PT"/>
        </w:rPr>
        <w:t>Vf</w:t>
      </w:r>
      <w:proofErr w:type="spellEnd"/>
      <w:r w:rsidR="006E5038">
        <w:rPr>
          <w:b/>
          <w:bCs/>
          <w:lang w:val="pt-PT"/>
        </w:rPr>
        <w:t xml:space="preserve"> </w:t>
      </w:r>
      <w:r w:rsidR="006E5038">
        <w:rPr>
          <w:lang w:val="pt-PT"/>
        </w:rPr>
        <w:t xml:space="preserve">ao nosso </w:t>
      </w:r>
      <w:proofErr w:type="spellStart"/>
      <w:r w:rsidR="006E5038">
        <w:rPr>
          <w:b/>
          <w:bCs/>
          <w:lang w:val="pt-PT"/>
        </w:rPr>
        <w:t>Vin</w:t>
      </w:r>
      <w:proofErr w:type="spellEnd"/>
      <w:r w:rsidR="006E5038">
        <w:rPr>
          <w:b/>
          <w:bCs/>
          <w:lang w:val="pt-PT"/>
        </w:rPr>
        <w:t xml:space="preserve"> </w:t>
      </w:r>
      <w:r w:rsidR="006E5038">
        <w:rPr>
          <w:lang w:val="pt-PT"/>
        </w:rPr>
        <w:t xml:space="preserve">(5 – 1.2), teremos um </w:t>
      </w:r>
      <w:r w:rsidR="006E5038">
        <w:rPr>
          <w:b/>
          <w:bCs/>
          <w:lang w:val="pt-PT"/>
        </w:rPr>
        <w:t xml:space="preserve">V </w:t>
      </w:r>
      <w:r w:rsidR="006E5038">
        <w:rPr>
          <w:lang w:val="pt-PT"/>
        </w:rPr>
        <w:t xml:space="preserve">de 3.8V. Para calcular a resistência a utilizar no LED, iremos aplicar este </w:t>
      </w:r>
      <w:r w:rsidR="006E5038">
        <w:rPr>
          <w:b/>
          <w:bCs/>
          <w:lang w:val="pt-PT"/>
        </w:rPr>
        <w:t xml:space="preserve">V </w:t>
      </w:r>
      <w:proofErr w:type="spellStart"/>
      <w:r w:rsidR="006E5038">
        <w:rPr>
          <w:lang w:val="pt-PT"/>
        </w:rPr>
        <w:t>directamente</w:t>
      </w:r>
      <w:proofErr w:type="spellEnd"/>
      <w:r w:rsidR="006E5038">
        <w:rPr>
          <w:lang w:val="pt-PT"/>
        </w:rPr>
        <w:t xml:space="preserve"> na Lei de Ohm (V = I * R) que faz com que R = 3.8V/20mA = 190 Ohms</w:t>
      </w:r>
    </w:p>
    <w:p w14:paraId="3919AA8C" w14:textId="28B0A0E4" w:rsidR="006E5038" w:rsidRDefault="006E5038" w:rsidP="00DE0BA8">
      <w:pPr>
        <w:rPr>
          <w:lang w:val="pt-PT"/>
        </w:rPr>
      </w:pPr>
    </w:p>
    <w:p w14:paraId="1B19111D" w14:textId="685D9670" w:rsidR="006E5038" w:rsidRDefault="006E5038" w:rsidP="00DE0BA8">
      <w:pPr>
        <w:rPr>
          <w:b/>
          <w:bCs/>
          <w:lang w:val="pt-PT"/>
        </w:rPr>
      </w:pPr>
      <w:r w:rsidRPr="006E5038">
        <w:rPr>
          <w:b/>
          <w:bCs/>
          <w:lang w:val="pt-PT"/>
        </w:rPr>
        <w:t>Exercício</w:t>
      </w:r>
      <w:r>
        <w:rPr>
          <w:b/>
          <w:bCs/>
          <w:lang w:val="pt-PT"/>
        </w:rPr>
        <w:t>s</w:t>
      </w:r>
      <w:r w:rsidRPr="006E5038">
        <w:rPr>
          <w:b/>
          <w:bCs/>
          <w:lang w:val="pt-PT"/>
        </w:rPr>
        <w:t xml:space="preserve"> proposto</w:t>
      </w:r>
      <w:r>
        <w:rPr>
          <w:b/>
          <w:bCs/>
          <w:lang w:val="pt-PT"/>
        </w:rPr>
        <w:t>s</w:t>
      </w:r>
      <w:r w:rsidRPr="006E5038">
        <w:rPr>
          <w:b/>
          <w:bCs/>
          <w:lang w:val="pt-PT"/>
        </w:rPr>
        <w:t>:</w:t>
      </w:r>
    </w:p>
    <w:p w14:paraId="69613488" w14:textId="1CB706B5" w:rsidR="006E5038" w:rsidRPr="001C7D9C" w:rsidRDefault="006E5038" w:rsidP="006E5038">
      <w:pPr>
        <w:pStyle w:val="PargrafodaLista"/>
        <w:numPr>
          <w:ilvl w:val="0"/>
          <w:numId w:val="35"/>
        </w:numPr>
        <w:rPr>
          <w:b/>
          <w:bCs/>
          <w:lang w:val="pt-PT"/>
        </w:rPr>
      </w:pPr>
      <w:r>
        <w:rPr>
          <w:lang w:val="pt-PT"/>
        </w:rPr>
        <w:t xml:space="preserve">Dimensione </w:t>
      </w:r>
      <w:r w:rsidR="001C7D9C">
        <w:rPr>
          <w:lang w:val="pt-PT"/>
        </w:rPr>
        <w:t xml:space="preserve">uma resistência de acordo com a amplitude da vossa onda PWM, </w:t>
      </w:r>
      <w:proofErr w:type="spellStart"/>
      <w:r w:rsidR="001C7D9C">
        <w:rPr>
          <w:i/>
          <w:iCs/>
          <w:lang w:val="pt-PT"/>
        </w:rPr>
        <w:t>forward</w:t>
      </w:r>
      <w:proofErr w:type="spellEnd"/>
      <w:r w:rsidR="001C7D9C">
        <w:rPr>
          <w:i/>
          <w:iCs/>
          <w:lang w:val="pt-PT"/>
        </w:rPr>
        <w:t xml:space="preserve"> </w:t>
      </w:r>
      <w:proofErr w:type="spellStart"/>
      <w:r w:rsidR="001C7D9C">
        <w:rPr>
          <w:i/>
          <w:iCs/>
          <w:lang w:val="pt-PT"/>
        </w:rPr>
        <w:t>voltage</w:t>
      </w:r>
      <w:proofErr w:type="spellEnd"/>
      <w:r w:rsidR="001C7D9C">
        <w:rPr>
          <w:i/>
          <w:iCs/>
          <w:lang w:val="pt-PT"/>
        </w:rPr>
        <w:t xml:space="preserve"> </w:t>
      </w:r>
      <w:r w:rsidR="001C7D9C">
        <w:rPr>
          <w:lang w:val="pt-PT"/>
        </w:rPr>
        <w:t>e corrente de referência.</w:t>
      </w:r>
    </w:p>
    <w:p w14:paraId="34891636" w14:textId="28AFCB9D" w:rsidR="001C7D9C" w:rsidRPr="001C7D9C" w:rsidRDefault="001C7D9C" w:rsidP="006E5038">
      <w:pPr>
        <w:pStyle w:val="PargrafodaLista"/>
        <w:numPr>
          <w:ilvl w:val="0"/>
          <w:numId w:val="35"/>
        </w:numPr>
        <w:rPr>
          <w:b/>
          <w:bCs/>
          <w:lang w:val="pt-PT"/>
        </w:rPr>
      </w:pPr>
      <w:r>
        <w:rPr>
          <w:lang w:val="pt-PT"/>
        </w:rPr>
        <w:t>Varie a onda PWM e observe a variação do brilho.</w:t>
      </w:r>
    </w:p>
    <w:p w14:paraId="7B230FB0" w14:textId="74528BD1" w:rsidR="001C7D9C" w:rsidRPr="006E5038" w:rsidRDefault="001C7D9C" w:rsidP="006E5038">
      <w:pPr>
        <w:pStyle w:val="PargrafodaLista"/>
        <w:numPr>
          <w:ilvl w:val="0"/>
          <w:numId w:val="35"/>
        </w:numPr>
        <w:rPr>
          <w:b/>
          <w:bCs/>
          <w:lang w:val="pt-PT"/>
        </w:rPr>
      </w:pPr>
      <w:r>
        <w:rPr>
          <w:lang w:val="pt-PT"/>
        </w:rPr>
        <w:t xml:space="preserve">Varia a frequência </w:t>
      </w:r>
      <w:proofErr w:type="spellStart"/>
      <w:r>
        <w:rPr>
          <w:i/>
          <w:iCs/>
          <w:lang w:val="pt-PT"/>
        </w:rPr>
        <w:t>on-demand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com a utilização do </w:t>
      </w:r>
      <w:proofErr w:type="spellStart"/>
      <w:r>
        <w:rPr>
          <w:lang w:val="pt-PT"/>
        </w:rPr>
        <w:t>micrium</w:t>
      </w:r>
      <w:proofErr w:type="spellEnd"/>
      <w:r>
        <w:rPr>
          <w:lang w:val="pt-PT"/>
        </w:rPr>
        <w:t>.</w:t>
      </w:r>
    </w:p>
    <w:p w14:paraId="1DD38BB1" w14:textId="29F7E122" w:rsidR="009F41CB" w:rsidRPr="001C7D9C" w:rsidRDefault="009F41CB" w:rsidP="002F10E8">
      <w:pPr>
        <w:rPr>
          <w:u w:val="single"/>
          <w:lang w:val="pt-PT"/>
        </w:rPr>
      </w:pPr>
    </w:p>
    <w:sectPr w:rsidR="009F41CB" w:rsidRPr="001C7D9C" w:rsidSect="002A0317">
      <w:headerReference w:type="default" r:id="rId9"/>
      <w:footerReference w:type="default" r:id="rId10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7C1D" w14:textId="77777777" w:rsidR="007B1947" w:rsidRDefault="007B1947" w:rsidP="00A46F89">
      <w:pPr>
        <w:spacing w:line="240" w:lineRule="auto"/>
      </w:pPr>
      <w:r>
        <w:separator/>
      </w:r>
    </w:p>
  </w:endnote>
  <w:endnote w:type="continuationSeparator" w:id="0">
    <w:p w14:paraId="619C17D4" w14:textId="77777777" w:rsidR="007B1947" w:rsidRDefault="007B1947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AF16" w14:textId="77777777" w:rsidR="007B1947" w:rsidRDefault="007B1947" w:rsidP="00A46F89">
      <w:pPr>
        <w:spacing w:line="240" w:lineRule="auto"/>
      </w:pPr>
      <w:r>
        <w:separator/>
      </w:r>
    </w:p>
  </w:footnote>
  <w:footnote w:type="continuationSeparator" w:id="0">
    <w:p w14:paraId="0ADF911F" w14:textId="77777777" w:rsidR="007B1947" w:rsidRDefault="007B1947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6"/>
  </w:num>
  <w:num w:numId="22">
    <w:abstractNumId w:val="12"/>
  </w:num>
  <w:num w:numId="23">
    <w:abstractNumId w:val="1"/>
  </w:num>
  <w:num w:numId="24">
    <w:abstractNumId w:val="15"/>
  </w:num>
  <w:num w:numId="25">
    <w:abstractNumId w:val="1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3"/>
  </w:num>
  <w:num w:numId="33">
    <w:abstractNumId w:val="2"/>
  </w:num>
  <w:num w:numId="34">
    <w:abstractNumId w:val="17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C7D9C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0BA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9F41C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DE0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50</cp:revision>
  <cp:lastPrinted>2017-09-18T18:17:00Z</cp:lastPrinted>
  <dcterms:created xsi:type="dcterms:W3CDTF">2020-09-21T21:33:00Z</dcterms:created>
  <dcterms:modified xsi:type="dcterms:W3CDTF">2022-03-19T16:24:00Z</dcterms:modified>
</cp:coreProperties>
</file>