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pPr>
      <w:r w:rsidDel="00000000" w:rsidR="00000000" w:rsidRPr="00000000">
        <w:rPr>
          <w:rtl w:val="0"/>
        </w:rPr>
        <w:t xml:space="preserve">Centro de Tecnología de la Manufactura Avanzada</w:t>
      </w:r>
    </w:p>
    <w:p w:rsidR="00000000" w:rsidDel="00000000" w:rsidP="00000000" w:rsidRDefault="00000000" w:rsidRPr="00000000" w14:paraId="00000002">
      <w:pPr>
        <w:spacing w:after="240" w:lineRule="auto"/>
        <w:ind w:left="0" w:firstLine="0"/>
        <w:jc w:val="center"/>
        <w:rPr/>
      </w:pPr>
      <w:r w:rsidDel="00000000" w:rsidR="00000000" w:rsidRPr="00000000">
        <w:rPr>
          <w:rtl w:val="0"/>
        </w:rPr>
        <w:t xml:space="preserve">Administración y Desarrollo de Sistemas de la Información</w:t>
      </w:r>
    </w:p>
    <w:p w:rsidR="00000000" w:rsidDel="00000000" w:rsidP="00000000" w:rsidRDefault="00000000" w:rsidRPr="00000000" w14:paraId="00000003">
      <w:pPr>
        <w:spacing w:after="240" w:lineRule="auto"/>
        <w:ind w:left="0" w:firstLine="0"/>
        <w:jc w:val="center"/>
        <w:rPr/>
      </w:pPr>
      <w:r w:rsidDel="00000000" w:rsidR="00000000" w:rsidRPr="00000000">
        <w:rPr>
          <w:rtl w:val="0"/>
        </w:rPr>
        <w:t xml:space="preserve">Instructora: Mayory Giraldo</w:t>
      </w:r>
    </w:p>
    <w:p w:rsidR="00000000" w:rsidDel="00000000" w:rsidP="00000000" w:rsidRDefault="00000000" w:rsidRPr="00000000" w14:paraId="00000004">
      <w:pPr>
        <w:spacing w:after="240" w:lineRule="auto"/>
        <w:ind w:left="0" w:firstLine="0"/>
        <w:jc w:val="center"/>
        <w:rPr/>
      </w:pPr>
      <w:r w:rsidDel="00000000" w:rsidR="00000000" w:rsidRPr="00000000">
        <w:rPr>
          <w:rtl w:val="0"/>
        </w:rPr>
      </w:r>
    </w:p>
    <w:p w:rsidR="00000000" w:rsidDel="00000000" w:rsidP="00000000" w:rsidRDefault="00000000" w:rsidRPr="00000000" w14:paraId="00000005">
      <w:pPr>
        <w:spacing w:after="240" w:lineRule="auto"/>
        <w:ind w:left="0" w:firstLine="0"/>
        <w:jc w:val="center"/>
        <w:rPr/>
      </w:pPr>
      <w:r w:rsidDel="00000000" w:rsidR="00000000" w:rsidRPr="00000000">
        <w:rPr>
          <w:rtl w:val="0"/>
        </w:rPr>
      </w:r>
    </w:p>
    <w:p w:rsidR="00000000" w:rsidDel="00000000" w:rsidP="00000000" w:rsidRDefault="00000000" w:rsidRPr="00000000" w14:paraId="00000006">
      <w:pPr>
        <w:spacing w:after="240" w:lineRule="auto"/>
        <w:ind w:left="0" w:firstLine="0"/>
        <w:jc w:val="center"/>
        <w:rPr/>
      </w:pPr>
      <w:r w:rsidDel="00000000" w:rsidR="00000000" w:rsidRPr="00000000">
        <w:rPr>
          <w:rtl w:val="0"/>
        </w:rPr>
      </w:r>
    </w:p>
    <w:p w:rsidR="00000000" w:rsidDel="00000000" w:rsidP="00000000" w:rsidRDefault="00000000" w:rsidRPr="00000000" w14:paraId="00000007">
      <w:pPr>
        <w:spacing w:after="240" w:lineRule="auto"/>
        <w:ind w:left="0" w:firstLine="0"/>
        <w:jc w:val="center"/>
        <w:rPr/>
      </w:pPr>
      <w:r w:rsidDel="00000000" w:rsidR="00000000" w:rsidRPr="00000000">
        <w:rPr>
          <w:rtl w:val="0"/>
        </w:rPr>
      </w:r>
    </w:p>
    <w:p w:rsidR="00000000" w:rsidDel="00000000" w:rsidP="00000000" w:rsidRDefault="00000000" w:rsidRPr="00000000" w14:paraId="00000008">
      <w:pPr>
        <w:spacing w:after="240" w:lineRule="auto"/>
        <w:ind w:left="0" w:firstLine="0"/>
        <w:jc w:val="center"/>
        <w:rPr/>
      </w:pPr>
      <w:r w:rsidDel="00000000" w:rsidR="00000000" w:rsidRPr="00000000">
        <w:rPr>
          <w:rtl w:val="0"/>
        </w:rPr>
      </w:r>
    </w:p>
    <w:p w:rsidR="00000000" w:rsidDel="00000000" w:rsidP="00000000" w:rsidRDefault="00000000" w:rsidRPr="00000000" w14:paraId="00000009">
      <w:pPr>
        <w:spacing w:after="240" w:lineRule="auto"/>
        <w:ind w:left="0" w:firstLine="0"/>
        <w:jc w:val="center"/>
        <w:rPr/>
      </w:pPr>
      <w:r w:rsidDel="00000000" w:rsidR="00000000" w:rsidRPr="00000000">
        <w:rPr>
          <w:rtl w:val="0"/>
        </w:rPr>
      </w:r>
    </w:p>
    <w:p w:rsidR="00000000" w:rsidDel="00000000" w:rsidP="00000000" w:rsidRDefault="00000000" w:rsidRPr="00000000" w14:paraId="0000000A">
      <w:pPr>
        <w:spacing w:after="240" w:lineRule="auto"/>
        <w:ind w:left="0" w:firstLine="0"/>
        <w:jc w:val="center"/>
        <w:rPr/>
      </w:pPr>
      <w:r w:rsidDel="00000000" w:rsidR="00000000" w:rsidRPr="00000000">
        <w:rPr>
          <w:rtl w:val="0"/>
        </w:rPr>
      </w:r>
    </w:p>
    <w:p w:rsidR="00000000" w:rsidDel="00000000" w:rsidP="00000000" w:rsidRDefault="00000000" w:rsidRPr="00000000" w14:paraId="0000000B">
      <w:pPr>
        <w:spacing w:after="240" w:lineRule="auto"/>
        <w:ind w:left="0" w:firstLine="0"/>
        <w:jc w:val="center"/>
        <w:rPr/>
      </w:pPr>
      <w:r w:rsidDel="00000000" w:rsidR="00000000" w:rsidRPr="00000000">
        <w:rPr>
          <w:rtl w:val="0"/>
        </w:rPr>
      </w:r>
    </w:p>
    <w:p w:rsidR="00000000" w:rsidDel="00000000" w:rsidP="00000000" w:rsidRDefault="00000000" w:rsidRPr="00000000" w14:paraId="0000000C">
      <w:pPr>
        <w:spacing w:after="240" w:lineRule="auto"/>
        <w:ind w:left="0" w:firstLine="0"/>
        <w:jc w:val="center"/>
        <w:rPr/>
      </w:pPr>
      <w:r w:rsidDel="00000000" w:rsidR="00000000" w:rsidRPr="00000000">
        <w:rPr>
          <w:rtl w:val="0"/>
        </w:rPr>
      </w:r>
    </w:p>
    <w:p w:rsidR="00000000" w:rsidDel="00000000" w:rsidP="00000000" w:rsidRDefault="00000000" w:rsidRPr="00000000" w14:paraId="0000000D">
      <w:pPr>
        <w:spacing w:after="240" w:lineRule="auto"/>
        <w:ind w:left="0" w:firstLine="0"/>
        <w:jc w:val="center"/>
        <w:rPr>
          <w:b w:val="1"/>
          <w:sz w:val="48"/>
          <w:szCs w:val="48"/>
        </w:rPr>
      </w:pPr>
      <w:r w:rsidDel="00000000" w:rsidR="00000000" w:rsidRPr="00000000">
        <w:rPr>
          <w:rtl w:val="0"/>
        </w:rPr>
        <w:t xml:space="preserve">               </w:t>
      </w:r>
      <w:r w:rsidDel="00000000" w:rsidR="00000000" w:rsidRPr="00000000">
        <w:rPr>
          <w:b w:val="1"/>
          <w:sz w:val="48"/>
          <w:szCs w:val="48"/>
          <w:rtl w:val="0"/>
        </w:rPr>
        <w:t xml:space="preserve">    Etica</w:t>
      </w:r>
    </w:p>
    <w:p w:rsidR="00000000" w:rsidDel="00000000" w:rsidP="00000000" w:rsidRDefault="00000000" w:rsidRPr="00000000" w14:paraId="0000000E">
      <w:pPr>
        <w:spacing w:after="240" w:lineRule="auto"/>
        <w:ind w:left="0" w:firstLine="0"/>
        <w:jc w:val="center"/>
        <w:rPr/>
      </w:pPr>
      <w:r w:rsidDel="00000000" w:rsidR="00000000" w:rsidRPr="00000000">
        <w:rPr>
          <w:rtl w:val="0"/>
        </w:rPr>
      </w:r>
    </w:p>
    <w:p w:rsidR="00000000" w:rsidDel="00000000" w:rsidP="00000000" w:rsidRDefault="00000000" w:rsidRPr="00000000" w14:paraId="0000000F">
      <w:pPr>
        <w:spacing w:after="240" w:lineRule="auto"/>
        <w:ind w:left="0" w:firstLine="0"/>
        <w:jc w:val="center"/>
        <w:rPr/>
      </w:pPr>
      <w:r w:rsidDel="00000000" w:rsidR="00000000" w:rsidRPr="00000000">
        <w:rPr>
          <w:rtl w:val="0"/>
        </w:rPr>
      </w:r>
    </w:p>
    <w:p w:rsidR="00000000" w:rsidDel="00000000" w:rsidP="00000000" w:rsidRDefault="00000000" w:rsidRPr="00000000" w14:paraId="00000010">
      <w:pPr>
        <w:spacing w:after="240" w:lineRule="auto"/>
        <w:ind w:left="0" w:firstLine="0"/>
        <w:jc w:val="left"/>
        <w:rPr/>
      </w:pPr>
      <w:r w:rsidDel="00000000" w:rsidR="00000000" w:rsidRPr="00000000">
        <w:rPr>
          <w:rtl w:val="0"/>
        </w:rPr>
      </w:r>
    </w:p>
    <w:p w:rsidR="00000000" w:rsidDel="00000000" w:rsidP="00000000" w:rsidRDefault="00000000" w:rsidRPr="00000000" w14:paraId="00000011">
      <w:pPr>
        <w:spacing w:after="240" w:lineRule="auto"/>
        <w:ind w:left="0" w:firstLine="0"/>
        <w:jc w:val="center"/>
        <w:rPr/>
      </w:pPr>
      <w:r w:rsidDel="00000000" w:rsidR="00000000" w:rsidRPr="00000000">
        <w:rPr>
          <w:rtl w:val="0"/>
        </w:rPr>
      </w:r>
    </w:p>
    <w:p w:rsidR="00000000" w:rsidDel="00000000" w:rsidP="00000000" w:rsidRDefault="00000000" w:rsidRPr="00000000" w14:paraId="00000012">
      <w:pPr>
        <w:spacing w:after="240" w:lineRule="auto"/>
        <w:ind w:left="0" w:firstLine="0"/>
        <w:jc w:val="center"/>
        <w:rPr/>
      </w:pPr>
      <w:r w:rsidDel="00000000" w:rsidR="00000000" w:rsidRPr="00000000">
        <w:rPr>
          <w:rtl w:val="0"/>
        </w:rPr>
      </w:r>
    </w:p>
    <w:p w:rsidR="00000000" w:rsidDel="00000000" w:rsidP="00000000" w:rsidRDefault="00000000" w:rsidRPr="00000000" w14:paraId="00000013">
      <w:pPr>
        <w:spacing w:after="240" w:lineRule="auto"/>
        <w:ind w:left="0" w:firstLine="0"/>
        <w:jc w:val="center"/>
        <w:rPr/>
      </w:pPr>
      <w:r w:rsidDel="00000000" w:rsidR="00000000" w:rsidRPr="00000000">
        <w:rPr>
          <w:rtl w:val="0"/>
        </w:rPr>
        <w:tab/>
        <w:tab/>
        <w:tab/>
        <w:tab/>
        <w:tab/>
        <w:tab/>
        <w:tab/>
        <w:tab/>
        <w:t xml:space="preserve">       Ricardo Villada C.C 1127614253</w:t>
      </w:r>
    </w:p>
    <w:p w:rsidR="00000000" w:rsidDel="00000000" w:rsidP="00000000" w:rsidRDefault="00000000" w:rsidRPr="00000000" w14:paraId="00000014">
      <w:pPr>
        <w:spacing w:after="240" w:lineRule="auto"/>
        <w:ind w:left="0" w:firstLine="0"/>
        <w:jc w:val="center"/>
        <w:rPr/>
      </w:pPr>
      <w:r w:rsidDel="00000000" w:rsidR="00000000" w:rsidRPr="00000000">
        <w:rPr>
          <w:rtl w:val="0"/>
        </w:rPr>
        <w:tab/>
        <w:tab/>
        <w:tab/>
        <w:tab/>
        <w:tab/>
        <w:tab/>
        <w:tab/>
        <w:tab/>
        <w:t xml:space="preserve">       Johan Sanchez C.C</w:t>
      </w:r>
    </w:p>
    <w:p w:rsidR="00000000" w:rsidDel="00000000" w:rsidP="00000000" w:rsidRDefault="00000000" w:rsidRPr="00000000" w14:paraId="00000015">
      <w:pPr>
        <w:spacing w:after="240" w:lineRule="auto"/>
        <w:ind w:left="0" w:firstLine="0"/>
        <w:jc w:val="center"/>
        <w:rPr/>
      </w:pPr>
      <w:r w:rsidDel="00000000" w:rsidR="00000000" w:rsidRPr="00000000">
        <w:rPr>
          <w:rtl w:val="0"/>
        </w:rPr>
        <w:tab/>
        <w:tab/>
        <w:tab/>
        <w:tab/>
        <w:tab/>
        <w:tab/>
        <w:tab/>
        <w:tab/>
        <w:t xml:space="preserve">        Diego C.C</w:t>
      </w:r>
    </w:p>
    <w:p w:rsidR="00000000" w:rsidDel="00000000" w:rsidP="00000000" w:rsidRDefault="00000000" w:rsidRPr="00000000" w14:paraId="00000016">
      <w:pPr>
        <w:spacing w:after="240" w:lineRule="auto"/>
        <w:ind w:left="2880" w:firstLine="720"/>
        <w:jc w:val="left"/>
        <w:rPr/>
      </w:pPr>
      <w:r w:rsidDel="00000000" w:rsidR="00000000" w:rsidRPr="00000000">
        <w:rPr>
          <w:rtl w:val="0"/>
        </w:rPr>
        <w:t xml:space="preserve">19 Marzo 2020</w:t>
      </w:r>
    </w:p>
    <w:p w:rsidR="00000000" w:rsidDel="00000000" w:rsidP="00000000" w:rsidRDefault="00000000" w:rsidRPr="00000000" w14:paraId="00000017">
      <w:pPr>
        <w:spacing w:after="240" w:lineRule="auto"/>
        <w:ind w:left="0" w:firstLine="0"/>
        <w:rPr/>
      </w:pPr>
      <w:r w:rsidDel="00000000" w:rsidR="00000000" w:rsidRPr="00000000">
        <w:rPr>
          <w:rtl w:val="0"/>
        </w:rPr>
        <w:t xml:space="preserve">El caso el cual vamos a exponer tiene que ver con dos temas relacionados que son problema de salud mental y drogadicción.</w:t>
      </w:r>
    </w:p>
    <w:p w:rsidR="00000000" w:rsidDel="00000000" w:rsidP="00000000" w:rsidRDefault="00000000" w:rsidRPr="00000000" w14:paraId="00000018">
      <w:pPr>
        <w:spacing w:after="240" w:before="240" w:lineRule="auto"/>
        <w:rPr/>
      </w:pPr>
      <w:r w:rsidDel="00000000" w:rsidR="00000000" w:rsidRPr="00000000">
        <w:rPr>
          <w:rtl w:val="0"/>
        </w:rPr>
        <w:t xml:space="preserve">Se trata de una vecina la cual se llama Estrella, ella tiene un hijo llamado Alejandro este desde niño a tenido un problema de salud mental que es de déficit de atención, durante su infancia se le fue diagnosticado con este problema y se le fue tratando, pero de igual en los temas académicos del colegio presentaba dificultades de aprendizaje lo que hacía que perdiera materias muy seguido y por ende perder varios años académicos; también esta situación hacía que Alejandro fuera de pocos amigos y muy aislado socialmente . Su madre siempre estuvo pendiente de este caso llevándolo al respectivo tratamiento enviado por los doctores que lo observaban, pero de igual manera esto solo controlaba su estado y así siguió con el pasar de los años, en el ámbito académico a el joven le tocó terminar sus estudios en instituciones en las que hacía varios años en uno ya que con este título de bachiller podría así sea conseguir un empleo lo decía  su madre.</w:t>
      </w:r>
    </w:p>
    <w:p w:rsidR="00000000" w:rsidDel="00000000" w:rsidP="00000000" w:rsidRDefault="00000000" w:rsidRPr="00000000" w14:paraId="00000019">
      <w:pPr>
        <w:spacing w:after="240" w:before="240" w:lineRule="auto"/>
        <w:rPr/>
      </w:pPr>
      <w:r w:rsidDel="00000000" w:rsidR="00000000" w:rsidRPr="00000000">
        <w:rPr>
          <w:rtl w:val="0"/>
        </w:rPr>
        <w:t xml:space="preserve">Como siempre fue muy aislado de las demás personas no tenía muchos amigos, esto hizo que buscando una aprobación o que lo acogieron cierto grupo de personas conociera a las  que consumían drogas psicoactivas del barrio en el que vive, lo cual para ser aceptado inicio a consumirlas de igual forma que lo hacía las demás personas del grupo; no se sabe que fue lo que más hizo que entrara en este mundo si el sentirse acompañado o la droga de alguna forma le lleno ciertos vacíos lo cierto es que desde el momento que entro en esto no a podido salir ya lleva varios años en lo mismo ocasionando que pierda varios empleos por llegar amanecido o por la irresponsabilidad horaria y de igual forma agotándose en dos o tres días el dinero del pago, sin darle ayuda económica a su madre debido a que todo se lo consume en droga cuestión que ella como madre le acolita por que cuando lo ve sin dinero le da aun sabiendo ella que se lo gasta todo en droga.</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ind w:left="0" w:firstLine="0"/>
        <w:rPr>
          <w:b w:val="1"/>
        </w:rPr>
      </w:pPr>
      <w:r w:rsidDel="00000000" w:rsidR="00000000" w:rsidRPr="00000000">
        <w:rPr>
          <w:b w:val="1"/>
          <w:rtl w:val="0"/>
        </w:rPr>
        <w:t xml:space="preserve">Algunas de las soluciones que planteamos son:</w:t>
      </w:r>
    </w:p>
    <w:p w:rsidR="00000000" w:rsidDel="00000000" w:rsidP="00000000" w:rsidRDefault="00000000" w:rsidRPr="00000000" w14:paraId="00000023">
      <w:pPr>
        <w:spacing w:after="240" w:before="240" w:lineRule="auto"/>
        <w:rPr/>
      </w:pPr>
      <w:r w:rsidDel="00000000" w:rsidR="00000000" w:rsidRPr="00000000">
        <w:rPr>
          <w:rtl w:val="0"/>
        </w:rPr>
        <w:t xml:space="preserve">Voluntad y disciplina por parte de la madre en no acolitarle el vicio o el dinero con el cual lo adquiere para que el se comporte adecuadamente con ella.</w:t>
      </w:r>
    </w:p>
    <w:p w:rsidR="00000000" w:rsidDel="00000000" w:rsidP="00000000" w:rsidRDefault="00000000" w:rsidRPr="00000000" w14:paraId="00000024">
      <w:pPr>
        <w:spacing w:after="240" w:before="240" w:lineRule="auto"/>
        <w:rPr/>
      </w:pPr>
      <w:r w:rsidDel="00000000" w:rsidR="00000000" w:rsidRPr="00000000">
        <w:rPr>
          <w:rtl w:val="0"/>
        </w:rPr>
        <w:t xml:space="preserve"> Más observación por parte de sus padres o responsables a temprana edad de quienes son los amigos más cercanos y cual es el círculo social del niño.</w:t>
      </w:r>
    </w:p>
    <w:p w:rsidR="00000000" w:rsidDel="00000000" w:rsidP="00000000" w:rsidRDefault="00000000" w:rsidRPr="00000000" w14:paraId="00000025">
      <w:pPr>
        <w:rPr/>
      </w:pPr>
      <w:r w:rsidDel="00000000" w:rsidR="00000000" w:rsidRPr="00000000">
        <w:rPr>
          <w:rtl w:val="0"/>
        </w:rPr>
        <w:t xml:space="preserve">Informarse y asesorarse más por parte de los familiares del joven sobre qué tipo de entidades prestan un acompañamiento completo  para este tipo de casos, que documentos o formularios hay q diligenciar para este tipo de casos, ya que muchas veces las personas no hacen estos pasos y no acuden a este tipo de ayudas por pereza de hacer los trámites o el tiempo que tienen que invertir en estos , cuando esta ayuda si la puede ofrecer el estado.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Ética</w:t>
      </w:r>
      <w:r w:rsidDel="00000000" w:rsidR="00000000" w:rsidRPr="00000000">
        <w:rPr>
          <w:rtl w:val="0"/>
        </w:rPr>
        <w:t xml:space="preserve">: Disciplina académica, estudia la moral, no inventa los problemas morales, sino que reflexiona sobre ellos &lt;filosofía moral&gt; rama filosófica que estudia la conducta humana, lo correcto y lo incorrecto, bueno y malo, virtud, buenvivir, virtud, felicidad y el deber.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i w:val="1"/>
          <w:rtl w:val="0"/>
        </w:rPr>
        <w:t xml:space="preserve">Metaetica</w:t>
      </w:r>
      <w:r w:rsidDel="00000000" w:rsidR="00000000" w:rsidRPr="00000000">
        <w:rPr>
          <w:rtl w:val="0"/>
        </w:rPr>
        <w:t xml:space="preserve">: Estudia el origen, naturaleza de los conceptos éticos.</w:t>
      </w:r>
    </w:p>
    <w:p w:rsidR="00000000" w:rsidDel="00000000" w:rsidP="00000000" w:rsidRDefault="00000000" w:rsidRPr="00000000" w14:paraId="0000002A">
      <w:pPr>
        <w:numPr>
          <w:ilvl w:val="0"/>
          <w:numId w:val="2"/>
        </w:numPr>
        <w:ind w:left="720" w:hanging="360"/>
      </w:pPr>
      <w:r w:rsidDel="00000000" w:rsidR="00000000" w:rsidRPr="00000000">
        <w:rPr>
          <w:i w:val="1"/>
          <w:rtl w:val="0"/>
        </w:rPr>
        <w:t xml:space="preserve">Etica Normativa</w:t>
      </w:r>
      <w:r w:rsidDel="00000000" w:rsidR="00000000" w:rsidRPr="00000000">
        <w:rPr>
          <w:rtl w:val="0"/>
        </w:rPr>
        <w:t xml:space="preserve">: Busca normas o estándares para regular la conducta humana.</w:t>
      </w:r>
    </w:p>
    <w:p w:rsidR="00000000" w:rsidDel="00000000" w:rsidP="00000000" w:rsidRDefault="00000000" w:rsidRPr="00000000" w14:paraId="0000002B">
      <w:pPr>
        <w:numPr>
          <w:ilvl w:val="0"/>
          <w:numId w:val="2"/>
        </w:numPr>
        <w:ind w:left="720" w:hanging="360"/>
      </w:pPr>
      <w:r w:rsidDel="00000000" w:rsidR="00000000" w:rsidRPr="00000000">
        <w:rPr>
          <w:i w:val="1"/>
          <w:rtl w:val="0"/>
        </w:rPr>
        <w:t xml:space="preserve">Etica Aplicada</w:t>
      </w:r>
      <w:r w:rsidDel="00000000" w:rsidR="00000000" w:rsidRPr="00000000">
        <w:rPr>
          <w:rtl w:val="0"/>
        </w:rPr>
        <w:t xml:space="preserve">: Examina controversias éticas específicas.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Moral: </w:t>
      </w:r>
      <w:r w:rsidDel="00000000" w:rsidR="00000000" w:rsidRPr="00000000">
        <w:rPr>
          <w:rtl w:val="0"/>
        </w:rPr>
        <w:t xml:space="preserve">Conjunto de normas, creencias, valores y costumbres que guían la conducta de grupos de personas en la sociedad, permite distinguir cuales son las acciones buenas o malas para un grupo social.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Principios: </w:t>
      </w:r>
      <w:r w:rsidDel="00000000" w:rsidR="00000000" w:rsidRPr="00000000">
        <w:rPr>
          <w:rtl w:val="0"/>
        </w:rPr>
        <w:t xml:space="preserve">Reglas, Normas que orientan la acción de un ser humano, se tratan de normas de carácter universal, como los mandamientos de la religión.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Valores: </w:t>
      </w:r>
      <w:r w:rsidDel="00000000" w:rsidR="00000000" w:rsidRPr="00000000">
        <w:rPr>
          <w:rtl w:val="0"/>
        </w:rPr>
        <w:t xml:space="preserve">Guías de comportamiento que regulan la conducta de un individuo.</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Justicia</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Libertad</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Respeto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Estos se adquieren durante el desarrollo individual de cada ser humano, como la experiencia en el entorno familiar, escolar, social.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Código de Ética: </w:t>
      </w:r>
      <w:r w:rsidDel="00000000" w:rsidR="00000000" w:rsidRPr="00000000">
        <w:rPr>
          <w:rtl w:val="0"/>
        </w:rPr>
        <w:t xml:space="preserve">Fija normas que regulan los comportamientos de las personas dentro de una empresa, es de cumplimiento obligatorio.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Derechos Humanos: </w:t>
      </w:r>
      <w:r w:rsidDel="00000000" w:rsidR="00000000" w:rsidRPr="00000000">
        <w:rPr>
          <w:rtl w:val="0"/>
        </w:rPr>
        <w:t xml:space="preserve">Derechos inherentes a todos los seres humanos sin distinción de nacionalidad, lugar de residencia, sexo, origen nacional o etnico, color, religion o cualquier otra condicion, son interrelacionados, interindependientes e indivisibles.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Derecho a la vida</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Nadie sera sometido a tortura</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Nadie será sometido a esclavitud y/o servidumbre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Toda persona tiene derecho a un tribunal independiente e imparcial</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Toda persona tiene derecho a una nacionalidad y a cambiarla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Dimensiones Humanas: </w:t>
      </w:r>
      <w:r w:rsidDel="00000000" w:rsidR="00000000" w:rsidRPr="00000000">
        <w:rPr>
          <w:rtl w:val="0"/>
        </w:rPr>
        <w:t xml:space="preserve">Son todas aquellas características, propiedades y facultades, que nos constituyen como personas y que se manifiestan de una manera particular en nuestra especie, como en la unidad o pluralidad, es decir, que el ser humano posee una gran cantidad de facetas, en las cuales se desenvuelve y realiza pero sin dejar de ser perdido por si mismo y por los demás, como individuo.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487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t xml:space="preserve">\</w:t>
      </w:r>
      <w:r w:rsidDel="00000000" w:rsidR="00000000" w:rsidRPr="00000000">
        <w:rPr/>
        <w:drawing>
          <wp:inline distB="114300" distT="114300" distL="114300" distR="114300">
            <wp:extent cx="5943600" cy="17668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397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-7210424</wp:posOffset>
          </wp:positionH>
          <wp:positionV relativeFrom="paragraph">
            <wp:posOffset>1657350</wp:posOffset>
          </wp:positionV>
          <wp:extent cx="21574125" cy="12030075"/>
          <wp:effectExtent b="0" l="0" r="0" t="0"/>
          <wp:wrapSquare wrapText="bothSides" distB="0" distT="0" distL="0" distR="0"/>
          <wp:docPr id="5" name="image5.jpg"/>
          <a:graphic>
            <a:graphicData uri="http://schemas.openxmlformats.org/drawingml/2006/picture">
              <pic:pic>
                <pic:nvPicPr>
                  <pic:cNvPr id="0" name="image5.jpg"/>
                  <pic:cNvPicPr preferRelativeResize="0"/>
                </pic:nvPicPr>
                <pic:blipFill>
                  <a:blip r:embed="rId1"/>
                  <a:srcRect b="-3907" l="0" r="0" t="0"/>
                  <a:stretch>
                    <a:fillRect/>
                  </a:stretch>
                </pic:blipFill>
                <pic:spPr>
                  <a:xfrm>
                    <a:off x="0" y="0"/>
                    <a:ext cx="21574125" cy="1203007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