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58" w:rsidRDefault="007B0558" w:rsidP="00E13C51">
      <w:pPr>
        <w:spacing w:after="0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>Parcial 3 – 2020-3</w:t>
      </w:r>
    </w:p>
    <w:p w:rsidR="007B0558" w:rsidRPr="007B0558" w:rsidRDefault="007B0558" w:rsidP="00E13C51">
      <w:pPr>
        <w:spacing w:after="0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>David Ricardo Bernal Alfonso</w:t>
      </w:r>
    </w:p>
    <w:p w:rsidR="007B0558" w:rsidRPr="007B0558" w:rsidRDefault="007B0558" w:rsidP="00E13C51">
      <w:pPr>
        <w:pBdr>
          <w:bottom w:val="single" w:sz="12" w:space="1" w:color="auto"/>
        </w:pBdr>
        <w:spacing w:after="0"/>
        <w:rPr>
          <w:rFonts w:ascii="Century Gothic" w:hAnsi="Century Gothic"/>
          <w:lang w:val="es-CO"/>
        </w:rPr>
      </w:pPr>
      <w:r w:rsidRPr="007B0558">
        <w:rPr>
          <w:rFonts w:ascii="Century Gothic" w:hAnsi="Century Gothic"/>
          <w:lang w:val="es-CO"/>
        </w:rPr>
        <w:t>Análisis de algoritmos</w:t>
      </w:r>
    </w:p>
    <w:p w:rsidR="007631B6" w:rsidRPr="00B166C6" w:rsidRDefault="007631B6" w:rsidP="00870E4F">
      <w:pPr>
        <w:pStyle w:val="Prrafodelista"/>
        <w:numPr>
          <w:ilvl w:val="0"/>
          <w:numId w:val="1"/>
        </w:numPr>
        <w:spacing w:before="240"/>
        <w:jc w:val="both"/>
        <w:rPr>
          <w:rFonts w:ascii="Century Gothic" w:hAnsi="Century Gothic"/>
          <w:b/>
        </w:rPr>
      </w:pPr>
      <w:r w:rsidRPr="00B166C6">
        <w:rPr>
          <w:rFonts w:ascii="Century Gothic" w:hAnsi="Century Gothic"/>
          <w:b/>
        </w:rPr>
        <w:t>Teoría general de intratabilidad (35)</w:t>
      </w:r>
    </w:p>
    <w:p w:rsidR="0007769E" w:rsidRDefault="001A1E62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los problemas NP disponemos de un algoritmo de verificación para comprobar que una solución se ajusta a dicho problema. La verificación de si esta solución propuesta es satisfactoria o no, se realiza en tiempo polinomial O(</w:t>
      </w:r>
      <w:proofErr w:type="spellStart"/>
      <w:r>
        <w:rPr>
          <w:rFonts w:ascii="Century Gothic" w:hAnsi="Century Gothic"/>
        </w:rPr>
        <w:t>n</w:t>
      </w:r>
      <w:r w:rsidRPr="001A1E62">
        <w:rPr>
          <w:rFonts w:ascii="Century Gothic" w:hAnsi="Century Gothic"/>
          <w:vertAlign w:val="superscript"/>
        </w:rPr>
        <w:t>k</w:t>
      </w:r>
      <w:proofErr w:type="spellEnd"/>
      <w:r w:rsidR="00CD07B2">
        <w:rPr>
          <w:rFonts w:ascii="Century Gothic" w:hAnsi="Century Gothic"/>
        </w:rPr>
        <w:t xml:space="preserve">) siendo n el </w:t>
      </w:r>
      <w:r>
        <w:rPr>
          <w:rFonts w:ascii="Century Gothic" w:hAnsi="Century Gothic"/>
        </w:rPr>
        <w:t xml:space="preserve">tamaño de la solución |S| y k el </w:t>
      </w:r>
      <w:r w:rsidR="002E3661">
        <w:rPr>
          <w:rFonts w:ascii="Century Gothic" w:hAnsi="Century Gothic"/>
        </w:rPr>
        <w:t>número</w:t>
      </w:r>
      <w:r>
        <w:rPr>
          <w:rFonts w:ascii="Century Gothic" w:hAnsi="Century Gothic"/>
        </w:rPr>
        <w:t xml:space="preserve"> de recorridos realizados </w:t>
      </w:r>
      <w:r w:rsidR="002E3661">
        <w:rPr>
          <w:rFonts w:ascii="Century Gothic" w:hAnsi="Century Gothic"/>
        </w:rPr>
        <w:t>por lo que la dificultad radica principalmente en encontrar o generar dicha solución. Como este aspecto se desconoce, es necesario probar todas las combinaciones o caminos pos</w:t>
      </w:r>
      <w:r w:rsidR="00076CC7">
        <w:rPr>
          <w:rFonts w:ascii="Century Gothic" w:hAnsi="Century Gothic"/>
        </w:rPr>
        <w:t xml:space="preserve">ibles para generar una </w:t>
      </w:r>
      <w:r w:rsidR="002E3661">
        <w:rPr>
          <w:rFonts w:ascii="Century Gothic" w:hAnsi="Century Gothic"/>
        </w:rPr>
        <w:t>solución (tal como sucede con los problemas de fuerza bruta) lo cual requiere un tiempo exponencial que sería O(2</w:t>
      </w:r>
      <w:r w:rsidR="002E3661" w:rsidRPr="002E3661">
        <w:rPr>
          <w:rFonts w:ascii="Century Gothic" w:hAnsi="Century Gothic"/>
          <w:vertAlign w:val="superscript"/>
        </w:rPr>
        <w:t>n</w:t>
      </w:r>
      <w:r w:rsidR="002E3661">
        <w:rPr>
          <w:rFonts w:ascii="Century Gothic" w:hAnsi="Century Gothic"/>
        </w:rPr>
        <w:t>).</w:t>
      </w:r>
    </w:p>
    <w:p w:rsidR="002E3661" w:rsidRDefault="008E15E7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ejemplo, asumamos que tenemos un problema NP y lo ejecutamos en una maquia no determinista, por cada paso o iteración </w:t>
      </w:r>
      <w:r w:rsidR="002627B2">
        <w:rPr>
          <w:rFonts w:ascii="Century Gothic" w:hAnsi="Century Gothic"/>
        </w:rPr>
        <w:t xml:space="preserve">realizado existe dos </w:t>
      </w:r>
      <w:r w:rsidR="00C43E0D">
        <w:rPr>
          <w:rFonts w:ascii="Century Gothic" w:hAnsi="Century Gothic"/>
        </w:rPr>
        <w:t xml:space="preserve">opciones o </w:t>
      </w:r>
      <w:r>
        <w:rPr>
          <w:rFonts w:ascii="Century Gothic" w:hAnsi="Century Gothic"/>
        </w:rPr>
        <w:t xml:space="preserve">caminos para elegir. Como debemos probar todos los caminos posibles, elegimos ambos en cada iteración lo cual significa que el número máximo de combinaciones está dado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  <w:r>
        <w:rPr>
          <w:rFonts w:ascii="Century Gothic" w:eastAsiaTheme="minorEastAsia" w:hAnsi="Century Gothic"/>
        </w:rPr>
        <w:t xml:space="preserve"> y cada uno de ellos puede ser probado en tiempo polinomial p(</w:t>
      </w:r>
      <w:proofErr w:type="spellStart"/>
      <w:r>
        <w:rPr>
          <w:rFonts w:ascii="Century Gothic" w:eastAsiaTheme="minorEastAsia" w:hAnsi="Century Gothic"/>
        </w:rPr>
        <w:t>n</w:t>
      </w:r>
      <w:r w:rsidRPr="008E15E7">
        <w:rPr>
          <w:rFonts w:ascii="Century Gothic" w:eastAsiaTheme="minorEastAsia" w:hAnsi="Century Gothic"/>
          <w:vertAlign w:val="superscript"/>
        </w:rPr>
        <w:t>k</w:t>
      </w:r>
      <w:proofErr w:type="spellEnd"/>
      <w:r>
        <w:rPr>
          <w:rFonts w:ascii="Century Gothic" w:eastAsiaTheme="minorEastAsia" w:hAnsi="Century Gothic"/>
        </w:rPr>
        <w:t>) (tal y como se prueba las soluciones o certificados para un problema NP). Esto significa que el tiempo total es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  <w:r>
        <w:rPr>
          <w:rFonts w:ascii="Century Gothic" w:eastAsiaTheme="minorEastAsia" w:hAnsi="Century Gothic"/>
        </w:rPr>
        <w:t>)</w:t>
      </w:r>
      <w:r w:rsidR="00C2031E">
        <w:rPr>
          <w:rFonts w:ascii="Century Gothic" w:eastAsiaTheme="minorEastAsia" w:hAnsi="Century Gothic"/>
        </w:rPr>
        <w:t xml:space="preserve"> para un</w:t>
      </w:r>
      <w:r>
        <w:rPr>
          <w:rFonts w:ascii="Century Gothic" w:eastAsiaTheme="minorEastAsia" w:hAnsi="Century Gothic"/>
        </w:rPr>
        <w:t xml:space="preserve"> problema NP</w:t>
      </w:r>
      <w:r>
        <w:rPr>
          <w:rFonts w:ascii="Century Gothic" w:hAnsi="Century Gothic"/>
        </w:rPr>
        <w:t>.</w:t>
      </w:r>
    </w:p>
    <w:p w:rsidR="00CD07B2" w:rsidRDefault="00CD07B2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(196 Palabras) - </w:t>
      </w:r>
      <w:hyperlink r:id="rId6" w:history="1">
        <w:r w:rsidR="00C43E0D" w:rsidRPr="004B74CD">
          <w:rPr>
            <w:rStyle w:val="Hipervnculo"/>
            <w:rFonts w:ascii="Century Gothic" w:hAnsi="Century Gothic"/>
          </w:rPr>
          <w:t>https://www.contadordepalabras.com/</w:t>
        </w:r>
      </w:hyperlink>
    </w:p>
    <w:p w:rsidR="007631B6" w:rsidRPr="00B166C6" w:rsidRDefault="007631B6" w:rsidP="00870E4F">
      <w:pPr>
        <w:pStyle w:val="Prrafodelista"/>
        <w:numPr>
          <w:ilvl w:val="0"/>
          <w:numId w:val="1"/>
        </w:numPr>
        <w:spacing w:before="240"/>
        <w:jc w:val="both"/>
        <w:rPr>
          <w:rFonts w:ascii="Century Gothic" w:hAnsi="Century Gothic"/>
          <w:b/>
        </w:rPr>
      </w:pPr>
      <w:r w:rsidRPr="00B166C6">
        <w:rPr>
          <w:rFonts w:ascii="Century Gothic" w:hAnsi="Century Gothic"/>
          <w:b/>
        </w:rPr>
        <w:t>Solución de problemas difíciles (35)</w:t>
      </w:r>
    </w:p>
    <w:p w:rsidR="002E3661" w:rsidRDefault="002E3661" w:rsidP="00870E4F">
      <w:pPr>
        <w:spacing w:before="24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Dominando una solución para conjunto dominante.</w:t>
      </w:r>
    </w:p>
    <w:p w:rsidR="00D374FD" w:rsidRDefault="003B4571" w:rsidP="00870E4F">
      <w:pPr>
        <w:spacing w:before="240"/>
        <w:jc w:val="both"/>
        <w:rPr>
          <w:rFonts w:ascii="Century Gothic" w:hAnsi="Century Gothic"/>
        </w:rPr>
      </w:pPr>
      <w:r w:rsidRPr="00F0724E">
        <w:rPr>
          <w:rFonts w:ascii="Century Gothic" w:hAnsi="Century Gothic"/>
        </w:rPr>
        <w:t xml:space="preserve">Actualmente, es muy común creer que los problemas </w:t>
      </w:r>
      <w:r w:rsidR="00BD1734">
        <w:rPr>
          <w:rFonts w:ascii="Century Gothic" w:hAnsi="Century Gothic"/>
        </w:rPr>
        <w:t xml:space="preserve">NP no puedan resolverse en un tiempo </w:t>
      </w:r>
      <w:r w:rsidR="000F5CCB">
        <w:rPr>
          <w:rFonts w:ascii="Century Gothic" w:hAnsi="Century Gothic"/>
        </w:rPr>
        <w:t>polinómico</w:t>
      </w:r>
      <w:r w:rsidR="00BD1734">
        <w:rPr>
          <w:rFonts w:ascii="Century Gothic" w:hAnsi="Century Gothic"/>
        </w:rPr>
        <w:t xml:space="preserve">. </w:t>
      </w:r>
      <w:r w:rsidR="00D374FD">
        <w:rPr>
          <w:rFonts w:ascii="Century Gothic" w:hAnsi="Century Gothic"/>
        </w:rPr>
        <w:t>El hecho que de exista una baja probabil</w:t>
      </w:r>
      <w:r w:rsidR="000F5CCB">
        <w:rPr>
          <w:rFonts w:ascii="Century Gothic" w:hAnsi="Century Gothic"/>
        </w:rPr>
        <w:t>idad que un al</w:t>
      </w:r>
      <w:r w:rsidR="001E164A">
        <w:rPr>
          <w:rFonts w:ascii="Century Gothic" w:hAnsi="Century Gothic"/>
        </w:rPr>
        <w:t>goritmo con complejidad p</w:t>
      </w:r>
      <w:r w:rsidR="000F5CCB">
        <w:rPr>
          <w:rFonts w:ascii="Century Gothic" w:hAnsi="Century Gothic"/>
        </w:rPr>
        <w:t>olinomial</w:t>
      </w:r>
      <w:r w:rsidR="00D374FD">
        <w:rPr>
          <w:rFonts w:ascii="Century Gothic" w:hAnsi="Century Gothic"/>
        </w:rPr>
        <w:t xml:space="preserve"> pueda ser ajustado o utilizado para resolver de forma óptima los problemas NP ha obligado tanto a los profesionales e investigadores en este campo a tratar de resolver estos problemas de manera eficiente</w:t>
      </w:r>
      <w:r w:rsidR="00BD1734">
        <w:rPr>
          <w:rFonts w:ascii="Century Gothic" w:hAnsi="Century Gothic"/>
        </w:rPr>
        <w:t xml:space="preserve"> con la esperanza de obtener algoritmos que posean un balance entre </w:t>
      </w:r>
      <w:r w:rsidR="00D374FD">
        <w:rPr>
          <w:rFonts w:ascii="Century Gothic" w:hAnsi="Century Gothic"/>
        </w:rPr>
        <w:t>la calidad de la solución y el tiempo que toma llegar a dicha solución</w:t>
      </w:r>
      <w:r w:rsidR="00BD1734">
        <w:rPr>
          <w:rFonts w:ascii="Century Gothic" w:hAnsi="Century Gothic"/>
        </w:rPr>
        <w:t>.</w:t>
      </w:r>
    </w:p>
    <w:p w:rsidR="00574925" w:rsidRPr="00963917" w:rsidRDefault="00574925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Dentro de la numerosa lista de problemas NP que actualmente son tema de investigación, se encuentra el problema del </w:t>
      </w:r>
      <w:r w:rsidR="00963917">
        <w:rPr>
          <w:rFonts w:ascii="Century Gothic" w:hAnsi="Century Gothic"/>
        </w:rPr>
        <w:t>C</w:t>
      </w:r>
      <w:r>
        <w:rPr>
          <w:rFonts w:ascii="Century Gothic" w:hAnsi="Century Gothic"/>
        </w:rPr>
        <w:t>onjunto Dominante</w:t>
      </w:r>
      <w:r w:rsidR="00963917">
        <w:rPr>
          <w:rFonts w:ascii="Century Gothic" w:hAnsi="Century Gothic"/>
        </w:rPr>
        <w:t xml:space="preserve"> (</w:t>
      </w:r>
      <w:proofErr w:type="spellStart"/>
      <w:r w:rsidR="00963917">
        <w:rPr>
          <w:rFonts w:ascii="Century Gothic" w:hAnsi="Century Gothic"/>
        </w:rPr>
        <w:t>Dominating</w:t>
      </w:r>
      <w:proofErr w:type="spellEnd"/>
      <w:r w:rsidR="00963917">
        <w:rPr>
          <w:rFonts w:ascii="Century Gothic" w:hAnsi="Century Gothic"/>
        </w:rPr>
        <w:t xml:space="preserve"> Set)</w:t>
      </w:r>
      <w:r w:rsidR="00160E10">
        <w:rPr>
          <w:rFonts w:ascii="Century Gothic" w:hAnsi="Century Gothic"/>
        </w:rPr>
        <w:t xml:space="preserve">. </w:t>
      </w:r>
      <w:r w:rsidR="00F30133">
        <w:rPr>
          <w:rFonts w:ascii="Century Gothic" w:hAnsi="Century Gothic"/>
        </w:rPr>
        <w:t>Para un grafo G</w:t>
      </w:r>
      <w:r w:rsidR="00710DCF">
        <w:rPr>
          <w:rFonts w:ascii="Century Gothic" w:hAnsi="Century Gothic"/>
        </w:rPr>
        <w:t xml:space="preserve"> = (</w:t>
      </w:r>
      <w:r w:rsidR="000D4137">
        <w:rPr>
          <w:rFonts w:ascii="Century Gothic" w:hAnsi="Century Gothic"/>
        </w:rPr>
        <w:t>V, A</w:t>
      </w:r>
      <w:r w:rsidR="00F30133">
        <w:rPr>
          <w:rFonts w:ascii="Century Gothic" w:hAnsi="Century Gothic"/>
        </w:rPr>
        <w:t xml:space="preserve">) conformado por una lista de </w:t>
      </w:r>
      <w:r w:rsidR="00ED57E1">
        <w:rPr>
          <w:rFonts w:ascii="Century Gothic" w:hAnsi="Century Gothic"/>
        </w:rPr>
        <w:t>Vértices</w:t>
      </w:r>
      <w:r w:rsidR="00F30133">
        <w:rPr>
          <w:rFonts w:ascii="Century Gothic" w:hAnsi="Century Gothic"/>
        </w:rPr>
        <w:t xml:space="preserve"> y una lista de Aristas, se establece que un conjunto dominante consiste en un subconjunto de vértices </w:t>
      </w:r>
      <w:r w:rsidR="009E121F">
        <w:rPr>
          <w:rFonts w:ascii="Century Gothic" w:hAnsi="Century Gothic"/>
        </w:rPr>
        <w:t>D</w:t>
      </w:r>
      <w:r w:rsidR="00F30133">
        <w:rPr>
          <w:rFonts w:ascii="Century Gothic" w:hAnsi="Century Gothic"/>
        </w:rPr>
        <w:t xml:space="preserve"> que pertenece a V</w:t>
      </w:r>
      <w:r w:rsidR="00ED57E1">
        <w:rPr>
          <w:rFonts w:ascii="Century Gothic" w:hAnsi="Century Gothic"/>
        </w:rPr>
        <w:t xml:space="preserve"> tal que cada vértice </w:t>
      </w:r>
      <w:r w:rsidR="009E121F">
        <w:rPr>
          <w:rFonts w:ascii="Century Gothic" w:hAnsi="Century Gothic"/>
        </w:rPr>
        <w:t xml:space="preserve">V es un vecino </w:t>
      </w:r>
      <w:r w:rsidR="0050316D">
        <w:rPr>
          <w:rFonts w:ascii="Century Gothic" w:hAnsi="Century Gothic"/>
        </w:rPr>
        <w:t xml:space="preserve">al menos de un vértice </w:t>
      </w:r>
      <w:r w:rsidR="009E121F">
        <w:rPr>
          <w:rFonts w:ascii="Century Gothic" w:hAnsi="Century Gothic"/>
        </w:rPr>
        <w:t>de</w:t>
      </w:r>
      <w:r w:rsidR="00941974">
        <w:rPr>
          <w:rFonts w:ascii="Century Gothic" w:hAnsi="Century Gothic"/>
        </w:rPr>
        <w:t>l subconjunto</w:t>
      </w:r>
      <w:r w:rsidR="009E121F">
        <w:rPr>
          <w:rFonts w:ascii="Century Gothic" w:hAnsi="Century Gothic"/>
        </w:rPr>
        <w:t xml:space="preserve"> D</w:t>
      </w:r>
      <w:r w:rsidR="00ED57E1">
        <w:rPr>
          <w:rFonts w:ascii="Century Gothic" w:hAnsi="Century Gothic"/>
        </w:rPr>
        <w:t>.</w:t>
      </w:r>
      <w:sdt>
        <w:sdtPr>
          <w:rPr>
            <w:rFonts w:ascii="Century Gothic" w:hAnsi="Century Gothic"/>
          </w:rPr>
          <w:id w:val="1054659338"/>
          <w:citation/>
        </w:sdtPr>
        <w:sdtContent>
          <w:r w:rsidR="00C54640">
            <w:rPr>
              <w:rFonts w:ascii="Century Gothic" w:hAnsi="Century Gothic"/>
            </w:rPr>
            <w:fldChar w:fldCharType="begin"/>
          </w:r>
          <w:r w:rsidR="00C54640">
            <w:rPr>
              <w:rFonts w:ascii="Century Gothic" w:hAnsi="Century Gothic"/>
              <w:lang w:val="es-CO"/>
            </w:rPr>
            <w:instrText xml:space="preserve"> CITATION Raj02 \l 9226 </w:instrText>
          </w:r>
          <w:r w:rsidR="00C54640">
            <w:rPr>
              <w:rFonts w:ascii="Century Gothic" w:hAnsi="Century Gothic"/>
            </w:rPr>
            <w:fldChar w:fldCharType="separate"/>
          </w:r>
          <w:r w:rsidR="00C54640">
            <w:rPr>
              <w:rFonts w:ascii="Century Gothic" w:hAnsi="Century Gothic"/>
              <w:noProof/>
              <w:lang w:val="es-CO"/>
            </w:rPr>
            <w:t xml:space="preserve"> </w:t>
          </w:r>
          <w:r w:rsidR="00C54640" w:rsidRPr="00C54640">
            <w:rPr>
              <w:rFonts w:ascii="Century Gothic" w:hAnsi="Century Gothic"/>
              <w:noProof/>
              <w:lang w:val="es-CO"/>
            </w:rPr>
            <w:t>[1]</w:t>
          </w:r>
          <w:r w:rsidR="00C54640">
            <w:rPr>
              <w:rFonts w:ascii="Century Gothic" w:hAnsi="Century Gothic"/>
            </w:rPr>
            <w:fldChar w:fldCharType="end"/>
          </w:r>
        </w:sdtContent>
      </w:sdt>
    </w:p>
    <w:p w:rsidR="00457A5A" w:rsidRDefault="008C76CA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Antes de entrar en materia con la descripción</w:t>
      </w:r>
      <w:r w:rsidR="00556B9C">
        <w:rPr>
          <w:rFonts w:ascii="Century Gothic" w:hAnsi="Century Gothic"/>
        </w:rPr>
        <w:t xml:space="preserve"> y análisis del a</w:t>
      </w:r>
      <w:r>
        <w:rPr>
          <w:rFonts w:ascii="Century Gothic" w:hAnsi="Century Gothic"/>
        </w:rPr>
        <w:t>cercamiento que otorga una posible solución para nuestro problema,</w:t>
      </w:r>
      <w:r w:rsidR="00162EFF">
        <w:rPr>
          <w:rFonts w:ascii="Century Gothic" w:hAnsi="Century Gothic"/>
        </w:rPr>
        <w:t xml:space="preserve"> debemos describir de forma </w:t>
      </w:r>
      <w:r w:rsidR="00162EFF">
        <w:rPr>
          <w:rFonts w:ascii="Century Gothic" w:hAnsi="Century Gothic"/>
        </w:rPr>
        <w:lastRenderedPageBreak/>
        <w:t xml:space="preserve">breve </w:t>
      </w:r>
      <w:r>
        <w:rPr>
          <w:rFonts w:ascii="Century Gothic" w:hAnsi="Century Gothic"/>
        </w:rPr>
        <w:t>cuales son los métodos más comunes utilizados para la resolución</w:t>
      </w:r>
      <w:r w:rsidR="00162EFF">
        <w:rPr>
          <w:rFonts w:ascii="Century Gothic" w:hAnsi="Century Gothic"/>
        </w:rPr>
        <w:t xml:space="preserve"> general</w:t>
      </w:r>
      <w:r>
        <w:rPr>
          <w:rFonts w:ascii="Century Gothic" w:hAnsi="Century Gothic"/>
        </w:rPr>
        <w:t xml:space="preserve"> de problemas NP.</w:t>
      </w:r>
      <w:r w:rsidR="00D52F31">
        <w:rPr>
          <w:rFonts w:ascii="Century Gothic" w:hAnsi="Century Gothic"/>
        </w:rPr>
        <w:t xml:space="preserve"> Entre </w:t>
      </w:r>
      <w:r w:rsidR="00556B9C">
        <w:rPr>
          <w:rFonts w:ascii="Century Gothic" w:hAnsi="Century Gothic"/>
        </w:rPr>
        <w:t>estos técnicos</w:t>
      </w:r>
      <w:r w:rsidR="00D52F31">
        <w:rPr>
          <w:rFonts w:ascii="Century Gothic" w:hAnsi="Century Gothic"/>
        </w:rPr>
        <w:t xml:space="preserve"> </w:t>
      </w:r>
      <w:r w:rsidR="00556B9C">
        <w:rPr>
          <w:rFonts w:ascii="Century Gothic" w:hAnsi="Century Gothic"/>
        </w:rPr>
        <w:t>destacan</w:t>
      </w:r>
      <w:r w:rsidR="00D52F31">
        <w:rPr>
          <w:rFonts w:ascii="Century Gothic" w:hAnsi="Century Gothic"/>
        </w:rPr>
        <w:t>: aproximación de la respues</w:t>
      </w:r>
      <w:r w:rsidR="00684CCF">
        <w:rPr>
          <w:rFonts w:ascii="Century Gothic" w:hAnsi="Century Gothic"/>
        </w:rPr>
        <w:t>ta</w:t>
      </w:r>
      <w:r w:rsidR="00D52F31">
        <w:rPr>
          <w:rFonts w:ascii="Century Gothic" w:hAnsi="Century Gothic"/>
        </w:rPr>
        <w:t xml:space="preserve">, parametrización </w:t>
      </w:r>
      <w:r w:rsidR="008C2103">
        <w:rPr>
          <w:rFonts w:ascii="Century Gothic" w:hAnsi="Century Gothic"/>
        </w:rPr>
        <w:t>del problema</w:t>
      </w:r>
      <w:r w:rsidR="00556B9C">
        <w:rPr>
          <w:rFonts w:ascii="Century Gothic" w:hAnsi="Century Gothic"/>
        </w:rPr>
        <w:t xml:space="preserve"> o por heurística.</w:t>
      </w:r>
      <w:r w:rsidR="00457A5A">
        <w:rPr>
          <w:rFonts w:ascii="Century Gothic" w:hAnsi="Century Gothic"/>
        </w:rPr>
        <w:t xml:space="preserve"> </w:t>
      </w:r>
    </w:p>
    <w:p w:rsidR="00556B9C" w:rsidRDefault="00457A5A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algoritmo de aproximación devuelve una solución a un problema de optimización. Esta técnica no garantiza la mejor solución ya que su objetivo es acercarse lo más posible a la respuesta esperada</w:t>
      </w:r>
      <w:r w:rsidR="00D5062B" w:rsidRPr="00D5062B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id w:val="123583184"/>
          <w:citation/>
        </w:sdtPr>
        <w:sdtContent>
          <w:r w:rsidR="00D5062B">
            <w:rPr>
              <w:rFonts w:ascii="Century Gothic" w:hAnsi="Century Gothic"/>
            </w:rPr>
            <w:fldChar w:fldCharType="begin"/>
          </w:r>
          <w:r w:rsidR="00D5062B">
            <w:rPr>
              <w:rFonts w:ascii="Century Gothic" w:hAnsi="Century Gothic"/>
              <w:lang w:val="es-CO"/>
            </w:rPr>
            <w:instrText xml:space="preserve"> CITATION Har10 \l 9226 </w:instrText>
          </w:r>
          <w:r w:rsidR="00D5062B">
            <w:rPr>
              <w:rFonts w:ascii="Century Gothic" w:hAnsi="Century Gothic"/>
            </w:rPr>
            <w:fldChar w:fldCharType="separate"/>
          </w:r>
          <w:r w:rsidR="00C54640" w:rsidRPr="00C54640">
            <w:rPr>
              <w:rFonts w:ascii="Century Gothic" w:hAnsi="Century Gothic"/>
              <w:noProof/>
              <w:lang w:val="es-CO"/>
            </w:rPr>
            <w:t>[2]</w:t>
          </w:r>
          <w:r w:rsidR="00D5062B">
            <w:rPr>
              <w:rFonts w:ascii="Century Gothic" w:hAnsi="Century Gothic"/>
            </w:rPr>
            <w:fldChar w:fldCharType="end"/>
          </w:r>
        </w:sdtContent>
      </w:sdt>
      <w:r>
        <w:rPr>
          <w:rFonts w:ascii="Century Gothic" w:hAnsi="Century Gothic"/>
        </w:rPr>
        <w:t>.</w:t>
      </w:r>
      <w:r w:rsidRPr="00457A5A">
        <w:t xml:space="preserve"> </w:t>
      </w:r>
      <w:r w:rsidR="001B3853">
        <w:rPr>
          <w:rFonts w:ascii="Century Gothic" w:hAnsi="Century Gothic"/>
        </w:rPr>
        <w:t>Este tipo de algoritmos</w:t>
      </w:r>
      <w:r w:rsidRPr="00457A5A">
        <w:rPr>
          <w:rFonts w:ascii="Century Gothic" w:hAnsi="Century Gothic"/>
        </w:rPr>
        <w:t xml:space="preserve"> se utilizan normalmente cuando es difícil encontrar una solución óptima, pero también se pueden utilizar en algunas situaciones en las que se puede encontrar rápidamente una solución casi óptima y no se necesita una solución exact</w:t>
      </w:r>
      <w:r w:rsidR="001B3853">
        <w:rPr>
          <w:rFonts w:ascii="Century Gothic" w:hAnsi="Century Gothic"/>
        </w:rPr>
        <w:t>a.</w:t>
      </w:r>
    </w:p>
    <w:p w:rsidR="0058447E" w:rsidRDefault="000A37D4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el caso de la </w:t>
      </w:r>
      <w:r>
        <w:rPr>
          <w:rFonts w:ascii="Century Gothic" w:hAnsi="Century Gothic"/>
        </w:rPr>
        <w:t>parametrización</w:t>
      </w:r>
      <w:r>
        <w:rPr>
          <w:rFonts w:ascii="Century Gothic" w:hAnsi="Century Gothic"/>
        </w:rPr>
        <w:t xml:space="preserve"> p</w:t>
      </w:r>
      <w:r w:rsidR="0058447E">
        <w:rPr>
          <w:rFonts w:ascii="Century Gothic" w:hAnsi="Century Gothic"/>
        </w:rPr>
        <w:t xml:space="preserve">ara lidiar con la dificultad de encontrar una solución </w:t>
      </w:r>
      <w:r w:rsidR="009941A3">
        <w:rPr>
          <w:rFonts w:ascii="Century Gothic" w:hAnsi="Century Gothic"/>
        </w:rPr>
        <w:t xml:space="preserve">óptima a los estos problemas, </w:t>
      </w:r>
      <w:r>
        <w:rPr>
          <w:rFonts w:ascii="Century Gothic" w:hAnsi="Century Gothic"/>
        </w:rPr>
        <w:t xml:space="preserve">acá </w:t>
      </w:r>
      <w:r w:rsidR="009941A3">
        <w:rPr>
          <w:rFonts w:ascii="Century Gothic" w:hAnsi="Century Gothic"/>
        </w:rPr>
        <w:t xml:space="preserve">se pregunta por </w:t>
      </w:r>
      <w:r w:rsidR="009941A3" w:rsidRPr="009941A3">
        <w:rPr>
          <w:rFonts w:ascii="Century Gothic" w:hAnsi="Century Gothic"/>
        </w:rPr>
        <w:t>cuál es el mejor tiempo de ejecución que podemos lograr con respecto a algún parámetro del problema, en lugar del tamaño de la instancia de entrada</w:t>
      </w:r>
      <w:r w:rsidR="007A3E2C">
        <w:rPr>
          <w:rFonts w:ascii="Century Gothic" w:hAnsi="Century Gothic"/>
        </w:rPr>
        <w:t>. Este parámetro normalmente se denota como k se toma como el tamaño de la solución</w:t>
      </w:r>
      <w:r w:rsidR="004B0C1D">
        <w:rPr>
          <w:rFonts w:ascii="Century Gothic" w:hAnsi="Century Gothic"/>
        </w:rPr>
        <w:t xml:space="preserve"> por lo que puede tomar tiempos exponenciales de ejecución en k.</w:t>
      </w:r>
    </w:p>
    <w:p w:rsidR="008A7692" w:rsidRDefault="00594DAD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último, l</w:t>
      </w:r>
      <w:r w:rsidR="008A7692">
        <w:rPr>
          <w:rFonts w:ascii="Century Gothic" w:hAnsi="Century Gothic"/>
        </w:rPr>
        <w:t>os algoritmos heurísticos se ejecutan más rápido que los algoritmos exactos o de aproximación y permiten calcular soluciones sub-optimas a la solución esperada (algunas de estas soluciones sub-optimas son inviables)</w:t>
      </w:r>
      <w:r w:rsidR="0058447E">
        <w:rPr>
          <w:rFonts w:ascii="Century Gothic" w:hAnsi="Century Gothic"/>
        </w:rPr>
        <w:t>.</w:t>
      </w:r>
      <w:r w:rsidR="00684CCF">
        <w:rPr>
          <w:rFonts w:ascii="Century Gothic" w:hAnsi="Century Gothic"/>
        </w:rPr>
        <w:t xml:space="preserve"> En otras palabras, estos algoritmos se limitan a entregar una buena solución rápida a cambio de sacrificar la optimización, exactitud y precisión.</w:t>
      </w:r>
    </w:p>
    <w:p w:rsidR="0061016C" w:rsidRDefault="00162EFF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Teniendo en</w:t>
      </w:r>
      <w:r w:rsidR="001900F9">
        <w:rPr>
          <w:rFonts w:ascii="Century Gothic" w:hAnsi="Century Gothic"/>
        </w:rPr>
        <w:t xml:space="preserve"> lo descrito </w:t>
      </w:r>
      <w:r>
        <w:rPr>
          <w:rFonts w:ascii="Century Gothic" w:hAnsi="Century Gothic"/>
        </w:rPr>
        <w:t>anteriormente</w:t>
      </w:r>
      <w:r w:rsidR="001D0AF3">
        <w:rPr>
          <w:rFonts w:ascii="Century Gothic" w:hAnsi="Century Gothic"/>
        </w:rPr>
        <w:t>, u</w:t>
      </w:r>
      <w:r w:rsidR="003138BD" w:rsidRPr="00F0724E">
        <w:rPr>
          <w:rFonts w:ascii="Century Gothic" w:hAnsi="Century Gothic"/>
        </w:rPr>
        <w:t>no de los acercamientos más comunes</w:t>
      </w:r>
      <w:r w:rsidR="00556B9C">
        <w:rPr>
          <w:rFonts w:ascii="Century Gothic" w:hAnsi="Century Gothic"/>
        </w:rPr>
        <w:t xml:space="preserve"> para nuestro problema</w:t>
      </w:r>
      <w:r w:rsidR="003138BD" w:rsidRPr="00F0724E">
        <w:rPr>
          <w:rFonts w:ascii="Century Gothic" w:hAnsi="Century Gothic"/>
        </w:rPr>
        <w:t xml:space="preserve"> es la aproximación a un conjunto dominante</w:t>
      </w:r>
      <w:r w:rsidR="00556B9C">
        <w:rPr>
          <w:rFonts w:ascii="Century Gothic" w:hAnsi="Century Gothic"/>
        </w:rPr>
        <w:t xml:space="preserve"> </w:t>
      </w:r>
      <w:r w:rsidR="008A7692">
        <w:rPr>
          <w:rFonts w:ascii="Century Gothic" w:hAnsi="Century Gothic"/>
        </w:rPr>
        <w:t>mínimo</w:t>
      </w:r>
      <w:r w:rsidR="003138BD" w:rsidRPr="00F0724E">
        <w:rPr>
          <w:rFonts w:ascii="Century Gothic" w:hAnsi="Century Gothic"/>
        </w:rPr>
        <w:t xml:space="preserve"> p</w:t>
      </w:r>
      <w:r w:rsidR="000308E2" w:rsidRPr="00F0724E">
        <w:rPr>
          <w:rFonts w:ascii="Century Gothic" w:hAnsi="Century Gothic"/>
        </w:rPr>
        <w:t>or medio de un algoritmo voraz</w:t>
      </w:r>
      <w:r w:rsidR="00BB2566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id w:val="-664859290"/>
          <w:citation/>
        </w:sdtPr>
        <w:sdtContent>
          <w:r w:rsidR="00DA20A0">
            <w:rPr>
              <w:rFonts w:ascii="Century Gothic" w:hAnsi="Century Gothic"/>
            </w:rPr>
            <w:fldChar w:fldCharType="begin"/>
          </w:r>
          <w:r w:rsidR="00DA20A0">
            <w:rPr>
              <w:rFonts w:ascii="Century Gothic" w:hAnsi="Century Gothic"/>
              <w:lang w:val="es-CO"/>
            </w:rPr>
            <w:instrText xml:space="preserve"> CITATION Cha20 \l 9226 </w:instrText>
          </w:r>
          <w:r w:rsidR="00DA20A0">
            <w:rPr>
              <w:rFonts w:ascii="Century Gothic" w:hAnsi="Century Gothic"/>
            </w:rPr>
            <w:fldChar w:fldCharType="separate"/>
          </w:r>
          <w:r w:rsidR="00C54640" w:rsidRPr="00C54640">
            <w:rPr>
              <w:rFonts w:ascii="Century Gothic" w:hAnsi="Century Gothic"/>
              <w:noProof/>
              <w:lang w:val="es-CO"/>
            </w:rPr>
            <w:t>[3]</w:t>
          </w:r>
          <w:r w:rsidR="00DA20A0">
            <w:rPr>
              <w:rFonts w:ascii="Century Gothic" w:hAnsi="Century Gothic"/>
            </w:rPr>
            <w:fldChar w:fldCharType="end"/>
          </w:r>
        </w:sdtContent>
      </w:sdt>
      <w:sdt>
        <w:sdtPr>
          <w:rPr>
            <w:rFonts w:ascii="Century Gothic" w:hAnsi="Century Gothic"/>
          </w:rPr>
          <w:id w:val="2006780656"/>
          <w:citation/>
        </w:sdtPr>
        <w:sdtContent>
          <w:r w:rsidR="00C54640">
            <w:rPr>
              <w:rFonts w:ascii="Century Gothic" w:hAnsi="Century Gothic"/>
            </w:rPr>
            <w:fldChar w:fldCharType="begin"/>
          </w:r>
          <w:r w:rsidR="00C54640">
            <w:rPr>
              <w:rFonts w:ascii="Century Gothic" w:hAnsi="Century Gothic"/>
              <w:lang w:val="es-CO"/>
            </w:rPr>
            <w:instrText xml:space="preserve"> CITATION Wat05 \l 9226 </w:instrText>
          </w:r>
          <w:r w:rsidR="00C54640">
            <w:rPr>
              <w:rFonts w:ascii="Century Gothic" w:hAnsi="Century Gothic"/>
            </w:rPr>
            <w:fldChar w:fldCharType="separate"/>
          </w:r>
          <w:r w:rsidR="00C54640">
            <w:rPr>
              <w:rFonts w:ascii="Century Gothic" w:hAnsi="Century Gothic"/>
              <w:noProof/>
              <w:lang w:val="es-CO"/>
            </w:rPr>
            <w:t xml:space="preserve"> </w:t>
          </w:r>
          <w:r w:rsidR="00C54640" w:rsidRPr="00C54640">
            <w:rPr>
              <w:rFonts w:ascii="Century Gothic" w:hAnsi="Century Gothic"/>
              <w:noProof/>
              <w:lang w:val="es-CO"/>
            </w:rPr>
            <w:t>[4]</w:t>
          </w:r>
          <w:r w:rsidR="00C54640">
            <w:rPr>
              <w:rFonts w:ascii="Century Gothic" w:hAnsi="Century Gothic"/>
            </w:rPr>
            <w:fldChar w:fldCharType="end"/>
          </w:r>
        </w:sdtContent>
      </w:sdt>
      <w:r w:rsidR="000308E2" w:rsidRPr="00F0724E">
        <w:rPr>
          <w:rFonts w:ascii="Century Gothic" w:hAnsi="Century Gothic"/>
        </w:rPr>
        <w:t xml:space="preserve">. Para ello </w:t>
      </w:r>
      <w:r w:rsidR="009E121F">
        <w:rPr>
          <w:rFonts w:ascii="Century Gothic" w:hAnsi="Century Gothic"/>
        </w:rPr>
        <w:t>se establece</w:t>
      </w:r>
      <w:r w:rsidR="000308E2" w:rsidRPr="00F0724E">
        <w:rPr>
          <w:rFonts w:ascii="Century Gothic" w:hAnsi="Century Gothic"/>
        </w:rPr>
        <w:t xml:space="preserve"> que un vértice </w:t>
      </w:r>
      <w:r w:rsidR="000308E2" w:rsidRPr="00F0724E">
        <w:rPr>
          <w:rFonts w:ascii="Century Gothic" w:hAnsi="Century Gothic"/>
          <w:i/>
        </w:rPr>
        <w:t>v</w:t>
      </w:r>
      <w:r w:rsidR="000308E2" w:rsidRPr="00F0724E">
        <w:rPr>
          <w:rFonts w:ascii="Century Gothic" w:hAnsi="Century Gothic"/>
        </w:rPr>
        <w:t xml:space="preserve"> cubre a un vértice </w:t>
      </w:r>
      <w:r w:rsidR="00111ADB">
        <w:rPr>
          <w:rFonts w:ascii="Century Gothic" w:hAnsi="Century Gothic"/>
          <w:i/>
        </w:rPr>
        <w:t>u</w:t>
      </w:r>
      <w:r w:rsidR="000308E2" w:rsidRPr="00F0724E">
        <w:rPr>
          <w:rFonts w:ascii="Century Gothic" w:hAnsi="Century Gothic"/>
        </w:rPr>
        <w:t xml:space="preserve"> si los vértices </w:t>
      </w:r>
      <w:r w:rsidR="000308E2" w:rsidRPr="00F0724E">
        <w:rPr>
          <w:rFonts w:ascii="Century Gothic" w:hAnsi="Century Gothic"/>
          <w:i/>
        </w:rPr>
        <w:t>v</w:t>
      </w:r>
      <w:r w:rsidR="000308E2" w:rsidRPr="00F0724E">
        <w:rPr>
          <w:rFonts w:ascii="Century Gothic" w:hAnsi="Century Gothic"/>
        </w:rPr>
        <w:t xml:space="preserve"> y </w:t>
      </w:r>
      <w:r w:rsidR="00111ADB">
        <w:rPr>
          <w:rFonts w:ascii="Century Gothic" w:hAnsi="Century Gothic"/>
          <w:i/>
        </w:rPr>
        <w:t>u</w:t>
      </w:r>
      <w:r w:rsidR="000308E2" w:rsidRPr="00F0724E">
        <w:rPr>
          <w:rFonts w:ascii="Century Gothic" w:hAnsi="Century Gothic"/>
        </w:rPr>
        <w:t xml:space="preserve"> son adyacentes o si el vértice </w:t>
      </w:r>
      <w:r w:rsidR="00111ADB">
        <w:rPr>
          <w:rFonts w:ascii="Century Gothic" w:hAnsi="Century Gothic"/>
          <w:i/>
        </w:rPr>
        <w:t>v=u</w:t>
      </w:r>
      <w:r w:rsidR="000308E2" w:rsidRPr="00F0724E">
        <w:rPr>
          <w:rFonts w:ascii="Century Gothic" w:hAnsi="Century Gothic"/>
        </w:rPr>
        <w:t xml:space="preserve"> y dichos vértices deben es</w:t>
      </w:r>
      <w:r w:rsidR="00F0724E" w:rsidRPr="00F0724E">
        <w:rPr>
          <w:rFonts w:ascii="Century Gothic" w:hAnsi="Century Gothic"/>
        </w:rPr>
        <w:t>tar contenidos dentro un subgraf</w:t>
      </w:r>
      <w:r w:rsidR="000308E2" w:rsidRPr="00F0724E">
        <w:rPr>
          <w:rFonts w:ascii="Century Gothic" w:hAnsi="Century Gothic"/>
        </w:rPr>
        <w:t xml:space="preserve">o D que debe cubrir todos los vértices en el grafo </w:t>
      </w:r>
      <w:r w:rsidR="0096218D" w:rsidRPr="00F0724E">
        <w:rPr>
          <w:rFonts w:ascii="Century Gothic" w:hAnsi="Century Gothic"/>
        </w:rPr>
        <w:t>superior G</w:t>
      </w:r>
      <w:r w:rsidR="000308E2" w:rsidRPr="00F0724E">
        <w:rPr>
          <w:rFonts w:ascii="Century Gothic" w:hAnsi="Century Gothic"/>
        </w:rPr>
        <w:t xml:space="preserve">. </w:t>
      </w:r>
    </w:p>
    <w:p w:rsidR="0061016C" w:rsidRPr="003F25B1" w:rsidRDefault="0061016C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la</w:t>
      </w:r>
      <w:r w:rsidR="000308E2" w:rsidRPr="00F0724E">
        <w:rPr>
          <w:rFonts w:ascii="Century Gothic" w:hAnsi="Century Gothic"/>
        </w:rPr>
        <w:t xml:space="preserve"> estrategia principal de este acercamiento voraz para </w:t>
      </w:r>
      <w:r w:rsidR="00F0724E" w:rsidRPr="00F0724E">
        <w:rPr>
          <w:rFonts w:ascii="Century Gothic" w:hAnsi="Century Gothic"/>
        </w:rPr>
        <w:t>encontrar</w:t>
      </w:r>
      <w:r w:rsidR="000308E2" w:rsidRPr="00F0724E">
        <w:rPr>
          <w:rFonts w:ascii="Century Gothic" w:hAnsi="Century Gothic"/>
        </w:rPr>
        <w:t xml:space="preserve"> el conjunto </w:t>
      </w:r>
      <w:r w:rsidR="00F0724E" w:rsidRPr="00F0724E">
        <w:rPr>
          <w:rFonts w:ascii="Century Gothic" w:hAnsi="Century Gothic"/>
        </w:rPr>
        <w:t>mínimo</w:t>
      </w:r>
      <w:r w:rsidR="000308E2" w:rsidRPr="00F0724E">
        <w:rPr>
          <w:rFonts w:ascii="Century Gothic" w:hAnsi="Century Gothic"/>
        </w:rPr>
        <w:t xml:space="preserve"> dominante</w:t>
      </w:r>
      <w:r>
        <w:rPr>
          <w:rFonts w:ascii="Century Gothic" w:hAnsi="Century Gothic"/>
        </w:rPr>
        <w:t xml:space="preserve"> s</w:t>
      </w:r>
      <w:r>
        <w:rPr>
          <w:rFonts w:ascii="Century Gothic" w:hAnsi="Century Gothic"/>
        </w:rPr>
        <w:t>e inicia con un conjunto S vacío (S = Ø</w:t>
      </w:r>
      <w:r>
        <w:rPr>
          <w:rFonts w:ascii="Century Gothic" w:hAnsi="Century Gothic"/>
        </w:rPr>
        <w:t>) y vamos agregando l</w:t>
      </w:r>
      <w:r w:rsidR="000308E2" w:rsidRPr="00F0724E">
        <w:rPr>
          <w:rFonts w:ascii="Century Gothic" w:hAnsi="Century Gothic"/>
        </w:rPr>
        <w:t xml:space="preserve">os </w:t>
      </w:r>
      <w:r w:rsidR="000308E2" w:rsidRPr="003F25B1">
        <w:rPr>
          <w:rFonts w:ascii="Century Gothic" w:hAnsi="Century Gothic"/>
        </w:rPr>
        <w:t>vértices</w:t>
      </w:r>
      <w:r w:rsidRPr="003F25B1">
        <w:rPr>
          <w:rFonts w:ascii="Century Gothic" w:hAnsi="Century Gothic"/>
        </w:rPr>
        <w:t xml:space="preserve"> o nodos</w:t>
      </w:r>
      <w:r w:rsidR="000308E2" w:rsidRPr="003F25B1">
        <w:rPr>
          <w:rFonts w:ascii="Century Gothic" w:hAnsi="Century Gothic"/>
        </w:rPr>
        <w:t xml:space="preserve"> que cubran la mayor cantidad</w:t>
      </w:r>
      <w:r w:rsidR="0096218D" w:rsidRPr="003F25B1">
        <w:rPr>
          <w:rFonts w:ascii="Century Gothic" w:hAnsi="Century Gothic"/>
        </w:rPr>
        <w:t xml:space="preserve"> posible de los nodos vértices que previamente se encontraron o descubrieron</w:t>
      </w:r>
      <w:r w:rsidRPr="003F25B1">
        <w:rPr>
          <w:rFonts w:ascii="Century Gothic" w:hAnsi="Century Gothic"/>
        </w:rPr>
        <w:t xml:space="preserve"> al conjunto S hasta que S sea un conjunto dominante</w:t>
      </w:r>
      <w:r w:rsidR="0096218D" w:rsidRPr="003F25B1">
        <w:rPr>
          <w:rFonts w:ascii="Century Gothic" w:hAnsi="Century Gothic"/>
        </w:rPr>
        <w:t>.</w:t>
      </w:r>
      <w:r w:rsidRPr="003F25B1">
        <w:rPr>
          <w:rFonts w:ascii="Century Gothic" w:hAnsi="Century Gothic"/>
        </w:rPr>
        <w:t xml:space="preserve"> </w:t>
      </w:r>
    </w:p>
    <w:p w:rsidR="00D52F31" w:rsidRPr="003F25B1" w:rsidRDefault="0061016C" w:rsidP="00870E4F">
      <w:pPr>
        <w:spacing w:before="24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>Para ello vamos a marcar l</w:t>
      </w:r>
      <w:r w:rsidR="00D52F31" w:rsidRPr="003F25B1">
        <w:rPr>
          <w:rFonts w:ascii="Century Gothic" w:hAnsi="Century Gothic"/>
        </w:rPr>
        <w:t xml:space="preserve">os nodos que estamos visitando </w:t>
      </w:r>
      <w:r w:rsidR="008C2103" w:rsidRPr="003F25B1">
        <w:rPr>
          <w:rFonts w:ascii="Century Gothic" w:hAnsi="Century Gothic"/>
        </w:rPr>
        <w:t>por colores</w:t>
      </w:r>
      <w:r w:rsidR="008C2103" w:rsidRPr="003F25B1">
        <w:rPr>
          <w:rFonts w:ascii="Century Gothic" w:hAnsi="Century Gothic"/>
        </w:rPr>
        <w:t xml:space="preserve"> </w:t>
      </w:r>
      <w:r w:rsidRPr="003F25B1">
        <w:rPr>
          <w:rFonts w:ascii="Century Gothic" w:hAnsi="Century Gothic"/>
        </w:rPr>
        <w:t>y/o agregando al conjunto S. Los nodos que vamos agregando o se encuentren en el conjunto S se colorean de negro, los nodos que están cubiertos por algún nodo</w:t>
      </w:r>
      <w:r w:rsidR="00B74451" w:rsidRPr="003F25B1">
        <w:rPr>
          <w:rFonts w:ascii="Century Gothic" w:hAnsi="Century Gothic"/>
        </w:rPr>
        <w:t xml:space="preserve"> en</w:t>
      </w:r>
      <w:r w:rsidRPr="003F25B1">
        <w:rPr>
          <w:rFonts w:ascii="Century Gothic" w:hAnsi="Century Gothic"/>
        </w:rPr>
        <w:t xml:space="preserve"> S (es </w:t>
      </w:r>
      <w:r w:rsidR="00BF3E53" w:rsidRPr="003F25B1">
        <w:rPr>
          <w:rFonts w:ascii="Century Gothic" w:hAnsi="Century Gothic"/>
        </w:rPr>
        <w:t>decir que existe</w:t>
      </w:r>
      <w:r w:rsidR="00B74451" w:rsidRPr="003F25B1">
        <w:rPr>
          <w:rFonts w:ascii="Century Gothic" w:hAnsi="Century Gothic"/>
        </w:rPr>
        <w:t xml:space="preserve"> una arista (</w:t>
      </w:r>
      <w:proofErr w:type="spellStart"/>
      <w:proofErr w:type="gramStart"/>
      <w:r w:rsidR="00B74451" w:rsidRPr="003F25B1">
        <w:rPr>
          <w:rFonts w:ascii="Century Gothic" w:hAnsi="Century Gothic"/>
        </w:rPr>
        <w:t>v,u</w:t>
      </w:r>
      <w:proofErr w:type="spellEnd"/>
      <w:proofErr w:type="gramEnd"/>
      <w:r w:rsidR="00B74451" w:rsidRPr="003F25B1">
        <w:rPr>
          <w:rFonts w:ascii="Century Gothic" w:hAnsi="Century Gothic"/>
        </w:rPr>
        <w:t>)</w:t>
      </w:r>
      <w:r w:rsidR="00BF3E53" w:rsidRPr="003F25B1">
        <w:rPr>
          <w:rFonts w:ascii="Century Gothic" w:hAnsi="Century Gothic"/>
        </w:rPr>
        <w:t xml:space="preserve"> tal que</w:t>
      </w:r>
      <w:r w:rsidR="00B74451" w:rsidRPr="003F25B1">
        <w:rPr>
          <w:rFonts w:ascii="Century Gothic" w:hAnsi="Century Gothic"/>
        </w:rPr>
        <w:t xml:space="preserve"> u es el nodo vecino</w:t>
      </w:r>
      <w:r w:rsidR="006A3DF2" w:rsidRPr="003F25B1">
        <w:rPr>
          <w:rFonts w:ascii="Century Gothic" w:hAnsi="Century Gothic"/>
        </w:rPr>
        <w:t xml:space="preserve"> de v</w:t>
      </w:r>
      <w:r w:rsidRPr="003F25B1">
        <w:rPr>
          <w:rFonts w:ascii="Century Gothic" w:hAnsi="Century Gothic"/>
        </w:rPr>
        <w:t>) se colorean en gris y se colorea de blanco los nodos o vértices que no están cubiertos.</w:t>
      </w:r>
      <w:r w:rsidR="0094249C" w:rsidRPr="003F25B1">
        <w:rPr>
          <w:rFonts w:ascii="Century Gothic" w:hAnsi="Century Gothic"/>
        </w:rPr>
        <w:t xml:space="preserve"> Los nodos blancos que son vecinos directos o inmediatos de un nodo v</w:t>
      </w:r>
      <w:r w:rsidR="00F35D6D" w:rsidRPr="003F25B1">
        <w:rPr>
          <w:rFonts w:ascii="Century Gothic" w:hAnsi="Century Gothic"/>
        </w:rPr>
        <w:t xml:space="preserve"> (incluido el mismo nodo v)</w:t>
      </w:r>
      <w:r w:rsidR="0094249C" w:rsidRPr="003F25B1">
        <w:rPr>
          <w:rFonts w:ascii="Century Gothic" w:hAnsi="Century Gothic"/>
        </w:rPr>
        <w:t xml:space="preserve"> serán determinados por</w:t>
      </w:r>
      <w:r w:rsidR="00F35D6D" w:rsidRPr="003F25B1">
        <w:rPr>
          <w:rFonts w:ascii="Century Gothic" w:hAnsi="Century Gothic"/>
        </w:rPr>
        <w:t xml:space="preserve"> la </w:t>
      </w:r>
      <w:r w:rsidR="00C07268" w:rsidRPr="003F25B1">
        <w:rPr>
          <w:rFonts w:ascii="Century Gothic" w:hAnsi="Century Gothic"/>
        </w:rPr>
        <w:t>función</w:t>
      </w:r>
      <w:r w:rsidR="0094249C" w:rsidRPr="003F25B1">
        <w:rPr>
          <w:rFonts w:ascii="Century Gothic" w:hAnsi="Century Gothic"/>
        </w:rPr>
        <w:t xml:space="preserve"> </w:t>
      </w:r>
      <w:r w:rsidR="0094249C" w:rsidRPr="003F25B1">
        <w:rPr>
          <w:rFonts w:ascii="Century Gothic" w:hAnsi="Century Gothic"/>
          <w:i/>
        </w:rPr>
        <w:t>vecinos(v</w:t>
      </w:r>
      <w:r w:rsidR="00ED68BD" w:rsidRPr="003F25B1">
        <w:rPr>
          <w:rFonts w:ascii="Century Gothic" w:hAnsi="Century Gothic"/>
          <w:i/>
        </w:rPr>
        <w:t>)</w:t>
      </w:r>
      <w:r w:rsidR="00ED68BD" w:rsidRPr="003F25B1">
        <w:rPr>
          <w:rFonts w:ascii="Century Gothic" w:hAnsi="Century Gothic"/>
        </w:rPr>
        <w:t xml:space="preserve"> (determina el alcance del nodo v)</w:t>
      </w:r>
      <w:r w:rsidR="0094249C" w:rsidRPr="003F25B1">
        <w:rPr>
          <w:rFonts w:ascii="Century Gothic" w:hAnsi="Century Gothic"/>
        </w:rPr>
        <w:t>.</w:t>
      </w:r>
      <w:r w:rsidR="00F35D6D" w:rsidRPr="003F25B1">
        <w:rPr>
          <w:rFonts w:ascii="Century Gothic" w:hAnsi="Century Gothic"/>
        </w:rPr>
        <w:t xml:space="preserve"> El seudocódigo para el proceso descrito anteriormente seria el siguiente:</w:t>
      </w:r>
    </w:p>
    <w:p w:rsidR="0055612A" w:rsidRPr="003F25B1" w:rsidRDefault="0055612A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</w:p>
    <w:p w:rsidR="0055612A" w:rsidRPr="003F25B1" w:rsidRDefault="0055612A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</w:p>
    <w:p w:rsidR="0055612A" w:rsidRPr="003F25B1" w:rsidRDefault="0055612A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</w:p>
    <w:p w:rsidR="0055612A" w:rsidRPr="003F25B1" w:rsidRDefault="0055612A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</w:p>
    <w:p w:rsidR="00C07268" w:rsidRPr="003F25B1" w:rsidRDefault="00BE677A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  <w:proofErr w:type="spellStart"/>
      <w:r w:rsidRPr="003F25B1">
        <w:rPr>
          <w:rFonts w:ascii="Cambria Math" w:hAnsi="Cambria Math"/>
          <w:i/>
        </w:rPr>
        <w:t>function</w:t>
      </w:r>
      <w:proofErr w:type="spellEnd"/>
      <w:r w:rsidRPr="003F25B1">
        <w:rPr>
          <w:rFonts w:ascii="Cambria Math" w:hAnsi="Cambria Math"/>
          <w:i/>
        </w:rPr>
        <w:t xml:space="preserve"> </w:t>
      </w:r>
      <w:proofErr w:type="spellStart"/>
      <w:r w:rsidR="00C07268" w:rsidRPr="003F25B1">
        <w:rPr>
          <w:rFonts w:ascii="Cambria Math" w:hAnsi="Cambria Math"/>
          <w:i/>
        </w:rPr>
        <w:t>conjuntoDominanteVoraz</w:t>
      </w:r>
      <w:proofErr w:type="spellEnd"/>
      <w:r w:rsidR="00C07268" w:rsidRPr="003F25B1">
        <w:rPr>
          <w:rFonts w:ascii="Cambria Math" w:hAnsi="Cambria Math"/>
          <w:i/>
        </w:rPr>
        <w:t>:</w:t>
      </w:r>
    </w:p>
    <w:p w:rsidR="00D53614" w:rsidRPr="003F25B1" w:rsidRDefault="00D53614" w:rsidP="001E6EAB">
      <w:pPr>
        <w:spacing w:after="0" w:line="240" w:lineRule="auto"/>
        <w:ind w:left="1440"/>
        <w:jc w:val="both"/>
        <w:rPr>
          <w:rFonts w:ascii="Cambria Math" w:hAnsi="Cambria Math"/>
          <w:i/>
        </w:rPr>
      </w:pPr>
      <w:r w:rsidRPr="003F25B1">
        <w:rPr>
          <w:rFonts w:ascii="Cambria Math" w:hAnsi="Cambria Math"/>
          <w:i/>
        </w:rPr>
        <w:t>S = []</w:t>
      </w:r>
    </w:p>
    <w:p w:rsidR="00C07268" w:rsidRPr="003F25B1" w:rsidRDefault="00D53614" w:rsidP="001E6EAB">
      <w:pPr>
        <w:spacing w:after="0" w:line="240" w:lineRule="auto"/>
        <w:ind w:left="1440"/>
        <w:jc w:val="both"/>
        <w:rPr>
          <w:rFonts w:ascii="Cambria Math" w:hAnsi="Cambria Math"/>
          <w:i/>
        </w:rPr>
      </w:pPr>
      <w:r w:rsidRPr="003F25B1">
        <w:rPr>
          <w:rFonts w:ascii="Cambria Math" w:hAnsi="Cambria Math"/>
          <w:i/>
        </w:rPr>
        <w:t>while (</w:t>
      </w:r>
      <w:proofErr w:type="spellStart"/>
      <w:r w:rsidRPr="003F25B1">
        <w:rPr>
          <w:rFonts w:ascii="Cambria Math" w:hAnsi="Cambria Math"/>
          <w:i/>
        </w:rPr>
        <w:t>existeNodosBlancos</w:t>
      </w:r>
      <w:proofErr w:type="spellEnd"/>
      <w:r w:rsidRPr="003F25B1">
        <w:rPr>
          <w:rFonts w:ascii="Cambria Math" w:hAnsi="Cambria Math"/>
          <w:i/>
        </w:rPr>
        <w:t>) do:</w:t>
      </w:r>
    </w:p>
    <w:p w:rsidR="00D53614" w:rsidRPr="003F25B1" w:rsidRDefault="00D53614" w:rsidP="001E6EAB">
      <w:pPr>
        <w:spacing w:after="0" w:line="240" w:lineRule="auto"/>
        <w:ind w:left="1440"/>
        <w:jc w:val="both"/>
        <w:rPr>
          <w:rFonts w:ascii="Cambria Math" w:hAnsi="Cambria Math"/>
          <w:i/>
        </w:rPr>
      </w:pPr>
      <w:r w:rsidRPr="003F25B1">
        <w:rPr>
          <w:rFonts w:ascii="Cambria Math" w:hAnsi="Cambria Math"/>
          <w:i/>
        </w:rPr>
        <w:tab/>
      </w:r>
      <w:r w:rsidR="006E2C2E" w:rsidRPr="003F25B1">
        <w:rPr>
          <w:rFonts w:ascii="Cambria Math" w:hAnsi="Cambria Math"/>
          <w:i/>
        </w:rPr>
        <w:t xml:space="preserve">x = </w:t>
      </w:r>
      <w:proofErr w:type="spellStart"/>
      <w:r w:rsidR="006E2C2E" w:rsidRPr="003F25B1">
        <w:rPr>
          <w:rFonts w:ascii="Cambria Math" w:hAnsi="Cambria Math"/>
          <w:i/>
        </w:rPr>
        <w:t>max</w:t>
      </w:r>
      <w:proofErr w:type="spellEnd"/>
      <w:r w:rsidR="006E2C2E" w:rsidRPr="003F25B1">
        <w:rPr>
          <w:rFonts w:ascii="Cambria Math" w:hAnsi="Cambria Math"/>
          <w:i/>
        </w:rPr>
        <w:t>(vecinos(v</w:t>
      </w:r>
      <w:r w:rsidR="00B726C1" w:rsidRPr="003F25B1">
        <w:rPr>
          <w:rFonts w:ascii="Cambria Math" w:hAnsi="Cambria Math"/>
          <w:i/>
        </w:rPr>
        <w:t>), vecinos</w:t>
      </w:r>
      <w:r w:rsidR="006E2C2E" w:rsidRPr="003F25B1">
        <w:rPr>
          <w:rFonts w:ascii="Cambria Math" w:hAnsi="Cambria Math"/>
          <w:i/>
        </w:rPr>
        <w:t xml:space="preserve">(u)) </w:t>
      </w:r>
    </w:p>
    <w:p w:rsidR="00D53614" w:rsidRPr="003F25B1" w:rsidRDefault="00952D43" w:rsidP="001E6EAB">
      <w:pPr>
        <w:spacing w:after="0" w:line="240" w:lineRule="auto"/>
        <w:ind w:left="1440"/>
        <w:jc w:val="both"/>
        <w:rPr>
          <w:rFonts w:ascii="Cambria Math" w:hAnsi="Cambria Math"/>
          <w:i/>
        </w:rPr>
      </w:pPr>
      <w:r w:rsidRPr="003F25B1">
        <w:rPr>
          <w:rFonts w:ascii="Cambria Math" w:hAnsi="Cambria Math"/>
          <w:i/>
        </w:rPr>
        <w:tab/>
      </w:r>
      <w:proofErr w:type="spellStart"/>
      <w:r w:rsidRPr="003F25B1">
        <w:rPr>
          <w:rFonts w:ascii="Cambria Math" w:hAnsi="Cambria Math"/>
          <w:i/>
        </w:rPr>
        <w:t>S.add</w:t>
      </w:r>
      <w:proofErr w:type="spellEnd"/>
      <w:r w:rsidRPr="003F25B1">
        <w:rPr>
          <w:rFonts w:ascii="Cambria Math" w:hAnsi="Cambria Math"/>
          <w:i/>
        </w:rPr>
        <w:t>(</w:t>
      </w:r>
      <w:r w:rsidR="006E2C2E" w:rsidRPr="003F25B1">
        <w:rPr>
          <w:rFonts w:ascii="Cambria Math" w:hAnsi="Cambria Math"/>
          <w:i/>
        </w:rPr>
        <w:t>x</w:t>
      </w:r>
      <w:r w:rsidRPr="003F25B1">
        <w:rPr>
          <w:rFonts w:ascii="Cambria Math" w:hAnsi="Cambria Math"/>
          <w:i/>
        </w:rPr>
        <w:t>)</w:t>
      </w:r>
    </w:p>
    <w:p w:rsidR="00952D43" w:rsidRPr="003F25B1" w:rsidRDefault="005F27E5" w:rsidP="001E6EAB">
      <w:pPr>
        <w:spacing w:after="0" w:line="240" w:lineRule="auto"/>
        <w:ind w:left="1440"/>
        <w:jc w:val="both"/>
        <w:rPr>
          <w:rFonts w:ascii="Cambria Math" w:hAnsi="Cambria Math"/>
          <w:i/>
        </w:rPr>
      </w:pPr>
      <w:proofErr w:type="spellStart"/>
      <w:r w:rsidRPr="003F25B1">
        <w:rPr>
          <w:rFonts w:ascii="Cambria Math" w:hAnsi="Cambria Math"/>
          <w:i/>
        </w:rPr>
        <w:t>end</w:t>
      </w:r>
      <w:proofErr w:type="spellEnd"/>
      <w:r w:rsidRPr="003F25B1">
        <w:rPr>
          <w:rFonts w:ascii="Cambria Math" w:hAnsi="Cambria Math"/>
          <w:i/>
        </w:rPr>
        <w:t xml:space="preserve"> while</w:t>
      </w:r>
    </w:p>
    <w:p w:rsidR="0061016C" w:rsidRPr="003F25B1" w:rsidRDefault="005F27E5" w:rsidP="001E6EAB">
      <w:pPr>
        <w:spacing w:after="0" w:line="240" w:lineRule="auto"/>
        <w:ind w:left="720"/>
        <w:jc w:val="both"/>
        <w:rPr>
          <w:rFonts w:ascii="Cambria Math" w:hAnsi="Cambria Math"/>
          <w:i/>
        </w:rPr>
      </w:pPr>
      <w:proofErr w:type="spellStart"/>
      <w:r w:rsidRPr="003F25B1">
        <w:rPr>
          <w:rFonts w:ascii="Cambria Math" w:hAnsi="Cambria Math"/>
          <w:i/>
        </w:rPr>
        <w:t>end</w:t>
      </w:r>
      <w:proofErr w:type="spellEnd"/>
      <w:r w:rsidRPr="003F25B1">
        <w:rPr>
          <w:rFonts w:ascii="Cambria Math" w:hAnsi="Cambria Math"/>
          <w:i/>
        </w:rPr>
        <w:t xml:space="preserve"> </w:t>
      </w:r>
      <w:proofErr w:type="spellStart"/>
      <w:r w:rsidRPr="003F25B1">
        <w:rPr>
          <w:rFonts w:ascii="Cambria Math" w:hAnsi="Cambria Math"/>
          <w:i/>
        </w:rPr>
        <w:t>function</w:t>
      </w:r>
      <w:proofErr w:type="spellEnd"/>
    </w:p>
    <w:p w:rsidR="006E2C2E" w:rsidRPr="003F25B1" w:rsidRDefault="00DC1814" w:rsidP="00870E4F">
      <w:pPr>
        <w:spacing w:before="24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>Si asumimos que tenemos un nodo v blanco y que sus vecinos u</w:t>
      </w:r>
      <w:proofErr w:type="gramStart"/>
      <w:r w:rsidRPr="003F25B1">
        <w:rPr>
          <w:rFonts w:ascii="Century Gothic" w:hAnsi="Century Gothic"/>
          <w:vertAlign w:val="subscript"/>
        </w:rPr>
        <w:t>1</w:t>
      </w:r>
      <w:r w:rsidRPr="003F25B1">
        <w:rPr>
          <w:rFonts w:ascii="Century Gothic" w:hAnsi="Century Gothic"/>
        </w:rPr>
        <w:t>,..</w:t>
      </w:r>
      <w:proofErr w:type="gramEnd"/>
      <w:r w:rsidRPr="003F25B1">
        <w:rPr>
          <w:rFonts w:ascii="Century Gothic" w:hAnsi="Century Gothic"/>
        </w:rPr>
        <w:t>,u</w:t>
      </w:r>
      <w:r w:rsidRPr="003F25B1">
        <w:rPr>
          <w:rFonts w:ascii="Century Gothic" w:hAnsi="Century Gothic"/>
          <w:vertAlign w:val="subscript"/>
        </w:rPr>
        <w:t>4</w:t>
      </w:r>
      <w:r w:rsidRPr="003F25B1">
        <w:rPr>
          <w:rFonts w:ascii="Century Gothic" w:hAnsi="Century Gothic"/>
        </w:rPr>
        <w:t xml:space="preserve"> son blancos, los 5 nodos son cambiados de color ya que v pasa a ser de color negro (dominante) y los otros nodos u pasan a ser gris (al ser cubiertos por el nodo v), y el costo de esto </w:t>
      </w:r>
      <w:r w:rsidR="00A74654" w:rsidRPr="003F25B1">
        <w:rPr>
          <w:rFonts w:ascii="Century Gothic" w:hAnsi="Century Gothic"/>
        </w:rPr>
        <w:t>sería</w:t>
      </w:r>
      <w:r w:rsidRPr="003F25B1">
        <w:rPr>
          <w:rFonts w:ascii="Century Gothic" w:hAnsi="Century Gothic"/>
        </w:rPr>
        <w:t xml:space="preserve"> 5. Si el nodo v ya es gris, solo cambian de color sus nodos vecinos por lo que el costo disminuye. </w:t>
      </w:r>
      <w:r w:rsidR="006E2C2E" w:rsidRPr="003F25B1">
        <w:rPr>
          <w:rFonts w:ascii="Century Gothic" w:hAnsi="Century Gothic"/>
        </w:rPr>
        <w:t>Cada</w:t>
      </w:r>
      <w:r w:rsidR="00750EDC" w:rsidRPr="003F25B1">
        <w:rPr>
          <w:rFonts w:ascii="Century Gothic" w:hAnsi="Century Gothic"/>
        </w:rPr>
        <w:t xml:space="preserve"> vez que escogemos un nuevo nodo para agregar al conju</w:t>
      </w:r>
      <w:r w:rsidR="00ED68BD" w:rsidRPr="003F25B1">
        <w:rPr>
          <w:rFonts w:ascii="Century Gothic" w:hAnsi="Century Gothic"/>
        </w:rPr>
        <w:t>nto dominante S, tiene costo 1.</w:t>
      </w:r>
    </w:p>
    <w:p w:rsidR="00ED68BD" w:rsidRPr="003F25B1" w:rsidRDefault="00ED68BD" w:rsidP="00870E4F">
      <w:pPr>
        <w:spacing w:before="24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 xml:space="preserve">Otro acercamiento partiendo del anterior seria reduciendo el </w:t>
      </w:r>
      <w:r w:rsidR="00542383" w:rsidRPr="003F25B1">
        <w:rPr>
          <w:rFonts w:ascii="Century Gothic" w:hAnsi="Century Gothic"/>
        </w:rPr>
        <w:t xml:space="preserve">alcance que tiene un nodo. Este alcance solo puede ser reducido si algunos de los nodos ubicados a una distancia máxima de 2 ya está incluido en el conjunto S, por lo que se establece </w:t>
      </w:r>
      <w:r w:rsidR="004C737B" w:rsidRPr="003F25B1">
        <w:rPr>
          <w:rFonts w:ascii="Century Gothic" w:hAnsi="Century Gothic"/>
        </w:rPr>
        <w:t>que,</w:t>
      </w:r>
      <w:r w:rsidR="00542383" w:rsidRPr="003F25B1">
        <w:rPr>
          <w:rFonts w:ascii="Century Gothic" w:hAnsi="Century Gothic"/>
        </w:rPr>
        <w:t xml:space="preserve"> si el alcance de un nodo v es mayor que el alcance de cualquier otro nodo a una distancia 2 como máximo, el algoritmo debe elegir v antes que cualquiera de los otros nodos.</w:t>
      </w:r>
    </w:p>
    <w:p w:rsidR="004C737B" w:rsidRPr="003F25B1" w:rsidRDefault="004C737B" w:rsidP="00870E4F">
      <w:pPr>
        <w:spacing w:before="24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>¿Pero por qué interesa una solución para el problema de conjunto dominante?</w:t>
      </w:r>
    </w:p>
    <w:p w:rsidR="006F0FB1" w:rsidRDefault="00734CB7" w:rsidP="006F0FB1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uso creciente </w:t>
      </w:r>
      <w:r>
        <w:rPr>
          <w:rFonts w:ascii="Century Gothic" w:hAnsi="Century Gothic"/>
        </w:rPr>
        <w:t xml:space="preserve">de varios distintos dispositivos móviles ha generado redes de comunicación donde la topología se encuentra en constante cambio. Las redes vehiculares, las redes de sensores inalámbricas (WSN), redes de control y toleración de retrasos son algunos de los ejemplos de estas redes </w:t>
      </w:r>
      <w:r w:rsidR="006F0FB1">
        <w:rPr>
          <w:rFonts w:ascii="Century Gothic" w:hAnsi="Century Gothic"/>
        </w:rPr>
        <w:t>dinámicas</w:t>
      </w:r>
      <w:r>
        <w:rPr>
          <w:rFonts w:ascii="Century Gothic" w:hAnsi="Century Gothic"/>
        </w:rPr>
        <w:t>. Los usuales modelos gráficos no suelen ser siempre la mejor solución para visualizar y analizar redes tan complejas y giganticas en algunos casos.</w:t>
      </w:r>
      <w:r w:rsidR="006F0FB1">
        <w:rPr>
          <w:rFonts w:ascii="Century Gothic" w:hAnsi="Century Gothic"/>
        </w:rPr>
        <w:t xml:space="preserve"> </w:t>
      </w:r>
      <w:r w:rsidR="006F0FB1">
        <w:rPr>
          <w:rFonts w:ascii="Century Gothic" w:hAnsi="Century Gothic"/>
        </w:rPr>
        <w:t>Tener la capacidad de detectar en una gran red corporativa cuales son los nodos</w:t>
      </w:r>
      <w:r w:rsidR="008D68B4">
        <w:rPr>
          <w:rFonts w:ascii="Century Gothic" w:hAnsi="Century Gothic"/>
        </w:rPr>
        <w:t xml:space="preserve"> dominantes</w:t>
      </w:r>
      <w:r w:rsidR="006F0FB1">
        <w:rPr>
          <w:rFonts w:ascii="Century Gothic" w:hAnsi="Century Gothic"/>
        </w:rPr>
        <w:t xml:space="preserve"> o puntos críticos </w:t>
      </w:r>
      <w:r w:rsidR="006F0FB1">
        <w:rPr>
          <w:rFonts w:ascii="Century Gothic" w:hAnsi="Century Gothic"/>
        </w:rPr>
        <w:t>que controlan dos o más servicios esenciales para el funcionamiento continuo e ininterrumpido de la red</w:t>
      </w:r>
      <w:r w:rsidR="008D68B4">
        <w:rPr>
          <w:rFonts w:ascii="Century Gothic" w:hAnsi="Century Gothic"/>
        </w:rPr>
        <w:t>, y que además permiten la comunicación con otras redes</w:t>
      </w:r>
      <w:r w:rsidR="006F0FB1">
        <w:rPr>
          <w:rFonts w:ascii="Century Gothic" w:hAnsi="Century Gothic"/>
        </w:rPr>
        <w:t>.</w:t>
      </w:r>
    </w:p>
    <w:p w:rsidR="00734CB7" w:rsidRPr="003F25B1" w:rsidRDefault="006F0FB1" w:rsidP="00870E4F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734CB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aquí donde la</w:t>
      </w:r>
      <w:r w:rsidR="00734CB7">
        <w:rPr>
          <w:rFonts w:ascii="Century Gothic" w:hAnsi="Century Gothic"/>
        </w:rPr>
        <w:t xml:space="preserve"> </w:t>
      </w:r>
      <w:r w:rsidR="004C737B" w:rsidRPr="003F25B1">
        <w:rPr>
          <w:rFonts w:ascii="Century Gothic" w:hAnsi="Century Gothic"/>
        </w:rPr>
        <w:t xml:space="preserve">importancia de abordar y explorar las soluciones que se han planteado alrededor de este problema radica en la gran variedad de aplicaciones </w:t>
      </w:r>
      <w:r>
        <w:rPr>
          <w:rFonts w:ascii="Century Gothic" w:hAnsi="Century Gothic"/>
        </w:rPr>
        <w:t xml:space="preserve">mencionadas anteriormente y que giran alrededor de </w:t>
      </w:r>
      <w:r w:rsidR="00734CB7">
        <w:rPr>
          <w:rFonts w:ascii="Century Gothic" w:hAnsi="Century Gothic"/>
        </w:rPr>
        <w:t>una solución</w:t>
      </w:r>
      <w:r>
        <w:rPr>
          <w:rFonts w:ascii="Century Gothic" w:hAnsi="Century Gothic"/>
        </w:rPr>
        <w:t xml:space="preserve"> como la que explicó a lo largo de este escrito</w:t>
      </w:r>
      <w:r w:rsidR="00146F05" w:rsidRPr="003F25B1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 </w:t>
      </w:r>
    </w:p>
    <w:p w:rsidR="00230947" w:rsidRPr="003F25B1" w:rsidRDefault="00230947" w:rsidP="003258D8">
      <w:pPr>
        <w:pStyle w:val="Prrafodelista"/>
        <w:numPr>
          <w:ilvl w:val="0"/>
          <w:numId w:val="1"/>
        </w:numPr>
        <w:spacing w:before="240"/>
        <w:jc w:val="both"/>
        <w:rPr>
          <w:rFonts w:ascii="Century Gothic" w:hAnsi="Century Gothic"/>
          <w:b/>
        </w:rPr>
      </w:pPr>
      <w:r w:rsidRPr="003F25B1">
        <w:rPr>
          <w:rFonts w:ascii="Century Gothic" w:hAnsi="Century Gothic"/>
          <w:b/>
        </w:rPr>
        <w:t>Reducción y equivalencia de problemas NP-completos</w:t>
      </w:r>
      <w:r w:rsidRPr="003F25B1">
        <w:rPr>
          <w:rFonts w:ascii="Century Gothic" w:hAnsi="Century Gothic"/>
          <w:b/>
        </w:rPr>
        <w:t xml:space="preserve"> (35)</w:t>
      </w:r>
    </w:p>
    <w:p w:rsidR="00870E4F" w:rsidRPr="003F25B1" w:rsidRDefault="00545A14" w:rsidP="001A153C">
      <w:pPr>
        <w:pStyle w:val="Prrafodelista"/>
        <w:numPr>
          <w:ilvl w:val="1"/>
          <w:numId w:val="1"/>
        </w:numPr>
        <w:spacing w:before="240"/>
        <w:jc w:val="both"/>
        <w:rPr>
          <w:rFonts w:ascii="Century Gothic" w:hAnsi="Century Gothic"/>
          <w:b/>
        </w:rPr>
      </w:pPr>
      <w:r w:rsidRPr="003F25B1">
        <w:rPr>
          <w:rFonts w:ascii="Century Gothic" w:hAnsi="Century Gothic"/>
          <w:b/>
        </w:rPr>
        <w:t>Problema NP Cometa.</w:t>
      </w:r>
      <w:r w:rsidR="00BD53ED" w:rsidRPr="003F25B1">
        <w:t xml:space="preserve"> </w:t>
      </w:r>
      <w:r w:rsidR="00BD53ED" w:rsidRPr="003F25B1">
        <w:rPr>
          <w:rFonts w:ascii="Century Gothic" w:hAnsi="Century Gothic"/>
        </w:rPr>
        <w:t>Una cometa es un grafo con un número par de vértices, digamos 2n, en donde n vértices</w:t>
      </w:r>
      <w:r w:rsidR="00BD53ED" w:rsidRPr="003F25B1">
        <w:rPr>
          <w:rFonts w:ascii="Century Gothic" w:hAnsi="Century Gothic"/>
        </w:rPr>
        <w:t xml:space="preserve"> </w:t>
      </w:r>
      <w:r w:rsidR="00BD53ED" w:rsidRPr="003F25B1">
        <w:rPr>
          <w:rFonts w:ascii="Century Gothic" w:hAnsi="Century Gothic"/>
        </w:rPr>
        <w:t xml:space="preserve">forman una clique y los otros </w:t>
      </w:r>
      <w:r w:rsidR="00BD53ED" w:rsidRPr="003F25B1">
        <w:rPr>
          <w:rFonts w:ascii="Century Gothic" w:hAnsi="Century Gothic"/>
        </w:rPr>
        <w:lastRenderedPageBreak/>
        <w:t>n una cola, la cual es un camino que llega a uno de los</w:t>
      </w:r>
      <w:r w:rsidR="00BD53ED" w:rsidRPr="003F25B1">
        <w:rPr>
          <w:rFonts w:ascii="Century Gothic" w:hAnsi="Century Gothic"/>
        </w:rPr>
        <w:t xml:space="preserve"> </w:t>
      </w:r>
      <w:r w:rsidR="00BD53ED" w:rsidRPr="003F25B1">
        <w:rPr>
          <w:rFonts w:ascii="Century Gothic" w:hAnsi="Century Gothic"/>
        </w:rPr>
        <w:t>vértices de la clique. Dado un grafo y un número g, el problema de la cometa consiste en</w:t>
      </w:r>
      <w:r w:rsidR="00BD53ED" w:rsidRPr="003F25B1">
        <w:rPr>
          <w:rFonts w:ascii="Century Gothic" w:hAnsi="Century Gothic"/>
        </w:rPr>
        <w:t xml:space="preserve"> </w:t>
      </w:r>
      <w:r w:rsidR="00BD53ED" w:rsidRPr="003F25B1">
        <w:rPr>
          <w:rFonts w:ascii="Century Gothic" w:hAnsi="Century Gothic"/>
        </w:rPr>
        <w:t>decidir si el grafo cuenta con una cometa de tamaño 2g. Demuestre que este problema</w:t>
      </w:r>
      <w:r w:rsidR="00BD53ED" w:rsidRPr="003F25B1">
        <w:rPr>
          <w:rFonts w:ascii="Century Gothic" w:hAnsi="Century Gothic"/>
        </w:rPr>
        <w:t xml:space="preserve"> e</w:t>
      </w:r>
      <w:r w:rsidR="00BD53ED" w:rsidRPr="003F25B1">
        <w:rPr>
          <w:rFonts w:ascii="Century Gothic" w:hAnsi="Century Gothic"/>
        </w:rPr>
        <w:t>s NP-completo</w:t>
      </w:r>
      <w:r w:rsidR="00BD53ED" w:rsidRPr="003F25B1">
        <w:rPr>
          <w:rFonts w:ascii="Century Gothic" w:hAnsi="Century Gothic"/>
        </w:rPr>
        <w:t>.</w:t>
      </w:r>
    </w:p>
    <w:p w:rsidR="001E6EAB" w:rsidRPr="003F25B1" w:rsidRDefault="00E63761" w:rsidP="001E6EAB">
      <w:pPr>
        <w:spacing w:before="240"/>
        <w:ind w:left="720"/>
        <w:jc w:val="both"/>
        <w:rPr>
          <w:rFonts w:ascii="Century Gothic" w:hAnsi="Century Gothic"/>
        </w:rPr>
      </w:pPr>
      <w:r w:rsidRPr="00F36A53">
        <w:rPr>
          <w:rFonts w:ascii="Century Gothic" w:hAnsi="Century Gothic"/>
          <w:u w:val="single"/>
        </w:rPr>
        <w:t>El certificado</w:t>
      </w:r>
      <w:r w:rsidRPr="003F25B1">
        <w:rPr>
          <w:rFonts w:ascii="Century Gothic" w:hAnsi="Century Gothic"/>
        </w:rPr>
        <w:t xml:space="preserve"> es el conjunto de vértices C de Clique de tamaño g ya que el tamaño de cometa es 2g (</w:t>
      </w:r>
      <w:proofErr w:type="spellStart"/>
      <w:r w:rsidRPr="003F25B1">
        <w:rPr>
          <w:rFonts w:ascii="Century Gothic" w:hAnsi="Century Gothic"/>
        </w:rPr>
        <w:t>Clique+Cola</w:t>
      </w:r>
      <w:proofErr w:type="spellEnd"/>
      <w:r w:rsidRPr="003F25B1">
        <w:rPr>
          <w:rFonts w:ascii="Century Gothic" w:hAnsi="Century Gothic"/>
        </w:rPr>
        <w:t>). Verificó que el grafo G tiene una cola del mismo tamaño del certificado y luego compruebo si el certificado es Clique.</w:t>
      </w:r>
    </w:p>
    <w:p w:rsidR="00BD53ED" w:rsidRPr="003F25B1" w:rsidRDefault="001E6EAB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proofErr w:type="spellStart"/>
      <w:proofErr w:type="gramStart"/>
      <w:r w:rsidRPr="003F25B1">
        <w:rPr>
          <w:rFonts w:ascii="Century Gothic" w:hAnsi="Century Gothic"/>
        </w:rPr>
        <w:t>verificarCometa</w:t>
      </w:r>
      <w:proofErr w:type="spellEnd"/>
      <w:r w:rsidRPr="003F25B1">
        <w:rPr>
          <w:rFonts w:ascii="Century Gothic" w:hAnsi="Century Gothic"/>
        </w:rPr>
        <w:t>(</w:t>
      </w:r>
      <w:proofErr w:type="gramEnd"/>
      <w:r w:rsidRPr="003F25B1">
        <w:rPr>
          <w:rFonts w:ascii="Century Gothic" w:hAnsi="Century Gothic"/>
        </w:rPr>
        <w:t xml:space="preserve">Grafo G; </w:t>
      </w:r>
      <w:proofErr w:type="spellStart"/>
      <w:r w:rsidRPr="003F25B1">
        <w:rPr>
          <w:rFonts w:ascii="Century Gothic" w:hAnsi="Century Gothic"/>
        </w:rPr>
        <w:t>Vertices</w:t>
      </w:r>
      <w:proofErr w:type="spellEnd"/>
      <w:r w:rsidRPr="003F25B1">
        <w:rPr>
          <w:rFonts w:ascii="Century Gothic" w:hAnsi="Century Gothic"/>
        </w:rPr>
        <w:t xml:space="preserve"> C; meta g ):</w:t>
      </w:r>
    </w:p>
    <w:p w:rsidR="001E6EAB" w:rsidRPr="003F25B1" w:rsidRDefault="001E6EAB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  <w:t>V=</w:t>
      </w:r>
      <w:proofErr w:type="spellStart"/>
      <w:r w:rsidRPr="003F25B1">
        <w:rPr>
          <w:rFonts w:ascii="Century Gothic" w:hAnsi="Century Gothic"/>
        </w:rPr>
        <w:t>G.getVertices</w:t>
      </w:r>
      <w:proofErr w:type="spellEnd"/>
      <w:r w:rsidRPr="003F25B1">
        <w:rPr>
          <w:rFonts w:ascii="Century Gothic" w:hAnsi="Century Gothic"/>
        </w:rPr>
        <w:t>()</w:t>
      </w:r>
    </w:p>
    <w:p w:rsidR="001E6EAB" w:rsidRPr="003F25B1" w:rsidRDefault="001E6EAB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="00E63761" w:rsidRPr="003F25B1">
        <w:rPr>
          <w:rFonts w:ascii="Century Gothic" w:hAnsi="Century Gothic"/>
        </w:rPr>
        <w:t>c</w:t>
      </w:r>
      <w:r w:rsidRPr="003F25B1">
        <w:rPr>
          <w:rFonts w:ascii="Century Gothic" w:hAnsi="Century Gothic"/>
        </w:rPr>
        <w:t>ola=false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for</w:t>
      </w:r>
      <w:proofErr w:type="spellEnd"/>
      <w:r w:rsidRPr="003F25B1">
        <w:rPr>
          <w:rFonts w:ascii="Century Gothic" w:hAnsi="Century Gothic"/>
        </w:rPr>
        <w:t xml:space="preserve"> </w:t>
      </w:r>
      <w:proofErr w:type="spellStart"/>
      <w:r w:rsidRPr="003F25B1">
        <w:rPr>
          <w:rFonts w:ascii="Century Gothic" w:hAnsi="Century Gothic"/>
        </w:rPr>
        <w:t>each</w:t>
      </w:r>
      <w:proofErr w:type="spellEnd"/>
      <w:r w:rsidRPr="003F25B1">
        <w:rPr>
          <w:rFonts w:ascii="Century Gothic" w:hAnsi="Century Gothic"/>
        </w:rPr>
        <w:t xml:space="preserve"> v in C: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if</w:t>
      </w:r>
      <w:proofErr w:type="spellEnd"/>
      <w:r w:rsidRPr="003F25B1">
        <w:rPr>
          <w:rFonts w:ascii="Century Gothic" w:hAnsi="Century Gothic"/>
        </w:rPr>
        <w:t xml:space="preserve"> (</w:t>
      </w:r>
      <w:proofErr w:type="spellStart"/>
      <w:r w:rsidRPr="003F25B1">
        <w:rPr>
          <w:rFonts w:ascii="Century Gothic" w:hAnsi="Century Gothic"/>
        </w:rPr>
        <w:t>tieneCola</w:t>
      </w:r>
      <w:proofErr w:type="spellEnd"/>
      <w:r w:rsidRPr="003F25B1">
        <w:rPr>
          <w:rFonts w:ascii="Century Gothic" w:hAnsi="Century Gothic"/>
        </w:rPr>
        <w:t>(</w:t>
      </w:r>
      <w:proofErr w:type="spellStart"/>
      <w:proofErr w:type="gramStart"/>
      <w:r w:rsidRPr="003F25B1">
        <w:rPr>
          <w:rFonts w:ascii="Century Gothic" w:hAnsi="Century Gothic"/>
        </w:rPr>
        <w:t>v,g</w:t>
      </w:r>
      <w:proofErr w:type="spellEnd"/>
      <w:proofErr w:type="gramEnd"/>
      <w:r w:rsidRPr="003F25B1">
        <w:rPr>
          <w:rFonts w:ascii="Century Gothic" w:hAnsi="Century Gothic"/>
        </w:rPr>
        <w:t>)):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  <w:t>cola=true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  <w:t>break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if</w:t>
      </w:r>
      <w:proofErr w:type="spellEnd"/>
      <w:r w:rsidRPr="003F25B1">
        <w:rPr>
          <w:rFonts w:ascii="Century Gothic" w:hAnsi="Century Gothic"/>
        </w:rPr>
        <w:t>(cola):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if</w:t>
      </w:r>
      <w:proofErr w:type="spellEnd"/>
      <w:r w:rsidRPr="003F25B1">
        <w:rPr>
          <w:rFonts w:ascii="Century Gothic" w:hAnsi="Century Gothic"/>
        </w:rPr>
        <w:t>(</w:t>
      </w:r>
      <w:proofErr w:type="spellStart"/>
      <w:r w:rsidRPr="003F25B1">
        <w:rPr>
          <w:rFonts w:ascii="Century Gothic" w:hAnsi="Century Gothic"/>
        </w:rPr>
        <w:t>len</w:t>
      </w:r>
      <w:proofErr w:type="spellEnd"/>
      <w:r w:rsidRPr="003F25B1">
        <w:rPr>
          <w:rFonts w:ascii="Century Gothic" w:hAnsi="Century Gothic"/>
        </w:rPr>
        <w:t>(C)=g):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for</w:t>
      </w:r>
      <w:proofErr w:type="spellEnd"/>
      <w:r w:rsidRPr="003F25B1">
        <w:rPr>
          <w:rFonts w:ascii="Century Gothic" w:hAnsi="Century Gothic"/>
        </w:rPr>
        <w:t xml:space="preserve"> </w:t>
      </w:r>
      <w:proofErr w:type="spellStart"/>
      <w:r w:rsidRPr="003F25B1">
        <w:rPr>
          <w:rFonts w:ascii="Century Gothic" w:hAnsi="Century Gothic"/>
        </w:rPr>
        <w:t>each</w:t>
      </w:r>
      <w:proofErr w:type="spellEnd"/>
      <w:r w:rsidRPr="003F25B1">
        <w:rPr>
          <w:rFonts w:ascii="Century Gothic" w:hAnsi="Century Gothic"/>
        </w:rPr>
        <w:t xml:space="preserve"> v in C: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for</w:t>
      </w:r>
      <w:proofErr w:type="spellEnd"/>
      <w:r w:rsidRPr="003F25B1">
        <w:rPr>
          <w:rFonts w:ascii="Century Gothic" w:hAnsi="Century Gothic"/>
        </w:rPr>
        <w:t xml:space="preserve"> </w:t>
      </w:r>
      <w:proofErr w:type="spellStart"/>
      <w:r w:rsidRPr="003F25B1">
        <w:rPr>
          <w:rFonts w:ascii="Century Gothic" w:hAnsi="Century Gothic"/>
        </w:rPr>
        <w:t>each</w:t>
      </w:r>
      <w:proofErr w:type="spellEnd"/>
      <w:r w:rsidRPr="003F25B1">
        <w:rPr>
          <w:rFonts w:ascii="Century Gothic" w:hAnsi="Century Gothic"/>
        </w:rPr>
        <w:t xml:space="preserve"> c in C: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if</w:t>
      </w:r>
      <w:proofErr w:type="spellEnd"/>
      <w:r w:rsidRPr="003F25B1">
        <w:rPr>
          <w:rFonts w:ascii="Century Gothic" w:hAnsi="Century Gothic"/>
        </w:rPr>
        <w:t xml:space="preserve"> </w:t>
      </w:r>
      <w:proofErr w:type="spellStart"/>
      <w:r w:rsidRPr="003F25B1">
        <w:rPr>
          <w:rFonts w:ascii="Century Gothic" w:hAnsi="Century Gothic"/>
        </w:rPr>
        <w:t>not</w:t>
      </w:r>
      <w:proofErr w:type="spellEnd"/>
      <w:r w:rsidRPr="003F25B1">
        <w:rPr>
          <w:rFonts w:ascii="Century Gothic" w:hAnsi="Century Gothic"/>
        </w:rPr>
        <w:t>(</w:t>
      </w:r>
      <w:proofErr w:type="spellStart"/>
      <w:proofErr w:type="gramStart"/>
      <w:r w:rsidRPr="003F25B1">
        <w:rPr>
          <w:rFonts w:ascii="Century Gothic" w:hAnsi="Century Gothic"/>
        </w:rPr>
        <w:t>G.costoArista</w:t>
      </w:r>
      <w:proofErr w:type="spellEnd"/>
      <w:proofErr w:type="gramEnd"/>
      <w:r w:rsidRPr="003F25B1">
        <w:rPr>
          <w:rFonts w:ascii="Century Gothic" w:hAnsi="Century Gothic"/>
        </w:rPr>
        <w:t>(</w:t>
      </w:r>
      <w:proofErr w:type="spellStart"/>
      <w:r w:rsidRPr="003F25B1">
        <w:rPr>
          <w:rFonts w:ascii="Century Gothic" w:hAnsi="Century Gothic"/>
        </w:rPr>
        <w:t>v,c</w:t>
      </w:r>
      <w:proofErr w:type="spellEnd"/>
      <w:r w:rsidRPr="003F25B1">
        <w:rPr>
          <w:rFonts w:ascii="Century Gothic" w:hAnsi="Century Gothic"/>
        </w:rPr>
        <w:t xml:space="preserve">) &lt; </w:t>
      </w:r>
      <w:proofErr w:type="spellStart"/>
      <w:r w:rsidRPr="003F25B1">
        <w:rPr>
          <w:rFonts w:ascii="Century Gothic" w:hAnsi="Century Gothic"/>
        </w:rPr>
        <w:t>Inf</w:t>
      </w:r>
      <w:proofErr w:type="spellEnd"/>
      <w:r w:rsidRPr="003F25B1">
        <w:rPr>
          <w:rFonts w:ascii="Century Gothic" w:hAnsi="Century Gothic"/>
        </w:rPr>
        <w:t>):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return</w:t>
      </w:r>
      <w:proofErr w:type="spellEnd"/>
      <w:r w:rsidRPr="003F25B1">
        <w:rPr>
          <w:rFonts w:ascii="Century Gothic" w:hAnsi="Century Gothic"/>
        </w:rPr>
        <w:t xml:space="preserve"> false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else</w:t>
      </w:r>
      <w:proofErr w:type="spellEnd"/>
      <w:r w:rsidRPr="003F25B1">
        <w:rPr>
          <w:rFonts w:ascii="Century Gothic" w:hAnsi="Century Gothic"/>
        </w:rPr>
        <w:t>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return</w:t>
      </w:r>
      <w:proofErr w:type="spellEnd"/>
      <w:r w:rsidRPr="003F25B1">
        <w:rPr>
          <w:rFonts w:ascii="Century Gothic" w:hAnsi="Century Gothic"/>
        </w:rPr>
        <w:t xml:space="preserve"> false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return</w:t>
      </w:r>
      <w:proofErr w:type="spellEnd"/>
      <w:r w:rsidRPr="003F25B1">
        <w:rPr>
          <w:rFonts w:ascii="Century Gothic" w:hAnsi="Century Gothic"/>
        </w:rPr>
        <w:t xml:space="preserve"> true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else</w:t>
      </w:r>
      <w:proofErr w:type="spellEnd"/>
      <w:r w:rsidRPr="003F25B1">
        <w:rPr>
          <w:rFonts w:ascii="Century Gothic" w:hAnsi="Century Gothic"/>
        </w:rPr>
        <w:t>:</w:t>
      </w:r>
    </w:p>
    <w:p w:rsidR="00E63761" w:rsidRPr="003F25B1" w:rsidRDefault="00E63761" w:rsidP="00B91436">
      <w:pPr>
        <w:spacing w:after="0" w:line="240" w:lineRule="auto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</w:rPr>
        <w:tab/>
      </w:r>
      <w:r w:rsidRPr="003F25B1">
        <w:rPr>
          <w:rFonts w:ascii="Century Gothic" w:hAnsi="Century Gothic"/>
        </w:rPr>
        <w:tab/>
      </w:r>
      <w:proofErr w:type="spellStart"/>
      <w:r w:rsidRPr="003F25B1">
        <w:rPr>
          <w:rFonts w:ascii="Century Gothic" w:hAnsi="Century Gothic"/>
        </w:rPr>
        <w:t>return</w:t>
      </w:r>
      <w:proofErr w:type="spellEnd"/>
      <w:r w:rsidRPr="003F25B1">
        <w:rPr>
          <w:rFonts w:ascii="Century Gothic" w:hAnsi="Century Gothic"/>
        </w:rPr>
        <w:t xml:space="preserve"> true</w:t>
      </w:r>
    </w:p>
    <w:p w:rsidR="00E63761" w:rsidRDefault="003F25B1" w:rsidP="001E6EAB">
      <w:pPr>
        <w:spacing w:before="240"/>
        <w:ind w:left="720"/>
        <w:jc w:val="both"/>
        <w:rPr>
          <w:rFonts w:ascii="Century Gothic" w:hAnsi="Century Gothic"/>
        </w:rPr>
      </w:pPr>
      <w:r w:rsidRPr="003F25B1">
        <w:rPr>
          <w:rFonts w:ascii="Century Gothic" w:hAnsi="Century Gothic"/>
          <w:u w:val="single"/>
        </w:rPr>
        <w:t>Reducción Clique a Cometa:</w:t>
      </w:r>
    </w:p>
    <w:p w:rsidR="003F25B1" w:rsidRDefault="003F25B1" w:rsidP="001E6EAB">
      <w:pPr>
        <w:spacing w:before="240"/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Para la reducción se tiene que dado un grafo G=(</w:t>
      </w:r>
      <w:proofErr w:type="gramStart"/>
      <w:r>
        <w:rPr>
          <w:rFonts w:ascii="Century Gothic" w:hAnsi="Century Gothic"/>
        </w:rPr>
        <w:t>V,A</w:t>
      </w:r>
      <w:proofErr w:type="gramEnd"/>
      <w:r>
        <w:rPr>
          <w:rFonts w:ascii="Century Gothic" w:hAnsi="Century Gothic"/>
        </w:rPr>
        <w:t>) que tiene un subgrafo Clique (o un conjunto de vértices C), añadir una cola de tamaño g a cada vértice del grafo G. Luego se debe verificar si el nuevo grafo es Clique.</w:t>
      </w:r>
    </w:p>
    <w:p w:rsidR="004F4B99" w:rsidRDefault="004F4B99" w:rsidP="004F4B99">
      <w:pPr>
        <w:spacing w:after="0" w:line="240" w:lineRule="auto"/>
        <w:ind w:left="720"/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esSatisfactible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Grafo G, meta g):</w:t>
      </w:r>
    </w:p>
    <w:p w:rsidR="004F4B99" w:rsidRDefault="004F4B99" w:rsidP="004F4B99">
      <w:pPr>
        <w:spacing w:after="0" w:line="240" w:lineRule="auto"/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H = </w:t>
      </w:r>
      <w:proofErr w:type="spellStart"/>
      <w:r>
        <w:rPr>
          <w:rFonts w:ascii="Century Gothic" w:hAnsi="Century Gothic"/>
        </w:rPr>
        <w:t>nuevoGrafo</w:t>
      </w:r>
      <w:proofErr w:type="spellEnd"/>
      <w:r>
        <w:rPr>
          <w:rFonts w:ascii="Century Gothic" w:hAnsi="Century Gothic"/>
        </w:rPr>
        <w:t>(</w:t>
      </w:r>
      <w:proofErr w:type="spellStart"/>
      <w:proofErr w:type="gramStart"/>
      <w:r>
        <w:rPr>
          <w:rFonts w:ascii="Century Gothic" w:hAnsi="Century Gothic"/>
        </w:rPr>
        <w:t>G,g</w:t>
      </w:r>
      <w:proofErr w:type="spellEnd"/>
      <w:proofErr w:type="gramEnd"/>
      <w:r>
        <w:rPr>
          <w:rFonts w:ascii="Century Gothic" w:hAnsi="Century Gothic"/>
        </w:rPr>
        <w:t>)</w:t>
      </w:r>
    </w:p>
    <w:p w:rsidR="004F4B99" w:rsidRPr="003F25B1" w:rsidRDefault="004F4B99" w:rsidP="004F4B99">
      <w:pPr>
        <w:spacing w:after="0" w:line="240" w:lineRule="auto"/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return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existeClique</w:t>
      </w:r>
      <w:proofErr w:type="spellEnd"/>
      <w:r>
        <w:rPr>
          <w:rFonts w:ascii="Century Gothic" w:hAnsi="Century Gothic"/>
        </w:rPr>
        <w:t>(</w:t>
      </w:r>
      <w:proofErr w:type="spellStart"/>
      <w:proofErr w:type="gramStart"/>
      <w:r>
        <w:rPr>
          <w:rFonts w:ascii="Century Gothic" w:hAnsi="Century Gothic"/>
        </w:rPr>
        <w:t>H,g</w:t>
      </w:r>
      <w:proofErr w:type="spellEnd"/>
      <w:proofErr w:type="gramEnd"/>
      <w:r>
        <w:rPr>
          <w:rFonts w:ascii="Century Gothic" w:hAnsi="Century Gothic"/>
        </w:rPr>
        <w:t>)</w:t>
      </w:r>
    </w:p>
    <w:p w:rsidR="00966E5B" w:rsidRDefault="004F4B99" w:rsidP="004F4B99">
      <w:pPr>
        <w:spacing w:after="0" w:line="240" w:lineRule="auto"/>
        <w:jc w:val="both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ab/>
      </w:r>
    </w:p>
    <w:p w:rsidR="00B61007" w:rsidRDefault="004F4B99" w:rsidP="00966E5B">
      <w:pPr>
        <w:spacing w:after="0" w:line="240" w:lineRule="auto"/>
        <w:ind w:firstLine="720"/>
        <w:jc w:val="both"/>
        <w:rPr>
          <w:rFonts w:ascii="Century Gothic" w:hAnsi="Century Gothic"/>
          <w:lang w:val="es-CO"/>
        </w:rPr>
      </w:pPr>
      <w:proofErr w:type="spellStart"/>
      <w:proofErr w:type="gramStart"/>
      <w:r>
        <w:rPr>
          <w:rFonts w:ascii="Century Gothic" w:hAnsi="Century Gothic"/>
          <w:lang w:val="es-CO"/>
        </w:rPr>
        <w:t>nuevoGrafo</w:t>
      </w:r>
      <w:proofErr w:type="spellEnd"/>
      <w:r>
        <w:rPr>
          <w:rFonts w:ascii="Century Gothic" w:hAnsi="Century Gothic"/>
          <w:lang w:val="es-CO"/>
        </w:rPr>
        <w:t>(</w:t>
      </w:r>
      <w:proofErr w:type="gramEnd"/>
      <w:r>
        <w:rPr>
          <w:rFonts w:ascii="Century Gothic" w:hAnsi="Century Gothic"/>
          <w:lang w:val="es-CO"/>
        </w:rPr>
        <w:t>Grafo G, meta g):</w:t>
      </w:r>
    </w:p>
    <w:p w:rsidR="004F4B99" w:rsidRDefault="004F4B99" w:rsidP="004F4B99">
      <w:pPr>
        <w:spacing w:after="0" w:line="240" w:lineRule="auto"/>
        <w:jc w:val="both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ab/>
      </w:r>
      <w:r>
        <w:rPr>
          <w:rFonts w:ascii="Century Gothic" w:hAnsi="Century Gothic"/>
          <w:lang w:val="es-CO"/>
        </w:rPr>
        <w:tab/>
        <w:t>V=</w:t>
      </w:r>
      <w:proofErr w:type="spellStart"/>
      <w:r>
        <w:rPr>
          <w:rFonts w:ascii="Century Gothic" w:hAnsi="Century Gothic"/>
          <w:lang w:val="es-CO"/>
        </w:rPr>
        <w:t>G.getVertices</w:t>
      </w:r>
      <w:proofErr w:type="spellEnd"/>
      <w:r>
        <w:rPr>
          <w:rFonts w:ascii="Century Gothic" w:hAnsi="Century Gothic"/>
          <w:lang w:val="es-CO"/>
        </w:rPr>
        <w:t>()</w:t>
      </w:r>
    </w:p>
    <w:p w:rsidR="004F4B99" w:rsidRPr="004F4B99" w:rsidRDefault="004F4B99" w:rsidP="004F4B99">
      <w:pPr>
        <w:spacing w:after="0" w:line="240" w:lineRule="auto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s-CO"/>
        </w:rPr>
        <w:tab/>
      </w:r>
      <w:r>
        <w:rPr>
          <w:rFonts w:ascii="Century Gothic" w:hAnsi="Century Gothic"/>
          <w:lang w:val="es-CO"/>
        </w:rPr>
        <w:tab/>
      </w:r>
      <w:r w:rsidRPr="004F4B99">
        <w:rPr>
          <w:rFonts w:ascii="Century Gothic" w:hAnsi="Century Gothic"/>
          <w:lang w:val="en-US"/>
        </w:rPr>
        <w:t>for each v in V:</w:t>
      </w:r>
    </w:p>
    <w:p w:rsidR="004F4B99" w:rsidRDefault="004F4B99" w:rsidP="004F4B99">
      <w:pPr>
        <w:spacing w:after="0" w:line="240" w:lineRule="auto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proofErr w:type="gramStart"/>
      <w:r>
        <w:rPr>
          <w:rFonts w:ascii="Century Gothic" w:hAnsi="Century Gothic"/>
          <w:lang w:val="en-US"/>
        </w:rPr>
        <w:t>G.añadirCola</w:t>
      </w:r>
      <w:proofErr w:type="spellEnd"/>
      <w:proofErr w:type="gramEnd"/>
      <w:r>
        <w:rPr>
          <w:rFonts w:ascii="Century Gothic" w:hAnsi="Century Gothic"/>
          <w:lang w:val="en-US"/>
        </w:rPr>
        <w:t>(g)</w:t>
      </w:r>
    </w:p>
    <w:p w:rsidR="004F4B99" w:rsidRPr="004F4B99" w:rsidRDefault="004F4B99" w:rsidP="004F4B99">
      <w:pPr>
        <w:spacing w:after="0" w:line="240" w:lineRule="auto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return G</w:t>
      </w:r>
    </w:p>
    <w:p w:rsidR="007043F0" w:rsidRDefault="00545A14" w:rsidP="007043F0">
      <w:pPr>
        <w:pStyle w:val="Prrafodelista"/>
        <w:numPr>
          <w:ilvl w:val="1"/>
          <w:numId w:val="1"/>
        </w:numPr>
        <w:spacing w:before="240"/>
        <w:jc w:val="both"/>
        <w:rPr>
          <w:rFonts w:ascii="Century Gothic" w:hAnsi="Century Gothic"/>
        </w:rPr>
      </w:pPr>
      <w:r w:rsidRPr="00905389">
        <w:rPr>
          <w:rFonts w:ascii="Century Gothic" w:hAnsi="Century Gothic"/>
          <w:b/>
        </w:rPr>
        <w:t>Problema NP Presupuesto.</w:t>
      </w:r>
      <w:r w:rsidR="00905389" w:rsidRPr="00905389">
        <w:t xml:space="preserve"> </w:t>
      </w:r>
      <w:r w:rsidR="00905389" w:rsidRPr="00905389">
        <w:rPr>
          <w:rFonts w:ascii="Century Gothic" w:hAnsi="Century Gothic"/>
        </w:rPr>
        <w:t>Nos dan un conjunto de conjuntos {S1, S2, . . . Sn} y un presupuesto p. Nuestra misión</w:t>
      </w:r>
      <w:r w:rsidR="00905389" w:rsidRPr="00905389">
        <w:rPr>
          <w:rFonts w:ascii="Century Gothic" w:hAnsi="Century Gothic"/>
        </w:rPr>
        <w:t xml:space="preserve"> </w:t>
      </w:r>
      <w:r w:rsidR="00905389" w:rsidRPr="00905389">
        <w:rPr>
          <w:rFonts w:ascii="Century Gothic" w:hAnsi="Century Gothic"/>
        </w:rPr>
        <w:t xml:space="preserve">consiste en encontrar un </w:t>
      </w:r>
      <w:r w:rsidR="00905389" w:rsidRPr="00905389">
        <w:rPr>
          <w:rFonts w:ascii="Century Gothic" w:hAnsi="Century Gothic"/>
        </w:rPr>
        <w:lastRenderedPageBreak/>
        <w:t>conjunto H, que tenga a lo sumo p elementos, en el cual</w:t>
      </w:r>
      <w:r w:rsidR="00905389" w:rsidRPr="00905389">
        <w:rPr>
          <w:rFonts w:ascii="Century Gothic" w:hAnsi="Century Gothic"/>
        </w:rPr>
        <w:t xml:space="preserve"> </w:t>
      </w:r>
      <w:r w:rsidR="00905389" w:rsidRPr="00905389">
        <w:rPr>
          <w:rFonts w:ascii="Century Gothic" w:hAnsi="Century Gothic"/>
        </w:rPr>
        <w:t xml:space="preserve">H ∩ Si </w:t>
      </w:r>
      <w:r w:rsidR="00905389" w:rsidRPr="00905389">
        <w:rPr>
          <w:rFonts w:ascii="Arial" w:hAnsi="Arial" w:cs="Arial"/>
        </w:rPr>
        <w:t≯</w:t>
      </w:r>
      <w:r w:rsidR="00905389" w:rsidRPr="00905389">
        <w:rPr>
          <w:rFonts w:ascii="Century Gothic" w:hAnsi="Century Gothic"/>
        </w:rPr>
        <w:t xml:space="preserve">= </w:t>
      </w:r>
      <w:r w:rsidR="00905389" w:rsidRPr="00905389">
        <w:rPr>
          <w:rFonts w:ascii="Cambria Math" w:hAnsi="Cambria Math" w:cs="Cambria Math"/>
        </w:rPr>
        <w:t>∅</w:t>
      </w:r>
      <w:r w:rsidR="00905389" w:rsidRPr="00905389">
        <w:rPr>
          <w:rFonts w:ascii="Century Gothic" w:hAnsi="Century Gothic"/>
        </w:rPr>
        <w:t xml:space="preserve"> para i </w:t>
      </w:r>
      <w:r w:rsidR="00905389" w:rsidRPr="00905389">
        <w:rPr>
          <w:rFonts w:ascii="Cambria Math" w:hAnsi="Cambria Math" w:cs="Cambria Math"/>
        </w:rPr>
        <w:t>∈</w:t>
      </w:r>
      <w:r w:rsidR="00905389" w:rsidRPr="00905389">
        <w:rPr>
          <w:rFonts w:ascii="Century Gothic" w:hAnsi="Century Gothic"/>
        </w:rPr>
        <w:t xml:space="preserve"> </w:t>
      </w:r>
      <w:proofErr w:type="gramStart"/>
      <w:r w:rsidR="00905389" w:rsidRPr="00905389">
        <w:rPr>
          <w:rFonts w:ascii="Century Gothic" w:hAnsi="Century Gothic"/>
        </w:rPr>
        <w:t>1..</w:t>
      </w:r>
      <w:proofErr w:type="gramEnd"/>
      <w:r w:rsidR="00905389" w:rsidRPr="00905389">
        <w:rPr>
          <w:rFonts w:ascii="Century Gothic" w:hAnsi="Century Gothic"/>
        </w:rPr>
        <w:t>n. Demuestre que este problema es NP-completo</w:t>
      </w:r>
      <w:r w:rsidR="007043F0">
        <w:rPr>
          <w:rFonts w:ascii="Century Gothic" w:hAnsi="Century Gothic"/>
        </w:rPr>
        <w:t>.</w:t>
      </w:r>
    </w:p>
    <w:p w:rsidR="007043F0" w:rsidRDefault="007043F0" w:rsidP="007043F0">
      <w:pPr>
        <w:spacing w:before="240"/>
        <w:ind w:left="1080"/>
        <w:jc w:val="both"/>
        <w:rPr>
          <w:rFonts w:ascii="Century Gothic" w:hAnsi="Century Gothic"/>
        </w:rPr>
      </w:pPr>
      <w:r w:rsidRPr="00F36A53">
        <w:rPr>
          <w:rFonts w:ascii="Century Gothic" w:hAnsi="Century Gothic"/>
          <w:u w:val="single"/>
        </w:rPr>
        <w:t>El certificado</w:t>
      </w:r>
      <w:r>
        <w:rPr>
          <w:rFonts w:ascii="Century Gothic" w:hAnsi="Century Gothic"/>
        </w:rPr>
        <w:t xml:space="preserve"> es el </w:t>
      </w:r>
      <w:r w:rsidR="003E3D5A">
        <w:rPr>
          <w:rFonts w:ascii="Century Gothic" w:hAnsi="Century Gothic"/>
        </w:rPr>
        <w:t>sub</w:t>
      </w:r>
      <w:r>
        <w:rPr>
          <w:rFonts w:ascii="Century Gothic" w:hAnsi="Century Gothic"/>
        </w:rPr>
        <w:t>conjunto</w:t>
      </w:r>
      <w:r w:rsidR="003E3D5A">
        <w:rPr>
          <w:rFonts w:ascii="Century Gothic" w:hAnsi="Century Gothic"/>
        </w:rPr>
        <w:t xml:space="preserve"> H</w:t>
      </w:r>
      <w:r>
        <w:rPr>
          <w:rFonts w:ascii="Century Gothic" w:hAnsi="Century Gothic"/>
        </w:rPr>
        <w:t xml:space="preserve"> </w:t>
      </w:r>
      <w:r w:rsidR="003E3D5A">
        <w:rPr>
          <w:rFonts w:ascii="Century Gothic" w:hAnsi="Century Gothic"/>
        </w:rPr>
        <w:t>de tamaño b</w:t>
      </w:r>
      <w:r w:rsidR="003E3D5A">
        <w:rPr>
          <w:rFonts w:ascii="Century Gothic" w:hAnsi="Century Gothic"/>
        </w:rPr>
        <w:t xml:space="preserve"> cuyos elementos pertenecen al conjunto S, y que contiene al menos un elemento</w:t>
      </w:r>
      <w:r w:rsidR="00054648">
        <w:rPr>
          <w:rFonts w:ascii="Century Gothic" w:hAnsi="Century Gothic"/>
        </w:rPr>
        <w:t xml:space="preserve"> de</w:t>
      </w:r>
      <w:r w:rsidR="003E3D5A">
        <w:rPr>
          <w:rFonts w:ascii="Century Gothic" w:hAnsi="Century Gothic"/>
        </w:rPr>
        <w:t xml:space="preserve"> cada subconjunto </w:t>
      </w:r>
      <w:proofErr w:type="spellStart"/>
      <w:r w:rsidR="003E3D5A">
        <w:rPr>
          <w:rFonts w:ascii="Century Gothic" w:hAnsi="Century Gothic"/>
        </w:rPr>
        <w:t>S</w:t>
      </w:r>
      <w:r w:rsidR="003E3D5A" w:rsidRPr="003E3D5A">
        <w:rPr>
          <w:rFonts w:ascii="Century Gothic" w:hAnsi="Century Gothic"/>
          <w:vertAlign w:val="subscript"/>
        </w:rPr>
        <w:t>i</w:t>
      </w:r>
      <w:proofErr w:type="spellEnd"/>
      <w:r w:rsidR="003E3D5A">
        <w:rPr>
          <w:rFonts w:ascii="Century Gothic" w:hAnsi="Century Gothic"/>
        </w:rPr>
        <w:t>.</w:t>
      </w:r>
      <w:r w:rsidR="00066DB1">
        <w:rPr>
          <w:rFonts w:ascii="Century Gothic" w:hAnsi="Century Gothic"/>
        </w:rPr>
        <w:t xml:space="preserve"> Se debe comprobar por cada conjunto S si existe al menos un elemento coincidente con el conjunto H.</w:t>
      </w:r>
    </w:p>
    <w:p w:rsidR="00F36A53" w:rsidRPr="00066DB1" w:rsidRDefault="00066DB1" w:rsidP="00066DB1">
      <w:pPr>
        <w:spacing w:after="0"/>
        <w:ind w:left="1080"/>
        <w:jc w:val="both"/>
        <w:rPr>
          <w:rFonts w:ascii="Cambria Math" w:hAnsi="Cambria Math"/>
        </w:rPr>
      </w:pPr>
      <w:proofErr w:type="spellStart"/>
      <w:proofErr w:type="gramStart"/>
      <w:r w:rsidRPr="00066DB1">
        <w:rPr>
          <w:rFonts w:ascii="Cambria Math" w:hAnsi="Cambria Math"/>
        </w:rPr>
        <w:t>validarSubconjuntos</w:t>
      </w:r>
      <w:proofErr w:type="spellEnd"/>
      <w:r w:rsidRPr="00066DB1">
        <w:rPr>
          <w:rFonts w:ascii="Cambria Math" w:hAnsi="Cambria Math"/>
        </w:rPr>
        <w:t>(</w:t>
      </w:r>
      <w:proofErr w:type="gramEnd"/>
      <w:r w:rsidRPr="00066DB1">
        <w:rPr>
          <w:rFonts w:ascii="Cambria Math" w:hAnsi="Cambria Math"/>
        </w:rPr>
        <w:t>Conjunto S, Conjunto H, entero b):</w:t>
      </w:r>
    </w:p>
    <w:p w:rsidR="00066DB1" w:rsidRP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 w:rsidRPr="00066DB1">
        <w:rPr>
          <w:rFonts w:ascii="Cambria Math" w:hAnsi="Cambria Math"/>
        </w:rPr>
        <w:tab/>
      </w:r>
      <w:r w:rsidRPr="00066DB1">
        <w:rPr>
          <w:rFonts w:ascii="Cambria Math" w:hAnsi="Cambria Math"/>
          <w:lang w:val="en-US"/>
        </w:rPr>
        <w:t>if (</w:t>
      </w:r>
      <w:proofErr w:type="spellStart"/>
      <w:r w:rsidRPr="00066DB1">
        <w:rPr>
          <w:rFonts w:ascii="Cambria Math" w:hAnsi="Cambria Math"/>
          <w:lang w:val="en-US"/>
        </w:rPr>
        <w:t>len</w:t>
      </w:r>
      <w:proofErr w:type="spellEnd"/>
      <w:r w:rsidRPr="00066DB1">
        <w:rPr>
          <w:rFonts w:ascii="Cambria Math" w:hAnsi="Cambria Math"/>
          <w:lang w:val="en-US"/>
        </w:rPr>
        <w:t>(H) == b):</w:t>
      </w:r>
    </w:p>
    <w:p w:rsid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 w:rsidRPr="00066DB1">
        <w:rPr>
          <w:rFonts w:ascii="Cambria Math" w:hAnsi="Cambria Math"/>
          <w:lang w:val="en-US"/>
        </w:rPr>
        <w:tab/>
      </w:r>
      <w:r w:rsidRPr="00066DB1"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>for each s in S:</w:t>
      </w:r>
    </w:p>
    <w:p w:rsid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 xml:space="preserve">if </w:t>
      </w:r>
      <w:r w:rsidR="003D18CF">
        <w:rPr>
          <w:rFonts w:ascii="Cambria Math" w:hAnsi="Cambria Math"/>
          <w:lang w:val="en-US"/>
        </w:rPr>
        <w:t>(</w:t>
      </w:r>
      <w:proofErr w:type="spellStart"/>
      <w:r>
        <w:rPr>
          <w:rFonts w:ascii="Cambria Math" w:hAnsi="Cambria Math"/>
          <w:lang w:val="en-US"/>
        </w:rPr>
        <w:t>sonDisyuntos</w:t>
      </w:r>
      <w:proofErr w:type="spellEnd"/>
      <w:r>
        <w:rPr>
          <w:rFonts w:ascii="Cambria Math" w:hAnsi="Cambria Math"/>
          <w:lang w:val="en-US"/>
        </w:rPr>
        <w:t>(</w:t>
      </w:r>
      <w:proofErr w:type="spellStart"/>
      <w:proofErr w:type="gramStart"/>
      <w:r w:rsidR="005676E0">
        <w:rPr>
          <w:rFonts w:ascii="Cambria Math" w:hAnsi="Cambria Math"/>
          <w:lang w:val="en-US"/>
        </w:rPr>
        <w:t>s</w:t>
      </w:r>
      <w:r>
        <w:rPr>
          <w:rFonts w:ascii="Cambria Math" w:hAnsi="Cambria Math"/>
          <w:lang w:val="en-US"/>
        </w:rPr>
        <w:t>,H</w:t>
      </w:r>
      <w:proofErr w:type="spellEnd"/>
      <w:proofErr w:type="gramEnd"/>
      <w:r>
        <w:rPr>
          <w:rFonts w:ascii="Cambria Math" w:hAnsi="Cambria Math"/>
          <w:lang w:val="en-US"/>
        </w:rPr>
        <w:t>)</w:t>
      </w:r>
      <w:r w:rsidR="003D18CF">
        <w:rPr>
          <w:rFonts w:ascii="Cambria Math" w:hAnsi="Cambria Math"/>
          <w:lang w:val="en-US"/>
        </w:rPr>
        <w:t>)</w:t>
      </w:r>
      <w:r>
        <w:rPr>
          <w:rFonts w:ascii="Cambria Math" w:hAnsi="Cambria Math"/>
          <w:lang w:val="en-US"/>
        </w:rPr>
        <w:t>:</w:t>
      </w:r>
    </w:p>
    <w:p w:rsid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return false</w:t>
      </w:r>
    </w:p>
    <w:p w:rsid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return true</w:t>
      </w:r>
    </w:p>
    <w:p w:rsidR="00066DB1" w:rsidRDefault="00066DB1" w:rsidP="00066DB1">
      <w:pPr>
        <w:spacing w:after="0"/>
        <w:ind w:left="108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  <w:t>else:</w:t>
      </w:r>
    </w:p>
    <w:p w:rsidR="00066DB1" w:rsidRPr="00066DB1" w:rsidRDefault="00066DB1" w:rsidP="00066DB1">
      <w:pPr>
        <w:spacing w:after="0"/>
        <w:ind w:left="1080"/>
        <w:jc w:val="both"/>
        <w:rPr>
          <w:rFonts w:ascii="Century Gothic" w:hAnsi="Century Gothic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return false</w:t>
      </w:r>
    </w:p>
    <w:p w:rsidR="00230947" w:rsidRPr="00066DB1" w:rsidRDefault="00230947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230947" w:rsidRDefault="00230947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</w:p>
    <w:p w:rsidR="00FF2E4B" w:rsidRPr="00066DB1" w:rsidRDefault="00FF2E4B" w:rsidP="00870E4F">
      <w:pPr>
        <w:spacing w:before="240"/>
        <w:jc w:val="both"/>
        <w:rPr>
          <w:rFonts w:ascii="Century Gothic" w:hAnsi="Century Gothic"/>
          <w:lang w:val="en-US"/>
        </w:rPr>
      </w:pPr>
      <w:bookmarkStart w:id="0" w:name="_GoBack"/>
      <w:bookmarkEnd w:id="0"/>
    </w:p>
    <w:p w:rsidR="00230947" w:rsidRPr="00066DB1" w:rsidRDefault="00230947" w:rsidP="0061016C">
      <w:pPr>
        <w:jc w:val="both"/>
        <w:rPr>
          <w:rFonts w:ascii="Century Gothic" w:hAnsi="Century Gothic"/>
          <w:lang w:val="en-US"/>
        </w:rPr>
      </w:pPr>
    </w:p>
    <w:p w:rsidR="00FF0E05" w:rsidRPr="00066DB1" w:rsidRDefault="00FF0E05" w:rsidP="0061016C">
      <w:pPr>
        <w:jc w:val="both"/>
        <w:rPr>
          <w:rFonts w:ascii="Century Gothic" w:hAnsi="Century Gothic"/>
          <w:lang w:val="en-US"/>
        </w:rPr>
      </w:pPr>
    </w:p>
    <w:p w:rsidR="00FF0E05" w:rsidRPr="00066DB1" w:rsidRDefault="00FF0E05" w:rsidP="0061016C">
      <w:pPr>
        <w:jc w:val="both"/>
        <w:rPr>
          <w:rFonts w:ascii="Century Gothic" w:hAnsi="Century Gothic"/>
          <w:lang w:val="en-US"/>
        </w:rPr>
      </w:pPr>
    </w:p>
    <w:sdt>
      <w:sdtPr>
        <w:rPr>
          <w:lang w:val="es-ES"/>
        </w:rPr>
        <w:id w:val="-20236191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S_tradnl"/>
        </w:rPr>
      </w:sdtEndPr>
      <w:sdtContent>
        <w:p w:rsidR="00AB5CEA" w:rsidRPr="00AB5CEA" w:rsidRDefault="00AB5CEA">
          <w:pPr>
            <w:pStyle w:val="Ttulo1"/>
            <w:rPr>
              <w:lang w:val="es-CO"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BD1C1D" w:rsidRDefault="00AB5CEA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P. Harsha y S. Srinivasan, «Approximation Algorithms for NP-hard problems,» 2 Febrero 2010. [En línea]. Available: http://www.tcs.tifr.res.in/~prahladh/teaching/2009-10/limits/lectures/lec01.pdf.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R. Kannan y M. Karpinski, «Approximation Algorithms for NP-Hard Problems,» 24 Junio 2004. </w:t>
                    </w:r>
                    <w:r>
                      <w:rPr>
                        <w:noProof/>
                        <w:lang w:val="es-ES"/>
                      </w:rPr>
                      <w:t>[En línea]. Available: https://www.researchgate.net/publication/200031635_Approximation_Algorithms_for_NP-Hard_Problems.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R. Rajaraman, T. Suel y L. Jia, «An Efficient Distributed Algorithm for Constructing Small Dominating Sets,» 2002. </w:t>
                    </w:r>
                    <w:r>
                      <w:rPr>
                        <w:noProof/>
                        <w:lang w:val="es-ES"/>
                      </w:rPr>
                      <w:t>[En línea]. Available: http://engineering.nyu.edu/~suel/papers/domi.pdf.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R. Wattenhofer y F. Kuhn, «Constant-time distributed dominating set approximation,» Mayo 2005. </w:t>
                    </w:r>
                    <w:r>
                      <w:rPr>
                        <w:noProof/>
                        <w:lang w:val="es-ES"/>
                      </w:rPr>
                      <w:t>[En línea]. Available: http://ac.informatik.uni-freiburg.de/publications/publications/podc03a.pdf.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«Chapter 7 - Dominant Set,» [En línea]. </w:t>
                    </w:r>
                    <w:r>
                      <w:rPr>
                        <w:noProof/>
                        <w:lang w:val="es-ES"/>
                      </w:rPr>
                      <w:t>Available: http://ac.informatik.uni-freiburg.de/teaching/ss_12/netalg/lectures/chapter7.pdf.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D. Corneil y L. Stewart, «Dominating Sets in Perfect Graphs,» 2 Diciembre 1998. </w:t>
                    </w:r>
                    <w:r>
                      <w:rPr>
                        <w:noProof/>
                        <w:lang w:val="es-ES"/>
                      </w:rPr>
                      <w:t>[En línea]. Available: https://core.ac.uk/download/pdf/82635697.pdf. [Último acceso: 27 Noviembre 2020].</w:t>
                    </w:r>
                  </w:p>
                </w:tc>
              </w:tr>
              <w:tr w:rsidR="00BD1C1D">
                <w:trPr>
                  <w:divId w:val="61414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D1C1D" w:rsidRDefault="00BD1C1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D1C1D">
                      <w:rPr>
                        <w:noProof/>
                        <w:lang w:val="en-US"/>
                      </w:rPr>
                      <w:t xml:space="preserve">K. L. Ma, «In Solving the Dominating Set Problem: Group Theory Approah,» Mayo 1998. </w:t>
                    </w:r>
                    <w:r>
                      <w:rPr>
                        <w:noProof/>
                        <w:lang w:val="es-ES"/>
                      </w:rPr>
                      <w:t>[En línea]. Available: https://spectrum.library.concordia.ca/478/1/NQ40311.pdf. [Último acceso: 27 Noviembre 2020].</w:t>
                    </w:r>
                  </w:p>
                </w:tc>
              </w:tr>
            </w:tbl>
            <w:p w:rsidR="00BD1C1D" w:rsidRDefault="00BD1C1D">
              <w:pPr>
                <w:divId w:val="614140794"/>
                <w:rPr>
                  <w:rFonts w:eastAsia="Times New Roman"/>
                  <w:noProof/>
                </w:rPr>
              </w:pPr>
            </w:p>
            <w:p w:rsidR="00AB5CEA" w:rsidRDefault="00AB5C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C737B" w:rsidRPr="00F0724E" w:rsidRDefault="004C737B" w:rsidP="0061016C">
      <w:pPr>
        <w:jc w:val="both"/>
        <w:rPr>
          <w:rFonts w:ascii="Century Gothic" w:hAnsi="Century Gothic"/>
        </w:rPr>
      </w:pPr>
    </w:p>
    <w:p w:rsidR="0096218D" w:rsidRPr="000308E2" w:rsidRDefault="0096218D" w:rsidP="000308E2">
      <w:pPr>
        <w:jc w:val="both"/>
        <w:rPr>
          <w:rFonts w:ascii="Century Gothic" w:hAnsi="Century Gothic"/>
          <w:lang w:val="es-CO"/>
        </w:rPr>
      </w:pPr>
    </w:p>
    <w:p w:rsidR="000308E2" w:rsidRDefault="000308E2">
      <w:pPr>
        <w:rPr>
          <w:lang w:val="es-CO"/>
        </w:rPr>
      </w:pPr>
    </w:p>
    <w:p w:rsidR="000308E2" w:rsidRDefault="000308E2">
      <w:pPr>
        <w:rPr>
          <w:lang w:val="es-CO"/>
        </w:rPr>
      </w:pPr>
    </w:p>
    <w:p w:rsidR="000308E2" w:rsidRPr="003B4571" w:rsidRDefault="000308E2">
      <w:pPr>
        <w:rPr>
          <w:lang w:val="es-CO"/>
        </w:rPr>
      </w:pPr>
    </w:p>
    <w:sectPr w:rsidR="000308E2" w:rsidRPr="003B4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000E3"/>
    <w:multiLevelType w:val="hybridMultilevel"/>
    <w:tmpl w:val="B98A6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75F7"/>
    <w:multiLevelType w:val="hybridMultilevel"/>
    <w:tmpl w:val="715A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71"/>
    <w:rsid w:val="000308E2"/>
    <w:rsid w:val="00035577"/>
    <w:rsid w:val="00054648"/>
    <w:rsid w:val="00066DB1"/>
    <w:rsid w:val="00076CC7"/>
    <w:rsid w:val="0007769E"/>
    <w:rsid w:val="0009682D"/>
    <w:rsid w:val="000A37D4"/>
    <w:rsid w:val="000D4137"/>
    <w:rsid w:val="000F5CCB"/>
    <w:rsid w:val="00111ADB"/>
    <w:rsid w:val="00146F05"/>
    <w:rsid w:val="00160E10"/>
    <w:rsid w:val="00162EFF"/>
    <w:rsid w:val="001900F9"/>
    <w:rsid w:val="001A1E62"/>
    <w:rsid w:val="001B3853"/>
    <w:rsid w:val="001D0AF3"/>
    <w:rsid w:val="001E164A"/>
    <w:rsid w:val="001E268F"/>
    <w:rsid w:val="001E6EAB"/>
    <w:rsid w:val="00222844"/>
    <w:rsid w:val="00230947"/>
    <w:rsid w:val="0026185D"/>
    <w:rsid w:val="002627B2"/>
    <w:rsid w:val="002D0CF0"/>
    <w:rsid w:val="002E3661"/>
    <w:rsid w:val="003138BD"/>
    <w:rsid w:val="003258D8"/>
    <w:rsid w:val="003551CA"/>
    <w:rsid w:val="00364118"/>
    <w:rsid w:val="003B4571"/>
    <w:rsid w:val="003B5457"/>
    <w:rsid w:val="003D18CF"/>
    <w:rsid w:val="003E3D5A"/>
    <w:rsid w:val="003F25B1"/>
    <w:rsid w:val="004449DF"/>
    <w:rsid w:val="00457A5A"/>
    <w:rsid w:val="004B0C1D"/>
    <w:rsid w:val="004C37C8"/>
    <w:rsid w:val="004C737B"/>
    <w:rsid w:val="004F4B99"/>
    <w:rsid w:val="0050316D"/>
    <w:rsid w:val="00542383"/>
    <w:rsid w:val="00545A14"/>
    <w:rsid w:val="0055612A"/>
    <w:rsid w:val="00556B9C"/>
    <w:rsid w:val="0056484E"/>
    <w:rsid w:val="005676E0"/>
    <w:rsid w:val="00574925"/>
    <w:rsid w:val="0058447E"/>
    <w:rsid w:val="005846AB"/>
    <w:rsid w:val="00586D16"/>
    <w:rsid w:val="00594DAD"/>
    <w:rsid w:val="005F27E5"/>
    <w:rsid w:val="0061016C"/>
    <w:rsid w:val="00650E21"/>
    <w:rsid w:val="00684CCF"/>
    <w:rsid w:val="006A3DF2"/>
    <w:rsid w:val="006C755A"/>
    <w:rsid w:val="006E2C2E"/>
    <w:rsid w:val="006F0FB1"/>
    <w:rsid w:val="006F1DB5"/>
    <w:rsid w:val="007043F0"/>
    <w:rsid w:val="00710DCF"/>
    <w:rsid w:val="00734CB7"/>
    <w:rsid w:val="00750EDC"/>
    <w:rsid w:val="007631B6"/>
    <w:rsid w:val="007A3E2C"/>
    <w:rsid w:val="007B0558"/>
    <w:rsid w:val="00870E4F"/>
    <w:rsid w:val="008A7692"/>
    <w:rsid w:val="008C2103"/>
    <w:rsid w:val="008C76CA"/>
    <w:rsid w:val="008D68B4"/>
    <w:rsid w:val="008E15E7"/>
    <w:rsid w:val="00905389"/>
    <w:rsid w:val="00941974"/>
    <w:rsid w:val="0094249C"/>
    <w:rsid w:val="00952D43"/>
    <w:rsid w:val="0096218D"/>
    <w:rsid w:val="00963917"/>
    <w:rsid w:val="00966E5B"/>
    <w:rsid w:val="009941A3"/>
    <w:rsid w:val="009C715F"/>
    <w:rsid w:val="009E121F"/>
    <w:rsid w:val="00A2506A"/>
    <w:rsid w:val="00A74654"/>
    <w:rsid w:val="00AB5CEA"/>
    <w:rsid w:val="00AB6CA5"/>
    <w:rsid w:val="00AC4DD9"/>
    <w:rsid w:val="00B145E3"/>
    <w:rsid w:val="00B166C6"/>
    <w:rsid w:val="00B43EAF"/>
    <w:rsid w:val="00B61007"/>
    <w:rsid w:val="00B726C1"/>
    <w:rsid w:val="00B74451"/>
    <w:rsid w:val="00B91436"/>
    <w:rsid w:val="00BB2566"/>
    <w:rsid w:val="00BD1734"/>
    <w:rsid w:val="00BD1C1D"/>
    <w:rsid w:val="00BD53ED"/>
    <w:rsid w:val="00BD6EB5"/>
    <w:rsid w:val="00BE677A"/>
    <w:rsid w:val="00BF3E53"/>
    <w:rsid w:val="00C07268"/>
    <w:rsid w:val="00C2031E"/>
    <w:rsid w:val="00C43E0D"/>
    <w:rsid w:val="00C54640"/>
    <w:rsid w:val="00CD07B2"/>
    <w:rsid w:val="00D374FD"/>
    <w:rsid w:val="00D5062B"/>
    <w:rsid w:val="00D52F31"/>
    <w:rsid w:val="00D53614"/>
    <w:rsid w:val="00DA20A0"/>
    <w:rsid w:val="00DC1814"/>
    <w:rsid w:val="00E13C51"/>
    <w:rsid w:val="00E63761"/>
    <w:rsid w:val="00EA3240"/>
    <w:rsid w:val="00EB06E0"/>
    <w:rsid w:val="00EB31EC"/>
    <w:rsid w:val="00EB6AA0"/>
    <w:rsid w:val="00ED57E1"/>
    <w:rsid w:val="00ED68BD"/>
    <w:rsid w:val="00F0724E"/>
    <w:rsid w:val="00F30133"/>
    <w:rsid w:val="00F35D6D"/>
    <w:rsid w:val="00F36A53"/>
    <w:rsid w:val="00F738F4"/>
    <w:rsid w:val="00F74F73"/>
    <w:rsid w:val="00FF0E05"/>
    <w:rsid w:val="00FF2E4B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B7E6"/>
  <w15:chartTrackingRefBased/>
  <w15:docId w15:val="{0297C485-2C25-41AE-869B-86B32BA9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B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8E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5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B5CEA"/>
  </w:style>
  <w:style w:type="paragraph" w:styleId="Prrafodelista">
    <w:name w:val="List Paragraph"/>
    <w:basedOn w:val="Normal"/>
    <w:uiPriority w:val="34"/>
    <w:qFormat/>
    <w:rsid w:val="007631B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adordepalabra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1B"/>
    <w:rsid w:val="0004501B"/>
    <w:rsid w:val="00F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50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Har10</b:Tag>
    <b:SourceType>DocumentFromInternetSite</b:SourceType>
    <b:Guid>{F8E41BE5-CD5E-476A-89F0-E24A01B5AE20}</b:Guid>
    <b:Title>Approximation Algorithms for NP-hard problems</b:Title>
    <b:Year>2010</b:Year>
    <b:Month>Febrero</b:Month>
    <b:Day>2</b:Day>
    <b:YearAccessed>2020</b:YearAccessed>
    <b:MonthAccessed>Noviembre</b:MonthAccessed>
    <b:DayAccessed>27</b:DayAccessed>
    <b:URL>http://www.tcs.tifr.res.in/~prahladh/teaching/2009-10/limits/lectures/lec01.pdf</b:URL>
    <b:Author>
      <b:Author>
        <b:NameList>
          <b:Person>
            <b:Last>Harsha</b:Last>
            <b:First>Prahladh</b:First>
          </b:Person>
          <b:Person>
            <b:Last>Srinivasan</b:Last>
            <b:First>Srikanth</b:First>
          </b:Person>
        </b:NameList>
      </b:Author>
    </b:Author>
    <b:RefOrder>2</b:RefOrder>
  </b:Source>
  <b:Source>
    <b:Tag>Kan04</b:Tag>
    <b:SourceType>DocumentFromInternetSite</b:SourceType>
    <b:Guid>{7DD987C9-0DAA-4466-A96F-A806D7493761}</b:Guid>
    <b:Title>Approximation Algorithms for NP-Hard Problems</b:Title>
    <b:Year>2004</b:Year>
    <b:Month>Junio</b:Month>
    <b:Day>24</b:Day>
    <b:YearAccessed>2020</b:YearAccessed>
    <b:MonthAccessed>Noviembre</b:MonthAccessed>
    <b:DayAccessed>27</b:DayAccessed>
    <b:URL>https://www.researchgate.net/publication/200031635_Approximation_Algorithms_for_NP-Hard_Problems</b:URL>
    <b:Author>
      <b:Author>
        <b:NameList>
          <b:Person>
            <b:Last>Kannan</b:Last>
            <b:First>Ravi</b:First>
          </b:Person>
          <b:Person>
            <b:Last>Karpinski</b:Last>
            <b:First>Marek</b:First>
          </b:Person>
        </b:NameList>
      </b:Author>
    </b:Author>
    <b:RefOrder>5</b:RefOrder>
  </b:Source>
  <b:Source>
    <b:Tag>Raj02</b:Tag>
    <b:SourceType>DocumentFromInternetSite</b:SourceType>
    <b:Guid>{652EA956-A675-4A11-976F-3A976E0BD0D3}</b:Guid>
    <b:Title>An Efficient Distributed Algorithm for Constructing Small Dominating Sets</b:Title>
    <b:Year>2002</b:Year>
    <b:YearAccessed>2020</b:YearAccessed>
    <b:MonthAccessed>Noviembre</b:MonthAccessed>
    <b:DayAccessed>27</b:DayAccessed>
    <b:URL>http://engineering.nyu.edu/~suel/papers/domi.pdf</b:URL>
    <b:Author>
      <b:Author>
        <b:NameList>
          <b:Person>
            <b:Last>Rajaraman</b:Last>
            <b:First>Rajmohan</b:First>
          </b:Person>
          <b:Person>
            <b:Last>Suel</b:Last>
            <b:First>Torsten</b:First>
          </b:Person>
          <b:Person>
            <b:Last>Jia</b:Last>
            <b:First>Lujun</b:First>
          </b:Person>
        </b:NameList>
      </b:Author>
    </b:Author>
    <b:RefOrder>1</b:RefOrder>
  </b:Source>
  <b:Source>
    <b:Tag>Wat05</b:Tag>
    <b:SourceType>DocumentFromInternetSite</b:SourceType>
    <b:Guid>{6A77C400-DDC9-422D-A847-60ED6D96379B}</b:Guid>
    <b:Title>Constant-time distributed dominating set approximation</b:Title>
    <b:Year>2005</b:Year>
    <b:Month>Mayo</b:Month>
    <b:YearAccessed>2020</b:YearAccessed>
    <b:MonthAccessed>Noviembre</b:MonthAccessed>
    <b:DayAccessed>27</b:DayAccessed>
    <b:URL>http://ac.informatik.uni-freiburg.de/publications/publications/podc03a.pdf</b:URL>
    <b:Author>
      <b:Author>
        <b:NameList>
          <b:Person>
            <b:Last>Wattenhofer</b:Last>
            <b:First>Roger</b:First>
          </b:Person>
          <b:Person>
            <b:Last>Kuhn</b:Last>
            <b:First>Fabian</b:First>
          </b:Person>
        </b:NameList>
      </b:Author>
    </b:Author>
    <b:RefOrder>4</b:RefOrder>
  </b:Source>
  <b:Source>
    <b:Tag>Cha20</b:Tag>
    <b:SourceType>DocumentFromInternetSite</b:SourceType>
    <b:Guid>{1DF06300-C967-4CDC-9AF2-74B0480CCDE3}</b:Guid>
    <b:Title>Chapter 7 - Dominant Set</b:Title>
    <b:YearAccessed>2020</b:YearAccessed>
    <b:MonthAccessed>Noviembre</b:MonthAccessed>
    <b:DayAccessed>27</b:DayAccessed>
    <b:URL>http://ac.informatik.uni-freiburg.de/teaching/ss_12/netalg/lectures/chapter7.pdf</b:URL>
    <b:RefOrder>3</b:RefOrder>
  </b:Source>
  <b:Source>
    <b:Tag>Cor98</b:Tag>
    <b:SourceType>DocumentFromInternetSite</b:SourceType>
    <b:Guid>{90DBD816-6606-4003-9337-92FE1CA4F86A}</b:Guid>
    <b:Title>Dominating Sets in Perfect Graphs</b:Title>
    <b:Year>1998</b:Year>
    <b:Month>Diciembre</b:Month>
    <b:Day>2</b:Day>
    <b:YearAccessed>2020</b:YearAccessed>
    <b:MonthAccessed>Noviembre</b:MonthAccessed>
    <b:DayAccessed>27</b:DayAccessed>
    <b:URL>https://core.ac.uk/download/pdf/82635697.pdf</b:URL>
    <b:Author>
      <b:Author>
        <b:NameList>
          <b:Person>
            <b:Last>Corneil</b:Last>
            <b:First>Derek</b:First>
          </b:Person>
          <b:Person>
            <b:Last>Stewart</b:Last>
            <b:First>Lorna</b:First>
          </b:Person>
        </b:NameList>
      </b:Author>
    </b:Author>
    <b:RefOrder>6</b:RefOrder>
  </b:Source>
  <b:Source>
    <b:Tag>MaK</b:Tag>
    <b:SourceType>DocumentFromInternetSite</b:SourceType>
    <b:Guid>{5158212F-BD75-4A48-AC30-4C7A79F14851}</b:Guid>
    <b:Title>In Solving the Dominating Set Problem: Group Theory Approah</b:Title>
    <b:URL>https://spectrum.library.concordia.ca/478/1/NQ40311.pdf</b:URL>
    <b:Author>
      <b:Author>
        <b:NameList>
          <b:Person>
            <b:Last>Ma</b:Last>
            <b:First>Ka Leung</b:First>
          </b:Person>
        </b:NameList>
      </b:Author>
    </b:Author>
    <b:Year>1998</b:Year>
    <b:Month>Mayo</b:Month>
    <b:YearAccessed>2020</b:YearAccessed>
    <b:MonthAccessed>Noviembre</b:MonthAccessed>
    <b:DayAccessed>27</b:DayAccessed>
    <b:RefOrder>7</b:RefOrder>
  </b:Source>
</b:Sources>
</file>

<file path=customXml/itemProps1.xml><?xml version="1.0" encoding="utf-8"?>
<ds:datastoreItem xmlns:ds="http://schemas.openxmlformats.org/officeDocument/2006/customXml" ds:itemID="{505FCE8C-ECBC-4592-8EDC-04993037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cp:lastPrinted>2020-11-28T07:22:00Z</cp:lastPrinted>
  <dcterms:created xsi:type="dcterms:W3CDTF">2020-11-27T19:52:00Z</dcterms:created>
  <dcterms:modified xsi:type="dcterms:W3CDTF">2020-11-28T07:23:00Z</dcterms:modified>
</cp:coreProperties>
</file>