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3B09E" w14:textId="77777777" w:rsidR="00EC4270" w:rsidRDefault="00EC4270" w:rsidP="00EC4270">
      <w:pPr>
        <w:pStyle w:val="Heading1"/>
        <w:rPr>
          <w:lang w:val="en-US"/>
        </w:rPr>
      </w:pPr>
      <w:proofErr w:type="spellStart"/>
      <w:r>
        <w:rPr>
          <w:lang w:val="en-US"/>
        </w:rPr>
        <w:t>Experiencia</w:t>
      </w:r>
      <w:proofErr w:type="spellEnd"/>
      <w:r>
        <w:rPr>
          <w:lang w:val="en-US"/>
        </w:rPr>
        <w:t xml:space="preserve"> 4 -Configure a Commercial Router and Implement NAT</w:t>
      </w:r>
    </w:p>
    <w:p w14:paraId="0B89776B" w14:textId="77777777" w:rsidR="005967D1" w:rsidRPr="005967D1" w:rsidRDefault="005967D1" w:rsidP="005967D1">
      <w:pPr>
        <w:rPr>
          <w:lang w:val="en-US"/>
        </w:rPr>
      </w:pPr>
    </w:p>
    <w:p w14:paraId="737B4B8D" w14:textId="77777777" w:rsidR="00EC4270" w:rsidRPr="00A84FC9" w:rsidRDefault="00EC4270" w:rsidP="00EC4270">
      <w:pPr>
        <w:pStyle w:val="ListParagraph"/>
        <w:numPr>
          <w:ilvl w:val="0"/>
          <w:numId w:val="2"/>
        </w:numPr>
        <w:rPr>
          <w:b/>
          <w:u w:val="single"/>
          <w:lang w:val="en-US"/>
        </w:rPr>
      </w:pPr>
      <w:r w:rsidRPr="00A84FC9">
        <w:rPr>
          <w:b/>
          <w:u w:val="single"/>
          <w:lang w:val="en-US"/>
        </w:rPr>
        <w:t xml:space="preserve">How to configure a static route in a </w:t>
      </w:r>
      <w:r w:rsidR="00D0104F" w:rsidRPr="00A84FC9">
        <w:rPr>
          <w:b/>
          <w:u w:val="single"/>
          <w:lang w:val="en-US"/>
        </w:rPr>
        <w:t>commercial</w:t>
      </w:r>
      <w:r w:rsidRPr="00A84FC9">
        <w:rPr>
          <w:b/>
          <w:u w:val="single"/>
          <w:lang w:val="en-US"/>
        </w:rPr>
        <w:t xml:space="preserve"> router?</w:t>
      </w:r>
    </w:p>
    <w:p w14:paraId="5C0E5C3A" w14:textId="77777777" w:rsidR="003F3CA0" w:rsidRDefault="003F3CA0" w:rsidP="00AC664F">
      <w:r w:rsidRPr="003F3CA0">
        <w:t xml:space="preserve">De forma a configurar </w:t>
      </w:r>
      <w:r>
        <w:t xml:space="preserve">o </w:t>
      </w:r>
      <w:r w:rsidRPr="005967D1">
        <w:rPr>
          <w:i/>
        </w:rPr>
        <w:t>router</w:t>
      </w:r>
      <w:r>
        <w:t>, foi necessário</w:t>
      </w:r>
      <w:r w:rsidR="00702042">
        <w:t xml:space="preserve"> ligar a porta T4, da régua 1, à porta do </w:t>
      </w:r>
      <w:r w:rsidR="00702042" w:rsidRPr="005967D1">
        <w:rPr>
          <w:i/>
        </w:rPr>
        <w:t>router</w:t>
      </w:r>
      <w:r w:rsidR="00702042">
        <w:t xml:space="preserve">, da régua 2. Relativamente à porta T3, da régua 1, esta vai estar ligada à porta S0 do TUX que se pretende que esteja ligado ao </w:t>
      </w:r>
      <w:r w:rsidR="00702042" w:rsidRPr="005967D1">
        <w:rPr>
          <w:i/>
        </w:rPr>
        <w:t>router</w:t>
      </w:r>
      <w:r w:rsidR="00702042">
        <w:t xml:space="preserve">. Quanto à criação da VLAN, invocam-se os seguintes comandos no </w:t>
      </w:r>
      <w:proofErr w:type="spellStart"/>
      <w:r w:rsidR="00702042" w:rsidRPr="005967D1">
        <w:rPr>
          <w:b/>
        </w:rPr>
        <w:t>GTKTerm</w:t>
      </w:r>
      <w:proofErr w:type="spellEnd"/>
      <w:r w:rsidR="00702042">
        <w:t xml:space="preserve"> do TUX escolhido:</w:t>
      </w:r>
    </w:p>
    <w:p w14:paraId="2DF50E97" w14:textId="77777777" w:rsidR="00702042" w:rsidRDefault="00702042" w:rsidP="00702042">
      <w:pPr>
        <w:pStyle w:val="ListParagraph"/>
        <w:numPr>
          <w:ilvl w:val="0"/>
          <w:numId w:val="3"/>
        </w:numPr>
      </w:pPr>
      <w:r>
        <w:t>configure terminal</w:t>
      </w:r>
    </w:p>
    <w:p w14:paraId="2D3D7173" w14:textId="77777777" w:rsidR="00702042" w:rsidRDefault="00702042" w:rsidP="00702042">
      <w:pPr>
        <w:pStyle w:val="ListParagraph"/>
        <w:numPr>
          <w:ilvl w:val="0"/>
          <w:numId w:val="3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[</w:t>
      </w:r>
      <w:proofErr w:type="spellStart"/>
      <w:r>
        <w:t>ip</w:t>
      </w:r>
      <w:proofErr w:type="spellEnd"/>
      <w:r>
        <w:t xml:space="preserve"> rota de destino] [máscara] [</w:t>
      </w:r>
      <w:proofErr w:type="spellStart"/>
      <w:r w:rsidRPr="005967D1">
        <w:rPr>
          <w:highlight w:val="yellow"/>
        </w:rPr>
        <w:t>ip</w:t>
      </w:r>
      <w:proofErr w:type="spellEnd"/>
      <w:r w:rsidRPr="005967D1">
        <w:rPr>
          <w:highlight w:val="yellow"/>
        </w:rPr>
        <w:t xml:space="preserve"> </w:t>
      </w:r>
      <w:proofErr w:type="spellStart"/>
      <w:r w:rsidRPr="005967D1">
        <w:rPr>
          <w:highlight w:val="yellow"/>
        </w:rPr>
        <w:t>gw</w:t>
      </w:r>
      <w:proofErr w:type="spellEnd"/>
      <w:r>
        <w:t>]</w:t>
      </w:r>
    </w:p>
    <w:p w14:paraId="29362444" w14:textId="77777777" w:rsidR="00702042" w:rsidRPr="003F3CA0" w:rsidRDefault="00702042" w:rsidP="00702042">
      <w:pPr>
        <w:pStyle w:val="ListParagraph"/>
        <w:numPr>
          <w:ilvl w:val="0"/>
          <w:numId w:val="3"/>
        </w:numPr>
      </w:pPr>
      <w:r>
        <w:t>exit</w:t>
      </w:r>
    </w:p>
    <w:p w14:paraId="1D1A163A" w14:textId="77777777" w:rsidR="00AC664F" w:rsidRPr="00F54EEB" w:rsidRDefault="00AC664F" w:rsidP="00AC664F">
      <w:pPr>
        <w:rPr>
          <w:lang w:val="en-US"/>
        </w:rPr>
      </w:pPr>
    </w:p>
    <w:p w14:paraId="0CD37A87" w14:textId="77777777" w:rsidR="00EC4270" w:rsidRPr="00A84FC9" w:rsidRDefault="00EC4270" w:rsidP="00EC4270">
      <w:pPr>
        <w:ind w:firstLine="360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2) </w:t>
      </w:r>
      <w:r w:rsidRPr="00A84FC9">
        <w:rPr>
          <w:b/>
          <w:u w:val="single"/>
          <w:lang w:val="en-US"/>
        </w:rPr>
        <w:t xml:space="preserve"> What are the paths followed by the packets in the experiments carried out and why?</w:t>
      </w:r>
    </w:p>
    <w:p w14:paraId="28103D26" w14:textId="3B7173F9" w:rsidR="00EC4270" w:rsidRDefault="00702042" w:rsidP="00EC4270">
      <w:r>
        <w:t>No caso de</w:t>
      </w:r>
      <w:r w:rsidR="00EC4270">
        <w:t xml:space="preserve"> a rota existir, os </w:t>
      </w:r>
      <w:r w:rsidR="005967D1">
        <w:t>pacotes</w:t>
      </w:r>
      <w:r w:rsidR="00EC4270">
        <w:t xml:space="preserve"> usam essa </w:t>
      </w:r>
      <w:r>
        <w:t xml:space="preserve">mesma </w:t>
      </w:r>
      <w:r w:rsidR="00EC4270">
        <w:t xml:space="preserve">rota. </w:t>
      </w:r>
      <w:r>
        <w:t>Caso contrário,</w:t>
      </w:r>
      <w:r w:rsidR="00EC4270">
        <w:t xml:space="preserve"> </w:t>
      </w:r>
      <w:r>
        <w:t xml:space="preserve">os </w:t>
      </w:r>
      <w:r w:rsidR="005967D1">
        <w:t>pacotes</w:t>
      </w:r>
      <w:r>
        <w:t xml:space="preserve"> vão</w:t>
      </w:r>
      <w:r w:rsidR="00EC4270">
        <w:t xml:space="preserve"> ao </w:t>
      </w:r>
      <w:r w:rsidR="00EC4270" w:rsidRPr="005967D1">
        <w:rPr>
          <w:i/>
        </w:rPr>
        <w:t>router</w:t>
      </w:r>
      <w:r w:rsidR="00EC4270">
        <w:t xml:space="preserve"> (</w:t>
      </w:r>
      <w:r w:rsidR="00EC4270" w:rsidRPr="005967D1">
        <w:t>rota</w:t>
      </w:r>
      <w:r w:rsidR="00EC4270" w:rsidRPr="00702042">
        <w:rPr>
          <w:i/>
        </w:rPr>
        <w:t xml:space="preserve"> </w:t>
      </w:r>
      <w:proofErr w:type="spellStart"/>
      <w:r w:rsidR="00EC4270" w:rsidRPr="00702042">
        <w:rPr>
          <w:i/>
        </w:rPr>
        <w:t>default</w:t>
      </w:r>
      <w:proofErr w:type="spellEnd"/>
      <w:r>
        <w:t>),</w:t>
      </w:r>
      <w:r w:rsidR="00EC4270">
        <w:t xml:space="preserve"> o </w:t>
      </w:r>
      <w:r w:rsidR="00EC4270" w:rsidRPr="005967D1">
        <w:rPr>
          <w:i/>
        </w:rPr>
        <w:t>router</w:t>
      </w:r>
      <w:r w:rsidR="00EC4270">
        <w:t xml:space="preserve"> </w:t>
      </w:r>
      <w:r>
        <w:t>informa que o TUX 4 existe, e deverá ser enviado pelo mesmo.</w:t>
      </w:r>
    </w:p>
    <w:p w14:paraId="1206A5D0" w14:textId="77777777" w:rsidR="00AC664F" w:rsidRDefault="00AC664F" w:rsidP="00EC4270"/>
    <w:p w14:paraId="2413C939" w14:textId="77777777" w:rsidR="00EC4270" w:rsidRPr="00A84FC9" w:rsidRDefault="00EC4270" w:rsidP="00EC4270">
      <w:pPr>
        <w:ind w:left="360"/>
        <w:rPr>
          <w:b/>
          <w:lang w:val="en-US"/>
        </w:rPr>
      </w:pPr>
      <w:r>
        <w:rPr>
          <w:b/>
          <w:lang w:val="en-US"/>
        </w:rPr>
        <w:t>3)</w:t>
      </w:r>
      <w:r w:rsidRPr="00A84FC9">
        <w:rPr>
          <w:b/>
          <w:lang w:val="en-US"/>
        </w:rPr>
        <w:t xml:space="preserve"> How to </w:t>
      </w:r>
      <w:proofErr w:type="spellStart"/>
      <w:r w:rsidRPr="00A84FC9">
        <w:rPr>
          <w:b/>
          <w:lang w:val="en-US"/>
        </w:rPr>
        <w:t>configue</w:t>
      </w:r>
      <w:proofErr w:type="spellEnd"/>
      <w:r w:rsidRPr="00A84FC9">
        <w:rPr>
          <w:b/>
          <w:lang w:val="en-US"/>
        </w:rPr>
        <w:t xml:space="preserve"> NAT in a </w:t>
      </w:r>
      <w:proofErr w:type="spellStart"/>
      <w:r w:rsidRPr="00A84FC9">
        <w:rPr>
          <w:b/>
          <w:lang w:val="en-US"/>
        </w:rPr>
        <w:t>comercial</w:t>
      </w:r>
      <w:proofErr w:type="spellEnd"/>
      <w:r w:rsidRPr="00A84FC9">
        <w:rPr>
          <w:b/>
          <w:lang w:val="en-US"/>
        </w:rPr>
        <w:t xml:space="preserve"> router?</w:t>
      </w:r>
    </w:p>
    <w:p w14:paraId="261B4D13" w14:textId="77777777" w:rsidR="00AC6BA7" w:rsidRDefault="00921C27" w:rsidP="00921C27">
      <w:r>
        <w:t xml:space="preserve">De forma a configurar o </w:t>
      </w:r>
      <w:r w:rsidRPr="005967D1">
        <w:rPr>
          <w:i/>
        </w:rPr>
        <w:t>router</w:t>
      </w:r>
      <w:r>
        <w:t>, foi necessário configurar a interface inte</w:t>
      </w:r>
      <w:r w:rsidR="00222117">
        <w:t>rna no processo de NAT, que foi feito seguindo</w:t>
      </w:r>
      <w:r>
        <w:t xml:space="preserve"> o guiã</w:t>
      </w:r>
      <w:r w:rsidR="00222117">
        <w:t>o fornecido para a dada experiência.</w:t>
      </w:r>
      <w:r>
        <w:t xml:space="preserve"> </w:t>
      </w:r>
      <w:r w:rsidR="00222117">
        <w:t>A</w:t>
      </w:r>
      <w:r>
        <w:t xml:space="preserve"> partir do </w:t>
      </w:r>
      <w:proofErr w:type="spellStart"/>
      <w:r w:rsidRPr="005967D1">
        <w:rPr>
          <w:b/>
        </w:rPr>
        <w:t>GTKT</w:t>
      </w:r>
      <w:r w:rsidRPr="005967D1">
        <w:rPr>
          <w:b/>
        </w:rPr>
        <w:t>erm</w:t>
      </w:r>
      <w:proofErr w:type="spellEnd"/>
      <w:r>
        <w:t>, foram inseridos os seguintes comandos:</w:t>
      </w:r>
    </w:p>
    <w:p w14:paraId="0068A2AE" w14:textId="77777777" w:rsidR="00E43EC9" w:rsidRDefault="00E43EC9" w:rsidP="00921C27"/>
    <w:p w14:paraId="49359958" w14:textId="77777777" w:rsidR="00921C27" w:rsidRDefault="00222117" w:rsidP="00222117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43C87E8C" wp14:editId="7DAB9886">
            <wp:extent cx="3937635" cy="2672964"/>
            <wp:effectExtent l="76200" t="76200" r="75565" b="704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2-16 at 22.42.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624" cy="2677708"/>
                    </a:xfrm>
                    <a:prstGeom prst="rect">
                      <a:avLst/>
                    </a:prstGeom>
                    <a:effectLst>
                      <a:glow rad="63500">
                        <a:srgbClr val="C00000">
                          <a:alpha val="40000"/>
                        </a:srgbClr>
                      </a:glow>
                    </a:effectLst>
                  </pic:spPr>
                </pic:pic>
              </a:graphicData>
            </a:graphic>
          </wp:inline>
        </w:drawing>
      </w:r>
    </w:p>
    <w:p w14:paraId="28489E49" w14:textId="77777777" w:rsidR="007835CB" w:rsidRDefault="007835CB">
      <w:pPr>
        <w:spacing w:after="0" w:line="240" w:lineRule="auto"/>
      </w:pPr>
      <w:r>
        <w:br w:type="page"/>
      </w:r>
    </w:p>
    <w:p w14:paraId="04ED2C2B" w14:textId="77777777" w:rsidR="00EC4270" w:rsidRPr="00921C27" w:rsidRDefault="00EC4270" w:rsidP="00921C27">
      <w:pPr>
        <w:rPr>
          <w:b/>
          <w:u w:val="single"/>
          <w:lang w:val="en-GB"/>
        </w:rPr>
      </w:pPr>
      <w:r w:rsidRPr="00921C27">
        <w:rPr>
          <w:b/>
          <w:u w:val="single"/>
          <w:lang w:val="en-GB"/>
        </w:rPr>
        <w:lastRenderedPageBreak/>
        <w:t>4) What does NAT do?</w:t>
      </w:r>
    </w:p>
    <w:p w14:paraId="19C41257" w14:textId="77777777" w:rsidR="007835CB" w:rsidRDefault="00222117" w:rsidP="00921C27">
      <w:r w:rsidRPr="00222117">
        <w:t xml:space="preserve">O </w:t>
      </w:r>
      <w:r w:rsidR="00BD29B8" w:rsidRPr="00222117">
        <w:t>NAT</w:t>
      </w:r>
      <w:r>
        <w:t xml:space="preserve"> (</w:t>
      </w:r>
      <w:r w:rsidRPr="00222117">
        <w:rPr>
          <w:i/>
        </w:rPr>
        <w:t xml:space="preserve">Network </w:t>
      </w:r>
      <w:proofErr w:type="spellStart"/>
      <w:r w:rsidRPr="00222117">
        <w:rPr>
          <w:i/>
        </w:rPr>
        <w:t>Address</w:t>
      </w:r>
      <w:proofErr w:type="spellEnd"/>
      <w:r w:rsidRPr="00222117">
        <w:rPr>
          <w:i/>
        </w:rPr>
        <w:t xml:space="preserve"> </w:t>
      </w:r>
      <w:proofErr w:type="spellStart"/>
      <w:r w:rsidRPr="00222117">
        <w:rPr>
          <w:i/>
        </w:rPr>
        <w:t>Translation</w:t>
      </w:r>
      <w:proofErr w:type="spellEnd"/>
      <w:r>
        <w:t>)</w:t>
      </w:r>
      <w:r w:rsidR="00BD29B8" w:rsidRPr="00222117">
        <w:t xml:space="preserve"> </w:t>
      </w:r>
      <w:r>
        <w:t>tem como objetivo a conservação de endereços IP.</w:t>
      </w:r>
      <w:r w:rsidR="007835CB">
        <w:t xml:space="preserve"> Assim,</w:t>
      </w:r>
      <w:r w:rsidR="007835CB" w:rsidRPr="007835CB">
        <w:t xml:space="preserve"> permite que </w:t>
      </w:r>
      <w:r w:rsidR="007835CB">
        <w:t xml:space="preserve">as </w:t>
      </w:r>
      <w:r w:rsidR="007835CB" w:rsidRPr="007835CB">
        <w:t>redes IP privadas que usem endereços IP não registrados se conect</w:t>
      </w:r>
      <w:r w:rsidR="007835CB">
        <w:t>em à Internet</w:t>
      </w:r>
      <w:r w:rsidR="00E43EC9">
        <w:t xml:space="preserve"> ou uma rede pública</w:t>
      </w:r>
      <w:r w:rsidR="007835CB">
        <w:t xml:space="preserve">. O NAT opera num </w:t>
      </w:r>
      <w:r w:rsidR="007835CB" w:rsidRPr="005967D1">
        <w:rPr>
          <w:i/>
        </w:rPr>
        <w:t>router</w:t>
      </w:r>
      <w:r w:rsidR="007835CB" w:rsidRPr="007835CB">
        <w:t xml:space="preserve">, </w:t>
      </w:r>
      <w:r w:rsidR="007835CB">
        <w:t xml:space="preserve">onde conecta </w:t>
      </w:r>
      <w:r w:rsidR="007835CB" w:rsidRPr="007835CB">
        <w:t xml:space="preserve">duas redes </w:t>
      </w:r>
      <w:r w:rsidR="007835CB">
        <w:t xml:space="preserve">e traduz os endereços privados, </w:t>
      </w:r>
      <w:r w:rsidR="007835CB" w:rsidRPr="007835CB">
        <w:t>na rede interna</w:t>
      </w:r>
      <w:r w:rsidR="007835CB">
        <w:t>,</w:t>
      </w:r>
      <w:r w:rsidR="007835CB" w:rsidRPr="007835CB">
        <w:t xml:space="preserve"> para </w:t>
      </w:r>
      <w:r w:rsidR="007835CB" w:rsidRPr="005967D1">
        <w:rPr>
          <w:highlight w:val="yellow"/>
        </w:rPr>
        <w:t>endereços legais</w:t>
      </w:r>
      <w:r w:rsidR="007835CB" w:rsidRPr="007835CB">
        <w:t>, antes que os pacotes sejam encaminhados para outra rede.</w:t>
      </w:r>
      <w:r w:rsidR="007835CB">
        <w:t xml:space="preserve"> Adicionalmente, o</w:t>
      </w:r>
      <w:r w:rsidR="007835CB" w:rsidRPr="007835CB">
        <w:t xml:space="preserve"> NAT oferece </w:t>
      </w:r>
      <w:r w:rsidR="007835CB">
        <w:t xml:space="preserve">também funções de segurança e </w:t>
      </w:r>
      <w:r w:rsidR="007835CB" w:rsidRPr="007835CB">
        <w:t>é implementado em ambientes de acesso remoto.</w:t>
      </w:r>
      <w:bookmarkStart w:id="0" w:name="_GoBack"/>
      <w:bookmarkEnd w:id="0"/>
    </w:p>
    <w:p w14:paraId="1200473C" w14:textId="77777777" w:rsidR="007835CB" w:rsidRDefault="007835CB" w:rsidP="00921C27">
      <w:r>
        <w:t xml:space="preserve">Em suma, permite </w:t>
      </w:r>
      <w:r w:rsidR="00E43EC9">
        <w:t>que</w:t>
      </w:r>
      <w:r>
        <w:t xml:space="preserve"> </w:t>
      </w:r>
      <w:r w:rsidR="00E43EC9">
        <w:t>os computadores de uma rede interna, como a que foi criada, tenham acesso ao exterior, sendo que, um único endereço IP é exigido para representar um grupo de computadores fora da sua própria rede.</w:t>
      </w:r>
    </w:p>
    <w:p w14:paraId="2FB9820B" w14:textId="77777777" w:rsidR="00E43EC9" w:rsidRDefault="00E43EC9" w:rsidP="00921C27"/>
    <w:p w14:paraId="7ABEB124" w14:textId="77777777" w:rsidR="00222117" w:rsidRPr="00E43EC9" w:rsidRDefault="00222117" w:rsidP="00921C27">
      <w:r w:rsidRPr="00E43EC9">
        <w:t>https://www.cisco.com/c/en/us/support/docs/ip/network-address-translation-nat/26704-nat-faq-00.html</w:t>
      </w:r>
    </w:p>
    <w:p w14:paraId="009EA76C" w14:textId="77777777" w:rsidR="00EC4270" w:rsidRPr="00E43EC9" w:rsidRDefault="00EC4270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43EC9">
        <w:br w:type="page"/>
      </w:r>
    </w:p>
    <w:p w14:paraId="618978BA" w14:textId="77777777" w:rsidR="00EC4270" w:rsidRDefault="00EC4270" w:rsidP="00EC4270">
      <w:pPr>
        <w:pStyle w:val="Heading1"/>
        <w:rPr>
          <w:lang w:val="en-US"/>
        </w:rPr>
      </w:pPr>
      <w:proofErr w:type="spellStart"/>
      <w:r>
        <w:rPr>
          <w:lang w:val="en-US"/>
        </w:rPr>
        <w:t>Experiencia</w:t>
      </w:r>
      <w:proofErr w:type="spellEnd"/>
      <w:r>
        <w:rPr>
          <w:lang w:val="en-US"/>
        </w:rPr>
        <w:t xml:space="preserve"> 6 – TCP connections</w:t>
      </w:r>
    </w:p>
    <w:p w14:paraId="71E97500" w14:textId="77777777" w:rsidR="00EC4270" w:rsidRDefault="00EC4270" w:rsidP="00EC4270">
      <w:pPr>
        <w:rPr>
          <w:lang w:val="en-US"/>
        </w:rPr>
      </w:pPr>
    </w:p>
    <w:p w14:paraId="243A68DA" w14:textId="77777777" w:rsidR="00EC4270" w:rsidRDefault="00EC4270" w:rsidP="00EC4270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A84FC9">
        <w:rPr>
          <w:b/>
          <w:u w:val="single"/>
          <w:lang w:val="en-US"/>
        </w:rPr>
        <w:t>How many TCP connections are opened by your ftp application?</w:t>
      </w:r>
    </w:p>
    <w:p w14:paraId="6FD543BE" w14:textId="77777777" w:rsidR="00AC664F" w:rsidRDefault="00AC664F" w:rsidP="00AC664F">
      <w:pPr>
        <w:rPr>
          <w:lang w:val="en-US"/>
        </w:rPr>
      </w:pPr>
      <w:r>
        <w:rPr>
          <w:lang w:val="en-US"/>
        </w:rPr>
        <w:t>??</w:t>
      </w:r>
    </w:p>
    <w:p w14:paraId="6394B3FA" w14:textId="77777777" w:rsidR="00AC664F" w:rsidRPr="00AC664F" w:rsidRDefault="00AC664F" w:rsidP="00AC664F">
      <w:pPr>
        <w:rPr>
          <w:lang w:val="en-US"/>
        </w:rPr>
      </w:pPr>
    </w:p>
    <w:p w14:paraId="5AC963A6" w14:textId="77777777" w:rsidR="00EC4270" w:rsidRDefault="00EC4270" w:rsidP="00EC4270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A84FC9">
        <w:rPr>
          <w:b/>
          <w:u w:val="single"/>
          <w:lang w:val="en-US"/>
        </w:rPr>
        <w:t>In what connection is transported the FTP control information?</w:t>
      </w:r>
    </w:p>
    <w:p w14:paraId="7B00AB5F" w14:textId="77777777" w:rsidR="00AC664F" w:rsidRDefault="00AC664F" w:rsidP="00AC664F">
      <w:pPr>
        <w:rPr>
          <w:lang w:val="en-US"/>
        </w:rPr>
      </w:pPr>
      <w:r>
        <w:rPr>
          <w:lang w:val="en-US"/>
        </w:rPr>
        <w:t>??</w:t>
      </w:r>
    </w:p>
    <w:p w14:paraId="63BB5412" w14:textId="77777777" w:rsidR="00AC664F" w:rsidRPr="00AC664F" w:rsidRDefault="00AC664F" w:rsidP="00AC664F">
      <w:pPr>
        <w:rPr>
          <w:lang w:val="en-US"/>
        </w:rPr>
      </w:pPr>
    </w:p>
    <w:p w14:paraId="24951A6C" w14:textId="77777777" w:rsidR="00EC4270" w:rsidRDefault="00EC4270" w:rsidP="00EC4270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A84FC9">
        <w:rPr>
          <w:b/>
          <w:u w:val="single"/>
          <w:lang w:val="en-US"/>
        </w:rPr>
        <w:t>What are the phases of a TCP connection?</w:t>
      </w:r>
    </w:p>
    <w:p w14:paraId="07235996" w14:textId="77777777" w:rsidR="00AC664F" w:rsidRDefault="00AC664F" w:rsidP="00AC664F">
      <w:pPr>
        <w:rPr>
          <w:lang w:val="en-US"/>
        </w:rPr>
      </w:pPr>
      <w:r>
        <w:rPr>
          <w:lang w:val="en-US"/>
        </w:rPr>
        <w:t>??</w:t>
      </w:r>
    </w:p>
    <w:p w14:paraId="72307361" w14:textId="77777777" w:rsidR="00AC664F" w:rsidRPr="00AC664F" w:rsidRDefault="00AC664F" w:rsidP="00AC664F">
      <w:pPr>
        <w:rPr>
          <w:lang w:val="en-US"/>
        </w:rPr>
      </w:pPr>
    </w:p>
    <w:p w14:paraId="47C750AA" w14:textId="77777777" w:rsidR="00EC4270" w:rsidRPr="00AC664F" w:rsidRDefault="00EC4270" w:rsidP="00EC4270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A84FC9">
        <w:rPr>
          <w:b/>
          <w:u w:val="single"/>
          <w:lang w:val="en-US"/>
        </w:rPr>
        <w:t xml:space="preserve">How does the ARQ TCP mechanism work? What are the relevant TCP fields? </w:t>
      </w:r>
      <w:proofErr w:type="spellStart"/>
      <w:r w:rsidRPr="00A84FC9">
        <w:rPr>
          <w:b/>
          <w:u w:val="single"/>
        </w:rPr>
        <w:t>What</w:t>
      </w:r>
      <w:proofErr w:type="spellEnd"/>
      <w:r w:rsidRPr="00A84FC9">
        <w:rPr>
          <w:b/>
          <w:u w:val="single"/>
        </w:rPr>
        <w:t xml:space="preserve"> </w:t>
      </w:r>
      <w:proofErr w:type="spellStart"/>
      <w:r w:rsidRPr="00A84FC9">
        <w:rPr>
          <w:b/>
          <w:u w:val="single"/>
        </w:rPr>
        <w:t>relevant</w:t>
      </w:r>
      <w:proofErr w:type="spellEnd"/>
      <w:r w:rsidRPr="00A84FC9">
        <w:rPr>
          <w:b/>
          <w:u w:val="single"/>
        </w:rPr>
        <w:t xml:space="preserve"> </w:t>
      </w:r>
      <w:proofErr w:type="spellStart"/>
      <w:r w:rsidRPr="00A84FC9">
        <w:rPr>
          <w:b/>
          <w:u w:val="single"/>
        </w:rPr>
        <w:t>information</w:t>
      </w:r>
      <w:proofErr w:type="spellEnd"/>
      <w:r w:rsidRPr="00A84FC9">
        <w:rPr>
          <w:b/>
          <w:u w:val="single"/>
        </w:rPr>
        <w:t xml:space="preserve"> can </w:t>
      </w:r>
      <w:proofErr w:type="spellStart"/>
      <w:r w:rsidRPr="00A84FC9">
        <w:rPr>
          <w:b/>
          <w:u w:val="single"/>
        </w:rPr>
        <w:t>be</w:t>
      </w:r>
      <w:proofErr w:type="spellEnd"/>
      <w:r w:rsidRPr="00A84FC9">
        <w:rPr>
          <w:b/>
          <w:u w:val="single"/>
        </w:rPr>
        <w:t xml:space="preserve"> </w:t>
      </w:r>
      <w:proofErr w:type="spellStart"/>
      <w:r w:rsidRPr="00A84FC9">
        <w:rPr>
          <w:b/>
          <w:u w:val="single"/>
        </w:rPr>
        <w:t>observed</w:t>
      </w:r>
      <w:proofErr w:type="spellEnd"/>
      <w:r w:rsidRPr="00A84FC9">
        <w:rPr>
          <w:b/>
          <w:u w:val="single"/>
        </w:rPr>
        <w:t xml:space="preserve"> in </w:t>
      </w:r>
      <w:proofErr w:type="spellStart"/>
      <w:r w:rsidRPr="00A84FC9">
        <w:rPr>
          <w:b/>
          <w:u w:val="single"/>
        </w:rPr>
        <w:t>the</w:t>
      </w:r>
      <w:proofErr w:type="spellEnd"/>
      <w:r w:rsidRPr="00A84FC9">
        <w:rPr>
          <w:b/>
          <w:u w:val="single"/>
        </w:rPr>
        <w:t xml:space="preserve"> </w:t>
      </w:r>
      <w:proofErr w:type="spellStart"/>
      <w:r w:rsidRPr="00A84FC9">
        <w:rPr>
          <w:b/>
          <w:u w:val="single"/>
        </w:rPr>
        <w:t>logs</w:t>
      </w:r>
      <w:proofErr w:type="spellEnd"/>
      <w:r w:rsidRPr="00A84FC9">
        <w:rPr>
          <w:b/>
          <w:u w:val="single"/>
        </w:rPr>
        <w:t>?</w:t>
      </w:r>
    </w:p>
    <w:p w14:paraId="446E707C" w14:textId="77777777" w:rsidR="00AC664F" w:rsidRDefault="00AC664F" w:rsidP="000C7E0F">
      <w:r w:rsidRPr="00AC664F">
        <w:t xml:space="preserve">O </w:t>
      </w:r>
      <w:proofErr w:type="spellStart"/>
      <w:r w:rsidRPr="00AC664F">
        <w:t>Transmission</w:t>
      </w:r>
      <w:proofErr w:type="spellEnd"/>
      <w:r w:rsidRPr="00AC664F">
        <w:t xml:space="preserve"> </w:t>
      </w:r>
      <w:proofErr w:type="spellStart"/>
      <w:r w:rsidRPr="00AC664F">
        <w:t>Control</w:t>
      </w:r>
      <w:proofErr w:type="spellEnd"/>
      <w:r w:rsidRPr="00AC664F">
        <w:t xml:space="preserve"> </w:t>
      </w:r>
      <w:proofErr w:type="spellStart"/>
      <w:r w:rsidRPr="00AC664F">
        <w:t>Protocol</w:t>
      </w:r>
      <w:proofErr w:type="spellEnd"/>
      <w:r w:rsidRPr="00AC664F">
        <w:t xml:space="preserve"> </w:t>
      </w:r>
      <w:r>
        <w:t xml:space="preserve">(TCP) utiliza o mecanismo </w:t>
      </w:r>
      <w:proofErr w:type="spellStart"/>
      <w:r>
        <w:t>Auto</w:t>
      </w:r>
      <w:r w:rsidRPr="00AC664F">
        <w:t>matic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(ARQ). Este mé</w:t>
      </w:r>
      <w:r w:rsidRPr="00AC664F">
        <w:t>todo consiste no controlo de erros na transmiss</w:t>
      </w:r>
      <w:r>
        <w:t>ã</w:t>
      </w:r>
      <w:r w:rsidRPr="00AC664F">
        <w:t xml:space="preserve">o de dados. Para isso utiliza </w:t>
      </w:r>
      <w:proofErr w:type="spellStart"/>
      <w:r w:rsidRPr="00AC664F">
        <w:t>acknowledgments</w:t>
      </w:r>
      <w:proofErr w:type="spellEnd"/>
      <w:r w:rsidRPr="00AC664F">
        <w:t xml:space="preserve"> (mensagens envia- das pelo recetor indicando que a trama de dados foi recebida corretamente) e </w:t>
      </w:r>
      <w:proofErr w:type="spellStart"/>
      <w:r w:rsidRPr="00AC664F">
        <w:t>timeouts</w:t>
      </w:r>
      <w:proofErr w:type="spellEnd"/>
      <w:r w:rsidRPr="00AC664F">
        <w:t xml:space="preserve"> (tempo permitido para esperar por um </w:t>
      </w:r>
      <w:proofErr w:type="spellStart"/>
      <w:r w:rsidRPr="00AC664F">
        <w:t>acknowledgment</w:t>
      </w:r>
      <w:proofErr w:type="spellEnd"/>
      <w:r w:rsidRPr="00AC664F">
        <w:t>), de forma a ga</w:t>
      </w:r>
      <w:r>
        <w:t>rantir uma transmissão confiável através do serviço não confiável. Se nã</w:t>
      </w:r>
      <w:r w:rsidRPr="00AC664F">
        <w:t xml:space="preserve">o for recebido um </w:t>
      </w:r>
      <w:proofErr w:type="spellStart"/>
      <w:r w:rsidRPr="00AC664F">
        <w:t>acknowledgm</w:t>
      </w:r>
      <w:r>
        <w:t>ent</w:t>
      </w:r>
      <w:proofErr w:type="spellEnd"/>
      <w:r>
        <w:t xml:space="preserve"> antes do </w:t>
      </w:r>
      <w:proofErr w:type="spellStart"/>
      <w:r>
        <w:t>timeout</w:t>
      </w:r>
      <w:proofErr w:type="spellEnd"/>
      <w:r>
        <w:t>, a trama é retransmitida até</w:t>
      </w:r>
      <w:r w:rsidRPr="00AC664F">
        <w:t xml:space="preserve"> ser recebido um </w:t>
      </w:r>
      <w:proofErr w:type="spellStart"/>
      <w:r w:rsidRPr="00AC664F">
        <w:t>acknowledgment</w:t>
      </w:r>
      <w:proofErr w:type="spellEnd"/>
      <w:r w:rsidRPr="00AC664F">
        <w:t>.</w:t>
      </w:r>
    </w:p>
    <w:p w14:paraId="5BDE2002" w14:textId="77777777" w:rsidR="00AC664F" w:rsidRPr="00AC664F" w:rsidRDefault="00AC664F" w:rsidP="00AC664F">
      <w:pPr>
        <w:ind w:left="360"/>
      </w:pPr>
    </w:p>
    <w:p w14:paraId="737EDA32" w14:textId="77777777" w:rsidR="00EC4270" w:rsidRPr="00AC664F" w:rsidRDefault="00EC4270" w:rsidP="00EC4270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A84FC9">
        <w:rPr>
          <w:b/>
          <w:u w:val="single"/>
          <w:lang w:val="en-US"/>
        </w:rPr>
        <w:t xml:space="preserve">How does the TCP congestion control mechanism work? What are the relevant fields. How did the throughput of the data connection evolve along the time? </w:t>
      </w:r>
      <w:r w:rsidRPr="00A84FC9">
        <w:rPr>
          <w:b/>
          <w:u w:val="single"/>
        </w:rPr>
        <w:t xml:space="preserve">Is </w:t>
      </w:r>
      <w:proofErr w:type="spellStart"/>
      <w:r w:rsidRPr="00A84FC9">
        <w:rPr>
          <w:b/>
          <w:u w:val="single"/>
        </w:rPr>
        <w:t>it</w:t>
      </w:r>
      <w:proofErr w:type="spellEnd"/>
      <w:r w:rsidRPr="00A84FC9">
        <w:rPr>
          <w:b/>
          <w:u w:val="single"/>
        </w:rPr>
        <w:t xml:space="preserve"> </w:t>
      </w:r>
      <w:proofErr w:type="spellStart"/>
      <w:r w:rsidRPr="00A84FC9">
        <w:rPr>
          <w:b/>
          <w:u w:val="single"/>
        </w:rPr>
        <w:t>according</w:t>
      </w:r>
      <w:proofErr w:type="spellEnd"/>
      <w:r w:rsidRPr="00A84FC9">
        <w:rPr>
          <w:b/>
          <w:u w:val="single"/>
        </w:rPr>
        <w:t xml:space="preserve"> </w:t>
      </w:r>
      <w:proofErr w:type="spellStart"/>
      <w:r w:rsidRPr="00A84FC9">
        <w:rPr>
          <w:b/>
          <w:u w:val="single"/>
        </w:rPr>
        <w:t>the</w:t>
      </w:r>
      <w:proofErr w:type="spellEnd"/>
      <w:r w:rsidRPr="00A84FC9">
        <w:rPr>
          <w:b/>
          <w:u w:val="single"/>
        </w:rPr>
        <w:t xml:space="preserve"> TCP </w:t>
      </w:r>
      <w:proofErr w:type="spellStart"/>
      <w:r w:rsidRPr="00A84FC9">
        <w:rPr>
          <w:b/>
          <w:u w:val="single"/>
        </w:rPr>
        <w:t>congestion</w:t>
      </w:r>
      <w:proofErr w:type="spellEnd"/>
      <w:r w:rsidRPr="00A84FC9">
        <w:rPr>
          <w:b/>
          <w:u w:val="single"/>
        </w:rPr>
        <w:t xml:space="preserve"> </w:t>
      </w:r>
      <w:proofErr w:type="spellStart"/>
      <w:r w:rsidRPr="00A84FC9">
        <w:rPr>
          <w:b/>
          <w:u w:val="single"/>
        </w:rPr>
        <w:t>control</w:t>
      </w:r>
      <w:proofErr w:type="spellEnd"/>
      <w:r w:rsidRPr="00A84FC9">
        <w:rPr>
          <w:b/>
          <w:u w:val="single"/>
        </w:rPr>
        <w:t xml:space="preserve"> </w:t>
      </w:r>
      <w:proofErr w:type="spellStart"/>
      <w:r w:rsidRPr="00A84FC9">
        <w:rPr>
          <w:b/>
          <w:u w:val="single"/>
        </w:rPr>
        <w:t>mechanism</w:t>
      </w:r>
      <w:proofErr w:type="spellEnd"/>
      <w:r w:rsidRPr="00A84FC9">
        <w:rPr>
          <w:b/>
          <w:u w:val="single"/>
        </w:rPr>
        <w:t>?</w:t>
      </w:r>
    </w:p>
    <w:p w14:paraId="64859876" w14:textId="77777777" w:rsidR="00AC664F" w:rsidRPr="00AC664F" w:rsidRDefault="00AC664F" w:rsidP="00AC664F">
      <w:r w:rsidRPr="00AC664F">
        <w:t>Para fazer o contro</w:t>
      </w:r>
      <w:r>
        <w:t>lo de congestão, o TCP mantém uma janela de congestã</w:t>
      </w:r>
      <w:r w:rsidRPr="00AC664F">
        <w:t>o que consiste numa esti</w:t>
      </w:r>
      <w:r>
        <w:t>mativa do nú</w:t>
      </w:r>
      <w:r w:rsidRPr="00AC664F">
        <w:t xml:space="preserve">mero de octetos que </w:t>
      </w:r>
      <w:r>
        <w:t>a rede consegue encaminhar, nã</w:t>
      </w:r>
      <w:r w:rsidRPr="00AC664F">
        <w:t>o env</w:t>
      </w:r>
      <w:r>
        <w:t>iando mais octetos do que o mí</w:t>
      </w:r>
      <w:r w:rsidRPr="00AC664F">
        <w:t>nimo da janela definida pelo rec</w:t>
      </w:r>
      <w:r>
        <w:t>etor e pela janela de congestã</w:t>
      </w:r>
      <w:r w:rsidRPr="00AC664F">
        <w:t>o.</w:t>
      </w:r>
    </w:p>
    <w:p w14:paraId="7436E113" w14:textId="77777777" w:rsidR="00AC664F" w:rsidRPr="00AC664F" w:rsidRDefault="00AC664F" w:rsidP="00AC664F">
      <w:pPr>
        <w:rPr>
          <w:b/>
          <w:u w:val="single"/>
        </w:rPr>
      </w:pPr>
    </w:p>
    <w:p w14:paraId="7865798E" w14:textId="77777777" w:rsidR="00EC4270" w:rsidRPr="00A84FC9" w:rsidRDefault="00EC4270" w:rsidP="00EC4270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A84FC9">
        <w:rPr>
          <w:b/>
          <w:u w:val="single"/>
          <w:lang w:val="en-US"/>
        </w:rPr>
        <w:t>Is the throughput of a TCP data connections disturbed by the appearance of a second TCP connection? How?</w:t>
      </w:r>
    </w:p>
    <w:p w14:paraId="67F52CE7" w14:textId="77777777" w:rsidR="00B05DCC" w:rsidRPr="00AC664F" w:rsidRDefault="00AC664F">
      <w:r w:rsidRPr="00AC664F">
        <w:t>A transferência de dados em simultâneo pode levar a uma queda na taxa de transmissão, uma vez que a taxa de transferência</w:t>
      </w:r>
      <w:r>
        <w:t xml:space="preserve"> é</w:t>
      </w:r>
      <w:r w:rsidRPr="00AC664F">
        <w:t xml:space="preserve"> distribuída de</w:t>
      </w:r>
      <w:r>
        <w:t xml:space="preserve"> igual forma para cada ligaçã</w:t>
      </w:r>
      <w:r w:rsidRPr="00AC664F">
        <w:t>o.</w:t>
      </w:r>
    </w:p>
    <w:sectPr w:rsidR="00B05DCC" w:rsidRPr="00AC664F" w:rsidSect="005377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97D1A"/>
    <w:multiLevelType w:val="hybridMultilevel"/>
    <w:tmpl w:val="1F92901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6E12AC"/>
    <w:multiLevelType w:val="hybridMultilevel"/>
    <w:tmpl w:val="0A5233A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E84360"/>
    <w:multiLevelType w:val="hybridMultilevel"/>
    <w:tmpl w:val="AA0060A4"/>
    <w:lvl w:ilvl="0" w:tplc="7486BE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0D0F3F"/>
    <w:multiLevelType w:val="hybridMultilevel"/>
    <w:tmpl w:val="969EA6C0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4067B7"/>
    <w:multiLevelType w:val="hybridMultilevel"/>
    <w:tmpl w:val="5E0C7FD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270"/>
    <w:rsid w:val="000C7E0F"/>
    <w:rsid w:val="00222117"/>
    <w:rsid w:val="002D685F"/>
    <w:rsid w:val="003F3CA0"/>
    <w:rsid w:val="004B4F63"/>
    <w:rsid w:val="0053771B"/>
    <w:rsid w:val="005967D1"/>
    <w:rsid w:val="00702042"/>
    <w:rsid w:val="007835CB"/>
    <w:rsid w:val="007B027C"/>
    <w:rsid w:val="00921C27"/>
    <w:rsid w:val="00AC664F"/>
    <w:rsid w:val="00AC6BA7"/>
    <w:rsid w:val="00B05DCC"/>
    <w:rsid w:val="00BD29B8"/>
    <w:rsid w:val="00D0104F"/>
    <w:rsid w:val="00E43EC9"/>
    <w:rsid w:val="00EC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4DA6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C4270"/>
    <w:pPr>
      <w:spacing w:after="160" w:line="259" w:lineRule="auto"/>
    </w:pPr>
    <w:rPr>
      <w:sz w:val="22"/>
      <w:szCs w:val="22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4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2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ListParagraph">
    <w:name w:val="List Paragraph"/>
    <w:basedOn w:val="Normal"/>
    <w:uiPriority w:val="34"/>
    <w:qFormat/>
    <w:rsid w:val="00EC4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524</Words>
  <Characters>2990</Characters>
  <Application>Microsoft Macintosh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Experiencia 4 -Configure a Commercial Router and Implement NAT</vt:lpstr>
      <vt:lpstr>Experiencia 6 – TCP connections</vt:lpstr>
    </vt:vector>
  </TitlesOfParts>
  <LinksUpToDate>false</LinksUpToDate>
  <CharactersWithSpaces>3507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Bárbara Silva</cp:lastModifiedBy>
  <cp:revision>3</cp:revision>
  <dcterms:created xsi:type="dcterms:W3CDTF">2017-12-16T20:28:00Z</dcterms:created>
  <dcterms:modified xsi:type="dcterms:W3CDTF">2017-12-16T23:07:00Z</dcterms:modified>
</cp:coreProperties>
</file>