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3502C" w:rsidRPr="004B0287" w:rsidRDefault="00A3502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A3502C" w:rsidRPr="00456ED5" w:rsidRDefault="00A3502C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A3502C" w:rsidRPr="004B0287" w:rsidRDefault="00A3502C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A3502C" w:rsidRPr="004B0287" w:rsidRDefault="00A3502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3502C" w:rsidRPr="004B0287" w:rsidRDefault="00A3502C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A3502C" w:rsidRPr="00456ED5" w:rsidRDefault="00A3502C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A3502C" w:rsidRPr="004B0287" w:rsidRDefault="00A3502C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A3502C" w:rsidRPr="004B0287" w:rsidRDefault="00A3502C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A3502C" w:rsidRPr="008B4A37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A3502C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A3502C" w:rsidRPr="008B4A37" w:rsidRDefault="00A3502C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A3502C" w:rsidRPr="008B4A37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3502C" w:rsidRPr="00D61601" w:rsidRDefault="00A3502C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A3502C" w:rsidRPr="008B4A37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A3502C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A3502C" w:rsidRPr="008B4A37" w:rsidRDefault="00A3502C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A3502C" w:rsidRPr="008B4A37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3502C" w:rsidRPr="00D61601" w:rsidRDefault="00A3502C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1CD43B7E" w14:textId="77777777" w:rsidTr="00A97253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28F8406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4EB9A04D" w14:textId="77777777" w:rsidTr="00A97253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proofErr w:type="spellStart"/>
            <w:r>
              <w:rPr>
                <w:rFonts w:ascii="Century Schoolbook" w:hAnsi="Century Schoolbook"/>
              </w:rPr>
              <w:t>Reader</w:t>
            </w:r>
            <w:proofErr w:type="spellEnd"/>
          </w:p>
        </w:tc>
        <w:tc>
          <w:tcPr>
            <w:tcW w:w="350" w:type="dxa"/>
          </w:tcPr>
          <w:p w14:paraId="443F62AF" w14:textId="7F2333DE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A3A8F" w:rsidRPr="004B0287" w14:paraId="7978FB02" w14:textId="77777777" w:rsidTr="00520EEB">
        <w:tc>
          <w:tcPr>
            <w:tcW w:w="8154" w:type="dxa"/>
          </w:tcPr>
          <w:p w14:paraId="54785D88" w14:textId="528316D3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II</w:t>
            </w:r>
          </w:p>
        </w:tc>
        <w:tc>
          <w:tcPr>
            <w:tcW w:w="350" w:type="dxa"/>
          </w:tcPr>
          <w:p w14:paraId="28A91435" w14:textId="617F4894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23D4D050" w:rsidR="006E37BC" w:rsidRDefault="00D109EE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 xml:space="preserve">o recetor. Cada um destes blocos incorpora </w:t>
      </w:r>
      <w:r w:rsidR="00404485">
        <w:rPr>
          <w:rFonts w:ascii="Century Schoolbook" w:hAnsi="Century Schoolbook" w:cs="Times New Roman"/>
          <w:szCs w:val="24"/>
        </w:rPr>
        <w:t>a</w:t>
      </w:r>
      <w:r>
        <w:rPr>
          <w:rFonts w:ascii="Century Schoolbook" w:hAnsi="Century Schoolbook" w:cs="Times New Roman"/>
          <w:szCs w:val="24"/>
        </w:rPr>
        <w:t xml:space="preserve"> camada de ligação de dados e de aplicação</w:t>
      </w:r>
      <w:r w:rsidR="00404485">
        <w:rPr>
          <w:rFonts w:ascii="Century Schoolbook" w:hAnsi="Century Schoolbook" w:cs="Times New Roman"/>
          <w:szCs w:val="24"/>
        </w:rPr>
        <w:t xml:space="preserve"> isoladamente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09E401FD" w:rsidR="00223844" w:rsidRPr="00C925C4" w:rsidRDefault="00223844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404485">
        <w:rPr>
          <w:rFonts w:ascii="Century Schoolbook" w:hAnsi="Century Schoolbook" w:cs="Times New Roman"/>
          <w:szCs w:val="24"/>
        </w:rPr>
        <w:t>Quanto à</w:t>
      </w:r>
      <w:r w:rsidR="00B23E0E" w:rsidRPr="00404485">
        <w:rPr>
          <w:rFonts w:ascii="Century Schoolbook" w:hAnsi="Century Schoolbook" w:cs="Times New Roman"/>
          <w:szCs w:val="24"/>
        </w:rPr>
        <w:t xml:space="preserve"> interface</w:t>
      </w:r>
      <w:r w:rsidRPr="00404485">
        <w:rPr>
          <w:rFonts w:ascii="Century Schoolbook" w:hAnsi="Century Schoolbook" w:cs="Times New Roman"/>
          <w:szCs w:val="24"/>
        </w:rPr>
        <w:t xml:space="preserve">, </w:t>
      </w:r>
      <w:r w:rsidR="00B23E0E" w:rsidRPr="00404485">
        <w:rPr>
          <w:rFonts w:ascii="Century Schoolbook" w:hAnsi="Century Schoolbook" w:cs="Times New Roman"/>
          <w:szCs w:val="24"/>
        </w:rPr>
        <w:t xml:space="preserve">o utilizador, de forma a dar início à aplicação, deverá inserir </w:t>
      </w:r>
      <w:r w:rsidR="00346DF3" w:rsidRPr="00404485">
        <w:rPr>
          <w:rFonts w:ascii="Century Schoolbook" w:hAnsi="Century Schoolbook" w:cs="Times New Roman"/>
          <w:szCs w:val="24"/>
        </w:rPr>
        <w:t>um conjunto</w:t>
      </w:r>
      <w:r w:rsidR="00B23E0E" w:rsidRPr="00404485">
        <w:rPr>
          <w:rFonts w:ascii="Century Schoolbook" w:hAnsi="Century Schoolbook" w:cs="Times New Roman"/>
          <w:szCs w:val="24"/>
        </w:rPr>
        <w:t xml:space="preserve"> </w:t>
      </w:r>
      <w:r w:rsidR="00346DF3" w:rsidRPr="00404485">
        <w:rPr>
          <w:rFonts w:ascii="Century Schoolbook" w:hAnsi="Century Schoolbook" w:cs="Times New Roman"/>
          <w:szCs w:val="24"/>
        </w:rPr>
        <w:t>de argumentos</w:t>
      </w:r>
      <w:r w:rsidR="00673E2C" w:rsidRPr="00404485">
        <w:rPr>
          <w:rFonts w:ascii="Century Schoolbook" w:hAnsi="Century Schoolbook" w:cs="Times New Roman"/>
          <w:szCs w:val="24"/>
        </w:rPr>
        <w:t>. Sendo emissor, deverá inserir qual a porta de série a ser utilizada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/</w:t>
      </w:r>
      <w:proofErr w:type="spellStart"/>
      <w:r w:rsidR="00404485" w:rsidRPr="00404485">
        <w:rPr>
          <w:rFonts w:ascii="Century Schoolbook" w:hAnsi="Century Schoolbook" w:cs="Times New Roman"/>
          <w:b/>
          <w:szCs w:val="24"/>
        </w:rPr>
        <w:t>dev</w:t>
      </w:r>
      <w:proofErr w:type="spellEnd"/>
      <w:r w:rsidR="00404485" w:rsidRPr="00404485">
        <w:rPr>
          <w:rFonts w:ascii="Century Schoolbook" w:hAnsi="Century Schoolbook" w:cs="Times New Roman"/>
          <w:b/>
          <w:szCs w:val="24"/>
        </w:rPr>
        <w:t>/ttyS0)</w:t>
      </w:r>
      <w:r w:rsidR="00673E2C" w:rsidRPr="00404485">
        <w:rPr>
          <w:rFonts w:ascii="Century Schoolbook" w:hAnsi="Century Schoolbook" w:cs="Times New Roman"/>
          <w:szCs w:val="24"/>
        </w:rPr>
        <w:t>, e o ficheiro a ser enviado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pinguim.gif</w:t>
      </w:r>
      <w:r w:rsidR="00404485" w:rsidRPr="00404485">
        <w:rPr>
          <w:rFonts w:ascii="Century Schoolbook" w:hAnsi="Century Schoolbook" w:cs="Times New Roman"/>
          <w:szCs w:val="24"/>
        </w:rPr>
        <w:t>).</w:t>
      </w:r>
      <w:r w:rsidR="00673E2C" w:rsidRPr="00404485">
        <w:rPr>
          <w:rFonts w:ascii="Century Schoolbook" w:hAnsi="Century Schoolbook" w:cs="Times New Roman"/>
          <w:szCs w:val="24"/>
        </w:rPr>
        <w:t xml:space="preserve"> Sendo recetor, basta inserir a porta de série.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1DDB2AAF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Estrutura de código</w:t>
      </w:r>
    </w:p>
    <w:p w14:paraId="7C013E68" w14:textId="52714391" w:rsidR="00991D10" w:rsidRPr="00D25176" w:rsidRDefault="00D25176" w:rsidP="006E37BC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r w:rsidRPr="00D25176">
        <w:rPr>
          <w:rFonts w:ascii="Century Schoolbook" w:hAnsi="Century Schoolbook" w:cs="Times New Roman"/>
          <w:b/>
          <w:sz w:val="28"/>
          <w:szCs w:val="44"/>
        </w:rPr>
        <w:t>Writer</w:t>
      </w:r>
    </w:p>
    <w:p w14:paraId="153C155F" w14:textId="6050173B" w:rsidR="00133A64" w:rsidRDefault="00991D10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Pr="00991D10">
        <w:rPr>
          <w:rFonts w:ascii="Century Schoolbook" w:hAnsi="Century Schoolbook" w:cs="Times New Roman"/>
          <w:szCs w:val="24"/>
          <w:highlight w:val="yellow"/>
        </w:rPr>
        <w:t xml:space="preserve">Descrever o para que serve/o que acontece no </w:t>
      </w:r>
      <w:proofErr w:type="spellStart"/>
      <w:r w:rsidRPr="00991D10">
        <w:rPr>
          <w:rFonts w:ascii="Century Schoolbook" w:hAnsi="Century Schoolbook" w:cs="Times New Roman"/>
          <w:szCs w:val="24"/>
          <w:highlight w:val="yellow"/>
        </w:rPr>
        <w:t>writer</w:t>
      </w:r>
      <w:proofErr w:type="spellEnd"/>
      <w:r w:rsidRPr="00991D10">
        <w:rPr>
          <w:rFonts w:ascii="Century Schoolbook" w:hAnsi="Century Schoolbook" w:cs="Times New Roman"/>
          <w:szCs w:val="24"/>
          <w:highlight w:val="yellow"/>
        </w:rPr>
        <w:t>, brevemente, tipo 3 linhas.</w:t>
      </w:r>
    </w:p>
    <w:p w14:paraId="57AF7A26" w14:textId="6A6558D0" w:rsidR="00910A63" w:rsidRDefault="00910A63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6930214C" w14:textId="2DB3298F" w:rsidR="00A3502C" w:rsidRDefault="00A3502C" w:rsidP="00A3502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Funções principais da camada de ligação:</w:t>
      </w:r>
    </w:p>
    <w:p w14:paraId="52849E25" w14:textId="677D0F2B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SET</w:t>
      </w:r>
      <w:r w:rsidR="0003328E">
        <w:rPr>
          <w:rFonts w:ascii="Century Schoolbook" w:hAnsi="Century Schoolbook" w:cs="Times New Roman"/>
          <w:szCs w:val="24"/>
        </w:rPr>
        <w:t xml:space="preserve"> e recebe trama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</w:p>
    <w:p w14:paraId="40D18803" w14:textId="721E9E3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llwrite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realiza </w:t>
      </w:r>
      <w:proofErr w:type="spellStart"/>
      <w:r w:rsidR="00133A64" w:rsidRPr="00133A64">
        <w:rPr>
          <w:rFonts w:ascii="Century Schoolbook" w:hAnsi="Century Schoolbook" w:cs="Times New Roman"/>
          <w:i/>
          <w:szCs w:val="24"/>
        </w:rPr>
        <w:t>stuffing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F3A300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133A64">
        <w:rPr>
          <w:rFonts w:ascii="Century Schoolbook" w:hAnsi="Century Schoolbook" w:cs="Times New Roman"/>
          <w:b/>
          <w:szCs w:val="24"/>
        </w:rPr>
        <w:t xml:space="preserve"> </w:t>
      </w:r>
      <w:r w:rsidR="00133A64"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, recebe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 e envia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  <w:r w:rsidR="0003328E">
        <w:rPr>
          <w:rFonts w:ascii="Century Schoolbook" w:hAnsi="Century Schoolbook" w:cs="Times New Roman"/>
          <w:szCs w:val="24"/>
        </w:rPr>
        <w:t>.</w:t>
      </w:r>
    </w:p>
    <w:p w14:paraId="29C11DB6" w14:textId="48D002D9" w:rsidR="00AE3E90" w:rsidRDefault="00A3502C" w:rsidP="00A3502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Funções principais da camada de aplicação:</w:t>
      </w:r>
    </w:p>
    <w:p w14:paraId="004D59DE" w14:textId="57497D29" w:rsidR="0003328E" w:rsidRP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main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3F78A720" w14:textId="77777777" w:rsid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openReadFile</w:t>
      </w:r>
      <w:proofErr w:type="spellEnd"/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31E006D5" w14:textId="738BCD46" w:rsidR="00E555EC" w:rsidRPr="00A3502C" w:rsidRDefault="00AE3E90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splitMessage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proofErr w:type="spellStart"/>
      <w:r w:rsidRPr="0000709E">
        <w:rPr>
          <w:rFonts w:ascii="Century Schoolbook" w:hAnsi="Century Schoolbook" w:cs="Times New Roman"/>
          <w:i/>
          <w:szCs w:val="24"/>
        </w:rPr>
        <w:t>packets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30B4526A" w14:textId="27A8B312" w:rsidR="001A0B1A" w:rsidRDefault="001A0B1A" w:rsidP="00A3502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Variáveis globais:</w:t>
      </w:r>
    </w:p>
    <w:p w14:paraId="24A6BACF" w14:textId="43BADA9C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sumAlarms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3E35161E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00709E">
        <w:rPr>
          <w:rFonts w:ascii="Century Schoolbook" w:hAnsi="Century Schoolbook" w:cs="Times New Roman"/>
          <w:b/>
          <w:szCs w:val="24"/>
        </w:rPr>
        <w:t>flagAlarm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C396B83" w14:textId="1F7DF6B8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trama</w:t>
      </w:r>
      <w:r w:rsidRPr="00C65F41">
        <w:rPr>
          <w:rFonts w:ascii="Century Schoolbook" w:hAnsi="Century Schoolbook" w:cs="Times New Roman"/>
          <w:szCs w:val="24"/>
        </w:rPr>
        <w:t xml:space="preserve"> – número sequencial da trama</w:t>
      </w:r>
      <w:r w:rsidR="002A3231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2A3231" w:rsidRPr="002A3231">
        <w:rPr>
          <w:rFonts w:ascii="Century Schoolbook" w:hAnsi="Century Schoolbook" w:cs="Times New Roman"/>
          <w:i/>
          <w:szCs w:val="24"/>
        </w:rPr>
        <w:t>Ns</w:t>
      </w:r>
      <w:proofErr w:type="spellEnd"/>
      <w:r w:rsidR="002A3231">
        <w:rPr>
          <w:rFonts w:ascii="Century Schoolbook" w:hAnsi="Century Schoolbook" w:cs="Times New Roman"/>
          <w:szCs w:val="24"/>
        </w:rPr>
        <w:t>)</w:t>
      </w:r>
      <w:r w:rsidRPr="00C65F41">
        <w:rPr>
          <w:rFonts w:ascii="Century Schoolbook" w:hAnsi="Century Schoolbook" w:cs="Times New Roman"/>
          <w:szCs w:val="24"/>
        </w:rPr>
        <w:t xml:space="preserve"> a enviar, inicializada a 0.</w:t>
      </w:r>
    </w:p>
    <w:p w14:paraId="22FCB75A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paragem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</w:t>
      </w:r>
      <w:r w:rsidRPr="0000709E">
        <w:rPr>
          <w:rFonts w:ascii="Century Schoolbook" w:hAnsi="Century Schoolbook" w:cs="Times New Roman"/>
          <w:i/>
          <w:szCs w:val="24"/>
        </w:rPr>
        <w:t>UA</w:t>
      </w:r>
      <w:r w:rsidRPr="00C65F41">
        <w:rPr>
          <w:rFonts w:ascii="Century Schoolbook" w:hAnsi="Century Schoolbook" w:cs="Times New Roman"/>
          <w:szCs w:val="24"/>
        </w:rPr>
        <w:t xml:space="preserve"> for recebido, inicializada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521AD05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numMensagens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número de sequência das tramas I (</w:t>
      </w:r>
      <w:r w:rsidRPr="0000709E">
        <w:rPr>
          <w:rFonts w:ascii="Century Schoolbook" w:hAnsi="Century Schoolbook" w:cs="Times New Roman"/>
          <w:i/>
          <w:szCs w:val="24"/>
        </w:rPr>
        <w:t>N</w:t>
      </w:r>
      <w:r w:rsidRPr="00C65F41">
        <w:rPr>
          <w:rFonts w:ascii="Century Schoolbook" w:hAnsi="Century Schoolbook" w:cs="Times New Roman"/>
          <w:szCs w:val="24"/>
        </w:rPr>
        <w:t>), inicializada a 0.</w:t>
      </w:r>
    </w:p>
    <w:p w14:paraId="52B15C7B" w14:textId="18E7D79F" w:rsidR="00C65F41" w:rsidRPr="0000709E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numTotalTramas</w:t>
      </w:r>
      <w:proofErr w:type="spellEnd"/>
      <w:r w:rsidRPr="00C65F41">
        <w:rPr>
          <w:rFonts w:ascii="Century Schoolbook" w:hAnsi="Century Schoolbook" w:cs="Times New Roman"/>
          <w:b/>
          <w:szCs w:val="24"/>
        </w:rPr>
        <w:t xml:space="preserve"> – </w:t>
      </w:r>
      <w:r w:rsidRPr="00C65F41">
        <w:rPr>
          <w:rFonts w:ascii="Century Schoolbook" w:hAnsi="Century Schoolbook" w:cs="Times New Roman"/>
          <w:szCs w:val="24"/>
        </w:rPr>
        <w:t>contador de tramas enviadas, inicializada a 0.</w:t>
      </w:r>
    </w:p>
    <w:p w14:paraId="0FF2D6F4" w14:textId="26A6AB6F" w:rsidR="00C65F41" w:rsidRDefault="00C65F41" w:rsidP="00A3502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Macros pertinentes:</w:t>
      </w:r>
    </w:p>
    <w:p w14:paraId="49C04173" w14:textId="6095CA44" w:rsidR="00C65F41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BAUDRATE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Capacidade de ligação</w:t>
      </w:r>
      <w:r w:rsidR="0000709E">
        <w:rPr>
          <w:rFonts w:ascii="Century Schoolbook" w:hAnsi="Century Schoolbook" w:cs="Times New Roman"/>
          <w:b/>
          <w:szCs w:val="24"/>
        </w:rPr>
        <w:t>.</w:t>
      </w:r>
    </w:p>
    <w:p w14:paraId="528CA453" w14:textId="348D3FBF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NUMMAX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Número máximo de tentativas de reenvio</w:t>
      </w:r>
      <w:r w:rsidR="0000709E">
        <w:rPr>
          <w:rFonts w:ascii="Century Schoolbook" w:hAnsi="Century Schoolbook" w:cs="Times New Roman"/>
          <w:szCs w:val="24"/>
        </w:rPr>
        <w:t>.</w:t>
      </w:r>
    </w:p>
    <w:p w14:paraId="09561E4A" w14:textId="00130442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proofErr w:type="spellStart"/>
      <w:r w:rsidRPr="009E294B">
        <w:rPr>
          <w:rFonts w:ascii="Century Schoolbook" w:hAnsi="Century Schoolbook" w:cs="Times New Roman"/>
          <w:b/>
          <w:szCs w:val="24"/>
        </w:rPr>
        <w:t>sizePacketConst</w:t>
      </w:r>
      <w:proofErr w:type="spellEnd"/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Número de bytes em cada </w:t>
      </w:r>
      <w:proofErr w:type="spellStart"/>
      <w:r w:rsidR="00A3502C" w:rsidRPr="0000709E">
        <w:rPr>
          <w:rFonts w:ascii="Century Schoolbook" w:hAnsi="Century Schoolbook" w:cs="Times New Roman"/>
          <w:i/>
          <w:szCs w:val="24"/>
        </w:rPr>
        <w:t>packet</w:t>
      </w:r>
      <w:proofErr w:type="spellEnd"/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427B690" w14:textId="027AB358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bcc1ErrorPercentage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BCC1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669229A4" w14:textId="46206A1C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bcc2ErrorPercentage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BCC2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15D3BBA3" w14:textId="77777777" w:rsidR="009E294B" w:rsidRPr="00A3502C" w:rsidRDefault="009E294B" w:rsidP="00A3502C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</w:p>
    <w:p w14:paraId="630B8D13" w14:textId="77777777" w:rsidR="00C65F41" w:rsidRDefault="00C65F41" w:rsidP="00E555E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6FCFD0A8" w14:textId="77777777" w:rsidR="00C65F41" w:rsidRPr="00C65F41" w:rsidRDefault="00C65F41" w:rsidP="00E555E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E21A6D5" w14:textId="77777777" w:rsidR="001A0B1A" w:rsidRDefault="001A0B1A" w:rsidP="00E555E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483A3403" w14:textId="524FAF63" w:rsidR="00AE3E90" w:rsidRDefault="00AE3E90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6C92B1A" w14:textId="78BD36FF" w:rsidR="00D25176" w:rsidRPr="00D25176" w:rsidRDefault="00D25176" w:rsidP="00AE3E90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proofErr w:type="spellStart"/>
      <w:r>
        <w:rPr>
          <w:rFonts w:ascii="Century Schoolbook" w:hAnsi="Century Schoolbook" w:cs="Times New Roman"/>
          <w:b/>
          <w:sz w:val="28"/>
          <w:szCs w:val="44"/>
        </w:rPr>
        <w:lastRenderedPageBreak/>
        <w:t>Reader</w:t>
      </w:r>
      <w:proofErr w:type="spellEnd"/>
    </w:p>
    <w:p w14:paraId="79288D2E" w14:textId="55F6308E" w:rsidR="00991D10" w:rsidRPr="00B92A88" w:rsidRDefault="00991D10" w:rsidP="00B92A88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91D10">
        <w:rPr>
          <w:rFonts w:ascii="Century Schoolbook" w:hAnsi="Century Schoolbook" w:cs="Times New Roman"/>
          <w:szCs w:val="24"/>
          <w:highlight w:val="yellow"/>
        </w:rPr>
        <w:t xml:space="preserve">Descrever o para que serve/o que acontece no </w:t>
      </w:r>
      <w:proofErr w:type="spellStart"/>
      <w:r>
        <w:rPr>
          <w:rFonts w:ascii="Century Schoolbook" w:hAnsi="Century Schoolbook" w:cs="Times New Roman"/>
          <w:szCs w:val="24"/>
          <w:highlight w:val="yellow"/>
        </w:rPr>
        <w:t>reader</w:t>
      </w:r>
      <w:proofErr w:type="spellEnd"/>
      <w:r w:rsidRPr="00991D10">
        <w:rPr>
          <w:rFonts w:ascii="Century Schoolbook" w:hAnsi="Century Schoolbook" w:cs="Times New Roman"/>
          <w:szCs w:val="24"/>
          <w:highlight w:val="yellow"/>
        </w:rPr>
        <w:t>, brevemente, tipo 3 linhas.</w:t>
      </w:r>
      <w:bookmarkStart w:id="1" w:name="_GoBack"/>
      <w:bookmarkEnd w:id="1"/>
    </w:p>
    <w:p w14:paraId="1E628233" w14:textId="77777777" w:rsidR="00B92A88" w:rsidRDefault="00B92A88" w:rsidP="0000709E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C76006F" w14:textId="7D4A1708" w:rsidR="00EA6D52" w:rsidRDefault="0000709E" w:rsidP="0000709E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Funções principais</w:t>
      </w:r>
      <w:r>
        <w:rPr>
          <w:rFonts w:ascii="Century Schoolbook" w:hAnsi="Century Schoolbook" w:cs="Times New Roman"/>
          <w:szCs w:val="24"/>
        </w:rPr>
        <w:t xml:space="preserve"> da camada de ligação:</w:t>
      </w:r>
    </w:p>
    <w:p w14:paraId="25FB69F5" w14:textId="1896259D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EA6D52">
        <w:rPr>
          <w:rFonts w:ascii="Century Schoolbook" w:hAnsi="Century Schoolbook" w:cs="Times New Roman"/>
          <w:szCs w:val="24"/>
        </w:rPr>
        <w:t xml:space="preserve"> – lê trama de controlo </w:t>
      </w:r>
      <w:r w:rsidR="00EA6D52" w:rsidRPr="0000709E">
        <w:rPr>
          <w:rFonts w:ascii="Century Schoolbook" w:hAnsi="Century Schoolbook" w:cs="Times New Roman"/>
          <w:i/>
          <w:szCs w:val="24"/>
        </w:rPr>
        <w:t>SET</w:t>
      </w:r>
      <w:r w:rsidR="00EA6D52">
        <w:rPr>
          <w:rFonts w:ascii="Century Schoolbook" w:hAnsi="Century Schoolbook" w:cs="Times New Roman"/>
          <w:szCs w:val="24"/>
        </w:rPr>
        <w:t xml:space="preserve"> e envia a trama </w:t>
      </w:r>
      <w:r w:rsidR="00EA6D52" w:rsidRPr="0000709E">
        <w:rPr>
          <w:rFonts w:ascii="Century Schoolbook" w:hAnsi="Century Schoolbook" w:cs="Times New Roman"/>
          <w:i/>
          <w:szCs w:val="24"/>
        </w:rPr>
        <w:t>UA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391CA85B" w14:textId="173D2377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llread</w:t>
      </w:r>
      <w:proofErr w:type="spellEnd"/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 w:rsidR="00EA6D52">
        <w:rPr>
          <w:rFonts w:ascii="Century Schoolbook" w:hAnsi="Century Schoolbook" w:cs="Times New Roman"/>
          <w:szCs w:val="24"/>
        </w:rPr>
        <w:t xml:space="preserve">faz </w:t>
      </w:r>
      <w:proofErr w:type="spellStart"/>
      <w:r w:rsidR="00EA6D52" w:rsidRPr="007C233B">
        <w:rPr>
          <w:rFonts w:ascii="Century Schoolbook" w:hAnsi="Century Schoolbook" w:cs="Times New Roman"/>
          <w:i/>
          <w:szCs w:val="24"/>
        </w:rPr>
        <w:t>destuffing</w:t>
      </w:r>
      <w:proofErr w:type="spellEnd"/>
      <w:r w:rsidR="00EA6D52">
        <w:rPr>
          <w:rFonts w:ascii="Century Schoolbook" w:hAnsi="Century Schoolbook" w:cs="Times New Roman"/>
          <w:szCs w:val="24"/>
        </w:rPr>
        <w:t>.</w:t>
      </w:r>
    </w:p>
    <w:p w14:paraId="1B73886C" w14:textId="4705D21F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EA6D52">
        <w:rPr>
          <w:rFonts w:ascii="Century Schoolbook" w:hAnsi="Century Schoolbook" w:cs="Times New Roman"/>
          <w:b/>
          <w:szCs w:val="24"/>
        </w:rPr>
        <w:t xml:space="preserve"> </w:t>
      </w:r>
      <w:r w:rsidR="00EA6D52"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</w:t>
      </w:r>
      <w:r w:rsidR="00DE07E0" w:rsidRPr="0000709E">
        <w:rPr>
          <w:rFonts w:ascii="Century Schoolbook" w:hAnsi="Century Schoolbook" w:cs="Times New Roman"/>
          <w:i/>
          <w:szCs w:val="24"/>
        </w:rPr>
        <w:t>DISC</w:t>
      </w:r>
      <w:r w:rsidR="00DE07E0">
        <w:rPr>
          <w:rFonts w:ascii="Century Schoolbook" w:hAnsi="Century Schoolbook" w:cs="Times New Roman"/>
          <w:szCs w:val="24"/>
        </w:rPr>
        <w:t xml:space="preserve">, envia </w:t>
      </w:r>
      <w:r w:rsidR="00EC3205" w:rsidRPr="0000709E">
        <w:rPr>
          <w:rFonts w:ascii="Century Schoolbook" w:hAnsi="Century Schoolbook" w:cs="Times New Roman"/>
          <w:i/>
          <w:szCs w:val="24"/>
        </w:rPr>
        <w:t>DISC</w:t>
      </w:r>
      <w:r w:rsidR="00EC3205">
        <w:rPr>
          <w:rFonts w:ascii="Century Schoolbook" w:hAnsi="Century Schoolbook" w:cs="Times New Roman"/>
          <w:szCs w:val="24"/>
        </w:rPr>
        <w:t xml:space="preserve"> de volta e recebe </w:t>
      </w:r>
      <w:r w:rsidR="00EC3205" w:rsidRPr="0000709E">
        <w:rPr>
          <w:rFonts w:ascii="Century Schoolbook" w:hAnsi="Century Schoolbook" w:cs="Times New Roman"/>
          <w:i/>
          <w:szCs w:val="24"/>
        </w:rPr>
        <w:t>UA</w:t>
      </w:r>
      <w:r w:rsidR="00EC3205">
        <w:rPr>
          <w:rFonts w:ascii="Century Schoolbook" w:hAnsi="Century Schoolbook" w:cs="Times New Roman"/>
          <w:szCs w:val="24"/>
        </w:rPr>
        <w:t>.</w:t>
      </w:r>
    </w:p>
    <w:p w14:paraId="514DCDA8" w14:textId="677B622F" w:rsidR="00EA6D52" w:rsidRDefault="0000709E" w:rsidP="0000709E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Funções principais da camada de aplicação: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EC3205">
        <w:rPr>
          <w:rFonts w:ascii="Century Schoolbook" w:hAnsi="Century Schoolbook" w:cs="Times New Roman"/>
          <w:b/>
          <w:szCs w:val="24"/>
        </w:rPr>
        <w:t>main</w:t>
      </w:r>
      <w:proofErr w:type="spellEnd"/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526569A3" w14:textId="1F028AAA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82345">
        <w:rPr>
          <w:rFonts w:ascii="Century Schoolbook" w:hAnsi="Century Schoolbook" w:cs="Times New Roman"/>
          <w:b/>
          <w:szCs w:val="24"/>
        </w:rPr>
        <w:t>createFile</w:t>
      </w:r>
      <w:proofErr w:type="spellEnd"/>
      <w:r w:rsidRPr="00C82345">
        <w:rPr>
          <w:rFonts w:ascii="Century Schoolbook" w:hAnsi="Century Schoolbook" w:cs="Times New Roman"/>
          <w:b/>
          <w:szCs w:val="24"/>
        </w:rPr>
        <w:t xml:space="preserve">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72F8CBC" w14:textId="5580622E" w:rsidR="0000709E" w:rsidRPr="0000709E" w:rsidRDefault="0000709E" w:rsidP="0000709E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Variáveis globais:</w:t>
      </w:r>
    </w:p>
    <w:p w14:paraId="414EFDE8" w14:textId="68868CA4" w:rsidR="0000709E" w:rsidRDefault="0000709E" w:rsidP="0000709E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esperado</w:t>
      </w:r>
      <w:r>
        <w:rPr>
          <w:rFonts w:ascii="Century Schoolbook" w:hAnsi="Century Schoolbook" w:cs="Times New Roman"/>
          <w:szCs w:val="24"/>
        </w:rPr>
        <w:t xml:space="preserve"> – </w:t>
      </w:r>
      <w:r>
        <w:rPr>
          <w:rFonts w:ascii="Century Schoolbook" w:hAnsi="Century Schoolbook" w:cs="Times New Roman"/>
          <w:szCs w:val="24"/>
        </w:rPr>
        <w:t>trama (</w:t>
      </w:r>
      <w:proofErr w:type="spellStart"/>
      <w:r w:rsidRPr="002A3231">
        <w:rPr>
          <w:rFonts w:ascii="Century Schoolbook" w:hAnsi="Century Schoolbook" w:cs="Times New Roman"/>
          <w:i/>
          <w:szCs w:val="24"/>
        </w:rPr>
        <w:t>Nr</w:t>
      </w:r>
      <w:proofErr w:type="spellEnd"/>
      <w:r>
        <w:rPr>
          <w:rFonts w:ascii="Century Schoolbook" w:hAnsi="Century Schoolbook" w:cs="Times New Roman"/>
          <w:szCs w:val="24"/>
        </w:rPr>
        <w:t>) esperada, usada para o tratamento de duplicados, inicializada a 0.</w:t>
      </w:r>
    </w:p>
    <w:p w14:paraId="4CEDD512" w14:textId="77777777" w:rsidR="002A3231" w:rsidRDefault="002A3231" w:rsidP="002A3231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Macros pertinentes:</w:t>
      </w:r>
    </w:p>
    <w:p w14:paraId="0CCE4F57" w14:textId="68CE25F4" w:rsidR="002A3231" w:rsidRPr="002A3231" w:rsidRDefault="002A3231" w:rsidP="002A323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BAUDRATE – </w:t>
      </w:r>
      <w:r w:rsidRPr="00A3502C">
        <w:rPr>
          <w:rFonts w:ascii="Century Schoolbook" w:hAnsi="Century Schoolbook" w:cs="Times New Roman"/>
          <w:szCs w:val="24"/>
        </w:rPr>
        <w:t>Capacidade de ligação</w:t>
      </w:r>
      <w:r>
        <w:rPr>
          <w:rFonts w:ascii="Century Schoolbook" w:hAnsi="Century Schoolbook" w:cs="Times New Roman"/>
          <w:b/>
          <w:szCs w:val="24"/>
        </w:rPr>
        <w:t>.</w:t>
      </w:r>
    </w:p>
    <w:p w14:paraId="3F8E4CB0" w14:textId="3401CEE1" w:rsidR="0000709E" w:rsidRPr="0000709E" w:rsidRDefault="0000709E" w:rsidP="0000709E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4251D8DA" w14:textId="1C8C5FC8" w:rsidR="00AE3E90" w:rsidRPr="00991D10" w:rsidRDefault="00B06D8E" w:rsidP="00991D10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  (</w:t>
      </w:r>
      <w:proofErr w:type="spellStart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, principais estruturas de dados, </w:t>
      </w:r>
      <w:r w:rsidRPr="001A0B1A">
        <w:rPr>
          <w:rFonts w:ascii="Arial" w:hAnsi="Arial" w:cs="Arial"/>
          <w:color w:val="747474"/>
          <w:sz w:val="21"/>
          <w:szCs w:val="21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Casos de uso principais</w:t>
      </w:r>
    </w:p>
    <w:p w14:paraId="2CCF6D9D" w14:textId="2CE1E7E8" w:rsidR="00A97253" w:rsidRDefault="00A97253" w:rsidP="00305C75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>Os principais casos de uso desta aplicação são: a interface, que permite 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Configurar a ligação entre os dois computadores.</w:t>
      </w:r>
    </w:p>
    <w:p w14:paraId="292F5F3F" w14:textId="38375AC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escolhe o ficheiro a enviar.</w:t>
      </w:r>
    </w:p>
    <w:p w14:paraId="3EA1AE80" w14:textId="6B54EB92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3DBEA45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Recetor recebe os dados.</w:t>
      </w:r>
    </w:p>
    <w:p w14:paraId="55B469B0" w14:textId="5AC409F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São fechados todos os ficheiros abertos.</w:t>
      </w:r>
    </w:p>
    <w:p w14:paraId="2DBEA48B" w14:textId="13192D2B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584A1911" w14:textId="21D00008" w:rsidR="00B92A88" w:rsidRPr="00B92A88" w:rsidRDefault="006E37BC" w:rsidP="00B92A8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D884009" w14:textId="77777777" w:rsidR="00404485" w:rsidRPr="00DF36A7" w:rsidRDefault="00404485" w:rsidP="00B92A8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7F0D6FBC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418470AA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10E2FCDB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F0B21E4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 xml:space="preserve">ara enviar tanto 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como 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Esta </w:t>
      </w:r>
      <w:r>
        <w:rPr>
          <w:rFonts w:ascii="Century Schoolbook" w:hAnsi="Century Schoolbook"/>
        </w:rPr>
        <w:t>função recebe como argumento o campo de c</w:t>
      </w:r>
      <w:r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14:paraId="19201AD9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proofErr w:type="spellStart"/>
      <w:r w:rsidRPr="00DF36A7">
        <w:rPr>
          <w:rFonts w:ascii="Century Schoolbook" w:hAnsi="Century Schoolbook"/>
          <w:b/>
          <w:i/>
        </w:rPr>
        <w:t>stateMachineUA</w:t>
      </w:r>
      <w:proofErr w:type="spellEnd"/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14:paraId="7FB2A369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0333F646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B7B8A1B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14:paraId="4D6E343B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7D6A71C" w14:textId="77777777" w:rsidR="00404485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é feito o </w:t>
      </w:r>
      <w:proofErr w:type="spellStart"/>
      <w:r w:rsidRPr="00DF36A7">
        <w:rPr>
          <w:rFonts w:ascii="Century Schoolbook" w:hAnsi="Century Schoolbook"/>
          <w:i/>
        </w:rPr>
        <w:t>framing</w:t>
      </w:r>
      <w:proofErr w:type="spellEnd"/>
      <w:r w:rsidRPr="00DF36A7">
        <w:rPr>
          <w:rFonts w:ascii="Century Schoolbook" w:hAnsi="Century Schoolbook"/>
        </w:rPr>
        <w:t xml:space="preserve"> da mensagem,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 xml:space="preserve">igação à mensagem (para calcular 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chamada a função </w:t>
      </w:r>
      <w:r w:rsidRPr="00DF36A7">
        <w:rPr>
          <w:rFonts w:ascii="Century Schoolbook" w:hAnsi="Century Schoolbook"/>
          <w:b/>
          <w:i/>
        </w:rPr>
        <w:t>calculoBCC2</w:t>
      </w:r>
      <w:r w:rsidRPr="00DF36A7">
        <w:rPr>
          <w:rFonts w:ascii="Century Schoolbook" w:hAnsi="Century Schoolbook"/>
        </w:rPr>
        <w:t xml:space="preserve">). Seguidamente é feito 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(feito na função </w:t>
      </w:r>
      <w:r w:rsidRPr="00DF36A7">
        <w:rPr>
          <w:rFonts w:ascii="Century Schoolbook" w:hAnsi="Century Schoolbook"/>
          <w:b/>
          <w:i/>
        </w:rPr>
        <w:t>stuffingBCC2</w:t>
      </w:r>
      <w:r w:rsidRPr="00DF36A7">
        <w:rPr>
          <w:rFonts w:ascii="Century Schoolbook" w:hAnsi="Century Schoolbook"/>
        </w:rPr>
        <w:t xml:space="preserve">). Posto isto, a trama está pronta a ser enviada. Esta escrita é feita trama a trama. </w:t>
      </w:r>
    </w:p>
    <w:p w14:paraId="20D59153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substituem o conteúdo de uma posição aleatória (no caso do </w:t>
      </w:r>
      <w:r w:rsidRPr="00DF36A7">
        <w:rPr>
          <w:rFonts w:ascii="Century Schoolbook" w:hAnsi="Century Schoolbook"/>
          <w:i/>
        </w:rPr>
        <w:t>BCC1</w:t>
      </w:r>
      <w:r w:rsidRPr="00DF36A7">
        <w:rPr>
          <w:rFonts w:ascii="Century Schoolbook" w:hAnsi="Century Schoolbook"/>
        </w:rPr>
        <w:t xml:space="preserve"> da posição 1 a 3 e no caso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nas posições ocupadas pelo campo de dados e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>) com uma letra aleatória, tendo em conta uma probabilidade erro escolhida.</w:t>
      </w:r>
    </w:p>
    <w:p w14:paraId="3C34E0D0" w14:textId="1DF9660C" w:rsidR="00404485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proofErr w:type="spellStart"/>
      <w:r>
        <w:rPr>
          <w:rFonts w:ascii="Century Schoolbook" w:hAnsi="Century Schoolbook"/>
          <w:b/>
          <w:i/>
        </w:rPr>
        <w:t>llopen</w:t>
      </w:r>
      <w:proofErr w:type="spellEnd"/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) e se atingido esse alarme a mensagem é reenvida (mecanismo que se pode ocorrer um numero máximo de vezes). Se recebido </w:t>
      </w:r>
      <w:r w:rsidRPr="00DF36A7">
        <w:rPr>
          <w:rFonts w:ascii="Century Schoolbook" w:hAnsi="Century Schoolbook"/>
        </w:rPr>
        <w:lastRenderedPageBreak/>
        <w:t xml:space="preserve">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 Para fazer a verificação se é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>
        <w:rPr>
          <w:rFonts w:ascii="Century Schoolbook" w:hAnsi="Century Schoolbook"/>
        </w:rPr>
        <w:t xml:space="preserve"> que retorna o campo de c</w:t>
      </w:r>
      <w:r w:rsidRPr="00DF36A7">
        <w:rPr>
          <w:rFonts w:ascii="Century Schoolbook" w:hAnsi="Century Schoolbook"/>
        </w:rPr>
        <w:t>ontrolo da trama de Supervisão lida.</w:t>
      </w:r>
    </w:p>
    <w:p w14:paraId="53A1663A" w14:textId="545F529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1DB90AA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14:paraId="0F49C28C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BB920D8" w14:textId="280BE983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 leitura é feita carater a carater. Para verificar o </w:t>
      </w:r>
      <w:r w:rsidRPr="005804CC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checkBCC2</w:t>
      </w:r>
      <w:r w:rsidRPr="00DF36A7">
        <w:rPr>
          <w:rFonts w:ascii="Century Schoolbook" w:hAnsi="Century Schoolbook"/>
        </w:rPr>
        <w:t xml:space="preserve">, caso esteja correto é enviado </w:t>
      </w:r>
      <w:r w:rsidRPr="005804CC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, caso contrário </w:t>
      </w:r>
      <w:r w:rsidRPr="005804CC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usando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O campo </w:t>
      </w:r>
      <w:r w:rsidR="002A3231">
        <w:rPr>
          <w:rFonts w:ascii="Century Schoolbook" w:hAnsi="Century Schoolbook"/>
        </w:rPr>
        <w:t>de controlo enviado depende do</w:t>
      </w:r>
      <w:r w:rsidRPr="00DF36A7">
        <w:rPr>
          <w:rFonts w:ascii="Century Schoolbook" w:hAnsi="Century Schoolbook"/>
        </w:rPr>
        <w:t xml:space="preserve"> número de sequência da trama </w:t>
      </w:r>
      <w:r w:rsidR="002A3231">
        <w:rPr>
          <w:rFonts w:ascii="Century Schoolbook" w:hAnsi="Century Schoolbook"/>
        </w:rPr>
        <w:t>(</w:t>
      </w:r>
      <w:proofErr w:type="spellStart"/>
      <w:r w:rsidR="002A3231" w:rsidRPr="00B92A88">
        <w:rPr>
          <w:rFonts w:ascii="Century Schoolbook" w:hAnsi="Century Schoolbook"/>
          <w:i/>
        </w:rPr>
        <w:t>Nr</w:t>
      </w:r>
      <w:proofErr w:type="spellEnd"/>
      <w:r w:rsidR="002A3231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 xml:space="preserve">. Seguidamente é feito 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>
        <w:rPr>
          <w:rFonts w:ascii="Century Schoolbook" w:hAnsi="Century Schoolbook"/>
        </w:rPr>
        <w:t xml:space="preserve"> o</w:t>
      </w:r>
      <w:r w:rsidRPr="00DF36A7">
        <w:rPr>
          <w:rFonts w:ascii="Century Schoolbook" w:hAnsi="Century Schoolbook"/>
        </w:rPr>
        <w:t xml:space="preserve"> esperado para ser possível tratar duplicados.</w:t>
      </w:r>
    </w:p>
    <w:p w14:paraId="282DC9D9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FA55954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14:paraId="0560E102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14:paraId="70A4B602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 como argumento o 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3F3EA309" w14:textId="7F41E8A8" w:rsidR="00404485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e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recebem ambas o campo de controlo pretendido).</w:t>
      </w:r>
    </w:p>
    <w:p w14:paraId="1E8762F4" w14:textId="5AE168FA" w:rsidR="00B92A88" w:rsidRDefault="00B92A88" w:rsidP="00B92A88">
      <w:pPr>
        <w:spacing w:after="0"/>
        <w:ind w:firstLine="426"/>
        <w:jc w:val="both"/>
        <w:rPr>
          <w:rFonts w:ascii="Century Schoolbook" w:hAnsi="Century Schoolbook"/>
        </w:rPr>
      </w:pPr>
    </w:p>
    <w:p w14:paraId="385AF991" w14:textId="77777777" w:rsidR="00B92A88" w:rsidRPr="00C925C4" w:rsidRDefault="00B92A88" w:rsidP="00B92A88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DF36A7">
        <w:rPr>
          <w:rFonts w:ascii="Century Schoolbook" w:hAnsi="Century Schoolbook"/>
          <w:color w:val="AEAAAA" w:themeColor="background2" w:themeShade="BF"/>
        </w:rPr>
        <w:t xml:space="preserve">(identificação dos principais aspetos funcionais; descrição da estratégia de implementação destes aspetos com </w:t>
      </w:r>
      <w:r w:rsidRPr="00B92A88">
        <w:rPr>
          <w:rFonts w:ascii="Century Schoolbook" w:hAnsi="Century Schoolbook"/>
          <w:color w:val="AEAAAA" w:themeColor="background2" w:themeShade="BF"/>
        </w:rPr>
        <w:t>apresentação de extratos de código)</w:t>
      </w:r>
    </w:p>
    <w:p w14:paraId="14852121" w14:textId="0ABC2EF2" w:rsidR="00B92A88" w:rsidRDefault="00B92A8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7061A8E4" w14:textId="77777777" w:rsidR="00B92A88" w:rsidRDefault="00B92A88" w:rsidP="00B92A88">
      <w:pPr>
        <w:spacing w:after="0"/>
        <w:ind w:firstLine="426"/>
        <w:jc w:val="both"/>
        <w:rPr>
          <w:rFonts w:ascii="Century Schoolbook" w:hAnsi="Century Schoolbook"/>
        </w:rPr>
      </w:pPr>
    </w:p>
    <w:p w14:paraId="252E7D06" w14:textId="77777777" w:rsidR="00404485" w:rsidRPr="00DF36A7" w:rsidRDefault="00404485" w:rsidP="00404485">
      <w:pPr>
        <w:spacing w:after="0"/>
        <w:ind w:firstLine="426"/>
        <w:jc w:val="both"/>
        <w:rPr>
          <w:rFonts w:ascii="Century Schoolbook" w:hAnsi="Century Schoolbook"/>
        </w:rPr>
      </w:pP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ECA8BA8" w14:textId="3163C3EF" w:rsid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14D37BE5" w14:textId="642EB1C4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E416AE0" w14:textId="60FAF9DD" w:rsidR="004956A2" w:rsidRDefault="00B92A88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</w:t>
      </w:r>
      <w:r w:rsidR="004956A2">
        <w:rPr>
          <w:rFonts w:ascii="Century Schoolbook" w:hAnsi="Century Schoolbook" w:cs="Times New Roman"/>
          <w:szCs w:val="24"/>
        </w:rPr>
        <w:t xml:space="preserve"> a ligação por alguns segundos enquanto se envia um ficheiro.</w:t>
      </w:r>
    </w:p>
    <w:p w14:paraId="49204E33" w14:textId="76B2C902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</w:t>
      </w:r>
      <w:r w:rsidR="00B92A88">
        <w:rPr>
          <w:rFonts w:ascii="Century Schoolbook" w:hAnsi="Century Schoolbook" w:cs="Times New Roman"/>
          <w:szCs w:val="24"/>
        </w:rPr>
        <w:t xml:space="preserve"> variação na</w:t>
      </w:r>
      <w:r>
        <w:rPr>
          <w:rFonts w:ascii="Century Schoolbook" w:hAnsi="Century Schoolbook" w:cs="Times New Roman"/>
          <w:szCs w:val="24"/>
        </w:rPr>
        <w:t xml:space="preserve"> percentage</w:t>
      </w:r>
      <w:r w:rsidR="00B92A88">
        <w:rPr>
          <w:rFonts w:ascii="Century Schoolbook" w:hAnsi="Century Schoolbook" w:cs="Times New Roman"/>
          <w:szCs w:val="24"/>
        </w:rPr>
        <w:t>m</w:t>
      </w:r>
      <w:r>
        <w:rPr>
          <w:rFonts w:ascii="Century Schoolbook" w:hAnsi="Century Schoolbook" w:cs="Times New Roman"/>
          <w:szCs w:val="24"/>
        </w:rPr>
        <w:t xml:space="preserve"> de erros simulados.</w:t>
      </w:r>
    </w:p>
    <w:p w14:paraId="34F15C85" w14:textId="5793D2F3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do </w:t>
      </w:r>
      <w:r>
        <w:rPr>
          <w:rFonts w:ascii="Century Schoolbook" w:hAnsi="Century Schoolbook" w:cs="Times New Roman"/>
          <w:szCs w:val="24"/>
        </w:rPr>
        <w:t>tamanho de pacotes</w:t>
      </w:r>
      <w:r w:rsidR="00B92A88">
        <w:rPr>
          <w:rFonts w:ascii="Century Schoolbook" w:hAnsi="Century Schoolbook" w:cs="Times New Roman"/>
          <w:szCs w:val="24"/>
        </w:rPr>
        <w:t>.</w:t>
      </w:r>
    </w:p>
    <w:p w14:paraId="7F398C61" w14:textId="1EFA6B95" w:rsidR="009453CC" w:rsidRP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</w:t>
      </w:r>
      <w:proofErr w:type="gramStart"/>
      <w:r w:rsidR="00B92A88">
        <w:rPr>
          <w:rFonts w:ascii="Century Schoolbook" w:hAnsi="Century Schoolbook" w:cs="Times New Roman"/>
          <w:szCs w:val="24"/>
        </w:rPr>
        <w:t xml:space="preserve">da </w:t>
      </w:r>
      <w:r>
        <w:rPr>
          <w:rFonts w:ascii="Century Schoolbook" w:hAnsi="Century Schoolbook" w:cs="Times New Roman"/>
          <w:szCs w:val="24"/>
        </w:rPr>
        <w:t>capacidades</w:t>
      </w:r>
      <w:proofErr w:type="gramEnd"/>
      <w:r>
        <w:rPr>
          <w:rFonts w:ascii="Century Schoolbook" w:hAnsi="Century Schoolbook" w:cs="Times New Roman"/>
          <w:szCs w:val="24"/>
        </w:rPr>
        <w:t xml:space="preserve"> de ligação </w:t>
      </w:r>
      <w:r w:rsidR="00B92A88">
        <w:rPr>
          <w:rFonts w:ascii="Century Schoolbook" w:hAnsi="Century Schoolbook" w:cs="Times New Roman"/>
          <w:szCs w:val="24"/>
        </w:rPr>
        <w:t>(</w:t>
      </w:r>
      <w:proofErr w:type="spellStart"/>
      <w:r w:rsidR="00B92A88">
        <w:rPr>
          <w:rFonts w:ascii="Century Schoolbook" w:hAnsi="Century Schoolbook" w:cs="Times New Roman"/>
          <w:szCs w:val="24"/>
        </w:rPr>
        <w:t>baudrate</w:t>
      </w:r>
      <w:proofErr w:type="spellEnd"/>
      <w:r w:rsidR="00B92A88">
        <w:rPr>
          <w:rFonts w:ascii="Century Schoolbook" w:hAnsi="Century Schoolbook" w:cs="Times New Roman"/>
          <w:szCs w:val="24"/>
        </w:rPr>
        <w:t>)</w:t>
      </w:r>
      <w:r>
        <w:rPr>
          <w:rFonts w:ascii="Century Schoolbook" w:hAnsi="Century Schoolbook" w:cs="Times New Roman"/>
          <w:szCs w:val="24"/>
        </w:rPr>
        <w:t>.</w:t>
      </w:r>
    </w:p>
    <w:p w14:paraId="099506AF" w14:textId="11920066" w:rsidR="009453CC" w:rsidRP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Eficiência do protocolo de ligação de dados</w:t>
      </w:r>
    </w:p>
    <w:p w14:paraId="57D5C3DC" w14:textId="4930A5E1" w:rsidR="006E37BC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500433">
        <w:rPr>
          <w:rFonts w:ascii="Century Schoolbook" w:hAnsi="Century Schoolbook" w:cs="Times New Roman"/>
          <w:szCs w:val="24"/>
          <w:highlight w:val="yellow"/>
        </w:rPr>
        <w:t>Texto.</w:t>
      </w:r>
    </w:p>
    <w:p w14:paraId="6A5886FF" w14:textId="58239B36" w:rsidR="00F350AB" w:rsidRPr="00C925C4" w:rsidRDefault="00372B91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69063D4F" wp14:editId="40AAD10E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FF9E0B" w14:textId="185DCEB0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61CEF95F" w14:textId="53BD584F" w:rsidR="00B443FF" w:rsidRDefault="00B443FF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5C3BCBCE" wp14:editId="33F3B43A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F1C3BE" w14:textId="1AF67E76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5E24D1" w14:textId="28A61E43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07E3BA73" wp14:editId="72152753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Conclusões</w:t>
      </w:r>
    </w:p>
    <w:p w14:paraId="4E0014DD" w14:textId="7FC3F5B7" w:rsid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74226">
        <w:rPr>
          <w:rFonts w:ascii="Century Schoolbook" w:hAnsi="Century Schoolbook" w:cs="Times New Roman"/>
          <w:szCs w:val="24"/>
          <w:highlight w:val="yellow"/>
        </w:rPr>
        <w:t>Mais texto.</w:t>
      </w:r>
    </w:p>
    <w:p w14:paraId="255A9550" w14:textId="6A6FEEE7" w:rsidR="00910A63" w:rsidRP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 cumprido todos os objetivos, e a sua elaboração contribuiu positivamente para um aprofundamento do conhecimento, tanto teórico como prático, do tema em questão.</w:t>
      </w: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7CB54D93" w:rsidR="00E514E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p w14:paraId="526DF823" w14:textId="77777777" w:rsidR="00E514E4" w:rsidRDefault="00E514E4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2F9FE627" w14:textId="68F53C31" w:rsidR="00E514E4" w:rsidRDefault="00E514E4" w:rsidP="00E514E4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6A8144CD" w14:textId="0ED34924" w:rsidR="00AE7BFA" w:rsidRPr="00AE7BFA" w:rsidRDefault="00AE7BFA" w:rsidP="00E514E4">
      <w:pPr>
        <w:spacing w:line="276" w:lineRule="auto"/>
        <w:rPr>
          <w:rFonts w:ascii="Century Schoolbook" w:hAnsi="Century Schoolbook" w:cs="Times New Roman"/>
          <w:szCs w:val="44"/>
        </w:rPr>
      </w:pPr>
    </w:p>
    <w:p w14:paraId="23497E47" w14:textId="77703B6E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1FEB54E8" wp14:editId="33307DE7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27A4DAAE" w14:textId="4ACE5C1A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9B025E3" w14:textId="77777777" w:rsidR="004A3A8F" w:rsidRDefault="004A3A8F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F603912" w14:textId="2EDBFE2F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658975F7" wp14:editId="242AD921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55962925" w14:textId="6A3CAF28" w:rsidR="006E37BC" w:rsidRDefault="00AE7BFA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609827AC" wp14:editId="0F0D09A9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B24" w14:textId="57700736" w:rsidR="00AE7BFA" w:rsidRPr="00C925C4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sectPr w:rsidR="00AE7BFA" w:rsidRPr="00C925C4" w:rsidSect="008F0FCE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B8DD1" w14:textId="77777777" w:rsidR="00694AA4" w:rsidRDefault="00694AA4" w:rsidP="0032336D">
      <w:pPr>
        <w:spacing w:after="0" w:line="240" w:lineRule="auto"/>
      </w:pPr>
      <w:r>
        <w:separator/>
      </w:r>
    </w:p>
  </w:endnote>
  <w:endnote w:type="continuationSeparator" w:id="0">
    <w:p w14:paraId="38C3269D" w14:textId="77777777" w:rsidR="00694AA4" w:rsidRDefault="00694AA4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36958508" w:rsidR="00A3502C" w:rsidRPr="008F0FCE" w:rsidRDefault="00A3502C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B92A88" w:rsidRPr="00B92A88">
          <w:rPr>
            <w:rFonts w:ascii="Century Schoolbook" w:hAnsi="Century Schoolbook"/>
            <w:b/>
            <w:noProof/>
            <w:lang w:val="pt-BR"/>
          </w:rPr>
          <w:t>5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A3502C" w:rsidRDefault="00A3502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A3502C" w:rsidRDefault="00A3502C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63C39" w14:textId="77777777" w:rsidR="00694AA4" w:rsidRDefault="00694AA4" w:rsidP="0032336D">
      <w:pPr>
        <w:spacing w:after="0" w:line="240" w:lineRule="auto"/>
      </w:pPr>
      <w:r>
        <w:separator/>
      </w:r>
    </w:p>
  </w:footnote>
  <w:footnote w:type="continuationSeparator" w:id="0">
    <w:p w14:paraId="63FD9292" w14:textId="77777777" w:rsidR="00694AA4" w:rsidRDefault="00694AA4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A3502C" w:rsidRDefault="00A3502C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3328E"/>
    <w:rsid w:val="00044C2E"/>
    <w:rsid w:val="00054CA9"/>
    <w:rsid w:val="00070E9F"/>
    <w:rsid w:val="00076E76"/>
    <w:rsid w:val="00084DBF"/>
    <w:rsid w:val="000924BB"/>
    <w:rsid w:val="000C4B70"/>
    <w:rsid w:val="000C7466"/>
    <w:rsid w:val="000F758B"/>
    <w:rsid w:val="00133A64"/>
    <w:rsid w:val="00135D7F"/>
    <w:rsid w:val="00142754"/>
    <w:rsid w:val="001A0B1A"/>
    <w:rsid w:val="001E242B"/>
    <w:rsid w:val="001F0654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A3231"/>
    <w:rsid w:val="002C52D9"/>
    <w:rsid w:val="002C5D69"/>
    <w:rsid w:val="00303243"/>
    <w:rsid w:val="00305C75"/>
    <w:rsid w:val="00306E99"/>
    <w:rsid w:val="00314B66"/>
    <w:rsid w:val="0032336D"/>
    <w:rsid w:val="003238DF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8068C"/>
    <w:rsid w:val="00481375"/>
    <w:rsid w:val="00481F65"/>
    <w:rsid w:val="00486A4F"/>
    <w:rsid w:val="004956A2"/>
    <w:rsid w:val="004A3A8F"/>
    <w:rsid w:val="004A49DB"/>
    <w:rsid w:val="004B0287"/>
    <w:rsid w:val="004B7BD7"/>
    <w:rsid w:val="004C1549"/>
    <w:rsid w:val="004E45A3"/>
    <w:rsid w:val="00500433"/>
    <w:rsid w:val="00512BA6"/>
    <w:rsid w:val="00520EEB"/>
    <w:rsid w:val="005547F2"/>
    <w:rsid w:val="005745B4"/>
    <w:rsid w:val="005A28B4"/>
    <w:rsid w:val="005A37F9"/>
    <w:rsid w:val="005B12CE"/>
    <w:rsid w:val="005F3C50"/>
    <w:rsid w:val="005F4795"/>
    <w:rsid w:val="005F5548"/>
    <w:rsid w:val="005F5D91"/>
    <w:rsid w:val="006245AC"/>
    <w:rsid w:val="00631164"/>
    <w:rsid w:val="006408FA"/>
    <w:rsid w:val="006522D0"/>
    <w:rsid w:val="00673E2C"/>
    <w:rsid w:val="00694AA4"/>
    <w:rsid w:val="006A50B5"/>
    <w:rsid w:val="006C0021"/>
    <w:rsid w:val="006C2159"/>
    <w:rsid w:val="006C78EF"/>
    <w:rsid w:val="006E0082"/>
    <w:rsid w:val="006E37BC"/>
    <w:rsid w:val="006E48E4"/>
    <w:rsid w:val="006E7C34"/>
    <w:rsid w:val="006F5B72"/>
    <w:rsid w:val="00711615"/>
    <w:rsid w:val="0071753E"/>
    <w:rsid w:val="0077529B"/>
    <w:rsid w:val="00775AB9"/>
    <w:rsid w:val="00780246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3502C"/>
    <w:rsid w:val="00A97253"/>
    <w:rsid w:val="00AE2C72"/>
    <w:rsid w:val="00AE3E90"/>
    <w:rsid w:val="00AE5AD2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7287"/>
    <w:rsid w:val="00BD66FF"/>
    <w:rsid w:val="00C032AE"/>
    <w:rsid w:val="00C320C2"/>
    <w:rsid w:val="00C3753C"/>
    <w:rsid w:val="00C65F41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25176"/>
    <w:rsid w:val="00D36F48"/>
    <w:rsid w:val="00D61601"/>
    <w:rsid w:val="00D74EF6"/>
    <w:rsid w:val="00D7656B"/>
    <w:rsid w:val="00D84984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EF9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29A9-4089-8E0B-E134167491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168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BAA-4BAE-A29E-CBFCE2FC05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273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51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921FA-562A-45F0-BC94-0BD787A5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18</Pages>
  <Words>1763</Words>
  <Characters>9521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16</cp:revision>
  <dcterms:created xsi:type="dcterms:W3CDTF">2017-10-17T13:45:00Z</dcterms:created>
  <dcterms:modified xsi:type="dcterms:W3CDTF">2017-11-03T16:24:00Z</dcterms:modified>
</cp:coreProperties>
</file>