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1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60C0DC8B" w:rsidR="00157696" w:rsidRDefault="00A5012B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F52E225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7C923D3C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6AA0090F" w:rsidR="004308CE" w:rsidRPr="005C084C" w:rsidRDefault="004308CE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FE46FB0" w:rsidR="00157696" w:rsidRPr="00B00207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2D9E94A7" w:rsidR="00157696" w:rsidRPr="00B00207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3C16F9EA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70782DA6" w14:textId="77777777" w:rsidR="00157696" w:rsidRPr="00404759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409E17EF" w14:textId="77777777" w:rsidR="00157696" w:rsidRDefault="00157696" w:rsidP="00157696">
      <w:pPr>
        <w:spacing w:line="259" w:lineRule="auto"/>
        <w:jc w:val="left"/>
      </w:pPr>
    </w:p>
    <w:p w14:paraId="0C090C56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50651201" w14:textId="77777777" w:rsidR="004308CE" w:rsidRDefault="004308CE" w:rsidP="004308CE">
      <w:pPr>
        <w:pStyle w:val="Ttulo3"/>
      </w:pPr>
      <w:r w:rsidRPr="00A8599F">
        <w:t>Drenar</w:t>
      </w:r>
      <w:r>
        <w:t xml:space="preserve"> a máquina</w:t>
      </w:r>
    </w:p>
    <w:p w14:paraId="50709990" w14:textId="77777777" w:rsidR="004308CE" w:rsidRDefault="004308CE" w:rsidP="004308CE">
      <w:r>
        <w:t>Drenar completamente manifold de válvulas da envasadora</w:t>
      </w:r>
    </w:p>
    <w:p w14:paraId="0AC0040E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308CE" w:rsidRPr="00423AD7" w14:paraId="1845AAF8" w14:textId="77777777" w:rsidTr="000C23B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683F4B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150C82F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1C85CC" w14:textId="77777777" w:rsidR="004308CE" w:rsidRPr="00423AD7" w:rsidRDefault="004308CE" w:rsidP="000C23B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308CE" w:rsidRPr="00423AD7" w14:paraId="295F6D87" w14:textId="77777777" w:rsidTr="000C23B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3BCA6FD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458751">
                <v:shape id="_x0000_i1027" type="#_x0000_t75" style="width:20.25pt;height:31.5pt" o:ole="">
                  <v:imagedata r:id="rId13" o:title=""/>
                </v:shape>
                <o:OLEObject Type="Embed" ProgID="CorelPHOTOPAINT.Image.13" ShapeID="_x0000_i1027" DrawAspect="Content" ObjectID="_171940041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5F08E9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E593AE" w14:textId="77777777" w:rsidR="004308CE" w:rsidRPr="00423AD7" w:rsidRDefault="004308CE" w:rsidP="000C23B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4CF99C6C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1EF2C6E9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>” do console, colocar as válvulas para escoamento da tubulação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62C58CCB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4FB731C5" w14:textId="77777777" w:rsidR="004308CE" w:rsidRPr="00CA1DEE" w:rsidRDefault="004308CE" w:rsidP="004308CE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332B18B3" w14:textId="2BB06B77" w:rsidR="007A66B2" w:rsidRPr="004308CE" w:rsidRDefault="007A66B2" w:rsidP="004308CE"/>
    <w:sectPr w:rsidR="007A66B2" w:rsidRPr="004308CE" w:rsidSect="0034363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3BE62" w14:textId="77777777" w:rsidR="00002F24" w:rsidRDefault="00002F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02F24">
      <w:trPr>
        <w:trHeight w:val="454"/>
      </w:trPr>
      <w:tc>
        <w:tcPr>
          <w:tcW w:w="2838" w:type="dxa"/>
          <w:vAlign w:val="center"/>
        </w:tcPr>
        <w:p w14:paraId="6016363D" w14:textId="3316905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02F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02F2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E3AA7" w14:textId="77777777" w:rsidR="00002F24" w:rsidRDefault="00002F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9A9B1" w14:textId="77777777" w:rsidR="00002F24" w:rsidRDefault="00002F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02F2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02F2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E5543B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02F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441B0" w14:textId="77777777" w:rsidR="00002F24" w:rsidRDefault="00002F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2F24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4F369F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012B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9A624-60D6-4FDC-9636-D717AC8DF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1094</Words>
  <Characters>6238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