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67742" w14:textId="72AB98BA" w:rsidR="003E1F9D" w:rsidRPr="00807332" w:rsidRDefault="00944A3F" w:rsidP="003E1F9D">
      <w:pPr>
        <w:pStyle w:val="Ttulo3"/>
        <w:spacing w:line="276" w:lineRule="auto"/>
      </w:pPr>
      <w:r>
        <w:t>Abas</w:t>
      </w:r>
      <w:r w:rsidR="003E1F9D" w:rsidRPr="00807332">
        <w:t xml:space="preserve"> de proteção</w:t>
      </w:r>
    </w:p>
    <w:p w14:paraId="6C69C9E8" w14:textId="1C7AF092" w:rsidR="003E1F9D" w:rsidRDefault="00A57CD3" w:rsidP="003E1F9D">
      <w:pPr>
        <w:keepNext/>
        <w:spacing w:line="276" w:lineRule="auto"/>
        <w:jc w:val="center"/>
      </w:pPr>
      <w:r w:rsidRPr="00A57CD3">
        <w:rPr>
          <w:noProof/>
        </w:rPr>
        <w:drawing>
          <wp:inline distT="0" distB="0" distL="0" distR="0" wp14:anchorId="2E669FDA" wp14:editId="7899CC27">
            <wp:extent cx="3939653" cy="2501661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526" cy="250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CC8F" w14:textId="0141CCAA" w:rsidR="003E1F9D" w:rsidRDefault="003E1F9D" w:rsidP="003E1F9D">
      <w:pPr>
        <w:pStyle w:val="Legenda"/>
        <w:spacing w:line="276" w:lineRule="auto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7E3C82">
        <w:t xml:space="preserve">Placas de proteção no transportador de </w:t>
      </w:r>
      <w:r w:rsidR="00A57CD3">
        <w:t>pacotes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43FB1" w:rsidRPr="00C465C0" w14:paraId="566C39A4" w14:textId="77777777" w:rsidTr="00520D6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F40FE0" w14:textId="77777777" w:rsidR="00A43FB1" w:rsidRPr="00C465C0" w:rsidRDefault="00A43FB1" w:rsidP="00520D62">
            <w:pPr>
              <w:spacing w:before="60" w:after="60"/>
              <w:jc w:val="center"/>
              <w:rPr>
                <w:rFonts w:cs="Arial"/>
                <w:b/>
              </w:rPr>
            </w:pPr>
            <w:bookmarkStart w:id="1" w:name="_Hlk60164233"/>
            <w:r w:rsidRPr="00C465C0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411D7EC" w14:textId="77777777" w:rsidR="00A43FB1" w:rsidRPr="00C465C0" w:rsidRDefault="00A43FB1" w:rsidP="00520D62">
            <w:pPr>
              <w:spacing w:before="60" w:after="60"/>
              <w:jc w:val="center"/>
              <w:rPr>
                <w:rFonts w:cs="Arial"/>
                <w:b/>
              </w:rPr>
            </w:pPr>
            <w:r w:rsidRPr="00C465C0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B954085" w14:textId="77777777" w:rsidR="00A43FB1" w:rsidRPr="00C465C0" w:rsidRDefault="00A43FB1" w:rsidP="00520D62">
            <w:pPr>
              <w:spacing w:before="60" w:after="60"/>
              <w:jc w:val="center"/>
              <w:rPr>
                <w:rFonts w:cs="Arial"/>
                <w:b/>
              </w:rPr>
            </w:pPr>
            <w:r w:rsidRPr="00C465C0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7D8E23D" w14:textId="77777777" w:rsidR="00A43FB1" w:rsidRPr="00C465C0" w:rsidRDefault="00A43FB1" w:rsidP="00520D62">
            <w:pPr>
              <w:spacing w:before="60" w:after="60"/>
              <w:jc w:val="center"/>
              <w:rPr>
                <w:rFonts w:cs="Arial"/>
                <w:b/>
              </w:rPr>
            </w:pPr>
            <w:r w:rsidRPr="00C465C0">
              <w:rPr>
                <w:rFonts w:cs="Arial"/>
                <w:b/>
              </w:rPr>
              <w:t>Descrição</w:t>
            </w:r>
          </w:p>
        </w:tc>
      </w:tr>
      <w:tr w:rsidR="00A43FB1" w:rsidRPr="00C465C0" w14:paraId="0C698600" w14:textId="77777777" w:rsidTr="00520D6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0EC2F9C" w14:textId="77777777" w:rsidR="00A43FB1" w:rsidRPr="00C465C0" w:rsidRDefault="00A43FB1" w:rsidP="00520D62">
            <w:pPr>
              <w:spacing w:after="0"/>
              <w:jc w:val="center"/>
              <w:rPr>
                <w:rFonts w:cs="Arial"/>
              </w:rPr>
            </w:pPr>
            <w:r w:rsidRPr="00C465C0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EB1DC8" w14:textId="2C5ADD6F" w:rsidR="00A43FB1" w:rsidRPr="00C465C0" w:rsidRDefault="00A43FB1" w:rsidP="00520D62">
            <w:pPr>
              <w:spacing w:after="0"/>
              <w:rPr>
                <w:rFonts w:cs="Arial"/>
              </w:rPr>
            </w:pPr>
            <w:r w:rsidRPr="00A43FB1">
              <w:rPr>
                <w:rFonts w:cs="Arial"/>
              </w:rPr>
              <w:t xml:space="preserve">Aba protetora </w:t>
            </w:r>
            <w:r>
              <w:rPr>
                <w:rFonts w:cs="Arial"/>
              </w:rPr>
              <w:t>frontal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E25EA5" w14:textId="77777777" w:rsidR="00A43FB1" w:rsidRPr="00C465C0" w:rsidRDefault="00A43FB1" w:rsidP="00520D62">
            <w:pPr>
              <w:spacing w:after="0"/>
              <w:jc w:val="center"/>
              <w:rPr>
                <w:rFonts w:cs="Arial"/>
              </w:rPr>
            </w:pPr>
            <w:r w:rsidRPr="00C465C0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55A360" w14:textId="4CF11661" w:rsidR="00A43FB1" w:rsidRPr="00C465C0" w:rsidRDefault="00A43FB1" w:rsidP="00520D62">
            <w:pPr>
              <w:spacing w:after="0"/>
              <w:rPr>
                <w:rFonts w:cs="Arial"/>
              </w:rPr>
            </w:pPr>
            <w:r w:rsidRPr="00A43FB1">
              <w:rPr>
                <w:rFonts w:cs="Arial"/>
              </w:rPr>
              <w:t>Rodas de</w:t>
            </w:r>
            <w:r>
              <w:rPr>
                <w:rFonts w:cs="Arial"/>
              </w:rPr>
              <w:t xml:space="preserve">ntadas </w:t>
            </w:r>
            <w:r w:rsidRPr="00A43FB1">
              <w:rPr>
                <w:rFonts w:cs="Arial"/>
              </w:rPr>
              <w:t>de acionamento (proteção traseira)</w:t>
            </w:r>
          </w:p>
        </w:tc>
      </w:tr>
      <w:tr w:rsidR="00A43FB1" w:rsidRPr="00C465C0" w14:paraId="6AD03E98" w14:textId="77777777" w:rsidTr="00520D6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466599" w14:textId="77777777" w:rsidR="00A43FB1" w:rsidRPr="00C465C0" w:rsidRDefault="00A43FB1" w:rsidP="00520D62">
            <w:pPr>
              <w:spacing w:after="0"/>
              <w:jc w:val="center"/>
              <w:rPr>
                <w:rFonts w:cs="Arial"/>
              </w:rPr>
            </w:pPr>
            <w:r w:rsidRPr="00C465C0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B46FE0" w14:textId="72328DE2" w:rsidR="00A43FB1" w:rsidRPr="00F1189E" w:rsidRDefault="00A43FB1" w:rsidP="00520D62">
            <w:pPr>
              <w:spacing w:after="0"/>
              <w:rPr>
                <w:rFonts w:cs="Arial"/>
              </w:rPr>
            </w:pPr>
            <w:r w:rsidRPr="00A43FB1">
              <w:rPr>
                <w:rFonts w:cs="Arial"/>
              </w:rPr>
              <w:t xml:space="preserve">Aba protetora </w:t>
            </w:r>
            <w:r>
              <w:rPr>
                <w:rFonts w:cs="Arial"/>
              </w:rPr>
              <w:t>de baixo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34E7A7" w14:textId="77777777" w:rsidR="00A43FB1" w:rsidRPr="00C465C0" w:rsidRDefault="00A43FB1" w:rsidP="00520D62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A7AE22" w14:textId="77777777" w:rsidR="00A43FB1" w:rsidRPr="00F1189E" w:rsidRDefault="00A43FB1" w:rsidP="00520D62">
            <w:pPr>
              <w:spacing w:after="0"/>
              <w:rPr>
                <w:rFonts w:cs="Arial"/>
              </w:rPr>
            </w:pPr>
          </w:p>
        </w:tc>
      </w:tr>
      <w:bookmarkEnd w:id="1"/>
    </w:tbl>
    <w:p w14:paraId="7287CC38" w14:textId="52D61113" w:rsidR="00A57CD3" w:rsidRDefault="00A57CD3" w:rsidP="00FC4E97">
      <w:pPr>
        <w:pStyle w:val="FIGURA2019"/>
      </w:pPr>
    </w:p>
    <w:tbl>
      <w:tblPr>
        <w:tblpPr w:leftFromText="141" w:rightFromText="141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944A3F" w:rsidRPr="00476197" w14:paraId="0EFA7374" w14:textId="77777777" w:rsidTr="00520D62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558D54C" w14:textId="77777777" w:rsidR="00944A3F" w:rsidRPr="00476197" w:rsidRDefault="00944A3F" w:rsidP="00520D62">
            <w:pPr>
              <w:spacing w:before="240"/>
              <w:jc w:val="center"/>
              <w:rPr>
                <w:rFonts w:eastAsia="Arial Unicode MS"/>
              </w:rPr>
            </w:pPr>
            <w:r w:rsidRPr="00476197">
              <w:object w:dxaOrig="1245" w:dyaOrig="1860" w14:anchorId="4C7C3D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9.2pt;height:42.8pt" o:ole="">
                  <v:imagedata r:id="rId9" o:title=""/>
                </v:shape>
                <o:OLEObject Type="Embed" ProgID="CorelPHOTOPAINT.Image.13" ShapeID="_x0000_i1030" DrawAspect="Content" ObjectID="_1680422927" r:id="rId10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4BFB9E73" w14:textId="31D868CA" w:rsidR="00944A3F" w:rsidRPr="00476197" w:rsidRDefault="00944A3F" w:rsidP="00944A3F">
            <w:pPr>
              <w:spacing w:before="240"/>
              <w:ind w:right="318"/>
              <w:rPr>
                <w:rFonts w:eastAsia="Arial Unicode MS"/>
                <w:b/>
              </w:rPr>
            </w:pPr>
            <w:r w:rsidRPr="00944A3F">
              <w:rPr>
                <w:rFonts w:eastAsia="Arial Unicode MS"/>
              </w:rPr>
              <w:t xml:space="preserve">A aba </w:t>
            </w:r>
            <w:r w:rsidR="008F7044">
              <w:rPr>
                <w:rFonts w:eastAsia="Arial Unicode MS"/>
              </w:rPr>
              <w:t xml:space="preserve">de </w:t>
            </w:r>
            <w:r w:rsidRPr="00944A3F">
              <w:rPr>
                <w:rFonts w:eastAsia="Arial Unicode MS"/>
              </w:rPr>
              <w:t>prote</w:t>
            </w:r>
            <w:r w:rsidR="008F7044">
              <w:rPr>
                <w:rFonts w:eastAsia="Arial Unicode MS"/>
              </w:rPr>
              <w:t>ção</w:t>
            </w:r>
            <w:r w:rsidRPr="00944A3F">
              <w:rPr>
                <w:rFonts w:eastAsia="Arial Unicode MS"/>
              </w:rPr>
              <w:t xml:space="preserve"> evita o acesso não intencional a </w:t>
            </w:r>
            <w:r w:rsidR="008F7044">
              <w:rPr>
                <w:rFonts w:eastAsia="Arial Unicode MS"/>
              </w:rPr>
              <w:t>áreas</w:t>
            </w:r>
            <w:r>
              <w:rPr>
                <w:rFonts w:eastAsia="Arial Unicode MS"/>
              </w:rPr>
              <w:t xml:space="preserve"> </w:t>
            </w:r>
            <w:r w:rsidRPr="00944A3F">
              <w:rPr>
                <w:rFonts w:eastAsia="Arial Unicode MS"/>
              </w:rPr>
              <w:t>com peças rotativas (defletor/motor). A operação sem</w:t>
            </w:r>
            <w:r>
              <w:rPr>
                <w:rFonts w:eastAsia="Arial Unicode MS"/>
              </w:rPr>
              <w:t xml:space="preserve"> </w:t>
            </w:r>
            <w:r w:rsidRPr="00944A3F">
              <w:rPr>
                <w:rFonts w:eastAsia="Arial Unicode MS"/>
              </w:rPr>
              <w:t>abas de proteção é proibida</w:t>
            </w:r>
            <w:r>
              <w:rPr>
                <w:rFonts w:eastAsia="Arial Unicode MS"/>
              </w:rPr>
              <w:t xml:space="preserve">. Verificações devem ser feitas para assegurar que a máquina </w:t>
            </w:r>
            <w:r w:rsidR="008F7044">
              <w:rPr>
                <w:rFonts w:eastAsia="Arial Unicode MS"/>
              </w:rPr>
              <w:t>é operada com as abas de proteção.</w:t>
            </w:r>
          </w:p>
        </w:tc>
      </w:tr>
    </w:tbl>
    <w:p w14:paraId="7959D699" w14:textId="77777777" w:rsidR="00944A3F" w:rsidRDefault="00944A3F" w:rsidP="00FC4E97">
      <w:pPr>
        <w:pStyle w:val="FIGURA2019"/>
      </w:pPr>
    </w:p>
    <w:p w14:paraId="48B5832A" w14:textId="6BC2A31A" w:rsidR="00A57CD3" w:rsidRDefault="00A57CD3" w:rsidP="00FC4E97">
      <w:pPr>
        <w:pStyle w:val="FIGURA2019"/>
      </w:pPr>
    </w:p>
    <w:p w14:paraId="24F80160" w14:textId="1CECA12C" w:rsidR="00FC4E97" w:rsidRDefault="00FC4E97" w:rsidP="00FC4E97">
      <w:pPr>
        <w:pStyle w:val="FIGURA2019"/>
      </w:pPr>
    </w:p>
    <w:p w14:paraId="3CEFD5B9" w14:textId="5F4E9879" w:rsidR="00FC4E97" w:rsidRDefault="00FC4E97" w:rsidP="00FC4E97">
      <w:pPr>
        <w:pStyle w:val="FIGURA2019"/>
      </w:pPr>
    </w:p>
    <w:p w14:paraId="653C48D9" w14:textId="77777777" w:rsidR="00FC4E97" w:rsidRPr="00A57CD3" w:rsidRDefault="00FC4E97" w:rsidP="00FC4E97">
      <w:pPr>
        <w:pStyle w:val="FIGURA2019"/>
      </w:pPr>
      <w:bookmarkStart w:id="2" w:name="_GoBack"/>
      <w:bookmarkEnd w:id="2"/>
    </w:p>
    <w:sectPr w:rsidR="00FC4E97" w:rsidRPr="00A57CD3" w:rsidSect="007C1AB3">
      <w:headerReference w:type="default" r:id="rId11"/>
      <w:footerReference w:type="default" r:id="rId12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3E5E4FA5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57CD3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6E174C4E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r w:rsidR="008F7044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GTR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2D19A51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F704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063BDB"/>
    <w:multiLevelType w:val="hybridMultilevel"/>
    <w:tmpl w:val="1572099C"/>
    <w:lvl w:ilvl="0" w:tplc="EC54D0DC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color w:val="auto"/>
        <w:w w:val="10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39CC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F7044"/>
    <w:rsid w:val="009231B1"/>
    <w:rsid w:val="00944A3F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43FB1"/>
    <w:rsid w:val="00A5299E"/>
    <w:rsid w:val="00A56D09"/>
    <w:rsid w:val="00A57CD3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4E97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FC4E97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F3AEF-D683-4901-8CAB-89E790BD2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4</cp:revision>
  <cp:lastPrinted>2020-06-26T20:45:00Z</cp:lastPrinted>
  <dcterms:created xsi:type="dcterms:W3CDTF">2021-02-17T18:45:00Z</dcterms:created>
  <dcterms:modified xsi:type="dcterms:W3CDTF">2021-04-20T14:22:00Z</dcterms:modified>
</cp:coreProperties>
</file>