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3148945E" w:rsidR="0076251E" w:rsidRDefault="00777D36" w:rsidP="00777D36">
      <w:pPr>
        <w:pStyle w:val="Ttulo3"/>
      </w:pPr>
      <w:bookmarkStart w:id="1" w:name="_GoBack"/>
      <w:bookmarkEnd w:id="1"/>
      <w:r>
        <w:t>Botoeira P200</w:t>
      </w:r>
    </w:p>
    <w:p w14:paraId="4FB0F2BB" w14:textId="77777777" w:rsidR="00777D36" w:rsidRDefault="00777D36" w:rsidP="00777D36">
      <w:pPr>
        <w:keepNext/>
        <w:jc w:val="center"/>
      </w:pPr>
      <w:r w:rsidRPr="00777D36">
        <w:rPr>
          <w:noProof/>
        </w:rPr>
        <w:drawing>
          <wp:inline distT="0" distB="0" distL="0" distR="0" wp14:anchorId="691E3FDF" wp14:editId="48853DCE">
            <wp:extent cx="2848373" cy="3877216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6601566D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632B1">
        <w:fldChar w:fldCharType="begin"/>
      </w:r>
      <w:r w:rsidR="008632B1">
        <w:instrText xml:space="preserve"> SEQ Figura \* ARABIC \s 1 </w:instrText>
      </w:r>
      <w:r w:rsidR="008632B1">
        <w:fldChar w:fldCharType="separate"/>
      </w:r>
      <w:r>
        <w:rPr>
          <w:noProof/>
        </w:rPr>
        <w:t>1</w:t>
      </w:r>
      <w:r w:rsidR="008632B1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P200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4A6849" w14:paraId="6641AACC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8891386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697338B5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1 - 4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4A6849" w14:paraId="1301D962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34BA4B2D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Confirma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falha na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entrada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3E29C0D3" w:rsidR="004A6849" w:rsidRPr="0013754B" w:rsidRDefault="004A6849" w:rsidP="004A6849">
            <w:pPr>
              <w:pStyle w:val="TableParagraph"/>
              <w:rPr>
                <w:rFonts w:cs="Arial"/>
              </w:rPr>
            </w:pPr>
            <w:r w:rsidRPr="00777D36">
              <w:rPr>
                <w:rFonts w:cs="Arial"/>
              </w:rPr>
              <w:t>Para confirmar uma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falha na entrada</w:t>
            </w:r>
          </w:p>
        </w:tc>
      </w:tr>
      <w:tr w:rsidR="004A6849" w14:paraId="0E40C9CA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632B1">
      <w:trPr>
        <w:trHeight w:val="454"/>
      </w:trPr>
      <w:tc>
        <w:tcPr>
          <w:tcW w:w="2838" w:type="dxa"/>
          <w:vAlign w:val="center"/>
        </w:tcPr>
        <w:p w14:paraId="6016363D" w14:textId="6B6BE10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632B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632B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632B1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632B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CB5FE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632B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32B1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F7C7A-87A2-4839-8B61-24617C05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