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760A87">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5C984F42" w14:textId="2BE69B47"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tc>
      </w:tr>
      <w:tr w:rsidR="00F33B9E" w:rsidRPr="00241255" w14:paraId="34C8DAD5" w14:textId="77777777" w:rsidTr="00760A87">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06C0FD7A" w14:textId="279C5E4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tc>
      </w:tr>
      <w:tr w:rsidR="00F33B9E" w:rsidRPr="00241255" w14:paraId="3A55493E" w14:textId="77777777" w:rsidTr="00760A87">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57689E" w14:textId="1CDA8794"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tc>
      </w:tr>
      <w:tr w:rsidR="00F33B9E" w:rsidRPr="00241255" w14:paraId="3EBB1CED" w14:textId="77777777" w:rsidTr="00760A87">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32D5FA5" w14:textId="14F3521A"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tc>
      </w:tr>
      <w:tr w:rsidR="00F33B9E" w:rsidRPr="00241255" w14:paraId="4A021A4E" w14:textId="77777777" w:rsidTr="00760A87">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9C15C63" w14:textId="73C0E56A" w:rsidR="00574659" w:rsidRPr="00574659"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tc>
      </w:tr>
      <w:tr w:rsidR="00F33B9E" w:rsidRPr="00241255" w14:paraId="116C1080" w14:textId="77777777" w:rsidTr="00760A87">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C47292" w14:textId="17CD021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tc>
      </w:tr>
      <w:tr w:rsidR="00F33B9E" w:rsidRPr="00241255" w14:paraId="1D1CA8A6" w14:textId="77777777" w:rsidTr="00760A87">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7632FCE4" w14:textId="4FD32370"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tc>
      </w:tr>
      <w:tr w:rsidR="00F33B9E" w:rsidRPr="00241255" w14:paraId="6D46C486" w14:textId="77777777" w:rsidTr="00760A87">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221A7D54" w14:textId="4BD94CFE"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401794"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760A87">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83D7205" w14:textId="15604B47" w:rsidR="00574659"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tc>
      </w:tr>
      <w:tr w:rsidR="00F33B9E" w:rsidRPr="00241255" w14:paraId="455788C4" w14:textId="77777777" w:rsidTr="00760A87">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61744A69" w14:textId="62CE700A"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r w:rsidR="00BE2F72">
                              <w:fldChar w:fldCharType="begin"/>
                            </w:r>
                            <w:r w:rsidR="00BE2F72">
                              <w:instrText xml:space="preserve"> STYLEREF 1 \s </w:instrText>
                            </w:r>
                            <w:r w:rsidR="00BE2F72">
                              <w:fldChar w:fldCharType="separate"/>
                            </w:r>
                            <w:r>
                              <w:rPr>
                                <w:noProof/>
                              </w:rPr>
                              <w:t>2</w:t>
                            </w:r>
                            <w:r w:rsidR="00BE2F72">
                              <w:rPr>
                                <w:noProof/>
                              </w:rPr>
                              <w:fldChar w:fldCharType="end"/>
                            </w:r>
                            <w:r>
                              <w:noBreakHyphen/>
                            </w:r>
                            <w:r w:rsidR="00BE2F72">
                              <w:fldChar w:fldCharType="begin"/>
                            </w:r>
                            <w:r w:rsidR="00BE2F72">
                              <w:instrText xml:space="preserve"> SEQ Figura \* ARABIC \s 1 </w:instrText>
                            </w:r>
                            <w:r w:rsidR="00BE2F72">
                              <w:fldChar w:fldCharType="separate"/>
                            </w:r>
                            <w:r>
                              <w:rPr>
                                <w:noProof/>
                              </w:rPr>
                              <w:t>1</w:t>
                            </w:r>
                            <w:r w:rsidR="00BE2F72">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r w:rsidR="00BE2F72">
                              <w:fldChar w:fldCharType="begin"/>
                            </w:r>
                            <w:r w:rsidR="00BE2F72">
                              <w:instrText xml:space="preserve"> STYLEREF 1 \s </w:instrText>
                            </w:r>
                            <w:r w:rsidR="00BE2F72">
                              <w:fldChar w:fldCharType="separate"/>
                            </w:r>
                            <w:r>
                              <w:rPr>
                                <w:noProof/>
                              </w:rPr>
                              <w:t>2</w:t>
                            </w:r>
                            <w:r w:rsidR="00BE2F72">
                              <w:rPr>
                                <w:noProof/>
                              </w:rPr>
                              <w:fldChar w:fldCharType="end"/>
                            </w:r>
                            <w:r>
                              <w:noBreakHyphen/>
                            </w:r>
                            <w:r w:rsidR="00BE2F72">
                              <w:fldChar w:fldCharType="begin"/>
                            </w:r>
                            <w:r w:rsidR="00BE2F72">
                              <w:instrText xml:space="preserve"> SEQ Figura \* ARABIC \s 1 </w:instrText>
                            </w:r>
                            <w:r w:rsidR="00BE2F72">
                              <w:fldChar w:fldCharType="separate"/>
                            </w:r>
                            <w:r>
                              <w:rPr>
                                <w:noProof/>
                              </w:rPr>
                              <w:t>2</w:t>
                            </w:r>
                            <w:r w:rsidR="00BE2F72">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401795"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r w:rsidR="00BE2F72">
                              <w:fldChar w:fldCharType="begin"/>
                            </w:r>
                            <w:r w:rsidR="00BE2F72">
                              <w:instrText xml:space="preserve"> STYLEREF 1 \s </w:instrText>
                            </w:r>
                            <w:r w:rsidR="00BE2F72">
                              <w:fldChar w:fldCharType="separate"/>
                            </w:r>
                            <w:r>
                              <w:rPr>
                                <w:noProof/>
                              </w:rPr>
                              <w:t>2</w:t>
                            </w:r>
                            <w:r w:rsidR="00BE2F72">
                              <w:rPr>
                                <w:noProof/>
                              </w:rPr>
                              <w:fldChar w:fldCharType="end"/>
                            </w:r>
                            <w:r>
                              <w:noBreakHyphen/>
                            </w:r>
                            <w:r w:rsidR="00BE2F72">
                              <w:fldChar w:fldCharType="begin"/>
                            </w:r>
                            <w:r w:rsidR="00BE2F72">
                              <w:instrText xml:space="preserve"> SEQ Figura \* ARABIC \s 1 </w:instrText>
                            </w:r>
                            <w:r w:rsidR="00BE2F72">
                              <w:fldChar w:fldCharType="separate"/>
                            </w:r>
                            <w:r>
                              <w:rPr>
                                <w:noProof/>
                              </w:rPr>
                              <w:t>3</w:t>
                            </w:r>
                            <w:r w:rsidR="00BE2F72">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r w:rsidR="00BE2F72">
                              <w:fldChar w:fldCharType="begin"/>
                            </w:r>
                            <w:r w:rsidR="00BE2F72">
                              <w:instrText xml:space="preserve"> STYLEREF 1 \s </w:instrText>
                            </w:r>
                            <w:r w:rsidR="00BE2F72">
                              <w:fldChar w:fldCharType="separate"/>
                            </w:r>
                            <w:r>
                              <w:rPr>
                                <w:noProof/>
                              </w:rPr>
                              <w:t>2</w:t>
                            </w:r>
                            <w:r w:rsidR="00BE2F72">
                              <w:rPr>
                                <w:noProof/>
                              </w:rPr>
                              <w:fldChar w:fldCharType="end"/>
                            </w:r>
                            <w:r>
                              <w:noBreakHyphen/>
                            </w:r>
                            <w:r w:rsidR="00BE2F72">
                              <w:fldChar w:fldCharType="begin"/>
                            </w:r>
                            <w:r w:rsidR="00BE2F72">
                              <w:instrText xml:space="preserve"> SEQ Figura \* ARABIC \s 1 </w:instrText>
                            </w:r>
                            <w:r w:rsidR="00BE2F72">
                              <w:fldChar w:fldCharType="separate"/>
                            </w:r>
                            <w:r>
                              <w:rPr>
                                <w:noProof/>
                              </w:rPr>
                              <w:t>4</w:t>
                            </w:r>
                            <w:r w:rsidR="00BE2F72">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401796"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78FA0B3D" w:rsidR="00C1635B" w:rsidRDefault="00C1635B" w:rsidP="00C1635B">
      <w:pPr>
        <w:pStyle w:val="Legenda"/>
        <w:jc w:val="left"/>
      </w:pPr>
    </w:p>
    <w:p w14:paraId="2B8E1CB2" w14:textId="4C5FE999" w:rsidR="00933B4C" w:rsidRDefault="00124A96" w:rsidP="00124A96">
      <w:pPr>
        <w:pStyle w:val="Ttulo2"/>
      </w:pPr>
      <w:r>
        <w:t>Dispositivos de proteção</w:t>
      </w:r>
    </w:p>
    <w:p w14:paraId="1B89F1B7" w14:textId="77777777" w:rsidR="00124A96" w:rsidRPr="009F4AB4" w:rsidRDefault="00124A96" w:rsidP="00124A96">
      <w:r>
        <w:t>A máquina dispõe de dispositivos voltados à proteção e segurança dos operadores nos postos de trabalho, e funcionários ao entorno do equipamento.</w:t>
      </w:r>
    </w:p>
    <w:p w14:paraId="160AC396" w14:textId="77777777" w:rsidR="00124A96" w:rsidRPr="009F4AB4" w:rsidRDefault="00124A96" w:rsidP="00124A96">
      <w:r>
        <w:t>A máquina possui os seguintes dispositivos de proteção:</w:t>
      </w:r>
    </w:p>
    <w:p w14:paraId="16917138" w14:textId="77777777" w:rsidR="00124A96" w:rsidRPr="00124A96" w:rsidRDefault="00124A96" w:rsidP="00124A96"/>
    <w:sectPr w:rsidR="00124A96" w:rsidRPr="00124A96" w:rsidSect="00FB6048">
      <w:headerReference w:type="even" r:id="rId82"/>
      <w:headerReference w:type="default" r:id="rId83"/>
      <w:footerReference w:type="even" r:id="rId84"/>
      <w:footerReference w:type="default" r:id="rId85"/>
      <w:headerReference w:type="first" r:id="rId86"/>
      <w:footerReference w:type="first" r:id="rId87"/>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1FFBE" w14:textId="77777777" w:rsidR="00BE2F72" w:rsidRDefault="00BE2F7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BE2F72">
      <w:trPr>
        <w:trHeight w:val="454"/>
      </w:trPr>
      <w:tc>
        <w:tcPr>
          <w:tcW w:w="2838" w:type="dxa"/>
          <w:shd w:val="clear" w:color="auto" w:fill="auto"/>
          <w:vAlign w:val="center"/>
        </w:tcPr>
        <w:p w14:paraId="2EA84276" w14:textId="288811FE"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BE2F72">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42AEA73A" w:rsidR="00793908" w:rsidRPr="00241255" w:rsidRDefault="00124A96" w:rsidP="007021D6">
          <w:pPr>
            <w:pStyle w:val="Rodap"/>
            <w:jc w:val="right"/>
          </w:pPr>
          <w:r>
            <w:rPr>
              <w:b/>
              <w:bCs/>
              <w:color w:val="808080" w:themeColor="background1" w:themeShade="80"/>
              <w:sz w:val="18"/>
              <w:szCs w:val="18"/>
              <w:lang w:val="en-US"/>
            </w:rPr>
            <w:t>INNOFILL</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B3BD4" w14:textId="77777777" w:rsidR="00BE2F72" w:rsidRDefault="00BE2F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50EC1" w14:textId="77777777" w:rsidR="00BE2F72" w:rsidRDefault="00BE2F7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BE2F72">
      <w:trPr>
        <w:trHeight w:val="369"/>
      </w:trPr>
      <w:tc>
        <w:tcPr>
          <w:tcW w:w="966" w:type="dxa"/>
          <w:vMerge w:val="restart"/>
          <w:shd w:val="clear" w:color="auto" w:fill="auto"/>
        </w:tcPr>
        <w:p w14:paraId="20A96D96" w14:textId="2CB48464" w:rsidR="00793908" w:rsidRPr="00241255" w:rsidRDefault="00124A96" w:rsidP="00241255">
          <w:pPr>
            <w:pStyle w:val="Cabealho"/>
            <w:jc w:val="right"/>
            <w:rPr>
              <w:b/>
              <w:bCs/>
            </w:rPr>
          </w:pPr>
          <w:r w:rsidRPr="00AB1D17">
            <w:rPr>
              <w:noProof/>
            </w:rPr>
            <w:drawing>
              <wp:inline distT="0" distB="0" distL="0" distR="0" wp14:anchorId="2447AFDF" wp14:editId="6D32C9B0">
                <wp:extent cx="432000" cy="432000"/>
                <wp:effectExtent l="0" t="0" r="6350" b="6350"/>
                <wp:docPr id="1793" name="Imagem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BE2F72">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25E47A74"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BE2F72">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EBA09" w14:textId="77777777" w:rsidR="00BE2F72" w:rsidRDefault="00BE2F7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24A96"/>
    <w:rsid w:val="0013156F"/>
    <w:rsid w:val="00133325"/>
    <w:rsid w:val="001456A0"/>
    <w:rsid w:val="0017203E"/>
    <w:rsid w:val="001B4FCA"/>
    <w:rsid w:val="001C40E0"/>
    <w:rsid w:val="001C7F4D"/>
    <w:rsid w:val="001D6885"/>
    <w:rsid w:val="001F10BA"/>
    <w:rsid w:val="00212717"/>
    <w:rsid w:val="00222B5C"/>
    <w:rsid w:val="002234E1"/>
    <w:rsid w:val="00241255"/>
    <w:rsid w:val="00244336"/>
    <w:rsid w:val="002513FB"/>
    <w:rsid w:val="00254F6E"/>
    <w:rsid w:val="00256E32"/>
    <w:rsid w:val="0026282B"/>
    <w:rsid w:val="00277DAD"/>
    <w:rsid w:val="002A31BA"/>
    <w:rsid w:val="002B6458"/>
    <w:rsid w:val="002B7D37"/>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60A87"/>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231B1"/>
    <w:rsid w:val="00933B4C"/>
    <w:rsid w:val="00956241"/>
    <w:rsid w:val="00961CFB"/>
    <w:rsid w:val="00973E0B"/>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E2F72"/>
    <w:rsid w:val="00BF08C1"/>
    <w:rsid w:val="00C1635B"/>
    <w:rsid w:val="00C17222"/>
    <w:rsid w:val="00C2112F"/>
    <w:rsid w:val="00C3287D"/>
    <w:rsid w:val="00C42936"/>
    <w:rsid w:val="00C46BD6"/>
    <w:rsid w:val="00C54F63"/>
    <w:rsid w:val="00C7273C"/>
    <w:rsid w:val="00C75BAA"/>
    <w:rsid w:val="00C91B22"/>
    <w:rsid w:val="00C97680"/>
    <w:rsid w:val="00CB1A94"/>
    <w:rsid w:val="00CB4C26"/>
    <w:rsid w:val="00CE4C35"/>
    <w:rsid w:val="00D1371E"/>
    <w:rsid w:val="00D20EA6"/>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40.jpe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jpeg"/><Relationship Id="rId84" Type="http://schemas.openxmlformats.org/officeDocument/2006/relationships/footer" Target="footer1.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header" Target="header1.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0A230-A28D-4331-875E-1CE7B82B6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4613</Words>
  <Characters>26300</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117</cp:revision>
  <cp:lastPrinted>2020-11-11T16:50:00Z</cp:lastPrinted>
  <dcterms:created xsi:type="dcterms:W3CDTF">2019-08-14T14:49:00Z</dcterms:created>
  <dcterms:modified xsi:type="dcterms:W3CDTF">2022-07-15T16:58:00Z</dcterms:modified>
</cp:coreProperties>
</file>