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4B819" w14:textId="77777777" w:rsidR="000A5608" w:rsidRDefault="000A5608" w:rsidP="00FB27A1">
      <w:pPr>
        <w:pStyle w:val="Ttulo2"/>
      </w:pPr>
      <w:bookmarkStart w:id="1" w:name="_GoBack"/>
      <w:bookmarkEnd w:id="1"/>
      <w:r>
        <w:t xml:space="preserve">Cancelar </w:t>
      </w:r>
      <w:r w:rsidRPr="00DE68C0">
        <w:t>prontidão operacional</w:t>
      </w:r>
    </w:p>
    <w:p w14:paraId="55C76F7F" w14:textId="77777777" w:rsidR="000A5608" w:rsidRPr="00145BDA" w:rsidRDefault="000A5608" w:rsidP="000A5608">
      <w:pPr>
        <w:rPr>
          <w:b/>
        </w:rPr>
      </w:pPr>
      <w:r w:rsidRPr="00145BDA">
        <w:rPr>
          <w:b/>
        </w:rPr>
        <w:t>Requisitos</w:t>
      </w:r>
    </w:p>
    <w:p w14:paraId="1AA49640" w14:textId="2A960B28" w:rsidR="000A5608" w:rsidRDefault="000A5608" w:rsidP="000A5608">
      <w:r>
        <w:t>A produção deve ser concluída. Ver capítulo “Operação”, “</w:t>
      </w:r>
      <w:r w:rsidR="007A26C9">
        <w:t>Encerrar</w:t>
      </w:r>
      <w:r>
        <w:t xml:space="preserve"> produção”.</w:t>
      </w:r>
    </w:p>
    <w:p w14:paraId="281C2B75" w14:textId="77777777" w:rsidR="005A2682" w:rsidRDefault="005A2682" w:rsidP="009A4AA0"/>
    <w:p w14:paraId="3724DC5C" w14:textId="77777777" w:rsidR="000A5608" w:rsidRPr="005A2682" w:rsidRDefault="000A5608" w:rsidP="005A2682">
      <w:pPr>
        <w:rPr>
          <w:b/>
          <w:bCs/>
          <w:lang w:val="pt-PT"/>
        </w:rPr>
      </w:pPr>
      <w:r w:rsidRPr="005A2682">
        <w:rPr>
          <w:b/>
          <w:bCs/>
        </w:rP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A5608" w14:paraId="1EFB6F3B" w14:textId="77777777" w:rsidTr="0021384A">
        <w:tc>
          <w:tcPr>
            <w:tcW w:w="3402" w:type="dxa"/>
          </w:tcPr>
          <w:p w14:paraId="1C26775C" w14:textId="71297603" w:rsidR="000A5608" w:rsidRDefault="0052195D" w:rsidP="0021384A">
            <w:pPr>
              <w:spacing w:before="240"/>
            </w:pPr>
            <w:r>
              <w:t>Pessoal</w:t>
            </w:r>
            <w:r w:rsidR="000A5608">
              <w:t>:</w:t>
            </w:r>
          </w:p>
        </w:tc>
        <w:tc>
          <w:tcPr>
            <w:tcW w:w="5093" w:type="dxa"/>
          </w:tcPr>
          <w:p w14:paraId="301E8C5C" w14:textId="0CB7F765" w:rsidR="000A5608" w:rsidRDefault="000A5608" w:rsidP="0021384A">
            <w:pPr>
              <w:pStyle w:val="PargrafodaLista"/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t>Funcionários da área de manutenção</w:t>
            </w:r>
          </w:p>
        </w:tc>
      </w:tr>
    </w:tbl>
    <w:p w14:paraId="78CE3C69" w14:textId="77777777" w:rsidR="009259A9" w:rsidRDefault="009259A9" w:rsidP="009259A9">
      <w:pPr>
        <w:pStyle w:val="PargrafodaLista"/>
        <w:jc w:val="both"/>
      </w:pPr>
    </w:p>
    <w:p w14:paraId="2EE6DAB0" w14:textId="3222B6DE" w:rsidR="000A5608" w:rsidRPr="00145BDA" w:rsidRDefault="000A5608" w:rsidP="007A26C9">
      <w:pPr>
        <w:pStyle w:val="PargrafodaLista"/>
        <w:numPr>
          <w:ilvl w:val="0"/>
          <w:numId w:val="3"/>
        </w:numPr>
        <w:ind w:left="417"/>
        <w:jc w:val="both"/>
      </w:pPr>
      <w:r w:rsidRPr="00145BDA">
        <w:t>Desligar a fonte de alimentação elétrica através da chave geral</w:t>
      </w:r>
      <w:r>
        <w:t xml:space="preserve"> </w:t>
      </w:r>
      <w:r w:rsidRPr="00145BDA">
        <w:t>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0A5608" w:rsidRPr="00BE46A4" w14:paraId="6347206E" w14:textId="77777777" w:rsidTr="0021384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9606AE0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2F10485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Descrição</w:t>
            </w:r>
          </w:p>
        </w:tc>
      </w:tr>
      <w:tr w:rsidR="000A5608" w:rsidRPr="00BE46A4" w14:paraId="7B72AF00" w14:textId="77777777" w:rsidTr="0021384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AB40C0E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1D34324B" wp14:editId="767A2BF4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F44BD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E3CBD5C" w14:textId="77777777" w:rsidR="000A5608" w:rsidRDefault="000A5608" w:rsidP="00FB27A1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1B393CD4" w14:textId="77777777" w:rsidR="000A5608" w:rsidRDefault="000A5608" w:rsidP="00FB27A1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7DDF52A6" w14:textId="77777777" w:rsidR="000A5608" w:rsidRPr="00582FE8" w:rsidRDefault="000A5608" w:rsidP="000A5608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 xml:space="preserve"> [OFF-O].</w:t>
            </w:r>
          </w:p>
        </w:tc>
      </w:tr>
    </w:tbl>
    <w:p w14:paraId="79B08736" w14:textId="4980B8AD" w:rsidR="000A5608" w:rsidRDefault="000A5608" w:rsidP="000A5608">
      <w:pPr>
        <w:ind w:left="708"/>
      </w:pPr>
    </w:p>
    <w:p w14:paraId="6A39970B" w14:textId="352A125F" w:rsidR="00560DAE" w:rsidRDefault="000A5608" w:rsidP="000A5608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F661D" wp14:editId="365D1584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C7A5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BhQneV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>
        <w:t>A máquina está desconectada da alimentação de energia elétrica.</w:t>
      </w:r>
    </w:p>
    <w:p w14:paraId="2A0F932A" w14:textId="77777777" w:rsidR="00560DAE" w:rsidRDefault="00560DAE">
      <w:pPr>
        <w:spacing w:line="259" w:lineRule="auto"/>
        <w:jc w:val="left"/>
      </w:pPr>
      <w:r>
        <w:br w:type="page"/>
      </w:r>
    </w:p>
    <w:p w14:paraId="0E2ACBE4" w14:textId="15A58781" w:rsidR="000A5608" w:rsidRPr="00480F50" w:rsidRDefault="000A5608" w:rsidP="007A26C9">
      <w:pPr>
        <w:pStyle w:val="PargrafodaLista"/>
        <w:numPr>
          <w:ilvl w:val="0"/>
          <w:numId w:val="3"/>
        </w:numPr>
        <w:spacing w:line="360" w:lineRule="auto"/>
        <w:ind w:left="417"/>
      </w:pPr>
      <w:r>
        <w:lastRenderedPageBreak/>
        <w:t>Desligar</w:t>
      </w:r>
      <w:r w:rsidRPr="00480F50">
        <w:t xml:space="preserve">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0A5608" w:rsidRPr="00BE46A4" w14:paraId="1631B301" w14:textId="77777777" w:rsidTr="00A72747">
        <w:trPr>
          <w:tblHeader/>
        </w:trPr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ADCB4AF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Elemento de comando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00C62A9" w14:textId="77777777" w:rsidR="000A5608" w:rsidRPr="007A26C9" w:rsidRDefault="000A5608" w:rsidP="007A26C9">
            <w:pPr>
              <w:pStyle w:val="TableParagraph"/>
              <w:jc w:val="center"/>
              <w:rPr>
                <w:b/>
                <w:bCs/>
              </w:rPr>
            </w:pPr>
            <w:r w:rsidRPr="007A26C9">
              <w:rPr>
                <w:b/>
                <w:bCs/>
              </w:rPr>
              <w:t>Descrição</w:t>
            </w:r>
          </w:p>
        </w:tc>
      </w:tr>
      <w:tr w:rsidR="000A5608" w:rsidRPr="00BE46A4" w14:paraId="42AEE6D0" w14:textId="77777777" w:rsidTr="00A72747"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BACFD64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17F8A818" wp14:editId="395553BF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9882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4C46907" w14:textId="5ABD65ED" w:rsidR="000A5608" w:rsidRPr="00BE46A4" w:rsidRDefault="000A5608" w:rsidP="0021384A">
            <w:pPr>
              <w:pStyle w:val="Tt01Aufzhlung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Pr="00480F50">
              <w:rPr>
                <w:sz w:val="22"/>
                <w:szCs w:val="22"/>
                <w:lang w:val="pt-BR"/>
              </w:rPr>
              <w:t>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6DFDF50D" w14:textId="14691BC1" w:rsidR="000A5608" w:rsidRPr="00BE46A4" w:rsidRDefault="000A5608" w:rsidP="000A5608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0A5608">
              <w:rPr>
                <w:sz w:val="22"/>
                <w:szCs w:val="22"/>
                <w:lang w:val="pt-BR"/>
              </w:rPr>
              <w:t>[OFF-O].</w:t>
            </w:r>
          </w:p>
        </w:tc>
      </w:tr>
    </w:tbl>
    <w:p w14:paraId="40962656" w14:textId="7CC7E132" w:rsidR="00A72747" w:rsidRDefault="00A72747">
      <w:bookmarkStart w:id="2" w:name="_Hlk82588861"/>
    </w:p>
    <w:tbl>
      <w:tblPr>
        <w:tblW w:w="5001" w:type="pct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7"/>
        <w:gridCol w:w="425"/>
      </w:tblGrid>
      <w:tr w:rsidR="005A2682" w:rsidRPr="00423AD7" w14:paraId="5B605729" w14:textId="77777777" w:rsidTr="00A7274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72A023" w14:textId="1CC805E0" w:rsidR="005A2682" w:rsidRPr="00423AD7" w:rsidRDefault="005A2682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C763961" w14:textId="77777777" w:rsidR="005A2682" w:rsidRPr="00423AD7" w:rsidRDefault="005A2682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E840FD5" w14:textId="77777777" w:rsidR="005A2682" w:rsidRPr="00423AD7" w:rsidRDefault="005A2682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A2682" w:rsidRPr="00423AD7" w14:paraId="59C31135" w14:textId="77777777" w:rsidTr="00A7274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9FCB89B" w14:textId="77777777" w:rsidR="005A2682" w:rsidRPr="00423AD7" w:rsidRDefault="005A2682" w:rsidP="00FD0BF0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30B52C2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289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42DDB1" w14:textId="77777777" w:rsidR="005A2682" w:rsidRPr="00423AD7" w:rsidRDefault="005A2682" w:rsidP="00560DA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33F7871" w14:textId="77777777" w:rsidR="005A2682" w:rsidRPr="00D018CC" w:rsidRDefault="005A2682" w:rsidP="00560DAE">
            <w:pPr>
              <w:spacing w:after="80"/>
              <w:ind w:right="176"/>
              <w:rPr>
                <w:rFonts w:eastAsia="Arial Unicode MS"/>
              </w:rPr>
            </w:pPr>
            <w:r w:rsidRPr="00EF0A3D">
              <w:rPr>
                <w:rFonts w:eastAsia="Arial Unicode MS"/>
              </w:rPr>
              <w:t>A iluminação e as tomadas no quadro elétrico continuam sendo alimentadas, para que os trabalhos de manutenção possam ser realizados nele.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FC2FD1" w14:textId="77777777" w:rsidR="005A2682" w:rsidRPr="00423AD7" w:rsidRDefault="005A2682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3F0FDEE" w14:textId="63F58731" w:rsidR="005A2682" w:rsidRDefault="005A2682" w:rsidP="005A2682"/>
    <w:sectPr w:rsidR="005A2682" w:rsidSect="001E6DA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C4A42" w14:textId="77777777" w:rsidR="001E6DA0" w:rsidRDefault="001E6D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62D17">
      <w:trPr>
        <w:trHeight w:val="454"/>
      </w:trPr>
      <w:tc>
        <w:tcPr>
          <w:tcW w:w="2838" w:type="dxa"/>
          <w:vAlign w:val="center"/>
        </w:tcPr>
        <w:p w14:paraId="6016363D" w14:textId="62DF14F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62D1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62D1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195E16A" w:rsidR="00892515" w:rsidRPr="00871FF4" w:rsidRDefault="00A373F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ABC7F3" w14:textId="77777777" w:rsidR="001E6DA0" w:rsidRDefault="001E6D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25274" w14:textId="77777777" w:rsidR="001E6DA0" w:rsidRDefault="001E6D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62D17">
      <w:trPr>
        <w:trHeight w:val="369"/>
      </w:trPr>
      <w:tc>
        <w:tcPr>
          <w:tcW w:w="963" w:type="dxa"/>
          <w:vMerge w:val="restart"/>
        </w:tcPr>
        <w:p w14:paraId="63EDE0D4" w14:textId="58D631EE" w:rsidR="00892515" w:rsidRDefault="007B648F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C465918" wp14:editId="21D4BB32">
                <wp:extent cx="432000" cy="435600"/>
                <wp:effectExtent l="0" t="0" r="6350" b="3175"/>
                <wp:docPr id="949670" name="Imagem 9496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62D1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BD7AA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62D1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FA33D" w14:textId="77777777" w:rsidR="001E6DA0" w:rsidRDefault="001E6D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A7375"/>
    <w:multiLevelType w:val="hybridMultilevel"/>
    <w:tmpl w:val="408EE3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25"/>
    <w:multiLevelType w:val="hybridMultilevel"/>
    <w:tmpl w:val="9F30981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608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DA0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85E7A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195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0DAE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82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26C9"/>
    <w:rsid w:val="007A5D91"/>
    <w:rsid w:val="007B1084"/>
    <w:rsid w:val="007B4006"/>
    <w:rsid w:val="007B4C6F"/>
    <w:rsid w:val="007B648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259A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4AA0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27287"/>
    <w:rsid w:val="00A37118"/>
    <w:rsid w:val="00A373F3"/>
    <w:rsid w:val="00A41592"/>
    <w:rsid w:val="00A4525B"/>
    <w:rsid w:val="00A60549"/>
    <w:rsid w:val="00A636DD"/>
    <w:rsid w:val="00A656B9"/>
    <w:rsid w:val="00A66711"/>
    <w:rsid w:val="00A7274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2D17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1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B63B8-8EF8-4BD5-A183-88038FBA8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2022-07-15T15:15:00Z</dcterms:modified>
</cp:coreProperties>
</file>