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58F93" w14:textId="2A035D6C" w:rsidR="00157511" w:rsidRDefault="00157511" w:rsidP="00D41662">
      <w:pPr>
        <w:pStyle w:val="Ttulo2"/>
      </w:pPr>
      <w:bookmarkStart w:id="1" w:name="_GoBack"/>
      <w:bookmarkEnd w:id="1"/>
      <w:r>
        <w:t>Reparo</w:t>
      </w:r>
    </w:p>
    <w:p w14:paraId="4F7BF241" w14:textId="58145AC9" w:rsidR="00136C8E" w:rsidRDefault="003B5B87" w:rsidP="00157511">
      <w:r>
        <w:t>Este capítulo orienta os operadores quanto a medidas para reduzir o desgaste da máquina e restabelecer o seu funcionamento.</w:t>
      </w:r>
    </w:p>
    <w:p w14:paraId="1FEBA564" w14:textId="5B6BD6E8" w:rsidR="00157511" w:rsidRDefault="00157511" w:rsidP="00157511"/>
    <w:p w14:paraId="53206D81" w14:textId="421B5829" w:rsidR="00157511" w:rsidRPr="00157511" w:rsidRDefault="00157511" w:rsidP="00157511">
      <w:pPr>
        <w:pStyle w:val="Ttulo3"/>
        <w:rPr>
          <w:rFonts w:eastAsiaTheme="minorHAnsi"/>
        </w:rPr>
      </w:pPr>
      <w:r>
        <w:t>Preparar reparo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B5B87" w14:paraId="39177D53" w14:textId="77777777" w:rsidTr="00C53327">
        <w:tc>
          <w:tcPr>
            <w:tcW w:w="3402" w:type="dxa"/>
            <w:vAlign w:val="center"/>
          </w:tcPr>
          <w:p w14:paraId="6434C62D" w14:textId="5E620C47" w:rsidR="003B5B87" w:rsidRDefault="00DD16CB" w:rsidP="00F84838">
            <w:pPr>
              <w:spacing w:before="120"/>
              <w:jc w:val="left"/>
            </w:pPr>
            <w:r>
              <w:t>Pessoal</w:t>
            </w:r>
            <w:r w:rsidR="003B5B87">
              <w:t>:</w:t>
            </w:r>
          </w:p>
        </w:tc>
        <w:tc>
          <w:tcPr>
            <w:tcW w:w="5093" w:type="dxa"/>
            <w:vAlign w:val="center"/>
          </w:tcPr>
          <w:p w14:paraId="57A391A6" w14:textId="5E63D675" w:rsidR="003B5B87" w:rsidRDefault="00C53327" w:rsidP="00F84838">
            <w:pPr>
              <w:pStyle w:val="PargrafodaLista"/>
              <w:numPr>
                <w:ilvl w:val="0"/>
                <w:numId w:val="11"/>
              </w:numPr>
              <w:spacing w:before="120" w:after="0"/>
            </w:pPr>
            <w:r w:rsidRPr="00C53327">
              <w:t>Profissionais da área de manutenção</w:t>
            </w:r>
          </w:p>
        </w:tc>
      </w:tr>
    </w:tbl>
    <w:p w14:paraId="7050FC62" w14:textId="7AFEE33D" w:rsidR="003B5B87" w:rsidRDefault="003B5B87" w:rsidP="007750B5">
      <w:pPr>
        <w:spacing w:line="259" w:lineRule="auto"/>
        <w:jc w:val="left"/>
      </w:pPr>
    </w:p>
    <w:p w14:paraId="178943B6" w14:textId="56F50CBC" w:rsidR="003B5B87" w:rsidRDefault="003B5B87" w:rsidP="00247CA5">
      <w:pPr>
        <w:pStyle w:val="PargrafodaLista"/>
        <w:numPr>
          <w:ilvl w:val="0"/>
          <w:numId w:val="12"/>
        </w:numPr>
      </w:pPr>
      <w:r>
        <w:t>Para parar a produção, consulte a seção “Parar a produção”.</w:t>
      </w:r>
    </w:p>
    <w:p w14:paraId="11F65A59" w14:textId="77777777" w:rsidR="00D41662" w:rsidRDefault="00D41662" w:rsidP="00D41662">
      <w:pPr>
        <w:pStyle w:val="PargrafodaLista"/>
        <w:spacing w:before="0" w:after="0"/>
      </w:pPr>
    </w:p>
    <w:p w14:paraId="38962977" w14:textId="75FAB346" w:rsidR="003B5B87" w:rsidRDefault="003B5B87" w:rsidP="00247CA5">
      <w:pPr>
        <w:pStyle w:val="PargrafodaLista"/>
        <w:numPr>
          <w:ilvl w:val="0"/>
          <w:numId w:val="12"/>
        </w:numPr>
      </w:pPr>
      <w:r>
        <w:t>Desligar a chave geral (interruptor principal) no quadro elétrico e bloquear contra religação com um cadeado de segurança específico.</w:t>
      </w:r>
    </w:p>
    <w:p w14:paraId="1F60A0FC" w14:textId="7BA3C2D7" w:rsidR="003B5B87" w:rsidRDefault="003B5B87" w:rsidP="00F84838">
      <w:pPr>
        <w:spacing w:after="0"/>
      </w:pPr>
      <w:r>
        <w:t>Sobretudo quando duas pessoas da manutenção trabalham em uma máquina, cada uma delas deve bloquear a chave geral (interruptor principal) no quadro elétrico com o seu próprio cadeado, de modo a evitar uma ativação não autorizada da máquina. Somente quando ambos retirarem os cadeados, a máquina pode ser iniciada.</w:t>
      </w:r>
    </w:p>
    <w:p w14:paraId="5476A0C6" w14:textId="77777777" w:rsidR="00B9190E" w:rsidRDefault="00B9190E" w:rsidP="00BD4D48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9190E" w:rsidRPr="00423AD7" w14:paraId="5DEE6E44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282A61A" w14:textId="77777777" w:rsidR="00B9190E" w:rsidRPr="00423AD7" w:rsidRDefault="00B9190E" w:rsidP="003D0858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92AEAF9" w14:textId="77777777" w:rsidR="00B9190E" w:rsidRPr="00423AD7" w:rsidRDefault="00B9190E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E84F66C" w14:textId="77777777" w:rsidR="00B9190E" w:rsidRPr="00423AD7" w:rsidRDefault="00B9190E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9190E" w:rsidRPr="00423AD7" w14:paraId="43C15EFF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1F090929" w14:textId="77777777" w:rsidR="00B9190E" w:rsidRPr="00423AD7" w:rsidRDefault="00B9190E" w:rsidP="003D0858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4C7DD54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3471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38B1374C" w14:textId="77777777" w:rsidR="00B9190E" w:rsidRDefault="00B9190E" w:rsidP="00D4166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1A32A71" w14:textId="77777777" w:rsidR="00B9190E" w:rsidRDefault="00B9190E" w:rsidP="00D41662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6B9FDDA1" w14:textId="77777777" w:rsidR="00B9190E" w:rsidRPr="00791DB3" w:rsidRDefault="00B9190E" w:rsidP="00D41662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6F066C9D" w14:textId="77777777" w:rsidR="00B9190E" w:rsidRPr="00791DB3" w:rsidRDefault="00B9190E" w:rsidP="00D41662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6481A377" w14:textId="77777777" w:rsidR="00B9190E" w:rsidRPr="00635E45" w:rsidRDefault="00B9190E" w:rsidP="00D41662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Disponibilize informações de</w:t>
            </w:r>
            <w:r w:rsidRPr="00136C8E">
              <w:t xml:space="preserve"> </w:t>
            </w:r>
            <w:r w:rsidRPr="00791DB3">
              <w:t>manutenção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5C6903BD" w14:textId="77777777" w:rsidR="00B9190E" w:rsidRPr="00423AD7" w:rsidRDefault="00B9190E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421EDD4" w14:textId="5DF2CD56" w:rsidR="007750B5" w:rsidRDefault="007750B5" w:rsidP="00F84838">
      <w:pPr>
        <w:spacing w:after="0"/>
        <w:jc w:val="left"/>
      </w:pPr>
    </w:p>
    <w:p w14:paraId="0CD991E0" w14:textId="60709910" w:rsidR="003B5B87" w:rsidRDefault="00136C8E" w:rsidP="00247CA5">
      <w:pPr>
        <w:pStyle w:val="PargrafodaLista"/>
        <w:numPr>
          <w:ilvl w:val="0"/>
          <w:numId w:val="12"/>
        </w:numPr>
      </w:pPr>
      <w:r>
        <w:t>Desligue as descargas e as máquinas vizinhas, desconecte-as da alimentação de energia e bloqueie-as contra partidas inesperadas. Ver capítulo “Isolamento e bloqueio de energias”.</w:t>
      </w:r>
    </w:p>
    <w:p w14:paraId="22AC2F6C" w14:textId="3F71CC84" w:rsidR="00136C8E" w:rsidRDefault="00136C8E" w:rsidP="00136C8E">
      <w:pPr>
        <w:jc w:val="left"/>
        <w:rPr>
          <w:b/>
          <w:bCs/>
        </w:rPr>
      </w:pPr>
      <w:r w:rsidRPr="00136C8E">
        <w:rPr>
          <w:b/>
          <w:bCs/>
        </w:rPr>
        <w:t>Ventilar e proteger o sistema</w:t>
      </w:r>
    </w:p>
    <w:p w14:paraId="4C143681" w14:textId="0A40D8E2" w:rsidR="00136C8E" w:rsidRDefault="00136C8E" w:rsidP="00247CA5">
      <w:pPr>
        <w:pStyle w:val="PargrafodaLista"/>
        <w:numPr>
          <w:ilvl w:val="0"/>
          <w:numId w:val="16"/>
        </w:numPr>
      </w:pPr>
      <w:r w:rsidRPr="00136C8E">
        <w:t>Desligue a voltagem principal de comando das válvulas magnéticas.</w:t>
      </w:r>
    </w:p>
    <w:p w14:paraId="74CD127E" w14:textId="77777777" w:rsidR="00D41662" w:rsidRPr="00136C8E" w:rsidRDefault="00D41662" w:rsidP="00D41662">
      <w:pPr>
        <w:pStyle w:val="PargrafodaLista"/>
        <w:spacing w:before="0" w:after="0"/>
      </w:pPr>
    </w:p>
    <w:p w14:paraId="4286387F" w14:textId="074FB7A2" w:rsidR="00D41662" w:rsidRDefault="00136C8E" w:rsidP="00D41662">
      <w:pPr>
        <w:pStyle w:val="PargrafodaLista"/>
        <w:numPr>
          <w:ilvl w:val="0"/>
          <w:numId w:val="16"/>
        </w:numPr>
      </w:pPr>
      <w:r w:rsidRPr="00136C8E">
        <w:t>Fechar a alimentação principal de ar comprimido e despressurizar</w:t>
      </w:r>
      <w:r>
        <w:t xml:space="preserve"> </w:t>
      </w:r>
      <w:r w:rsidRPr="00136C8E">
        <w:t>o sistema.</w:t>
      </w:r>
    </w:p>
    <w:p w14:paraId="39676242" w14:textId="77777777" w:rsidR="00D41662" w:rsidRPr="00136C8E" w:rsidRDefault="00D41662" w:rsidP="00D41662">
      <w:pPr>
        <w:pStyle w:val="PargrafodaLista"/>
        <w:spacing w:before="0" w:after="0"/>
      </w:pPr>
    </w:p>
    <w:p w14:paraId="0BBFBDF2" w14:textId="1021B72A" w:rsidR="00136C8E" w:rsidRDefault="00136C8E" w:rsidP="00247CA5">
      <w:pPr>
        <w:pStyle w:val="PargrafodaLista"/>
        <w:numPr>
          <w:ilvl w:val="0"/>
          <w:numId w:val="16"/>
        </w:numPr>
      </w:pPr>
      <w:r w:rsidRPr="00136C8E">
        <w:t>Feche a alimentação de ar comprimido com um cadeado para</w:t>
      </w:r>
      <w:r>
        <w:t xml:space="preserve"> </w:t>
      </w:r>
      <w:r w:rsidRPr="00136C8E">
        <w:t>evitar que seja ligado acidentalmente.</w:t>
      </w:r>
    </w:p>
    <w:p w14:paraId="0E1A933B" w14:textId="77777777" w:rsidR="00BD4D48" w:rsidRDefault="00BD4D4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F2DA9DB" w14:textId="45815805" w:rsidR="00C53327" w:rsidRDefault="00C53327" w:rsidP="00C53327">
      <w:pPr>
        <w:rPr>
          <w:b/>
          <w:bCs/>
        </w:rPr>
      </w:pPr>
      <w:r w:rsidRPr="00791DB3">
        <w:rPr>
          <w:b/>
          <w:bCs/>
        </w:rPr>
        <w:lastRenderedPageBreak/>
        <w:t>Desligar e travar o interruptor de manutenção</w:t>
      </w:r>
    </w:p>
    <w:p w14:paraId="15DA248E" w14:textId="77777777" w:rsidR="00C53327" w:rsidRDefault="00C53327" w:rsidP="00C53327">
      <w:pPr>
        <w:rPr>
          <w:b/>
          <w:bCs/>
        </w:rPr>
      </w:pPr>
    </w:p>
    <w:p w14:paraId="6B0E224B" w14:textId="77777777" w:rsidR="00157511" w:rsidRDefault="00C53327" w:rsidP="00157511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4F0E24F1" wp14:editId="3F7186E6">
            <wp:extent cx="2369226" cy="2552400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8449" w14:textId="204C4A7A" w:rsidR="00C53327" w:rsidRPr="00BD4D48" w:rsidRDefault="00157511" w:rsidP="00BD4D48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A71A67">
        <w:t>: Interruptor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53327" w14:paraId="65A042B2" w14:textId="77777777" w:rsidTr="009C5155">
        <w:tc>
          <w:tcPr>
            <w:tcW w:w="3402" w:type="dxa"/>
          </w:tcPr>
          <w:p w14:paraId="7ABCC9F8" w14:textId="6437C94F" w:rsidR="00C53327" w:rsidRDefault="00DD16CB" w:rsidP="00B477F6">
            <w:pPr>
              <w:spacing w:before="240"/>
            </w:pPr>
            <w:r>
              <w:t>Pessoal</w:t>
            </w:r>
            <w:r w:rsidR="00C53327">
              <w:t>:</w:t>
            </w:r>
          </w:p>
        </w:tc>
        <w:tc>
          <w:tcPr>
            <w:tcW w:w="5093" w:type="dxa"/>
          </w:tcPr>
          <w:p w14:paraId="379D2D0D" w14:textId="77777777" w:rsidR="00C53327" w:rsidRDefault="00C53327" w:rsidP="0044676F">
            <w:pPr>
              <w:pStyle w:val="PargrafodaLista"/>
              <w:numPr>
                <w:ilvl w:val="0"/>
                <w:numId w:val="23"/>
              </w:numPr>
              <w:spacing w:after="0"/>
            </w:pPr>
            <w:r>
              <w:t>Profissionais da área de manutenção</w:t>
            </w:r>
          </w:p>
          <w:p w14:paraId="23D60C3D" w14:textId="77777777" w:rsidR="00C53327" w:rsidRDefault="00C53327" w:rsidP="009C5155"/>
        </w:tc>
      </w:tr>
    </w:tbl>
    <w:p w14:paraId="502B8BE4" w14:textId="4C5C8B4C" w:rsidR="00C53327" w:rsidRDefault="00C53327" w:rsidP="00853240">
      <w:pPr>
        <w:pStyle w:val="PargrafodaLista"/>
        <w:numPr>
          <w:ilvl w:val="0"/>
          <w:numId w:val="17"/>
        </w:numPr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1558B914" w14:textId="77777777" w:rsidR="00853240" w:rsidRPr="00791DB3" w:rsidRDefault="00853240" w:rsidP="00853240">
      <w:pPr>
        <w:pStyle w:val="PargrafodaLista"/>
        <w:ind w:left="1143"/>
        <w:jc w:val="both"/>
      </w:pPr>
    </w:p>
    <w:p w14:paraId="31A292E1" w14:textId="77777777" w:rsidR="00C53327" w:rsidRDefault="00C53327" w:rsidP="00853240">
      <w:pPr>
        <w:pStyle w:val="PargrafodaLista"/>
        <w:numPr>
          <w:ilvl w:val="0"/>
          <w:numId w:val="17"/>
        </w:numPr>
        <w:jc w:val="both"/>
      </w:pPr>
      <w:r w:rsidRPr="00791DB3">
        <w:t>Assegurar o interruptor de manutenção com um</w:t>
      </w:r>
      <w:r>
        <w:t xml:space="preserve"> cadeado</w:t>
      </w:r>
      <w:r w:rsidRPr="00791DB3">
        <w:t>.</w:t>
      </w:r>
    </w:p>
    <w:p w14:paraId="44E98E8A" w14:textId="77777777" w:rsidR="00C53327" w:rsidRPr="00791DB3" w:rsidRDefault="00C53327" w:rsidP="00853240">
      <w:pPr>
        <w:pStyle w:val="PargrafodaLista"/>
        <w:ind w:left="1143"/>
        <w:jc w:val="both"/>
      </w:pPr>
      <w:r w:rsidRPr="00791DB3">
        <w:t>Cada pessoa da manutenção precisa usar sua própria trava, levando a chave consigo.</w:t>
      </w:r>
    </w:p>
    <w:p w14:paraId="1E6AD39A" w14:textId="57ACF817" w:rsidR="00157511" w:rsidRDefault="00157511" w:rsidP="00157511">
      <w:pPr>
        <w:pStyle w:val="Ttulo3"/>
      </w:pPr>
      <w:r>
        <w:t>Substituir o escudo do rolamento intermediário</w:t>
      </w:r>
    </w:p>
    <w:p w14:paraId="6964A5E9" w14:textId="77777777" w:rsidR="00157511" w:rsidRDefault="00E64025" w:rsidP="00157511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F8B481C" wp14:editId="175E6E20">
            <wp:extent cx="3665552" cy="4297230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8" descr="6-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93" cy="4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8F6B" w14:textId="0FACD59F" w:rsidR="00136C8E" w:rsidRDefault="00157511" w:rsidP="00BD4D4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B5445C">
        <w:t>: Manutenção do rolamento intermediário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64025" w:rsidRPr="00C465C0" w14:paraId="58D56C7F" w14:textId="77777777" w:rsidTr="009C515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F9E1F3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5E2B13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A7653A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E31626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41662" w:rsidRPr="00C465C0" w14:paraId="5BE3E427" w14:textId="77777777" w:rsidTr="00F84838">
        <w:trPr>
          <w:trHeight w:val="101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B022ED" w14:textId="77777777" w:rsidR="00D41662" w:rsidRPr="00C465C0" w:rsidRDefault="00D41662" w:rsidP="00D41662">
            <w:pPr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3888F6" w14:textId="08B367F3" w:rsidR="00D41662" w:rsidRPr="00C465C0" w:rsidRDefault="00D41662" w:rsidP="00F84838">
            <w:pPr>
              <w:spacing w:after="0"/>
              <w:jc w:val="left"/>
            </w:pPr>
            <w:r w:rsidRPr="00E64025">
              <w:t>Rolamento intermedi</w:t>
            </w:r>
            <w:r w:rsidRPr="00E64025">
              <w:rPr>
                <w:rFonts w:hint="eastAsia"/>
              </w:rPr>
              <w:t>á</w:t>
            </w:r>
            <w:r w:rsidRPr="00E64025">
              <w:t>rio (imagem</w:t>
            </w:r>
            <w:r>
              <w:t xml:space="preserve"> </w:t>
            </w:r>
            <w:r w:rsidRPr="00E64025">
              <w:t>superior: posi</w:t>
            </w:r>
            <w:r w:rsidRPr="00E64025">
              <w:rPr>
                <w:rFonts w:hint="eastAsia"/>
              </w:rPr>
              <w:t>çã</w:t>
            </w:r>
            <w:r w:rsidRPr="00E64025">
              <w:t>o, imagem</w:t>
            </w:r>
            <w:r>
              <w:t xml:space="preserve"> </w:t>
            </w:r>
            <w:r w:rsidRPr="00E64025">
              <w:t>inferior:</w:t>
            </w:r>
            <w:r>
              <w:t xml:space="preserve"> </w:t>
            </w:r>
            <w:r w:rsidRPr="00E64025">
              <w:t>vista detalhada)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EAF4F3" w14:textId="03446CE1" w:rsidR="00D41662" w:rsidRPr="00C465C0" w:rsidRDefault="00D41662" w:rsidP="00F84838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C3CEDD" w14:textId="7311A9C3" w:rsidR="00D41662" w:rsidRPr="00E64025" w:rsidRDefault="00D41662" w:rsidP="00F84838">
            <w:pPr>
              <w:spacing w:after="0"/>
            </w:pPr>
            <w:r w:rsidRPr="00E64025">
              <w:t>Parafuso escareado</w:t>
            </w:r>
          </w:p>
        </w:tc>
      </w:tr>
      <w:tr w:rsidR="00D41662" w:rsidRPr="00C465C0" w14:paraId="06B3E542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0114D8" w14:textId="28907B7C" w:rsidR="00D41662" w:rsidRPr="00C465C0" w:rsidRDefault="00D41662" w:rsidP="00D41662">
            <w:pPr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898F90" w14:textId="49DE1173" w:rsidR="00D41662" w:rsidRPr="00320BB2" w:rsidRDefault="00D41662" w:rsidP="00F84838">
            <w:pPr>
              <w:spacing w:after="0"/>
            </w:pPr>
            <w:r w:rsidRPr="00E64025">
              <w:t>Escudo do rolamento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57323" w14:textId="1150DBED" w:rsidR="00D41662" w:rsidRDefault="00D41662" w:rsidP="00F84838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2EC7CC" w14:textId="2FC0C4F6" w:rsidR="00D41662" w:rsidRPr="008E7F3F" w:rsidRDefault="00D41662" w:rsidP="00F84838">
            <w:pPr>
              <w:spacing w:after="0"/>
            </w:pPr>
          </w:p>
        </w:tc>
      </w:tr>
    </w:tbl>
    <w:p w14:paraId="505B6D2B" w14:textId="2377A538" w:rsidR="00E64025" w:rsidRDefault="00E64025" w:rsidP="007750B5">
      <w:pPr>
        <w:spacing w:line="259" w:lineRule="auto"/>
        <w:jc w:val="left"/>
      </w:pPr>
    </w:p>
    <w:p w14:paraId="4EF2C281" w14:textId="28704947" w:rsidR="0016456C" w:rsidRDefault="0016456C">
      <w:pPr>
        <w:spacing w:line="259" w:lineRule="auto"/>
        <w:jc w:val="left"/>
      </w:pPr>
    </w:p>
    <w:p w14:paraId="722BD326" w14:textId="77777777" w:rsidR="00122AEF" w:rsidRDefault="00122AEF">
      <w:pPr>
        <w:spacing w:line="259" w:lineRule="auto"/>
        <w:jc w:val="left"/>
      </w:pPr>
      <w:r>
        <w:br w:type="page"/>
      </w:r>
    </w:p>
    <w:p w14:paraId="24DBCD6A" w14:textId="2C02600E" w:rsidR="00E64025" w:rsidRDefault="00E64025" w:rsidP="00247CA5">
      <w:r>
        <w:t>Em todos os transportadores a partir de 16 correias:</w:t>
      </w:r>
    </w:p>
    <w:p w14:paraId="5E3D9898" w14:textId="075FB239" w:rsidR="00E64025" w:rsidRDefault="00E64025" w:rsidP="005F674A">
      <w:pPr>
        <w:pStyle w:val="PargrafodaLista"/>
        <w:numPr>
          <w:ilvl w:val="0"/>
          <w:numId w:val="22"/>
        </w:numPr>
        <w:spacing w:before="120" w:after="120"/>
        <w:ind w:left="414" w:hanging="357"/>
        <w:contextualSpacing w:val="0"/>
      </w:pPr>
      <w:r>
        <w:t>Verificar o escudo do rolamento intermediário a cada 2000 horas quanto à desgaste.</w:t>
      </w:r>
    </w:p>
    <w:p w14:paraId="7C13ECFC" w14:textId="7BE0547B" w:rsidR="00E64025" w:rsidRDefault="00E64025" w:rsidP="005F674A">
      <w:pPr>
        <w:pStyle w:val="PargrafodaLista"/>
        <w:numPr>
          <w:ilvl w:val="0"/>
          <w:numId w:val="22"/>
        </w:numPr>
        <w:spacing w:before="120" w:after="120"/>
        <w:ind w:left="414" w:hanging="357"/>
        <w:contextualSpacing w:val="0"/>
      </w:pPr>
      <w:r>
        <w:t>Substituir os escudos gastos conforme segue:</w:t>
      </w:r>
    </w:p>
    <w:p w14:paraId="6815FE33" w14:textId="77777777" w:rsidR="00E64025" w:rsidRDefault="00E64025" w:rsidP="00247CA5">
      <w:pPr>
        <w:pStyle w:val="PargrafodaLista"/>
      </w:pPr>
    </w:p>
    <w:p w14:paraId="237783B9" w14:textId="698362D9" w:rsidR="00E64025" w:rsidRDefault="00E64025" w:rsidP="00247CA5">
      <w:pPr>
        <w:pStyle w:val="PargrafodaLista"/>
        <w:numPr>
          <w:ilvl w:val="0"/>
          <w:numId w:val="20"/>
        </w:numPr>
      </w:pPr>
      <w:r>
        <w:t>Remover o parafuso de escareado.</w:t>
      </w:r>
    </w:p>
    <w:p w14:paraId="70740EEC" w14:textId="77777777" w:rsidR="00D41662" w:rsidRDefault="00D41662" w:rsidP="00D41662">
      <w:pPr>
        <w:pStyle w:val="PargrafodaLista"/>
        <w:spacing w:before="0" w:after="0"/>
      </w:pPr>
    </w:p>
    <w:p w14:paraId="059C774B" w14:textId="57F4F4CF" w:rsidR="00D41662" w:rsidRDefault="00E64025" w:rsidP="00D41662">
      <w:pPr>
        <w:pStyle w:val="PargrafodaLista"/>
        <w:numPr>
          <w:ilvl w:val="0"/>
          <w:numId w:val="20"/>
        </w:numPr>
      </w:pPr>
      <w:r>
        <w:t>Desparafusar o escudo do rolamento intermediário.</w:t>
      </w:r>
    </w:p>
    <w:p w14:paraId="03539722" w14:textId="77777777" w:rsidR="00D41662" w:rsidRDefault="00D41662" w:rsidP="00D41662">
      <w:pPr>
        <w:pStyle w:val="PargrafodaLista"/>
        <w:spacing w:before="0" w:after="0"/>
      </w:pPr>
    </w:p>
    <w:p w14:paraId="4CCC86D4" w14:textId="0EF5AA14" w:rsidR="00E64025" w:rsidRDefault="00E64025" w:rsidP="00247CA5">
      <w:pPr>
        <w:pStyle w:val="PargrafodaLista"/>
        <w:numPr>
          <w:ilvl w:val="0"/>
          <w:numId w:val="20"/>
        </w:numPr>
      </w:pPr>
      <w:r>
        <w:t>Parafusar o novo escudo no rolamento intermediário.</w:t>
      </w:r>
    </w:p>
    <w:p w14:paraId="018A69A8" w14:textId="77777777" w:rsidR="00D41662" w:rsidRDefault="00D41662" w:rsidP="00D41662">
      <w:pPr>
        <w:pStyle w:val="PargrafodaLista"/>
        <w:spacing w:before="0" w:after="0"/>
      </w:pPr>
    </w:p>
    <w:p w14:paraId="400A23B8" w14:textId="7E1C029D" w:rsidR="00E64025" w:rsidRDefault="00E64025" w:rsidP="00247CA5">
      <w:pPr>
        <w:pStyle w:val="PargrafodaLista"/>
        <w:numPr>
          <w:ilvl w:val="0"/>
          <w:numId w:val="20"/>
        </w:numPr>
      </w:pPr>
      <w:r>
        <w:t>Empregar e apertar o parafuso escareado com a trava de parafusos "Omnifit 100".</w:t>
      </w:r>
    </w:p>
    <w:p w14:paraId="72754E01" w14:textId="227156C1" w:rsidR="007750B5" w:rsidRPr="00791DB3" w:rsidRDefault="007750B5" w:rsidP="00C25B24">
      <w:pPr>
        <w:spacing w:line="259" w:lineRule="auto"/>
        <w:jc w:val="left"/>
      </w:pPr>
    </w:p>
    <w:sectPr w:rsidR="007750B5" w:rsidRPr="00791DB3" w:rsidSect="00F23CB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E8DE8" w14:textId="77777777" w:rsidR="00AC659D" w:rsidRDefault="00AC65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9A4898">
      <w:trPr>
        <w:trHeight w:val="454"/>
      </w:trPr>
      <w:tc>
        <w:tcPr>
          <w:tcW w:w="2838" w:type="dxa"/>
          <w:vAlign w:val="center"/>
        </w:tcPr>
        <w:p w14:paraId="6016363D" w14:textId="29FF06A7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A489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9A489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AA167" w14:textId="77777777" w:rsidR="00AC659D" w:rsidRDefault="00AC65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C47607" w14:textId="77777777" w:rsidR="00AC659D" w:rsidRDefault="00AC65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9A4898">
      <w:trPr>
        <w:trHeight w:val="369"/>
      </w:trPr>
      <w:tc>
        <w:tcPr>
          <w:tcW w:w="963" w:type="dxa"/>
          <w:vMerge w:val="restart"/>
        </w:tcPr>
        <w:p w14:paraId="63EDE0D4" w14:textId="16407893" w:rsidR="003644F5" w:rsidRDefault="00AC659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25E5B32" wp14:editId="38DD650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9A4898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A32EE08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A489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17D13" w14:textId="77777777" w:rsidR="00AC659D" w:rsidRDefault="00AC65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8475CF"/>
    <w:multiLevelType w:val="hybridMultilevel"/>
    <w:tmpl w:val="9682A53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52E03"/>
    <w:multiLevelType w:val="hybridMultilevel"/>
    <w:tmpl w:val="E44A76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CBF4A49"/>
    <w:multiLevelType w:val="hybridMultilevel"/>
    <w:tmpl w:val="41302D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E76B0"/>
    <w:multiLevelType w:val="hybridMultilevel"/>
    <w:tmpl w:val="F9F6E78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448AB"/>
    <w:multiLevelType w:val="hybridMultilevel"/>
    <w:tmpl w:val="0E80A9B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C472B"/>
    <w:multiLevelType w:val="hybridMultilevel"/>
    <w:tmpl w:val="FF3060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76BAC"/>
    <w:multiLevelType w:val="hybridMultilevel"/>
    <w:tmpl w:val="EAB6E5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4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E6B7441"/>
    <w:multiLevelType w:val="hybridMultilevel"/>
    <w:tmpl w:val="26F852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94AD9"/>
    <w:multiLevelType w:val="hybridMultilevel"/>
    <w:tmpl w:val="321CA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1419AE"/>
    <w:multiLevelType w:val="hybridMultilevel"/>
    <w:tmpl w:val="B0FA1E1A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B53B12"/>
    <w:multiLevelType w:val="hybridMultilevel"/>
    <w:tmpl w:val="A16A0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4"/>
  </w:num>
  <w:num w:numId="4">
    <w:abstractNumId w:val="5"/>
  </w:num>
  <w:num w:numId="5">
    <w:abstractNumId w:val="11"/>
  </w:num>
  <w:num w:numId="6">
    <w:abstractNumId w:val="1"/>
  </w:num>
  <w:num w:numId="7">
    <w:abstractNumId w:val="18"/>
  </w:num>
  <w:num w:numId="8">
    <w:abstractNumId w:val="8"/>
  </w:num>
  <w:num w:numId="9">
    <w:abstractNumId w:val="17"/>
  </w:num>
  <w:num w:numId="10">
    <w:abstractNumId w:val="17"/>
  </w:num>
  <w:num w:numId="11">
    <w:abstractNumId w:val="15"/>
  </w:num>
  <w:num w:numId="12">
    <w:abstractNumId w:val="12"/>
  </w:num>
  <w:num w:numId="13">
    <w:abstractNumId w:val="0"/>
  </w:num>
  <w:num w:numId="14">
    <w:abstractNumId w:val="16"/>
  </w:num>
  <w:num w:numId="15">
    <w:abstractNumId w:val="10"/>
  </w:num>
  <w:num w:numId="16">
    <w:abstractNumId w:val="3"/>
  </w:num>
  <w:num w:numId="17">
    <w:abstractNumId w:val="13"/>
  </w:num>
  <w:num w:numId="18">
    <w:abstractNumId w:val="20"/>
  </w:num>
  <w:num w:numId="19">
    <w:abstractNumId w:val="19"/>
  </w:num>
  <w:num w:numId="20">
    <w:abstractNumId w:val="6"/>
  </w:num>
  <w:num w:numId="21">
    <w:abstractNumId w:val="9"/>
  </w:num>
  <w:num w:numId="22">
    <w:abstractNumId w:val="2"/>
  </w:num>
  <w:num w:numId="23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22AEF"/>
    <w:rsid w:val="001317A9"/>
    <w:rsid w:val="001338E7"/>
    <w:rsid w:val="00135009"/>
    <w:rsid w:val="00135EF7"/>
    <w:rsid w:val="00136C8E"/>
    <w:rsid w:val="00137201"/>
    <w:rsid w:val="00154075"/>
    <w:rsid w:val="00157511"/>
    <w:rsid w:val="0016037D"/>
    <w:rsid w:val="0016456C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47CA5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1006"/>
    <w:rsid w:val="004373FB"/>
    <w:rsid w:val="004416EA"/>
    <w:rsid w:val="00442D5F"/>
    <w:rsid w:val="00444C7A"/>
    <w:rsid w:val="00445980"/>
    <w:rsid w:val="0044676F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7504"/>
    <w:rsid w:val="004A10DE"/>
    <w:rsid w:val="004B0C26"/>
    <w:rsid w:val="004B6E5C"/>
    <w:rsid w:val="004C18A6"/>
    <w:rsid w:val="004C1EE2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674A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E670F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240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4898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C659D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7F6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90E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D4D48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41662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16CB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3CB0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17BA"/>
    <w:rsid w:val="00F8432E"/>
    <w:rsid w:val="00F84838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2EC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296FE-E132-4E3C-A7D5-E37D4D9FF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94</cp:revision>
  <cp:lastPrinted>2020-07-13T12:32:00Z</cp:lastPrinted>
  <dcterms:created xsi:type="dcterms:W3CDTF">2021-02-17T17:01:00Z</dcterms:created>
  <dcterms:modified xsi:type="dcterms:W3CDTF">2022-07-15T15:16:00Z</dcterms:modified>
</cp:coreProperties>
</file>