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A7EA53" w14:textId="72235C1A" w:rsidR="00C24225" w:rsidRDefault="00C24225" w:rsidP="00C24225">
      <w:pPr>
        <w:pStyle w:val="Ttulo2"/>
      </w:pPr>
      <w:r>
        <w:rPr>
          <w:rFonts w:eastAsia="ArialUnicodeMS"/>
        </w:rPr>
        <w:t>Dispositivos de aviso</w:t>
      </w:r>
    </w:p>
    <w:p w14:paraId="0438913B" w14:textId="2A16DBCB" w:rsidR="0085193B" w:rsidRDefault="00E77C30" w:rsidP="006A499D">
      <w:pPr>
        <w:pStyle w:val="Ttulo3"/>
        <w:rPr>
          <w:rFonts w:eastAsia="ArialUnicodeMS"/>
        </w:rPr>
      </w:pPr>
      <w:r w:rsidRPr="00E77C30">
        <w:t>Sinalizador luminoso</w:t>
      </w:r>
    </w:p>
    <w:p w14:paraId="673F15EE" w14:textId="77777777" w:rsidR="00717EB0" w:rsidRPr="00D04BBF" w:rsidRDefault="00717EB0" w:rsidP="00717EB0">
      <w:pPr>
        <w:rPr>
          <w:b/>
          <w:bCs/>
        </w:rPr>
      </w:pPr>
      <w:r>
        <w:rPr>
          <w:b/>
          <w:bCs/>
        </w:rPr>
        <w:t>Estrutura</w:t>
      </w:r>
    </w:p>
    <w:p w14:paraId="7A393DE0" w14:textId="39F8E8CF" w:rsidR="00717EB0" w:rsidRDefault="00C66B27" w:rsidP="00717EB0">
      <w:pPr>
        <w:keepNext/>
        <w:jc w:val="center"/>
      </w:pPr>
      <w:r>
        <w:rPr>
          <w:noProof/>
        </w:rPr>
        <w:drawing>
          <wp:inline distT="0" distB="0" distL="0" distR="0" wp14:anchorId="2E59C2B2" wp14:editId="5821A261">
            <wp:extent cx="3786389" cy="3604081"/>
            <wp:effectExtent l="0" t="0" r="508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5664" cy="361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3358066B" w14:textId="390E078B" w:rsidR="00B72D51" w:rsidRDefault="00717EB0" w:rsidP="00B72D51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Figura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2024FF">
        <w:t>Luz periférica; Cores: Várias cores (vermelho, branco e amarelo), verde, azul</w:t>
      </w:r>
    </w:p>
    <w:p w14:paraId="6A4438F5" w14:textId="61C9ACE9" w:rsidR="00C66B27" w:rsidRDefault="00C66B27" w:rsidP="00C66B27"/>
    <w:p w14:paraId="10FB6401" w14:textId="40A2D71C" w:rsidR="00C66B27" w:rsidRDefault="00C66B27" w:rsidP="00C66B27"/>
    <w:p w14:paraId="42232A3C" w14:textId="7764996A" w:rsidR="00C66B27" w:rsidRDefault="00C66B27" w:rsidP="00C66B27"/>
    <w:p w14:paraId="695E7443" w14:textId="72300653" w:rsidR="00C66B27" w:rsidRDefault="00C66B27" w:rsidP="00C66B27">
      <w:bookmarkStart w:id="1" w:name="_GoBack"/>
      <w:bookmarkEnd w:id="1"/>
    </w:p>
    <w:p w14:paraId="376F92F7" w14:textId="0BED04C0" w:rsidR="00C66B27" w:rsidRDefault="00C66B27" w:rsidP="00C66B27"/>
    <w:p w14:paraId="1EDBE9C8" w14:textId="5150810B" w:rsidR="00C66B27" w:rsidRDefault="00C66B27" w:rsidP="00C66B27"/>
    <w:p w14:paraId="1873702B" w14:textId="7FE33431" w:rsidR="00C66B27" w:rsidRDefault="00C66B27" w:rsidP="00C66B27"/>
    <w:p w14:paraId="4A563423" w14:textId="17D8857E" w:rsidR="00C66B27" w:rsidRDefault="00C66B27" w:rsidP="00C66B27"/>
    <w:p w14:paraId="6885E785" w14:textId="7AB8ADBD" w:rsidR="00C66B27" w:rsidRDefault="00C66B27" w:rsidP="00C66B27"/>
    <w:p w14:paraId="19EE1D2E" w14:textId="77777777" w:rsidR="00C66B27" w:rsidRPr="00C66B27" w:rsidRDefault="00C66B27" w:rsidP="00C66B27"/>
    <w:p w14:paraId="4CA1345B" w14:textId="4EBDAEC5" w:rsidR="00717EB0" w:rsidRPr="00C84AD9" w:rsidRDefault="00717EB0" w:rsidP="00717EB0">
      <w:pPr>
        <w:rPr>
          <w:b/>
          <w:bCs/>
        </w:rPr>
      </w:pPr>
      <w:r w:rsidRPr="00C84AD9">
        <w:rPr>
          <w:b/>
          <w:bCs/>
        </w:rPr>
        <w:lastRenderedPageBreak/>
        <w:t>Fun</w:t>
      </w:r>
      <w:r w:rsidR="00C24225">
        <w:rPr>
          <w:b/>
          <w:bCs/>
        </w:rPr>
        <w:t>cionamento</w:t>
      </w:r>
    </w:p>
    <w:tbl>
      <w:tblPr>
        <w:tblW w:w="8505" w:type="dxa"/>
        <w:tblCellSpacing w:w="20" w:type="dxa"/>
        <w:tblLayout w:type="fixed"/>
        <w:tblLook w:val="01E0" w:firstRow="1" w:lastRow="1" w:firstColumn="1" w:lastColumn="1" w:noHBand="0" w:noVBand="0"/>
      </w:tblPr>
      <w:tblGrid>
        <w:gridCol w:w="1279"/>
        <w:gridCol w:w="2638"/>
        <w:gridCol w:w="4588"/>
      </w:tblGrid>
      <w:tr w:rsidR="00B72D51" w:rsidRPr="00C24225" w14:paraId="59E6BD5C" w14:textId="77777777" w:rsidTr="00B72D51">
        <w:trPr>
          <w:trHeight w:val="406"/>
          <w:tblHeader/>
          <w:tblCellSpacing w:w="20" w:type="dxa"/>
        </w:trPr>
        <w:tc>
          <w:tcPr>
            <w:tcW w:w="1219" w:type="dxa"/>
            <w:tcBorders>
              <w:top w:val="nil"/>
              <w:left w:val="nil"/>
            </w:tcBorders>
            <w:shd w:val="clear" w:color="auto" w:fill="CCCCCC"/>
          </w:tcPr>
          <w:p w14:paraId="6BC6A070" w14:textId="6D72656F" w:rsidR="00B72D51" w:rsidRPr="00C24225" w:rsidRDefault="00B72D51" w:rsidP="007B2250">
            <w:pPr>
              <w:pStyle w:val="TableParagraph"/>
              <w:spacing w:before="36"/>
              <w:ind w:left="56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Posição</w:t>
            </w:r>
          </w:p>
        </w:tc>
        <w:tc>
          <w:tcPr>
            <w:tcW w:w="2598" w:type="dxa"/>
            <w:tcBorders>
              <w:top w:val="nil"/>
              <w:left w:val="nil"/>
            </w:tcBorders>
            <w:shd w:val="clear" w:color="auto" w:fill="CCCCCC"/>
          </w:tcPr>
          <w:p w14:paraId="5F627427" w14:textId="6F50046C" w:rsidR="00B72D51" w:rsidRPr="00C24225" w:rsidRDefault="00B72D51" w:rsidP="007B2250">
            <w:pPr>
              <w:pStyle w:val="TableParagraph"/>
              <w:spacing w:before="36"/>
              <w:ind w:left="56"/>
              <w:rPr>
                <w:rFonts w:ascii="Arial" w:hAnsi="Arial" w:cs="Arial"/>
                <w:b/>
              </w:rPr>
            </w:pPr>
            <w:r w:rsidRPr="00C24225">
              <w:rPr>
                <w:rFonts w:ascii="Arial" w:hAnsi="Arial" w:cs="Arial"/>
                <w:b/>
              </w:rPr>
              <w:t>Elemento</w:t>
            </w:r>
          </w:p>
        </w:tc>
        <w:tc>
          <w:tcPr>
            <w:tcW w:w="4528" w:type="dxa"/>
            <w:tcBorders>
              <w:top w:val="nil"/>
              <w:right w:val="nil"/>
            </w:tcBorders>
            <w:shd w:val="clear" w:color="auto" w:fill="CCCCCC"/>
          </w:tcPr>
          <w:p w14:paraId="5F0EE7FD" w14:textId="77777777" w:rsidR="00B72D51" w:rsidRPr="00C24225" w:rsidRDefault="00B72D51" w:rsidP="007B2250">
            <w:pPr>
              <w:pStyle w:val="TableParagraph"/>
              <w:spacing w:before="36"/>
              <w:rPr>
                <w:rFonts w:ascii="Arial" w:hAnsi="Arial" w:cs="Arial"/>
                <w:b/>
              </w:rPr>
            </w:pPr>
            <w:r w:rsidRPr="00C24225">
              <w:rPr>
                <w:rFonts w:ascii="Arial" w:hAnsi="Arial" w:cs="Arial"/>
                <w:b/>
              </w:rPr>
              <w:t>Descrição</w:t>
            </w:r>
          </w:p>
        </w:tc>
      </w:tr>
      <w:tr w:rsidR="00B72D51" w14:paraId="6BE4771D" w14:textId="77777777" w:rsidTr="00B72D51">
        <w:trPr>
          <w:trHeight w:val="1524"/>
          <w:tblCellSpacing w:w="20" w:type="dxa"/>
        </w:trPr>
        <w:tc>
          <w:tcPr>
            <w:tcW w:w="1219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106E422" w14:textId="40BC2B8E" w:rsidR="00B72D51" w:rsidRPr="004A1BAE" w:rsidRDefault="00B72D51" w:rsidP="00B72D51">
            <w:pPr>
              <w:jc w:val="center"/>
              <w:rPr>
                <w:lang w:eastAsia="pt-BR"/>
              </w:rPr>
            </w:pPr>
            <w:r>
              <w:rPr>
                <w:lang w:eastAsia="pt-BR"/>
              </w:rPr>
              <w:t>1</w:t>
            </w:r>
          </w:p>
        </w:tc>
        <w:tc>
          <w:tcPr>
            <w:tcW w:w="2598" w:type="dxa"/>
            <w:tcBorders>
              <w:left w:val="nil"/>
            </w:tcBorders>
            <w:shd w:val="clear" w:color="auto" w:fill="F2F2F2" w:themeFill="background1" w:themeFillShade="F2"/>
          </w:tcPr>
          <w:p w14:paraId="03FB5435" w14:textId="4E17F097" w:rsidR="00B72D51" w:rsidRPr="00F06F5C" w:rsidRDefault="00C66B27" w:rsidP="007B2250">
            <w:pPr>
              <w:jc w:val="left"/>
              <w:rPr>
                <w:b/>
                <w:sz w:val="6"/>
              </w:rPr>
            </w:pPr>
            <w:r w:rsidRPr="004A1BAE">
              <w:rPr>
                <w:lang w:eastAsia="pt-BR"/>
              </w:rPr>
              <w:t>Luz periférica branca</w:t>
            </w:r>
          </w:p>
        </w:tc>
        <w:tc>
          <w:tcPr>
            <w:tcW w:w="4528" w:type="dxa"/>
            <w:tcBorders>
              <w:right w:val="nil"/>
            </w:tcBorders>
            <w:shd w:val="clear" w:color="auto" w:fill="F2F2F2" w:themeFill="background1" w:themeFillShade="F2"/>
          </w:tcPr>
          <w:p w14:paraId="5BDA2A4D" w14:textId="77777777" w:rsidR="00B72D51" w:rsidRPr="004A1BAE" w:rsidRDefault="00B72D51" w:rsidP="00717EB0">
            <w:pPr>
              <w:pStyle w:val="PargrafodaLista"/>
              <w:numPr>
                <w:ilvl w:val="0"/>
                <w:numId w:val="33"/>
              </w:numPr>
              <w:spacing w:line="360" w:lineRule="auto"/>
              <w:jc w:val="both"/>
              <w:rPr>
                <w:lang w:val="pt-PT" w:eastAsia="pt-BR"/>
              </w:rPr>
            </w:pPr>
            <w:r w:rsidRPr="004A1BAE">
              <w:rPr>
                <w:lang w:val="pt-PT" w:eastAsia="pt-BR"/>
              </w:rPr>
              <w:t>Intermitente:</w:t>
            </w:r>
          </w:p>
          <w:p w14:paraId="27B49A2E" w14:textId="77777777" w:rsidR="00C66B27" w:rsidRDefault="00C66B27" w:rsidP="00C66B27">
            <w:pPr>
              <w:pStyle w:val="PargrafodaLista"/>
              <w:spacing w:line="360" w:lineRule="auto"/>
              <w:jc w:val="both"/>
              <w:rPr>
                <w:lang w:val="pt-PT" w:eastAsia="pt-BR"/>
              </w:rPr>
            </w:pPr>
            <w:r w:rsidRPr="00C66B27">
              <w:rPr>
                <w:lang w:val="pt-PT" w:eastAsia="pt-BR"/>
              </w:rPr>
              <w:t xml:space="preserve">Potência disponível - Fora do modo de produção </w:t>
            </w:r>
          </w:p>
          <w:p w14:paraId="1A7C4668" w14:textId="786D523F" w:rsidR="00B72D51" w:rsidRPr="004A1BAE" w:rsidRDefault="00C66B27" w:rsidP="00717EB0">
            <w:pPr>
              <w:pStyle w:val="PargrafodaLista"/>
              <w:numPr>
                <w:ilvl w:val="0"/>
                <w:numId w:val="33"/>
              </w:numPr>
              <w:spacing w:line="360" w:lineRule="auto"/>
              <w:jc w:val="both"/>
              <w:rPr>
                <w:lang w:val="pt-PT" w:eastAsia="pt-BR"/>
              </w:rPr>
            </w:pPr>
            <w:r>
              <w:rPr>
                <w:lang w:val="pt-PT" w:eastAsia="pt-BR"/>
              </w:rPr>
              <w:t>C</w:t>
            </w:r>
            <w:r w:rsidR="008F1059">
              <w:rPr>
                <w:lang w:val="pt-PT" w:eastAsia="pt-BR"/>
              </w:rPr>
              <w:t>ontinua:</w:t>
            </w:r>
          </w:p>
          <w:p w14:paraId="2CA5B383" w14:textId="038AD644" w:rsidR="00B72D51" w:rsidRPr="004A1BAE" w:rsidRDefault="008F1059" w:rsidP="007B2250">
            <w:pPr>
              <w:pStyle w:val="PargrafodaLista"/>
              <w:spacing w:after="0" w:line="360" w:lineRule="auto"/>
              <w:jc w:val="both"/>
              <w:rPr>
                <w:lang w:val="pt-PT" w:eastAsia="pt-BR"/>
              </w:rPr>
            </w:pPr>
            <w:r w:rsidRPr="008F1059">
              <w:rPr>
                <w:lang w:val="pt-PT" w:eastAsia="pt-BR"/>
              </w:rPr>
              <w:t>Potência disponível - modo de produção</w:t>
            </w:r>
          </w:p>
        </w:tc>
      </w:tr>
      <w:tr w:rsidR="00B72D51" w14:paraId="37A6A509" w14:textId="77777777" w:rsidTr="00B72D51">
        <w:trPr>
          <w:trHeight w:val="630"/>
          <w:tblCellSpacing w:w="20" w:type="dxa"/>
        </w:trPr>
        <w:tc>
          <w:tcPr>
            <w:tcW w:w="1219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7B2E079" w14:textId="293082FB" w:rsidR="00B72D51" w:rsidRPr="004A1BAE" w:rsidRDefault="00C66B27" w:rsidP="00B72D51">
            <w:pPr>
              <w:spacing w:after="0"/>
              <w:jc w:val="center"/>
              <w:rPr>
                <w:lang w:eastAsia="pt-BR"/>
              </w:rPr>
            </w:pPr>
            <w:r>
              <w:rPr>
                <w:lang w:eastAsia="pt-BR"/>
              </w:rPr>
              <w:t>2</w:t>
            </w:r>
          </w:p>
        </w:tc>
        <w:tc>
          <w:tcPr>
            <w:tcW w:w="2598" w:type="dxa"/>
            <w:tcBorders>
              <w:left w:val="nil"/>
            </w:tcBorders>
            <w:shd w:val="clear" w:color="auto" w:fill="F2F2F2" w:themeFill="background1" w:themeFillShade="F2"/>
          </w:tcPr>
          <w:p w14:paraId="36BA7B29" w14:textId="32BC06F6" w:rsidR="00B72D51" w:rsidRPr="00381E4A" w:rsidRDefault="00C66B27" w:rsidP="007B2250">
            <w:pPr>
              <w:spacing w:after="0"/>
              <w:jc w:val="left"/>
              <w:rPr>
                <w:lang w:eastAsia="pt-BR"/>
              </w:rPr>
            </w:pPr>
            <w:r w:rsidRPr="004A1BAE">
              <w:rPr>
                <w:lang w:eastAsia="pt-BR"/>
              </w:rPr>
              <w:t>Luz periférica verde</w:t>
            </w:r>
          </w:p>
        </w:tc>
        <w:tc>
          <w:tcPr>
            <w:tcW w:w="4528" w:type="dxa"/>
            <w:tcBorders>
              <w:right w:val="nil"/>
            </w:tcBorders>
            <w:shd w:val="clear" w:color="auto" w:fill="F2F2F2" w:themeFill="background1" w:themeFillShade="F2"/>
          </w:tcPr>
          <w:p w14:paraId="2B13B5D4" w14:textId="77777777" w:rsidR="00B72D51" w:rsidRPr="004A1BAE" w:rsidRDefault="00B72D51" w:rsidP="00717EB0">
            <w:pPr>
              <w:pStyle w:val="PargrafodaLista"/>
              <w:numPr>
                <w:ilvl w:val="0"/>
                <w:numId w:val="33"/>
              </w:numPr>
              <w:spacing w:after="0" w:line="360" w:lineRule="auto"/>
              <w:jc w:val="both"/>
              <w:rPr>
                <w:lang w:val="pt-PT" w:eastAsia="pt-BR"/>
              </w:rPr>
            </w:pPr>
            <w:r w:rsidRPr="004A1BAE">
              <w:rPr>
                <w:lang w:val="pt-PT" w:eastAsia="pt-BR"/>
              </w:rPr>
              <w:t>Intermitente:</w:t>
            </w:r>
          </w:p>
          <w:p w14:paraId="2E334901" w14:textId="1CFD4214" w:rsidR="00B72D51" w:rsidRPr="004A1BAE" w:rsidRDefault="008F1059" w:rsidP="007B2250">
            <w:pPr>
              <w:pStyle w:val="PargrafodaLista"/>
              <w:spacing w:after="0" w:line="360" w:lineRule="auto"/>
              <w:jc w:val="both"/>
              <w:rPr>
                <w:lang w:val="pt-PT" w:eastAsia="pt-BR"/>
              </w:rPr>
            </w:pPr>
            <w:r w:rsidRPr="008F1059">
              <w:rPr>
                <w:lang w:val="pt-PT" w:eastAsia="pt-BR"/>
              </w:rPr>
              <w:t>Máquina pronta para produção</w:t>
            </w:r>
          </w:p>
          <w:p w14:paraId="00846DAE" w14:textId="4A7D5695" w:rsidR="00B72D51" w:rsidRPr="004A1BAE" w:rsidRDefault="008F1059" w:rsidP="00717EB0">
            <w:pPr>
              <w:pStyle w:val="PargrafodaLista"/>
              <w:numPr>
                <w:ilvl w:val="0"/>
                <w:numId w:val="33"/>
              </w:numPr>
              <w:spacing w:after="0" w:line="360" w:lineRule="auto"/>
              <w:jc w:val="both"/>
              <w:rPr>
                <w:lang w:val="pt-PT" w:eastAsia="pt-BR"/>
              </w:rPr>
            </w:pPr>
            <w:r>
              <w:rPr>
                <w:lang w:val="pt-PT" w:eastAsia="pt-BR"/>
              </w:rPr>
              <w:t>Contínua:</w:t>
            </w:r>
          </w:p>
          <w:p w14:paraId="7370562B" w14:textId="2CA11C17" w:rsidR="00B72D51" w:rsidRPr="00381E4A" w:rsidRDefault="008F1059" w:rsidP="007B2250">
            <w:pPr>
              <w:pStyle w:val="PargrafodaLista"/>
              <w:spacing w:after="0" w:line="360" w:lineRule="auto"/>
              <w:jc w:val="both"/>
              <w:rPr>
                <w:lang w:val="pt-PT" w:eastAsia="pt-BR"/>
              </w:rPr>
            </w:pPr>
            <w:r w:rsidRPr="008F1059">
              <w:rPr>
                <w:lang w:val="pt-PT" w:eastAsia="pt-BR"/>
              </w:rPr>
              <w:t>Máquina em produção</w:t>
            </w:r>
          </w:p>
        </w:tc>
      </w:tr>
      <w:tr w:rsidR="00B72D51" w14:paraId="20D3101C" w14:textId="77777777" w:rsidTr="00B72D51">
        <w:trPr>
          <w:trHeight w:val="630"/>
          <w:tblCellSpacing w:w="20" w:type="dxa"/>
        </w:trPr>
        <w:tc>
          <w:tcPr>
            <w:tcW w:w="1219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5B6376D" w14:textId="3ADB1CF4" w:rsidR="00B72D51" w:rsidRPr="004A1BAE" w:rsidRDefault="00C66B27" w:rsidP="00B72D51">
            <w:pPr>
              <w:spacing w:after="0"/>
              <w:jc w:val="center"/>
              <w:rPr>
                <w:lang w:eastAsia="pt-BR"/>
              </w:rPr>
            </w:pPr>
            <w:r>
              <w:rPr>
                <w:lang w:eastAsia="pt-BR"/>
              </w:rPr>
              <w:t>3</w:t>
            </w:r>
          </w:p>
        </w:tc>
        <w:tc>
          <w:tcPr>
            <w:tcW w:w="2598" w:type="dxa"/>
            <w:tcBorders>
              <w:left w:val="nil"/>
            </w:tcBorders>
            <w:shd w:val="clear" w:color="auto" w:fill="F2F2F2" w:themeFill="background1" w:themeFillShade="F2"/>
          </w:tcPr>
          <w:p w14:paraId="0F162190" w14:textId="02AD80DC" w:rsidR="00B72D51" w:rsidRPr="004A1BAE" w:rsidRDefault="00C66B27" w:rsidP="007B2250">
            <w:pPr>
              <w:spacing w:after="0"/>
              <w:jc w:val="left"/>
              <w:rPr>
                <w:lang w:eastAsia="pt-BR"/>
              </w:rPr>
            </w:pPr>
            <w:r w:rsidRPr="004A1BAE">
              <w:rPr>
                <w:lang w:eastAsia="pt-BR"/>
              </w:rPr>
              <w:t xml:space="preserve">Luz periférica </w:t>
            </w:r>
            <w:r>
              <w:rPr>
                <w:lang w:eastAsia="pt-BR"/>
              </w:rPr>
              <w:t>azul</w:t>
            </w:r>
          </w:p>
        </w:tc>
        <w:tc>
          <w:tcPr>
            <w:tcW w:w="4528" w:type="dxa"/>
            <w:tcBorders>
              <w:right w:val="nil"/>
            </w:tcBorders>
            <w:shd w:val="clear" w:color="auto" w:fill="F2F2F2" w:themeFill="background1" w:themeFillShade="F2"/>
          </w:tcPr>
          <w:p w14:paraId="5F125C3D" w14:textId="77777777" w:rsidR="00B72D51" w:rsidRPr="004A1BAE" w:rsidRDefault="00B72D51" w:rsidP="00717EB0">
            <w:pPr>
              <w:pStyle w:val="PargrafodaLista"/>
              <w:numPr>
                <w:ilvl w:val="0"/>
                <w:numId w:val="33"/>
              </w:numPr>
              <w:spacing w:after="0" w:line="360" w:lineRule="auto"/>
              <w:jc w:val="both"/>
              <w:rPr>
                <w:lang w:val="pt-PT" w:eastAsia="pt-BR"/>
              </w:rPr>
            </w:pPr>
            <w:r w:rsidRPr="004A1BAE">
              <w:rPr>
                <w:lang w:val="pt-PT" w:eastAsia="pt-BR"/>
              </w:rPr>
              <w:t>Intermitente:</w:t>
            </w:r>
          </w:p>
          <w:p w14:paraId="0E288BBE" w14:textId="77777777" w:rsidR="008F1059" w:rsidRDefault="008F1059" w:rsidP="008F1059">
            <w:pPr>
              <w:pStyle w:val="PargrafodaLista"/>
              <w:spacing w:after="0" w:line="360" w:lineRule="auto"/>
              <w:jc w:val="both"/>
              <w:rPr>
                <w:lang w:val="pt-PT" w:eastAsia="pt-BR"/>
              </w:rPr>
            </w:pPr>
            <w:r w:rsidRPr="008F1059">
              <w:rPr>
                <w:lang w:val="pt-PT" w:eastAsia="pt-BR"/>
              </w:rPr>
              <w:t>Material consumido (máquina em</w:t>
            </w:r>
            <w:r>
              <w:rPr>
                <w:lang w:val="pt-PT" w:eastAsia="pt-BR"/>
              </w:rPr>
              <w:t xml:space="preserve"> </w:t>
            </w:r>
            <w:r w:rsidRPr="008F1059">
              <w:rPr>
                <w:lang w:val="pt-PT" w:eastAsia="pt-BR"/>
              </w:rPr>
              <w:t xml:space="preserve">espera) </w:t>
            </w:r>
          </w:p>
          <w:p w14:paraId="10C32942" w14:textId="7ACC6416" w:rsidR="00B72D51" w:rsidRPr="004A1BAE" w:rsidRDefault="008F1059" w:rsidP="008F1059">
            <w:pPr>
              <w:pStyle w:val="PargrafodaLista"/>
              <w:spacing w:after="0" w:line="360" w:lineRule="auto"/>
              <w:jc w:val="both"/>
              <w:rPr>
                <w:lang w:val="pt-PT" w:eastAsia="pt-BR"/>
              </w:rPr>
            </w:pPr>
            <w:r>
              <w:rPr>
                <w:lang w:val="pt-PT" w:eastAsia="pt-BR"/>
              </w:rPr>
              <w:t>Contínua</w:t>
            </w:r>
          </w:p>
          <w:p w14:paraId="2A127303" w14:textId="40836E90" w:rsidR="00B72D51" w:rsidRPr="00381E4A" w:rsidRDefault="008F1059" w:rsidP="007B2250">
            <w:pPr>
              <w:pStyle w:val="PargrafodaLista"/>
              <w:spacing w:after="0" w:line="360" w:lineRule="auto"/>
              <w:jc w:val="both"/>
              <w:rPr>
                <w:lang w:val="pt-PT" w:eastAsia="pt-BR"/>
              </w:rPr>
            </w:pPr>
            <w:r w:rsidRPr="008F1059">
              <w:rPr>
                <w:lang w:val="pt-PT" w:eastAsia="pt-BR"/>
              </w:rPr>
              <w:t>Falta de material (máquina em produção)</w:t>
            </w:r>
          </w:p>
        </w:tc>
      </w:tr>
      <w:tr w:rsidR="00B72D51" w14:paraId="4C6B7C80" w14:textId="77777777" w:rsidTr="00B72D51">
        <w:trPr>
          <w:trHeight w:val="630"/>
          <w:tblCellSpacing w:w="20" w:type="dxa"/>
        </w:trPr>
        <w:tc>
          <w:tcPr>
            <w:tcW w:w="1219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53E3DC9" w14:textId="4350E1E0" w:rsidR="00B72D51" w:rsidRPr="004A1BAE" w:rsidRDefault="00C66B27" w:rsidP="00B72D51">
            <w:pPr>
              <w:spacing w:after="0"/>
              <w:jc w:val="center"/>
              <w:rPr>
                <w:lang w:eastAsia="pt-BR"/>
              </w:rPr>
            </w:pPr>
            <w:r>
              <w:rPr>
                <w:lang w:eastAsia="pt-BR"/>
              </w:rPr>
              <w:t>4</w:t>
            </w:r>
          </w:p>
        </w:tc>
        <w:tc>
          <w:tcPr>
            <w:tcW w:w="2598" w:type="dxa"/>
            <w:tcBorders>
              <w:left w:val="nil"/>
            </w:tcBorders>
            <w:shd w:val="clear" w:color="auto" w:fill="F2F2F2" w:themeFill="background1" w:themeFillShade="F2"/>
          </w:tcPr>
          <w:p w14:paraId="5C1DC9BA" w14:textId="1EA77974" w:rsidR="00B72D51" w:rsidRPr="00381E4A" w:rsidRDefault="00C66B27" w:rsidP="007B2250">
            <w:pPr>
              <w:spacing w:after="0"/>
              <w:jc w:val="left"/>
              <w:rPr>
                <w:lang w:eastAsia="pt-BR"/>
              </w:rPr>
            </w:pPr>
            <w:r w:rsidRPr="004A1BAE">
              <w:rPr>
                <w:lang w:eastAsia="pt-BR"/>
              </w:rPr>
              <w:t xml:space="preserve">Luz periférica </w:t>
            </w:r>
            <w:r>
              <w:rPr>
                <w:lang w:eastAsia="pt-BR"/>
              </w:rPr>
              <w:t>laranja</w:t>
            </w:r>
          </w:p>
        </w:tc>
        <w:tc>
          <w:tcPr>
            <w:tcW w:w="4528" w:type="dxa"/>
            <w:tcBorders>
              <w:right w:val="nil"/>
            </w:tcBorders>
            <w:shd w:val="clear" w:color="auto" w:fill="F2F2F2" w:themeFill="background1" w:themeFillShade="F2"/>
          </w:tcPr>
          <w:p w14:paraId="7DD0D050" w14:textId="77777777" w:rsidR="00B72D51" w:rsidRDefault="00B72D51" w:rsidP="00717EB0">
            <w:pPr>
              <w:pStyle w:val="PargrafodaLista"/>
              <w:numPr>
                <w:ilvl w:val="0"/>
                <w:numId w:val="33"/>
              </w:numPr>
              <w:spacing w:after="0" w:line="360" w:lineRule="auto"/>
              <w:jc w:val="both"/>
              <w:rPr>
                <w:lang w:val="pt-PT" w:eastAsia="pt-BR"/>
              </w:rPr>
            </w:pPr>
            <w:r w:rsidRPr="004A1BAE">
              <w:rPr>
                <w:lang w:val="pt-PT" w:eastAsia="pt-BR"/>
              </w:rPr>
              <w:t xml:space="preserve">Intermitente: </w:t>
            </w:r>
          </w:p>
          <w:p w14:paraId="33886322" w14:textId="77777777" w:rsidR="008F1059" w:rsidRDefault="008F1059" w:rsidP="008F1059">
            <w:pPr>
              <w:pStyle w:val="PargrafodaLista"/>
              <w:spacing w:after="0" w:line="360" w:lineRule="auto"/>
              <w:jc w:val="both"/>
              <w:rPr>
                <w:lang w:val="pt-PT" w:eastAsia="pt-BR"/>
              </w:rPr>
            </w:pPr>
            <w:r w:rsidRPr="008F1059">
              <w:rPr>
                <w:lang w:val="pt-PT" w:eastAsia="pt-BR"/>
              </w:rPr>
              <w:t xml:space="preserve">Máquina desacelera - causa interna </w:t>
            </w:r>
          </w:p>
          <w:p w14:paraId="4C616E42" w14:textId="2D0BAA13" w:rsidR="00B72D51" w:rsidRDefault="008F1059" w:rsidP="008F1059">
            <w:pPr>
              <w:pStyle w:val="PargrafodaLista"/>
              <w:numPr>
                <w:ilvl w:val="0"/>
                <w:numId w:val="33"/>
              </w:numPr>
              <w:spacing w:after="0" w:line="360" w:lineRule="auto"/>
              <w:jc w:val="both"/>
              <w:rPr>
                <w:lang w:val="pt-PT" w:eastAsia="pt-BR"/>
              </w:rPr>
            </w:pPr>
            <w:r>
              <w:rPr>
                <w:lang w:val="pt-PT" w:eastAsia="pt-BR"/>
              </w:rPr>
              <w:t>Contínua:</w:t>
            </w:r>
          </w:p>
          <w:p w14:paraId="50CFBBFB" w14:textId="70D645CF" w:rsidR="00B72D51" w:rsidRPr="00381E4A" w:rsidRDefault="008F1059" w:rsidP="007B2250">
            <w:pPr>
              <w:pStyle w:val="PargrafodaLista"/>
              <w:spacing w:after="0" w:line="360" w:lineRule="auto"/>
              <w:jc w:val="both"/>
              <w:rPr>
                <w:lang w:val="pt-PT" w:eastAsia="pt-BR"/>
              </w:rPr>
            </w:pPr>
            <w:r w:rsidRPr="008F1059">
              <w:rPr>
                <w:lang w:val="pt-PT" w:eastAsia="pt-BR"/>
              </w:rPr>
              <w:t>Material consumido (máquina em espera)</w:t>
            </w:r>
          </w:p>
        </w:tc>
      </w:tr>
      <w:tr w:rsidR="00B72D51" w14:paraId="5DEA99BF" w14:textId="77777777" w:rsidTr="00B72D51">
        <w:trPr>
          <w:trHeight w:val="630"/>
          <w:tblCellSpacing w:w="20" w:type="dxa"/>
        </w:trPr>
        <w:tc>
          <w:tcPr>
            <w:tcW w:w="1219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9BB1D90" w14:textId="7C79F323" w:rsidR="00B72D51" w:rsidRPr="004A1BAE" w:rsidRDefault="00C66B27" w:rsidP="00B72D51">
            <w:pPr>
              <w:spacing w:after="0"/>
              <w:jc w:val="center"/>
              <w:rPr>
                <w:lang w:eastAsia="pt-BR"/>
              </w:rPr>
            </w:pPr>
            <w:r>
              <w:rPr>
                <w:lang w:eastAsia="pt-BR"/>
              </w:rPr>
              <w:t>5</w:t>
            </w:r>
          </w:p>
        </w:tc>
        <w:tc>
          <w:tcPr>
            <w:tcW w:w="2598" w:type="dxa"/>
            <w:tcBorders>
              <w:left w:val="nil"/>
            </w:tcBorders>
            <w:shd w:val="clear" w:color="auto" w:fill="F2F2F2" w:themeFill="background1" w:themeFillShade="F2"/>
          </w:tcPr>
          <w:p w14:paraId="52941F0E" w14:textId="11FBEE9F" w:rsidR="00B72D51" w:rsidRPr="004A1BAE" w:rsidRDefault="00B72D51" w:rsidP="007B2250">
            <w:pPr>
              <w:spacing w:after="0"/>
              <w:jc w:val="left"/>
              <w:rPr>
                <w:lang w:eastAsia="pt-BR"/>
              </w:rPr>
            </w:pPr>
            <w:r w:rsidRPr="004A1BAE">
              <w:rPr>
                <w:lang w:eastAsia="pt-BR"/>
              </w:rPr>
              <w:t xml:space="preserve">Luz periférica </w:t>
            </w:r>
            <w:r w:rsidR="00C66B27">
              <w:rPr>
                <w:lang w:eastAsia="pt-BR"/>
              </w:rPr>
              <w:t>vermelha</w:t>
            </w:r>
          </w:p>
        </w:tc>
        <w:tc>
          <w:tcPr>
            <w:tcW w:w="4528" w:type="dxa"/>
            <w:tcBorders>
              <w:right w:val="nil"/>
            </w:tcBorders>
            <w:shd w:val="clear" w:color="auto" w:fill="F2F2F2" w:themeFill="background1" w:themeFillShade="F2"/>
          </w:tcPr>
          <w:p w14:paraId="524B664B" w14:textId="77777777" w:rsidR="00B72D51" w:rsidRPr="004A1BAE" w:rsidRDefault="00B72D51" w:rsidP="00717EB0">
            <w:pPr>
              <w:pStyle w:val="PargrafodaLista"/>
              <w:numPr>
                <w:ilvl w:val="0"/>
                <w:numId w:val="33"/>
              </w:numPr>
              <w:spacing w:after="0" w:line="360" w:lineRule="auto"/>
              <w:jc w:val="both"/>
              <w:rPr>
                <w:lang w:val="pt-PT" w:eastAsia="pt-BR"/>
              </w:rPr>
            </w:pPr>
            <w:r w:rsidRPr="004A1BAE">
              <w:rPr>
                <w:lang w:val="pt-PT" w:eastAsia="pt-BR"/>
              </w:rPr>
              <w:t>Intermitente:</w:t>
            </w:r>
          </w:p>
          <w:p w14:paraId="61222C7A" w14:textId="77777777" w:rsidR="008F1059" w:rsidRDefault="008F1059" w:rsidP="008F1059">
            <w:pPr>
              <w:pStyle w:val="PargrafodaLista"/>
              <w:spacing w:after="0" w:line="360" w:lineRule="auto"/>
              <w:jc w:val="both"/>
              <w:rPr>
                <w:lang w:val="pt-PT" w:eastAsia="pt-BR"/>
              </w:rPr>
            </w:pPr>
            <w:r w:rsidRPr="008F1059">
              <w:rPr>
                <w:lang w:val="pt-PT" w:eastAsia="pt-BR"/>
              </w:rPr>
              <w:t xml:space="preserve">Parada da máquina - causa interna </w:t>
            </w:r>
          </w:p>
          <w:p w14:paraId="6AA6ED09" w14:textId="314C8F4C" w:rsidR="00B72D51" w:rsidRPr="004A1BAE" w:rsidRDefault="008F1059" w:rsidP="008F1059">
            <w:pPr>
              <w:pStyle w:val="PargrafodaLista"/>
              <w:numPr>
                <w:ilvl w:val="0"/>
                <w:numId w:val="33"/>
              </w:numPr>
              <w:spacing w:after="0" w:line="360" w:lineRule="auto"/>
              <w:jc w:val="both"/>
              <w:rPr>
                <w:lang w:val="pt-PT" w:eastAsia="pt-BR"/>
              </w:rPr>
            </w:pPr>
            <w:r>
              <w:rPr>
                <w:lang w:val="pt-PT" w:eastAsia="pt-BR"/>
              </w:rPr>
              <w:t>Contínua:</w:t>
            </w:r>
          </w:p>
          <w:p w14:paraId="20E074B9" w14:textId="4AB9AD66" w:rsidR="00B72D51" w:rsidRPr="00381E4A" w:rsidRDefault="008F1059" w:rsidP="007B2250">
            <w:pPr>
              <w:pStyle w:val="PargrafodaLista"/>
              <w:spacing w:after="0" w:line="360" w:lineRule="auto"/>
              <w:jc w:val="both"/>
              <w:rPr>
                <w:lang w:val="pt-PT" w:eastAsia="pt-BR"/>
              </w:rPr>
            </w:pPr>
            <w:r w:rsidRPr="008F1059">
              <w:rPr>
                <w:lang w:val="pt-PT" w:eastAsia="pt-BR"/>
              </w:rPr>
              <w:t>Parada da máquina - causa externa</w:t>
            </w:r>
          </w:p>
        </w:tc>
      </w:tr>
    </w:tbl>
    <w:p w14:paraId="0C192B9A" w14:textId="77777777" w:rsidR="00717EB0" w:rsidRPr="0074756C" w:rsidRDefault="00717EB0" w:rsidP="00717EB0"/>
    <w:p w14:paraId="493FFC16" w14:textId="77777777" w:rsidR="00F51845" w:rsidRPr="00907A32" w:rsidRDefault="00F51845" w:rsidP="003242BE"/>
    <w:sectPr w:rsidR="00F51845" w:rsidRPr="00907A32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DFGothic-EB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892515" w:rsidRDefault="008925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195EE8E2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77C30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892515" w:rsidRPr="00871FF4" w:rsidRDefault="00E77C30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45547D5C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BTR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892515" w:rsidRDefault="008925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892515" w:rsidRDefault="008925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89251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3009903D" w:rsidR="00892515" w:rsidRPr="00685523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77C3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rFonts w:cs="Arial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892515" w:rsidRDefault="008925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E5520E"/>
    <w:multiLevelType w:val="hybridMultilevel"/>
    <w:tmpl w:val="558A13A2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2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FD6A61"/>
    <w:multiLevelType w:val="hybridMultilevel"/>
    <w:tmpl w:val="867A996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7D028B"/>
    <w:multiLevelType w:val="hybridMultilevel"/>
    <w:tmpl w:val="71DA1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5442CF"/>
    <w:multiLevelType w:val="hybridMultilevel"/>
    <w:tmpl w:val="911C5B8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E93876"/>
    <w:multiLevelType w:val="hybridMultilevel"/>
    <w:tmpl w:val="0FF6B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11"/>
  </w:num>
  <w:num w:numId="4">
    <w:abstractNumId w:val="15"/>
  </w:num>
  <w:num w:numId="5">
    <w:abstractNumId w:val="24"/>
  </w:num>
  <w:num w:numId="6">
    <w:abstractNumId w:val="13"/>
  </w:num>
  <w:num w:numId="7">
    <w:abstractNumId w:val="16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7"/>
  </w:num>
  <w:num w:numId="10">
    <w:abstractNumId w:val="20"/>
  </w:num>
  <w:num w:numId="11">
    <w:abstractNumId w:val="23"/>
  </w:num>
  <w:num w:numId="12">
    <w:abstractNumId w:val="12"/>
  </w:num>
  <w:num w:numId="13">
    <w:abstractNumId w:val="6"/>
  </w:num>
  <w:num w:numId="14">
    <w:abstractNumId w:val="8"/>
  </w:num>
  <w:num w:numId="15">
    <w:abstractNumId w:val="5"/>
  </w:num>
  <w:num w:numId="16">
    <w:abstractNumId w:val="1"/>
  </w:num>
  <w:num w:numId="17">
    <w:abstractNumId w:val="32"/>
  </w:num>
  <w:num w:numId="18">
    <w:abstractNumId w:val="22"/>
  </w:num>
  <w:num w:numId="19">
    <w:abstractNumId w:val="3"/>
  </w:num>
  <w:num w:numId="20">
    <w:abstractNumId w:val="0"/>
  </w:num>
  <w:num w:numId="21">
    <w:abstractNumId w:val="33"/>
  </w:num>
  <w:num w:numId="22">
    <w:abstractNumId w:val="21"/>
  </w:num>
  <w:num w:numId="23">
    <w:abstractNumId w:val="2"/>
  </w:num>
  <w:num w:numId="24">
    <w:abstractNumId w:val="28"/>
  </w:num>
  <w:num w:numId="25">
    <w:abstractNumId w:val="19"/>
  </w:num>
  <w:num w:numId="26">
    <w:abstractNumId w:val="31"/>
  </w:num>
  <w:num w:numId="27">
    <w:abstractNumId w:val="14"/>
  </w:num>
  <w:num w:numId="28">
    <w:abstractNumId w:val="18"/>
  </w:num>
  <w:num w:numId="29">
    <w:abstractNumId w:val="30"/>
  </w:num>
  <w:num w:numId="30">
    <w:abstractNumId w:val="29"/>
  </w:num>
  <w:num w:numId="31">
    <w:abstractNumId w:val="25"/>
  </w:num>
  <w:num w:numId="32">
    <w:abstractNumId w:val="17"/>
  </w:num>
  <w:num w:numId="33">
    <w:abstractNumId w:val="26"/>
  </w:num>
  <w:num w:numId="34">
    <w:abstractNumId w:val="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 w:grammar="clean"/>
  <w:defaultTabStop w:val="708"/>
  <w:hyphenationZone w:val="425"/>
  <w:characterSpacingControl w:val="doNotCompress"/>
  <w:hdrShapeDefaults>
    <o:shapedefaults v:ext="edit" spidmax="1474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21601"/>
    <w:rsid w:val="003242BE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059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6B27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77C30"/>
    <w:rsid w:val="00E84E87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745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29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40" w:after="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after="12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0D75E9-D206-4837-BD2E-8D2D42F29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133</Words>
  <Characters>720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16</cp:revision>
  <cp:lastPrinted>2020-07-13T12:32:00Z</cp:lastPrinted>
  <dcterms:created xsi:type="dcterms:W3CDTF">2021-02-17T17:01:00Z</dcterms:created>
  <dcterms:modified xsi:type="dcterms:W3CDTF">2021-03-10T19:35:00Z</dcterms:modified>
</cp:coreProperties>
</file>