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1FF0E" w14:textId="655305B1" w:rsidR="00FF311A" w:rsidRDefault="0061352F" w:rsidP="0061352F">
      <w:pPr>
        <w:pStyle w:val="Ttulo3"/>
      </w:pPr>
      <w:bookmarkStart w:id="1" w:name="_GoBack"/>
      <w:bookmarkEnd w:id="1"/>
      <w:r>
        <w:t>Contimix (CCMX)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1352F" w:rsidRPr="00423AD7" w14:paraId="54D7226F" w14:textId="77777777" w:rsidTr="001054D2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FDC7EA7" w14:textId="77777777" w:rsidR="0061352F" w:rsidRPr="00423AD7" w:rsidRDefault="0061352F" w:rsidP="001054D2">
            <w:pPr>
              <w:spacing w:after="80"/>
              <w:jc w:val="center"/>
              <w:rPr>
                <w:rFonts w:eastAsia="Arial Unicode MS"/>
              </w:rPr>
            </w:pPr>
            <w:bookmarkStart w:id="2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68F390ED" w14:textId="77777777" w:rsidR="0061352F" w:rsidRPr="001D1076" w:rsidRDefault="0061352F" w:rsidP="001054D2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630BC024" w14:textId="77777777" w:rsidR="0061352F" w:rsidRPr="00423AD7" w:rsidRDefault="0061352F" w:rsidP="001054D2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61352F" w:rsidRPr="00423AD7" w14:paraId="0519BE76" w14:textId="77777777" w:rsidTr="001054D2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C50D1BE" w14:textId="77777777" w:rsidR="0061352F" w:rsidRPr="00423AD7" w:rsidRDefault="0061352F" w:rsidP="001054D2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07CD3F8">
                <v:shape id="_x0000_i1026" type="#_x0000_t75" style="width:21.75pt;height:28.5pt" o:ole="">
                  <v:imagedata r:id="rId8" o:title=""/>
                </v:shape>
                <o:OLEObject Type="Embed" ProgID="CorelPHOTOPAINT.Image.13" ShapeID="_x0000_i1026" DrawAspect="Content" ObjectID="_1719396770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38B4290" w14:textId="17020E8D" w:rsidR="0061352F" w:rsidRPr="001D1076" w:rsidRDefault="0061352F" w:rsidP="001054D2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>O console de comando do Contimix se encontra na sala da xaroparia.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0854E4D" w14:textId="77777777" w:rsidR="0061352F" w:rsidRPr="00423AD7" w:rsidRDefault="0061352F" w:rsidP="001054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bookmarkEnd w:id="2"/>
    <w:p w14:paraId="414D183F" w14:textId="64CC1FA3" w:rsidR="00EA1C94" w:rsidRPr="00FA2D80" w:rsidRDefault="00FA2D80" w:rsidP="00EA1C94">
      <w:pPr>
        <w:rPr>
          <w:color w:val="FFFFFF" w:themeColor="background1"/>
        </w:rPr>
      </w:pPr>
      <w:r w:rsidRPr="00FA2D80">
        <w:rPr>
          <w:color w:val="FFFFFF" w:themeColor="background1"/>
        </w:rPr>
        <w:t>Quebra de página</w:t>
      </w:r>
    </w:p>
    <w:sectPr w:rsidR="00EA1C94" w:rsidRPr="00FA2D80" w:rsidSect="003436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1DA118" w14:textId="77777777" w:rsidR="00587ACD" w:rsidRDefault="00587AC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587ACD">
      <w:trPr>
        <w:trHeight w:val="454"/>
      </w:trPr>
      <w:tc>
        <w:tcPr>
          <w:tcW w:w="2838" w:type="dxa"/>
          <w:vAlign w:val="center"/>
        </w:tcPr>
        <w:p w14:paraId="6016363D" w14:textId="34E697CE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87AC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587ACD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64AAD76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38643C" w14:textId="77777777" w:rsidR="00587ACD" w:rsidRDefault="00587AC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98708D" w14:textId="77777777" w:rsidR="00587ACD" w:rsidRDefault="00587AC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587ACD">
      <w:trPr>
        <w:trHeight w:val="369"/>
      </w:trPr>
      <w:tc>
        <w:tcPr>
          <w:tcW w:w="963" w:type="dxa"/>
          <w:vMerge w:val="restart"/>
        </w:tcPr>
        <w:p w14:paraId="63EDE0D4" w14:textId="21DBF382" w:rsidR="00B91003" w:rsidRDefault="00871EE8" w:rsidP="00685523">
          <w:pPr>
            <w:pStyle w:val="Cabealho"/>
            <w:jc w:val="right"/>
            <w:rPr>
              <w:b/>
              <w:bCs/>
            </w:rPr>
          </w:pPr>
          <w:r>
            <w:rPr>
              <w:noProof/>
            </w:rPr>
            <w:drawing>
              <wp:inline distT="0" distB="0" distL="0" distR="0" wp14:anchorId="0E19946D" wp14:editId="065FD70B">
                <wp:extent cx="429895" cy="431800"/>
                <wp:effectExtent l="0" t="0" r="8255" b="6350"/>
                <wp:docPr id="252" name="Imagem 2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2" name="Imagem 25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9895" cy="43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587ACD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552168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87AC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3D6249" w14:textId="77777777" w:rsidR="00587ACD" w:rsidRDefault="00587AC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87ACD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352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01563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1C94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A2D80"/>
    <w:rsid w:val="00FB27A5"/>
    <w:rsid w:val="00FE4403"/>
    <w:rsid w:val="00FF0297"/>
    <w:rsid w:val="00FF3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C94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B1EDA4-D35E-44C8-A67C-3EB7FEBB7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