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5CA513" w14:textId="77777777" w:rsidR="002B6CD5" w:rsidRDefault="002B6CD5" w:rsidP="002B6CD5">
      <w:pPr>
        <w:pStyle w:val="Ttulo2"/>
        <w:ind w:left="578" w:hanging="578"/>
      </w:pPr>
      <w:bookmarkStart w:id="1" w:name="_GoBack"/>
      <w:bookmarkEnd w:id="1"/>
      <w:r>
        <w:t>Isolamento e bloqueio de energias</w:t>
      </w:r>
    </w:p>
    <w:p w14:paraId="5135B054" w14:textId="77777777" w:rsidR="002B6CD5" w:rsidRDefault="002B6CD5" w:rsidP="002B6CD5">
      <w:pPr>
        <w:spacing w:after="0"/>
      </w:pPr>
      <w:r>
        <w:t>Esta seção instrui o pessoal a levar a máquina para o estado operacional Máquina desenergizada.</w:t>
      </w:r>
    </w:p>
    <w:p w14:paraId="13BA6BF9" w14:textId="77777777" w:rsidR="002B6CD5" w:rsidRDefault="002B6CD5" w:rsidP="002B6CD5">
      <w:pPr>
        <w:spacing w:after="0"/>
      </w:pPr>
      <w:r w:rsidRPr="00886724">
        <w:t>A implementação inclui as seguintes atividades:</w:t>
      </w:r>
    </w:p>
    <w:p w14:paraId="71CCE0AF" w14:textId="77777777" w:rsidR="002B6CD5" w:rsidRDefault="002B6CD5" w:rsidP="002B6CD5">
      <w:pPr>
        <w:spacing w:after="0"/>
      </w:pPr>
    </w:p>
    <w:p w14:paraId="5BD48060" w14:textId="77777777" w:rsidR="002B6CD5" w:rsidRDefault="002B6CD5" w:rsidP="002B6CD5">
      <w:pPr>
        <w:pStyle w:val="PargrafodaLista"/>
        <w:numPr>
          <w:ilvl w:val="0"/>
          <w:numId w:val="19"/>
        </w:numPr>
        <w:spacing w:after="0"/>
        <w:jc w:val="left"/>
      </w:pPr>
      <w:r>
        <w:t>Desconectar a máquina completamente das fontes de energia.</w:t>
      </w:r>
    </w:p>
    <w:p w14:paraId="024DC4CF" w14:textId="77777777" w:rsidR="002B6CD5" w:rsidRDefault="002B6CD5" w:rsidP="002B6CD5">
      <w:pPr>
        <w:pStyle w:val="PargrafodaLista"/>
        <w:numPr>
          <w:ilvl w:val="0"/>
          <w:numId w:val="19"/>
        </w:numPr>
        <w:spacing w:after="0"/>
        <w:jc w:val="left"/>
      </w:pPr>
      <w:r>
        <w:t>Dispersar as energias residuais.</w:t>
      </w:r>
    </w:p>
    <w:p w14:paraId="7C83FC2F" w14:textId="77777777" w:rsidR="002B6CD5" w:rsidRDefault="002B6CD5" w:rsidP="002B6CD5">
      <w:pPr>
        <w:pStyle w:val="PargrafodaLista"/>
        <w:numPr>
          <w:ilvl w:val="0"/>
          <w:numId w:val="19"/>
        </w:numPr>
        <w:spacing w:after="0"/>
        <w:jc w:val="left"/>
      </w:pPr>
      <w:r>
        <w:t>Bloquear a máquina contra religação.</w:t>
      </w:r>
    </w:p>
    <w:p w14:paraId="6E6E7FC0" w14:textId="77777777" w:rsidR="002B6CD5" w:rsidRDefault="002B6CD5" w:rsidP="002B6CD5">
      <w:pPr>
        <w:pStyle w:val="PargrafodaLista"/>
        <w:numPr>
          <w:ilvl w:val="0"/>
          <w:numId w:val="19"/>
        </w:numPr>
        <w:spacing w:after="0"/>
        <w:jc w:val="left"/>
      </w:pPr>
      <w:r>
        <w:t>Verificar a eficácia da desconexão de energia.</w:t>
      </w:r>
    </w:p>
    <w:p w14:paraId="2027D014" w14:textId="77777777" w:rsidR="002B6CD5" w:rsidRDefault="002B6CD5" w:rsidP="002B6CD5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B6CD5" w:rsidRPr="00423AD7" w14:paraId="52D8AB99" w14:textId="77777777" w:rsidTr="00085B6D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2665553" w14:textId="77777777" w:rsidR="002B6CD5" w:rsidRPr="00423AD7" w:rsidRDefault="002B6CD5" w:rsidP="00085B6D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1AE424A0" w14:textId="77777777" w:rsidR="002B6CD5" w:rsidRPr="00423AD7" w:rsidRDefault="002B6CD5" w:rsidP="00085B6D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D5DCEF0" w14:textId="77777777" w:rsidR="002B6CD5" w:rsidRPr="00423AD7" w:rsidRDefault="002B6CD5" w:rsidP="00085B6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B6CD5" w:rsidRPr="00423AD7" w14:paraId="0DCB7993" w14:textId="77777777" w:rsidTr="00085B6D">
        <w:trPr>
          <w:trHeight w:val="1418"/>
        </w:trPr>
        <w:tc>
          <w:tcPr>
            <w:tcW w:w="1134" w:type="dxa"/>
            <w:shd w:val="clear" w:color="auto" w:fill="D9D9D9"/>
          </w:tcPr>
          <w:p w14:paraId="5D3BE153" w14:textId="77777777" w:rsidR="002B6CD5" w:rsidRPr="00423AD7" w:rsidRDefault="002B6CD5" w:rsidP="00085B6D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B96D4BC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8758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5D4017B3" w14:textId="77777777" w:rsidR="002B6CD5" w:rsidRDefault="002B6CD5" w:rsidP="00085B6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EDA131A" w14:textId="77777777" w:rsidR="002B6CD5" w:rsidRDefault="002B6CD5" w:rsidP="00085B6D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0F1BCDED" w14:textId="77777777" w:rsidR="002B6CD5" w:rsidRDefault="002B6CD5" w:rsidP="00085B6D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38B7ABC7" w14:textId="77777777" w:rsidR="002B6CD5" w:rsidRPr="00791DB3" w:rsidRDefault="002B6CD5" w:rsidP="00085B6D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7945D159" w14:textId="77777777" w:rsidR="002B6CD5" w:rsidRPr="002A5E75" w:rsidRDefault="002B6CD5" w:rsidP="002B6CD5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18"/>
              <w:contextualSpacing w:val="0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067D3E4B" w14:textId="77777777" w:rsidR="002B6CD5" w:rsidRPr="00423AD7" w:rsidRDefault="002B6CD5" w:rsidP="00085B6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5203A3F7" w14:textId="77777777" w:rsidR="002B6CD5" w:rsidRPr="00791DB3" w:rsidRDefault="002B6CD5" w:rsidP="002B6CD5"/>
    <w:p w14:paraId="70B610F8" w14:textId="77777777" w:rsidR="002B6CD5" w:rsidRPr="00791DB3" w:rsidRDefault="002B6CD5" w:rsidP="002B6CD5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B6CD5" w14:paraId="10E649F7" w14:textId="77777777" w:rsidTr="00085B6D">
        <w:tc>
          <w:tcPr>
            <w:tcW w:w="3402" w:type="dxa"/>
          </w:tcPr>
          <w:p w14:paraId="13B5FCEC" w14:textId="38BC8B91" w:rsidR="002B6CD5" w:rsidRDefault="009C3100" w:rsidP="00085B6D">
            <w:r>
              <w:t>Pessoal</w:t>
            </w:r>
            <w:r w:rsidR="002B6CD5">
              <w:t>:</w:t>
            </w:r>
          </w:p>
        </w:tc>
        <w:tc>
          <w:tcPr>
            <w:tcW w:w="5093" w:type="dxa"/>
          </w:tcPr>
          <w:p w14:paraId="47B4A2E8" w14:textId="77777777" w:rsidR="002B6CD5" w:rsidRDefault="002B6CD5" w:rsidP="002B6CD5">
            <w:pPr>
              <w:pStyle w:val="PargrafodaLista"/>
              <w:numPr>
                <w:ilvl w:val="0"/>
                <w:numId w:val="21"/>
              </w:numPr>
              <w:jc w:val="left"/>
            </w:pPr>
            <w:r>
              <w:t>Profissionais da área de operação</w:t>
            </w:r>
          </w:p>
          <w:p w14:paraId="77DA6875" w14:textId="77777777" w:rsidR="002B6CD5" w:rsidRDefault="002B6CD5" w:rsidP="00085B6D"/>
        </w:tc>
      </w:tr>
    </w:tbl>
    <w:p w14:paraId="6DB04D23" w14:textId="77777777" w:rsidR="002B6CD5" w:rsidRPr="00791DB3" w:rsidRDefault="002B6CD5" w:rsidP="002B6CD5">
      <w:pPr>
        <w:pStyle w:val="PargrafodaLista"/>
        <w:numPr>
          <w:ilvl w:val="0"/>
          <w:numId w:val="18"/>
        </w:numPr>
        <w:tabs>
          <w:tab w:val="left" w:pos="709"/>
        </w:tabs>
        <w:spacing w:line="360" w:lineRule="auto"/>
        <w:ind w:left="426"/>
      </w:pPr>
      <w:r w:rsidRPr="00791DB3">
        <w:t>Preparação</w:t>
      </w:r>
    </w:p>
    <w:p w14:paraId="1F8C31B3" w14:textId="77777777" w:rsidR="002B6CD5" w:rsidRDefault="002B6CD5" w:rsidP="002B6CD5">
      <w:pPr>
        <w:ind w:left="426"/>
      </w:pPr>
      <w:r>
        <w:t>Determine as fontes de energia afetadas e os perigos que elas representam.</w:t>
      </w:r>
    </w:p>
    <w:p w14:paraId="605B6EC6" w14:textId="77777777" w:rsidR="002B6CD5" w:rsidRDefault="002B6CD5" w:rsidP="002B6CD5">
      <w:pPr>
        <w:ind w:left="426"/>
      </w:pPr>
      <w:r>
        <w:t>Encontre os elementos de desligamento.</w:t>
      </w:r>
    </w:p>
    <w:p w14:paraId="2EB59E76" w14:textId="77777777" w:rsidR="002B6CD5" w:rsidRDefault="002B6CD5" w:rsidP="002B6CD5">
      <w:pPr>
        <w:ind w:left="426"/>
      </w:pPr>
      <w:r w:rsidRPr="00886724">
        <w:t>Prepare o material para bloquear cada elemento de desligamento.</w:t>
      </w:r>
    </w:p>
    <w:p w14:paraId="088CEA5D" w14:textId="77777777" w:rsidR="002B6CD5" w:rsidRPr="00791DB3" w:rsidRDefault="002B6CD5" w:rsidP="002B6CD5">
      <w:pPr>
        <w:spacing w:after="0"/>
        <w:ind w:left="426"/>
      </w:pPr>
    </w:p>
    <w:p w14:paraId="2107AEEE" w14:textId="77777777" w:rsidR="002B6CD5" w:rsidRPr="0019738B" w:rsidRDefault="002B6CD5" w:rsidP="002B6CD5">
      <w:pPr>
        <w:pStyle w:val="PargrafodaLista"/>
        <w:numPr>
          <w:ilvl w:val="0"/>
          <w:numId w:val="18"/>
        </w:numPr>
        <w:spacing w:line="360" w:lineRule="auto"/>
        <w:ind w:left="426"/>
      </w:pPr>
      <w:r w:rsidRPr="00791DB3">
        <w:t>Informar</w:t>
      </w:r>
    </w:p>
    <w:p w14:paraId="3ECE9C54" w14:textId="77777777" w:rsidR="002B6CD5" w:rsidRDefault="002B6CD5" w:rsidP="002B6CD5">
      <w:pPr>
        <w:ind w:left="426"/>
      </w:pPr>
      <w:r>
        <w:t>Informe as pessoas envolvidas sobre o desligamento e as medidas relacionadas.</w:t>
      </w:r>
    </w:p>
    <w:p w14:paraId="17502161" w14:textId="77777777" w:rsidR="002B6CD5" w:rsidRDefault="002B6CD5" w:rsidP="002B6CD5">
      <w:pPr>
        <w:spacing w:line="259" w:lineRule="auto"/>
        <w:jc w:val="left"/>
      </w:pPr>
      <w:r>
        <w:br w:type="page"/>
      </w:r>
    </w:p>
    <w:p w14:paraId="781D3810" w14:textId="77777777" w:rsidR="002B6CD5" w:rsidRPr="0019738B" w:rsidRDefault="002B6CD5" w:rsidP="002B6CD5">
      <w:pPr>
        <w:pStyle w:val="PargrafodaLista"/>
        <w:numPr>
          <w:ilvl w:val="0"/>
          <w:numId w:val="18"/>
        </w:numPr>
        <w:spacing w:line="360" w:lineRule="auto"/>
        <w:ind w:left="426"/>
      </w:pPr>
      <w:r w:rsidRPr="0019738B">
        <w:lastRenderedPageBreak/>
        <w:t>Desconectar</w:t>
      </w:r>
    </w:p>
    <w:p w14:paraId="13FCB600" w14:textId="77777777" w:rsidR="002B6CD5" w:rsidRDefault="002B6CD5" w:rsidP="002B6CD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60DEDEF6" w14:textId="77777777" w:rsidR="002B6CD5" w:rsidRPr="00C54955" w:rsidRDefault="002B6CD5" w:rsidP="002B6CD5">
      <w:pPr>
        <w:rPr>
          <w:i/>
          <w:iCs/>
        </w:rPr>
      </w:pPr>
    </w:p>
    <w:p w14:paraId="611C6FB6" w14:textId="77777777" w:rsidR="002B6CD5" w:rsidRPr="00791DB3" w:rsidRDefault="002B6CD5" w:rsidP="002B6CD5">
      <w:pPr>
        <w:pStyle w:val="PargrafodaLista"/>
        <w:numPr>
          <w:ilvl w:val="0"/>
          <w:numId w:val="18"/>
        </w:numPr>
        <w:tabs>
          <w:tab w:val="left" w:pos="709"/>
        </w:tabs>
        <w:spacing w:line="360" w:lineRule="auto"/>
        <w:ind w:left="284" w:hanging="284"/>
      </w:pPr>
      <w:r w:rsidRPr="00791DB3">
        <w:t>Trancar</w:t>
      </w:r>
    </w:p>
    <w:p w14:paraId="1AF68BFC" w14:textId="77777777" w:rsidR="002B6CD5" w:rsidRDefault="002B6CD5" w:rsidP="002B6CD5">
      <w:pPr>
        <w:ind w:left="284"/>
      </w:pPr>
      <w:r>
        <w:t>Bloquear os elementos de desligamento contra religação descontrolada com o dispositivo fornecido para tal.</w:t>
      </w:r>
    </w:p>
    <w:p w14:paraId="7F65077A" w14:textId="77777777" w:rsidR="002B6CD5" w:rsidRDefault="002B6CD5" w:rsidP="002B6CD5">
      <w:pPr>
        <w:ind w:left="284"/>
      </w:pPr>
      <w:r>
        <w:t>Os elementos de desligamento estão marcados com sinalizações que alertam contra a religação descontrolada.</w:t>
      </w:r>
    </w:p>
    <w:p w14:paraId="61DCD7B8" w14:textId="77777777" w:rsidR="002B6CD5" w:rsidRPr="00791DB3" w:rsidRDefault="002B6CD5" w:rsidP="002B6CD5">
      <w:pPr>
        <w:ind w:left="284"/>
      </w:pPr>
    </w:p>
    <w:p w14:paraId="704C862E" w14:textId="77777777" w:rsidR="002B6CD5" w:rsidRPr="00791DB3" w:rsidRDefault="002B6CD5" w:rsidP="002B6CD5">
      <w:pPr>
        <w:pStyle w:val="PargrafodaLista"/>
        <w:numPr>
          <w:ilvl w:val="0"/>
          <w:numId w:val="18"/>
        </w:numPr>
        <w:tabs>
          <w:tab w:val="left" w:pos="851"/>
        </w:tabs>
        <w:spacing w:line="360" w:lineRule="auto"/>
        <w:ind w:left="284"/>
      </w:pPr>
      <w:r w:rsidRPr="00791DB3">
        <w:t>Verificar</w:t>
      </w:r>
    </w:p>
    <w:p w14:paraId="42C498D5" w14:textId="77777777" w:rsidR="002B6CD5" w:rsidRDefault="002B6CD5" w:rsidP="002B6CD5">
      <w:pPr>
        <w:ind w:left="284"/>
      </w:pPr>
      <w:r>
        <w:t>Certifique-se de que os elementos de desligamento estejam desligados corretamente e bloqueados contra religação.</w:t>
      </w:r>
    </w:p>
    <w:p w14:paraId="0B28029E" w14:textId="77777777" w:rsidR="002B6CD5" w:rsidRDefault="002B6CD5" w:rsidP="002B6CD5">
      <w:pPr>
        <w:ind w:left="284"/>
      </w:pPr>
      <w:r>
        <w:t>Certifique-se de que as energias residuais foram dissipadas.</w:t>
      </w:r>
    </w:p>
    <w:p w14:paraId="18F915B5" w14:textId="77777777" w:rsidR="002B6CD5" w:rsidRPr="00791DB3" w:rsidRDefault="002B6CD5" w:rsidP="002B6CD5">
      <w:pPr>
        <w:ind w:left="284"/>
      </w:pPr>
    </w:p>
    <w:p w14:paraId="26C27DF9" w14:textId="77777777" w:rsidR="002B6CD5" w:rsidRPr="00791DB3" w:rsidRDefault="002B6CD5" w:rsidP="002B6CD5">
      <w:pPr>
        <w:pStyle w:val="PargrafodaLista"/>
        <w:numPr>
          <w:ilvl w:val="0"/>
          <w:numId w:val="18"/>
        </w:numPr>
        <w:tabs>
          <w:tab w:val="left" w:pos="851"/>
        </w:tabs>
        <w:spacing w:line="360" w:lineRule="auto"/>
        <w:ind w:left="426"/>
      </w:pPr>
      <w:r w:rsidRPr="00791DB3">
        <w:t>Manutenção preventiva e reparos</w:t>
      </w:r>
    </w:p>
    <w:p w14:paraId="0E677C4C" w14:textId="77777777" w:rsidR="002B6CD5" w:rsidRDefault="002B6CD5" w:rsidP="002B6CD5">
      <w:pPr>
        <w:ind w:left="426"/>
      </w:pPr>
      <w:r>
        <w:t>Certifique-se de que apenas pessoal treinado realize as atividades de manutenção.</w:t>
      </w:r>
    </w:p>
    <w:p w14:paraId="331823FC" w14:textId="77777777" w:rsidR="002B6CD5" w:rsidRDefault="002B6CD5" w:rsidP="002B6CD5">
      <w:pPr>
        <w:ind w:left="426"/>
      </w:pPr>
      <w:r>
        <w:t>Preste atenção às energias residuais e proteja-se contra perigos residuais.</w:t>
      </w:r>
    </w:p>
    <w:p w14:paraId="4029531D" w14:textId="77777777" w:rsidR="002B6CD5" w:rsidRDefault="002B6CD5" w:rsidP="002B6CD5">
      <w:pPr>
        <w:ind w:left="426"/>
      </w:pPr>
      <w:r>
        <w:t>Execute as atividades de manutenção.</w:t>
      </w:r>
    </w:p>
    <w:p w14:paraId="0C664DD7" w14:textId="77777777" w:rsidR="002B6CD5" w:rsidRDefault="002B6CD5" w:rsidP="002B6CD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4BC4DD76" w14:textId="77777777" w:rsidR="002B6CD5" w:rsidRPr="00791DB3" w:rsidRDefault="002B6CD5" w:rsidP="002B6CD5">
      <w:pPr>
        <w:ind w:left="426"/>
      </w:pPr>
    </w:p>
    <w:p w14:paraId="5A70E616" w14:textId="77777777" w:rsidR="002B6CD5" w:rsidRPr="00791DB3" w:rsidRDefault="002B6CD5" w:rsidP="002B6CD5">
      <w:pPr>
        <w:pStyle w:val="PargrafodaLista"/>
        <w:numPr>
          <w:ilvl w:val="0"/>
          <w:numId w:val="18"/>
        </w:numPr>
        <w:spacing w:line="360" w:lineRule="auto"/>
        <w:ind w:left="426"/>
      </w:pPr>
      <w:r w:rsidRPr="00791DB3">
        <w:t>Religar</w:t>
      </w:r>
    </w:p>
    <w:p w14:paraId="3837BB40" w14:textId="77777777" w:rsidR="002B6CD5" w:rsidRDefault="002B6CD5" w:rsidP="002B6CD5">
      <w:pPr>
        <w:ind w:left="426"/>
      </w:pPr>
      <w:r>
        <w:t>Certificar-se de que todas as atividades de manutenção foram concluídas.</w:t>
      </w:r>
    </w:p>
    <w:p w14:paraId="4D17573F" w14:textId="77777777" w:rsidR="002B6CD5" w:rsidRDefault="002B6CD5" w:rsidP="002B6CD5">
      <w:pPr>
        <w:ind w:left="426"/>
      </w:pPr>
      <w:r>
        <w:t>Informar as pessoas envolvidas antes de ligar as alimentações de energia.</w:t>
      </w:r>
    </w:p>
    <w:p w14:paraId="137AF34A" w14:textId="77777777" w:rsidR="002B6CD5" w:rsidRDefault="002B6CD5" w:rsidP="002B6CD5">
      <w:pPr>
        <w:ind w:left="426"/>
      </w:pPr>
      <w:r>
        <w:t>Observar as sinalizações, remover os dispositivos de bloqueio e as sinalizações.</w:t>
      </w:r>
    </w:p>
    <w:p w14:paraId="6ED42AD5" w14:textId="77777777" w:rsidR="002B6CD5" w:rsidRDefault="002B6CD5" w:rsidP="002B6CD5">
      <w:pPr>
        <w:ind w:left="426"/>
      </w:pPr>
      <w:r>
        <w:t>Para ligar as alimentações de energia na ordem especificada, consulte a seção “Etapas do procedimento para a religação”.</w:t>
      </w:r>
    </w:p>
    <w:p w14:paraId="44CC6BB0" w14:textId="77777777" w:rsidR="002B6CD5" w:rsidRDefault="002B6CD5" w:rsidP="002B6CD5">
      <w:pPr>
        <w:spacing w:before="126"/>
        <w:rPr>
          <w:b/>
        </w:rPr>
      </w:pPr>
    </w:p>
    <w:p w14:paraId="714C0824" w14:textId="77777777" w:rsidR="002B6CD5" w:rsidRPr="007A1B81" w:rsidRDefault="002B6CD5" w:rsidP="002B6CD5">
      <w:pPr>
        <w:spacing w:line="259" w:lineRule="auto"/>
        <w:jc w:val="left"/>
        <w:rPr>
          <w:b/>
        </w:rPr>
      </w:pPr>
    </w:p>
    <w:p w14:paraId="0CE138AE" w14:textId="77777777" w:rsidR="002B6CD5" w:rsidRDefault="002B6CD5" w:rsidP="002B6CD5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37481865" w14:textId="77777777" w:rsidR="002B6CD5" w:rsidRPr="00791DB3" w:rsidRDefault="002B6CD5" w:rsidP="002B6CD5">
      <w:pPr>
        <w:spacing w:before="126"/>
        <w:rPr>
          <w:b/>
        </w:rPr>
      </w:pPr>
      <w:r w:rsidRPr="00791DB3">
        <w:rPr>
          <w:b/>
        </w:rPr>
        <w:lastRenderedPageBreak/>
        <w:t>Procedimentos preliminares</w:t>
      </w:r>
    </w:p>
    <w:p w14:paraId="63DCA279" w14:textId="77777777" w:rsidR="002B6CD5" w:rsidRPr="00791DB3" w:rsidRDefault="002B6CD5" w:rsidP="002B6CD5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2B6CD5" w:rsidRPr="00791DB3" w14:paraId="47C78164" w14:textId="77777777" w:rsidTr="00085B6D">
        <w:trPr>
          <w:trHeight w:val="717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251D63F" w14:textId="77777777" w:rsidR="002B6CD5" w:rsidRPr="005C084C" w:rsidRDefault="002B6CD5" w:rsidP="00085B6D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38950402" w14:textId="77777777" w:rsidR="002B6CD5" w:rsidRPr="005C084C" w:rsidRDefault="002B6CD5" w:rsidP="00085B6D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2B6CD5" w:rsidRPr="00791DB3" w14:paraId="0B2E444E" w14:textId="77777777" w:rsidTr="00085B6D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4BBBA9CD" w14:textId="77777777" w:rsidR="002B6CD5" w:rsidRPr="005C084C" w:rsidRDefault="002B6CD5" w:rsidP="00085B6D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796DFA75" w14:textId="77777777" w:rsidR="002B6CD5" w:rsidRPr="005C084C" w:rsidRDefault="002B6CD5" w:rsidP="00085B6D">
            <w:pPr>
              <w:pStyle w:val="TableParagraph"/>
              <w:spacing w:before="38"/>
              <w:rPr>
                <w:rFonts w:cs="Arial"/>
              </w:rPr>
            </w:pPr>
            <w:r w:rsidRPr="007A1B81">
              <w:rPr>
                <w:rFonts w:cs="Arial"/>
              </w:rPr>
              <w:t>Realizar a limpeza. Selecionar água fria como último fluido de limpeza</w:t>
            </w:r>
            <w:r w:rsidRPr="00623830">
              <w:rPr>
                <w:rFonts w:cs="Arial"/>
              </w:rPr>
              <w:t>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2B6CD5" w:rsidRPr="00791DB3" w14:paraId="29FFBC83" w14:textId="77777777" w:rsidTr="00085B6D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08FF2A19" w14:textId="77777777" w:rsidR="002B6CD5" w:rsidRPr="005C084C" w:rsidRDefault="002B6CD5" w:rsidP="00085B6D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3FFEB8AE" w14:textId="77777777" w:rsidR="002B6CD5" w:rsidRPr="005C084C" w:rsidRDefault="002B6CD5" w:rsidP="00085B6D">
            <w:pPr>
              <w:pStyle w:val="TableParagraph"/>
              <w:spacing w:before="38"/>
              <w:rPr>
                <w:rFonts w:cs="Arial"/>
              </w:rPr>
            </w:pPr>
            <w:r w:rsidRPr="00623830">
              <w:rPr>
                <w:rFonts w:cs="Arial"/>
              </w:rPr>
              <w:t>Esvaziar máquina; consulte o capítulo “</w:t>
            </w:r>
            <w:r w:rsidRPr="00623830">
              <w:rPr>
                <w:rFonts w:cs="Arial"/>
                <w:i/>
                <w:iCs/>
              </w:rPr>
              <w:t>Manutenção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Esvaziar máquina</w:t>
            </w:r>
            <w:r w:rsidRPr="00623830">
              <w:rPr>
                <w:rFonts w:cs="Arial"/>
              </w:rPr>
              <w:t>” do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Manual de instruções</w:t>
            </w:r>
            <w:r>
              <w:rPr>
                <w:rFonts w:cs="Arial"/>
              </w:rPr>
              <w:t>.</w:t>
            </w:r>
          </w:p>
        </w:tc>
      </w:tr>
      <w:tr w:rsidR="002B6CD5" w:rsidRPr="00791DB3" w14:paraId="07D985BE" w14:textId="77777777" w:rsidTr="00085B6D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52EFA423" w14:textId="77777777" w:rsidR="002B6CD5" w:rsidRPr="005C084C" w:rsidRDefault="002B6CD5" w:rsidP="00085B6D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4E78B58B" w14:textId="77777777" w:rsidR="002B6CD5" w:rsidRPr="00623830" w:rsidRDefault="002B6CD5" w:rsidP="00085B6D">
            <w:pPr>
              <w:pStyle w:val="TableParagraph"/>
              <w:spacing w:before="38"/>
              <w:rPr>
                <w:rFonts w:cs="Arial"/>
              </w:rPr>
            </w:pPr>
            <w:r w:rsidRPr="007A1B81">
              <w:rPr>
                <w:rFonts w:cs="Arial"/>
              </w:rPr>
              <w:t>Desligar a tensão de controle.</w:t>
            </w:r>
            <w:r w:rsidRPr="00623830">
              <w:rPr>
                <w:rFonts w:cs="Arial"/>
              </w:rPr>
              <w:t xml:space="preserve">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>
              <w:rPr>
                <w:rFonts w:cs="Arial"/>
                <w:i/>
                <w:iCs/>
              </w:rPr>
              <w:t>Cancelar prontidão operacional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</w:tbl>
    <w:p w14:paraId="3EEC813F" w14:textId="77777777" w:rsidR="002B6CD5" w:rsidRDefault="002B6CD5" w:rsidP="002B6CD5">
      <w:pPr>
        <w:spacing w:line="259" w:lineRule="auto"/>
        <w:jc w:val="left"/>
        <w:rPr>
          <w:b/>
          <w:bCs/>
        </w:rPr>
      </w:pPr>
    </w:p>
    <w:p w14:paraId="122722B5" w14:textId="77777777" w:rsidR="002B6CD5" w:rsidRPr="00791DB3" w:rsidRDefault="002B6CD5" w:rsidP="002B6CD5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1"/>
        <w:gridCol w:w="1594"/>
        <w:gridCol w:w="1710"/>
        <w:gridCol w:w="2425"/>
        <w:gridCol w:w="2255"/>
      </w:tblGrid>
      <w:tr w:rsidR="002B6CD5" w:rsidRPr="007700E8" w14:paraId="2591BB7F" w14:textId="77777777" w:rsidTr="00382129">
        <w:trPr>
          <w:trHeight w:val="760"/>
          <w:tblHeader/>
          <w:jc w:val="center"/>
        </w:trPr>
        <w:tc>
          <w:tcPr>
            <w:tcW w:w="5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026B44E9" w14:textId="77777777" w:rsidR="002B6CD5" w:rsidRPr="007700E8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5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83F593D" w14:textId="77777777" w:rsidR="002B6CD5" w:rsidRPr="005C084C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14F54A6" w14:textId="77777777" w:rsidR="002B6CD5" w:rsidRPr="005C084C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41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3B6F4CD5" w14:textId="77777777" w:rsidR="002B6CD5" w:rsidRPr="005C084C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4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37E349C4" w14:textId="77777777" w:rsidR="002B6CD5" w:rsidRPr="005C084C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2B6CD5" w:rsidRPr="007700E8" w14:paraId="71A67FE1" w14:textId="77777777" w:rsidTr="00382129">
        <w:trPr>
          <w:trHeight w:val="2180"/>
          <w:jc w:val="center"/>
        </w:trPr>
        <w:tc>
          <w:tcPr>
            <w:tcW w:w="0" w:type="auto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2D2C210" w14:textId="77777777" w:rsidR="002B6CD5" w:rsidRDefault="002B6CD5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A6BD23A" w14:textId="77777777" w:rsidR="002B6CD5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(vapor)</w:t>
            </w:r>
          </w:p>
          <w:p w14:paraId="256CE2EC" w14:textId="77777777" w:rsidR="002B6CD5" w:rsidRPr="005C084C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72539">
              <w:rPr>
                <w:rFonts w:cs="Arial"/>
                <w:noProof/>
                <w:lang w:val="pt-BR"/>
              </w:rPr>
              <w:drawing>
                <wp:inline distT="0" distB="0" distL="0" distR="0" wp14:anchorId="1BEED67E" wp14:editId="34A75439">
                  <wp:extent cx="628738" cy="562053"/>
                  <wp:effectExtent l="0" t="0" r="0" b="0"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D4A4822" w14:textId="77777777" w:rsidR="002B6CD5" w:rsidRPr="00DA6913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Válvula manual</w:t>
            </w:r>
          </w:p>
          <w:p w14:paraId="05BE1660" w14:textId="77777777" w:rsidR="002B6CD5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de bloqueio</w:t>
            </w:r>
          </w:p>
          <w:p w14:paraId="686D0211" w14:textId="5D72FBE2" w:rsidR="002B6CD5" w:rsidRPr="005C084C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41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8F531EC" w14:textId="5D9E8B9C" w:rsidR="002B6CD5" w:rsidRPr="005C084C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válvula 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 fechada na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entrada de vapor. Afixar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placa informativa.</w:t>
            </w:r>
          </w:p>
        </w:tc>
        <w:tc>
          <w:tcPr>
            <w:tcW w:w="224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1890C38" w14:textId="77777777" w:rsidR="002B6CD5" w:rsidRPr="005C084C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</w:p>
        </w:tc>
      </w:tr>
      <w:tr w:rsidR="002B6CD5" w:rsidRPr="007700E8" w14:paraId="52DDBA04" w14:textId="77777777" w:rsidTr="00382129">
        <w:trPr>
          <w:trHeight w:val="366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1B84DC24" w14:textId="77777777" w:rsidR="002B6CD5" w:rsidRPr="007700E8" w:rsidRDefault="002B6CD5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2FE1F3A" w14:textId="77777777" w:rsidR="002B6CD5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(condensado)</w:t>
            </w:r>
          </w:p>
          <w:p w14:paraId="7A00DF37" w14:textId="77777777" w:rsidR="002B6CD5" w:rsidRPr="005C084C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F1BEE7C" wp14:editId="4D98F5BF">
                  <wp:extent cx="628738" cy="562053"/>
                  <wp:effectExtent l="0" t="0" r="0" b="0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E803772" w14:textId="77777777" w:rsidR="002B6CD5" w:rsidRPr="00DA6913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Válvula manual</w:t>
            </w:r>
          </w:p>
          <w:p w14:paraId="67DBCAA2" w14:textId="77777777" w:rsidR="002B6CD5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de bloqueio</w:t>
            </w:r>
          </w:p>
          <w:p w14:paraId="75F987DC" w14:textId="1DF26BA3" w:rsidR="002B6CD5" w:rsidRPr="005C084C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413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0DDE90E" w14:textId="5116454D" w:rsidR="002B6CD5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válvula 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 fechada na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 xml:space="preserve">entrada de </w:t>
            </w:r>
            <w:r>
              <w:rPr>
                <w:rFonts w:cs="Arial"/>
                <w:lang w:val="pt-BR"/>
              </w:rPr>
              <w:t>condensado</w:t>
            </w:r>
            <w:r w:rsidRPr="00DA6913">
              <w:rPr>
                <w:rFonts w:cs="Arial"/>
                <w:lang w:val="pt-BR"/>
              </w:rPr>
              <w:t>. Afixar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placa informativa</w:t>
            </w:r>
            <w:r>
              <w:rPr>
                <w:rFonts w:cs="Arial"/>
                <w:lang w:val="pt-BR"/>
              </w:rPr>
              <w:t>.</w:t>
            </w:r>
          </w:p>
          <w:p w14:paraId="5C426160" w14:textId="131F6923" w:rsidR="002B6CD5" w:rsidRPr="005C084C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Entre o permutador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calor e a válvula 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 xml:space="preserve">de bloqueio </w:t>
            </w:r>
            <w:r w:rsidR="00382129">
              <w:rPr>
                <w:rFonts w:cs="Arial"/>
                <w:lang w:val="pt-BR"/>
              </w:rPr>
              <w:t>na entrada de condensado</w:t>
            </w:r>
            <w:r w:rsidRPr="00DA6913">
              <w:rPr>
                <w:rFonts w:cs="Arial"/>
                <w:lang w:val="pt-BR"/>
              </w:rPr>
              <w:t xml:space="preserve"> permanece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condensado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resfriado.</w:t>
            </w:r>
          </w:p>
        </w:tc>
        <w:tc>
          <w:tcPr>
            <w:tcW w:w="2244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799E8EEB" w14:textId="11375071" w:rsidR="002B6CD5" w:rsidRPr="005C084C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Verificar se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pressão no manômetro</w:t>
            </w:r>
            <w:r>
              <w:rPr>
                <w:rFonts w:cs="Arial"/>
                <w:lang w:val="pt-BR"/>
              </w:rPr>
              <w:t xml:space="preserve"> </w:t>
            </w:r>
            <w:r w:rsidR="00382129">
              <w:rPr>
                <w:rFonts w:cs="Arial"/>
                <w:lang w:val="pt-BR"/>
              </w:rPr>
              <w:t xml:space="preserve">é </w:t>
            </w:r>
            <w:r w:rsidRPr="00DA6913">
              <w:rPr>
                <w:rFonts w:cs="Arial"/>
                <w:lang w:val="pt-BR"/>
              </w:rPr>
              <w:t>menor do que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pressão operacional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necessária.</w:t>
            </w:r>
          </w:p>
        </w:tc>
      </w:tr>
      <w:tr w:rsidR="002B6CD5" w:rsidRPr="007700E8" w14:paraId="7F1A539C" w14:textId="77777777" w:rsidTr="00382129">
        <w:trPr>
          <w:trHeight w:val="2320"/>
          <w:jc w:val="center"/>
        </w:trPr>
        <w:tc>
          <w:tcPr>
            <w:tcW w:w="0" w:type="auto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1F3613FB" w14:textId="77777777" w:rsidR="002B6CD5" w:rsidRPr="007700E8" w:rsidRDefault="002B6CD5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8A94691" w14:textId="77777777" w:rsidR="002B6CD5" w:rsidRDefault="002B6CD5" w:rsidP="00085B6D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Água quente</w:t>
            </w:r>
          </w:p>
          <w:p w14:paraId="11052655" w14:textId="77777777" w:rsidR="002B6CD5" w:rsidRPr="005C084C" w:rsidRDefault="002B6CD5" w:rsidP="00085B6D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7E2689A7" wp14:editId="277BD8AF">
                  <wp:extent cx="628738" cy="562053"/>
                  <wp:effectExtent l="0" t="0" r="0" b="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D9C55E3" w14:textId="77777777" w:rsidR="002B6CD5" w:rsidRPr="00DA6913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Válvula manual</w:t>
            </w:r>
          </w:p>
          <w:p w14:paraId="4197921F" w14:textId="77777777" w:rsidR="002B6CD5" w:rsidRDefault="002B6CD5" w:rsidP="00085B6D">
            <w:pPr>
              <w:pStyle w:val="TableParagraph"/>
              <w:spacing w:line="256" w:lineRule="auto"/>
              <w:ind w:left="0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de bloqueio</w:t>
            </w:r>
          </w:p>
          <w:p w14:paraId="6ECD92FD" w14:textId="49E54AFE" w:rsidR="002B6CD5" w:rsidRPr="005C084C" w:rsidRDefault="002B6CD5" w:rsidP="00085B6D">
            <w:pPr>
              <w:pStyle w:val="TableParagraph"/>
              <w:spacing w:line="256" w:lineRule="auto"/>
              <w:ind w:left="0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413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F8CEB0B" w14:textId="0886DFF8" w:rsidR="002B6CD5" w:rsidRPr="005C084C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válvula 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 fechada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na bomba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água quente. Afixar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placa informativa.</w:t>
            </w:r>
          </w:p>
        </w:tc>
        <w:tc>
          <w:tcPr>
            <w:tcW w:w="2244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C21FE01" w14:textId="77777777" w:rsidR="002B6CD5" w:rsidRPr="005C084C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</w:p>
        </w:tc>
      </w:tr>
      <w:tr w:rsidR="002B6CD5" w:rsidRPr="007700E8" w14:paraId="4436895F" w14:textId="77777777" w:rsidTr="00382129">
        <w:trPr>
          <w:trHeight w:val="1674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006936A" w14:textId="77777777" w:rsidR="002B6CD5" w:rsidRPr="007700E8" w:rsidRDefault="002B6CD5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7521A36" w14:textId="77777777" w:rsidR="002B6CD5" w:rsidRPr="00B00207" w:rsidRDefault="002B6CD5" w:rsidP="00085B6D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Água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3C42EC7" w14:textId="77777777" w:rsidR="002B6CD5" w:rsidRPr="00DA6913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Válvula manual</w:t>
            </w:r>
          </w:p>
          <w:p w14:paraId="48438C17" w14:textId="77777777" w:rsidR="002B6CD5" w:rsidRDefault="002B6CD5" w:rsidP="00085B6D">
            <w:pPr>
              <w:pStyle w:val="TableParagraph"/>
              <w:spacing w:line="256" w:lineRule="auto"/>
              <w:ind w:left="0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de bloqueio</w:t>
            </w:r>
          </w:p>
          <w:p w14:paraId="62623BAD" w14:textId="742ADB4C" w:rsidR="002B6CD5" w:rsidRPr="00B00207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413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6D983635" w14:textId="6D5F3A43" w:rsidR="002B6CD5" w:rsidRPr="005C084C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válvula 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 fechada na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água.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Afixar placa informativa.</w:t>
            </w:r>
          </w:p>
        </w:tc>
        <w:tc>
          <w:tcPr>
            <w:tcW w:w="2244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36491B5" w14:textId="56F3BDA2" w:rsidR="002B6CD5" w:rsidRPr="005C084C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Verificar se na etapa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“Esvaziar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máquina” a saída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água parou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escoar nos</w:t>
            </w:r>
            <w:r w:rsidR="00F055F2"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extravasores.</w:t>
            </w:r>
          </w:p>
        </w:tc>
      </w:tr>
      <w:tr w:rsidR="002B6CD5" w:rsidRPr="007700E8" w14:paraId="6336262B" w14:textId="77777777" w:rsidTr="00382129">
        <w:trPr>
          <w:trHeight w:val="1925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B40D953" w14:textId="77777777" w:rsidR="002B6CD5" w:rsidRDefault="002B6CD5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1DE40DD" w14:textId="77777777" w:rsidR="002B6CD5" w:rsidRPr="00B00207" w:rsidRDefault="002B6CD5" w:rsidP="00085B6D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química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66B0D91" w14:textId="77777777" w:rsidR="002B6CD5" w:rsidRPr="00DA6913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Válvula manual</w:t>
            </w:r>
          </w:p>
          <w:p w14:paraId="13F43EC2" w14:textId="77777777" w:rsidR="002B6CD5" w:rsidRDefault="002B6CD5" w:rsidP="00085B6D">
            <w:pPr>
              <w:pStyle w:val="TableParagraph"/>
              <w:spacing w:line="256" w:lineRule="auto"/>
              <w:ind w:left="0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de bloqueio</w:t>
            </w:r>
          </w:p>
          <w:p w14:paraId="1C18631C" w14:textId="78E69AF9" w:rsidR="002B6CD5" w:rsidRPr="00B00207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413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6E9ED959" w14:textId="02149B0D" w:rsidR="002B6CD5" w:rsidRPr="00B00207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</w:t>
            </w:r>
            <w:r w:rsidR="00382129">
              <w:rPr>
                <w:rFonts w:cs="Arial"/>
                <w:lang w:val="pt-BR"/>
              </w:rPr>
              <w:t xml:space="preserve">s </w:t>
            </w:r>
            <w:r w:rsidRPr="00DA6913">
              <w:rPr>
                <w:rFonts w:cs="Arial"/>
                <w:lang w:val="pt-BR"/>
              </w:rPr>
              <w:t>válvula</w:t>
            </w:r>
            <w:r w:rsidR="00382129">
              <w:rPr>
                <w:rFonts w:cs="Arial"/>
                <w:lang w:val="pt-BR"/>
              </w:rPr>
              <w:t>s</w:t>
            </w:r>
            <w:r w:rsidRPr="00DA6913">
              <w:rPr>
                <w:rFonts w:cs="Arial"/>
                <w:lang w:val="pt-BR"/>
              </w:rPr>
              <w:t xml:space="preserve"> </w:t>
            </w:r>
            <w:r w:rsidR="002F25FE">
              <w:rPr>
                <w:rFonts w:cs="Arial"/>
                <w:lang w:val="pt-BR"/>
              </w:rPr>
              <w:t>de bloqueio manual</w:t>
            </w:r>
            <w:r w:rsidRPr="00DA6913">
              <w:rPr>
                <w:rFonts w:cs="Arial"/>
                <w:lang w:val="pt-BR"/>
              </w:rPr>
              <w:t xml:space="preserve"> fechada na descarga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produtos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limpeza. Afixar placa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informativa.</w:t>
            </w:r>
          </w:p>
        </w:tc>
        <w:tc>
          <w:tcPr>
            <w:tcW w:w="2244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F0523AA" w14:textId="77777777" w:rsidR="002B6CD5" w:rsidRPr="00404759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Verificar se na etapa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“Esvaziar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máquina” a saída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água parou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escoar nos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extravasores.</w:t>
            </w:r>
          </w:p>
        </w:tc>
      </w:tr>
      <w:tr w:rsidR="002B6CD5" w:rsidRPr="007700E8" w14:paraId="6790E834" w14:textId="77777777" w:rsidTr="00382129">
        <w:trPr>
          <w:trHeight w:val="1925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5E19B547" w14:textId="53E60F97" w:rsidR="002B6CD5" w:rsidRDefault="002B6CD5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533EDE">
              <w:rPr>
                <w:sz w:val="20"/>
                <w:szCs w:val="20"/>
              </w:rPr>
              <w:t>0</w:t>
            </w:r>
          </w:p>
        </w:tc>
        <w:tc>
          <w:tcPr>
            <w:tcW w:w="15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B4C3DF6" w14:textId="77777777" w:rsidR="002B6CD5" w:rsidRDefault="002B6CD5" w:rsidP="00085B6D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pneumática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7E82D82" w14:textId="77777777" w:rsidR="002B6CD5" w:rsidRDefault="002B6CD5" w:rsidP="002F25FE">
            <w:pPr>
              <w:pStyle w:val="TableParagraph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Unidade de</w:t>
            </w:r>
            <w:r w:rsidR="002F25FE"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manutenção no</w:t>
            </w:r>
            <w:r w:rsidR="002F25FE"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quadro elétrico</w:t>
            </w:r>
          </w:p>
          <w:p w14:paraId="097032F1" w14:textId="5CD93F42" w:rsidR="00382129" w:rsidRPr="00B00207" w:rsidRDefault="00382129" w:rsidP="002F25FE">
            <w:pPr>
              <w:pStyle w:val="TableParagraph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413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05F0CA3" w14:textId="13B0B52A" w:rsidR="002B6CD5" w:rsidRPr="00DA6913" w:rsidRDefault="002B6CD5" w:rsidP="00382129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Fechar a válvula 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</w:t>
            </w:r>
            <w:r w:rsidR="000E13EE">
              <w:rPr>
                <w:rFonts w:cs="Arial"/>
                <w:lang w:val="pt-BR"/>
              </w:rPr>
              <w:t>.</w:t>
            </w:r>
          </w:p>
          <w:p w14:paraId="49748ED3" w14:textId="77777777" w:rsidR="002B6CD5" w:rsidRPr="00DA6913" w:rsidRDefault="002B6CD5" w:rsidP="00382129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válvula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 fechada.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Afixar placa informativa.</w:t>
            </w:r>
          </w:p>
          <w:p w14:paraId="179804AE" w14:textId="77777777" w:rsidR="002B6CD5" w:rsidRPr="00DA6913" w:rsidRDefault="002B6CD5" w:rsidP="00382129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Fechar a válvula de bloqueio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na unidade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manutenção preventiva.</w:t>
            </w:r>
          </w:p>
          <w:p w14:paraId="3DF83A63" w14:textId="77777777" w:rsidR="002B6CD5" w:rsidRPr="00B00207" w:rsidRDefault="002B6CD5" w:rsidP="00382129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O fechamento da válvula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 purga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simultaneamente os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componentes pneumáticos.</w:t>
            </w:r>
          </w:p>
        </w:tc>
        <w:tc>
          <w:tcPr>
            <w:tcW w:w="2244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76E4C420" w14:textId="77777777" w:rsidR="002B6CD5" w:rsidRPr="00DA6913" w:rsidRDefault="002B6CD5" w:rsidP="00382129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Abrir a válvula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bloqueio na unidade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manutenção.</w:t>
            </w:r>
          </w:p>
          <w:p w14:paraId="4144E980" w14:textId="77777777" w:rsidR="002B6CD5" w:rsidRPr="00DA6913" w:rsidRDefault="002B6CD5" w:rsidP="00382129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Verificar o seguinte:</w:t>
            </w:r>
          </w:p>
          <w:p w14:paraId="0BBEA04E" w14:textId="77777777" w:rsidR="002B6CD5" w:rsidRPr="00DA6913" w:rsidRDefault="002B6CD5" w:rsidP="00382129">
            <w:pPr>
              <w:pStyle w:val="TableParagraph"/>
              <w:numPr>
                <w:ilvl w:val="0"/>
                <w:numId w:val="40"/>
              </w:numPr>
              <w:spacing w:after="80" w:line="256" w:lineRule="auto"/>
              <w:ind w:left="417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No manômetro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da unidade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manutenção não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incide pressão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nenhuma.</w:t>
            </w:r>
          </w:p>
          <w:p w14:paraId="2B188AC8" w14:textId="77777777" w:rsidR="002B6CD5" w:rsidRPr="00404759" w:rsidRDefault="002B6CD5" w:rsidP="00382129">
            <w:pPr>
              <w:pStyle w:val="TableParagraph"/>
              <w:numPr>
                <w:ilvl w:val="0"/>
                <w:numId w:val="40"/>
              </w:numPr>
              <w:spacing w:after="80" w:line="256" w:lineRule="auto"/>
              <w:ind w:left="417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Abrir o parafuso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drenagem.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Não se ouve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fuga de ar sob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pressão.</w:t>
            </w:r>
          </w:p>
        </w:tc>
      </w:tr>
      <w:tr w:rsidR="002B6CD5" w:rsidRPr="007700E8" w14:paraId="72431FFA" w14:textId="77777777" w:rsidTr="00382129">
        <w:trPr>
          <w:trHeight w:val="2060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D291305" w14:textId="20E78118" w:rsidR="002B6CD5" w:rsidRDefault="002B6CD5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533EDE">
              <w:rPr>
                <w:sz w:val="20"/>
                <w:szCs w:val="20"/>
              </w:rPr>
              <w:t>1</w:t>
            </w:r>
          </w:p>
        </w:tc>
        <w:tc>
          <w:tcPr>
            <w:tcW w:w="15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BCB7184" w14:textId="77777777" w:rsidR="002B6CD5" w:rsidRDefault="002B6CD5" w:rsidP="00085B6D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76CED8D3" w14:textId="77777777" w:rsidR="002B6CD5" w:rsidRPr="00404759" w:rsidRDefault="002B6CD5" w:rsidP="00085B6D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0DB9C860" wp14:editId="2B48CE50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8610ADD" w14:textId="78CFCFD0" w:rsidR="002B6CD5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636B7ACE" w14:textId="77777777" w:rsidR="00382129" w:rsidRDefault="00382129" w:rsidP="0038212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Interruptor UPS</w:t>
            </w:r>
          </w:p>
          <w:p w14:paraId="3DEAB5FF" w14:textId="5D96D4AD" w:rsidR="002B6CD5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  <w:p w14:paraId="7054DF43" w14:textId="77777777" w:rsidR="002B6CD5" w:rsidRPr="00404759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413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305EF33" w14:textId="77777777" w:rsidR="002B6CD5" w:rsidRPr="00DA6913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posição [</w:t>
            </w:r>
            <w:r w:rsidRPr="00DA6913">
              <w:rPr>
                <w:rFonts w:cs="Arial"/>
                <w:i/>
                <w:iCs/>
                <w:lang w:val="pt-BR"/>
              </w:rPr>
              <w:t>0</w:t>
            </w:r>
            <w:r w:rsidRPr="00DA6913">
              <w:rPr>
                <w:rFonts w:cs="Arial"/>
                <w:lang w:val="pt-BR"/>
              </w:rPr>
              <w:t>].</w:t>
            </w:r>
          </w:p>
          <w:p w14:paraId="00267514" w14:textId="77777777" w:rsidR="002B6CD5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chave geral.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Afixar placa informativa.</w:t>
            </w:r>
          </w:p>
          <w:p w14:paraId="1E052A85" w14:textId="77777777" w:rsidR="00382129" w:rsidRPr="00DA6913" w:rsidRDefault="00382129" w:rsidP="00382129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 xml:space="preserve">Girar a chave </w:t>
            </w:r>
            <w:r>
              <w:rPr>
                <w:rFonts w:cs="Arial"/>
                <w:lang w:val="pt-BR"/>
              </w:rPr>
              <w:t>UPS</w:t>
            </w:r>
            <w:r w:rsidRPr="00DA6913">
              <w:rPr>
                <w:rFonts w:cs="Arial"/>
                <w:lang w:val="pt-BR"/>
              </w:rPr>
              <w:t xml:space="preserve"> para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posição [</w:t>
            </w:r>
            <w:r w:rsidRPr="00DA6913">
              <w:rPr>
                <w:rFonts w:cs="Arial"/>
                <w:i/>
                <w:iCs/>
                <w:lang w:val="pt-BR"/>
              </w:rPr>
              <w:t>0</w:t>
            </w:r>
            <w:r w:rsidRPr="00DA6913">
              <w:rPr>
                <w:rFonts w:cs="Arial"/>
                <w:lang w:val="pt-BR"/>
              </w:rPr>
              <w:t>].</w:t>
            </w:r>
          </w:p>
          <w:p w14:paraId="15B633B3" w14:textId="473CEB49" w:rsidR="00382129" w:rsidRPr="00404759" w:rsidRDefault="00382129" w:rsidP="00382129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chave geral.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Afixar placa informativa.</w:t>
            </w:r>
          </w:p>
        </w:tc>
        <w:tc>
          <w:tcPr>
            <w:tcW w:w="2244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9EA080A" w14:textId="77777777" w:rsidR="002B6CD5" w:rsidRPr="00404759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Um profissional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eletricidade deve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verificar se o quadro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elétrico está desenergizado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(exceto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tomadas).</w:t>
            </w:r>
          </w:p>
        </w:tc>
      </w:tr>
    </w:tbl>
    <w:p w14:paraId="012984A7" w14:textId="4649AEB6" w:rsidR="002B6CD5" w:rsidRDefault="002B6CD5" w:rsidP="00382129">
      <w:pPr>
        <w:spacing w:after="0" w:line="259" w:lineRule="auto"/>
        <w:jc w:val="left"/>
        <w:rPr>
          <w:rFonts w:cstheme="minorBidi"/>
        </w:rPr>
      </w:pPr>
    </w:p>
    <w:p w14:paraId="30D2BC28" w14:textId="77777777" w:rsidR="002B6CD5" w:rsidRDefault="002B6CD5" w:rsidP="002B6CD5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1F891AEF" w14:textId="77777777" w:rsidR="002B6CD5" w:rsidRDefault="002B6CD5" w:rsidP="002B6CD5">
      <w:pPr>
        <w:pStyle w:val="Corpodetexto"/>
        <w:numPr>
          <w:ilvl w:val="0"/>
          <w:numId w:val="20"/>
        </w:numPr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69DAFDFA" w14:textId="77777777" w:rsidR="002B6CD5" w:rsidRDefault="002B6CD5" w:rsidP="002B6CD5">
      <w:pPr>
        <w:rPr>
          <w:b/>
          <w:bCs/>
        </w:rPr>
      </w:pPr>
    </w:p>
    <w:p w14:paraId="114E5C64" w14:textId="77777777" w:rsidR="002B6CD5" w:rsidRDefault="002B6CD5" w:rsidP="002B6CD5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063B2E2A" w14:textId="77777777" w:rsidR="002B6CD5" w:rsidRPr="001338E7" w:rsidRDefault="002B6CD5" w:rsidP="002B6CD5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2B6CD5" w:rsidRPr="00791DB3" w14:paraId="5DE0784D" w14:textId="77777777" w:rsidTr="00085B6D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2766BFD3" w14:textId="59D5EB79" w:rsidR="002B6CD5" w:rsidRPr="005C084C" w:rsidRDefault="002B6CD5" w:rsidP="00085B6D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 w:rsidR="00533EDE">
              <w:rPr>
                <w:rFonts w:cs="Arial"/>
              </w:rPr>
              <w:t>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2BD9CED4" w14:textId="77777777" w:rsidR="002B6CD5" w:rsidRPr="005C084C" w:rsidRDefault="002B6CD5" w:rsidP="00085B6D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2B6CD5" w:rsidRPr="00791DB3" w14:paraId="33120535" w14:textId="77777777" w:rsidTr="00085B6D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7740149" w14:textId="41C67462" w:rsidR="002B6CD5" w:rsidRPr="005C084C" w:rsidRDefault="002B6CD5" w:rsidP="00085B6D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 w:rsidR="00533EDE">
              <w:rPr>
                <w:rFonts w:cs="Arial"/>
              </w:rPr>
              <w:t>3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086202CC" w14:textId="5A593699" w:rsidR="002B6CD5" w:rsidRPr="005C084C" w:rsidRDefault="00FB31AB" w:rsidP="00FB31AB">
            <w:pPr>
              <w:pStyle w:val="TableParagraph"/>
              <w:rPr>
                <w:rFonts w:cs="Arial"/>
              </w:rPr>
            </w:pPr>
            <w:r w:rsidRPr="00FB31AB">
              <w:rPr>
                <w:rFonts w:cs="Arial"/>
              </w:rPr>
              <w:t>Encher a máquina com água</w:t>
            </w:r>
            <w:r>
              <w:rPr>
                <w:rFonts w:cs="Arial"/>
              </w:rPr>
              <w:t xml:space="preserve">; </w:t>
            </w:r>
            <w:r w:rsidRPr="00FB31AB">
              <w:rPr>
                <w:rFonts w:cs="Arial"/>
              </w:rPr>
              <w:t>Consultar o capítulo “Manutenção”, seção “Isolamento e bloqueio de energias” do</w:t>
            </w:r>
            <w:r>
              <w:rPr>
                <w:rFonts w:cs="Arial"/>
              </w:rPr>
              <w:t xml:space="preserve"> </w:t>
            </w:r>
            <w:r w:rsidRPr="00FB31AB">
              <w:rPr>
                <w:rFonts w:cs="Arial"/>
              </w:rPr>
              <w:t>manual de instruções.</w:t>
            </w:r>
          </w:p>
        </w:tc>
      </w:tr>
      <w:tr w:rsidR="002B6CD5" w:rsidRPr="00791DB3" w14:paraId="0D31E8BE" w14:textId="77777777" w:rsidTr="00085B6D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555E8577" w14:textId="45508670" w:rsidR="002B6CD5" w:rsidRPr="005C084C" w:rsidRDefault="002B6CD5" w:rsidP="00085B6D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533EDE">
              <w:rPr>
                <w:rFonts w:cs="Arial"/>
              </w:rPr>
              <w:t>4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2632FD73" w14:textId="77777777" w:rsidR="002B6CD5" w:rsidRPr="005C084C" w:rsidRDefault="002B6CD5" w:rsidP="00085B6D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Preparar limpeza</w:t>
            </w:r>
            <w:r w:rsidRPr="00D72539">
              <w:rPr>
                <w:rFonts w:cs="Arial"/>
              </w:rPr>
              <w:t>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2B6CD5" w:rsidRPr="00791DB3" w14:paraId="2841297B" w14:textId="77777777" w:rsidTr="00085B6D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4EBA6AD5" w14:textId="794E7AF8" w:rsidR="002B6CD5" w:rsidRDefault="00382129" w:rsidP="00085B6D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533EDE">
              <w:rPr>
                <w:rFonts w:cs="Arial"/>
              </w:rPr>
              <w:t>5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60A154DA" w14:textId="77777777" w:rsidR="002B6CD5" w:rsidRPr="005C084C" w:rsidRDefault="002B6CD5" w:rsidP="00085B6D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Realizar limpeza</w:t>
            </w:r>
            <w:r w:rsidRPr="00D72539">
              <w:rPr>
                <w:rFonts w:cs="Arial"/>
              </w:rPr>
              <w:t>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 de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instruções.</w:t>
            </w:r>
          </w:p>
        </w:tc>
      </w:tr>
    </w:tbl>
    <w:p w14:paraId="66E117F1" w14:textId="77777777" w:rsidR="002B6CD5" w:rsidRDefault="002B6CD5" w:rsidP="002B6CD5"/>
    <w:p w14:paraId="64606498" w14:textId="77777777" w:rsidR="002B6CD5" w:rsidRDefault="002B6CD5" w:rsidP="002B6CD5">
      <w:pPr>
        <w:spacing w:line="259" w:lineRule="auto"/>
        <w:jc w:val="left"/>
      </w:pPr>
      <w:r>
        <w:br w:type="page"/>
      </w:r>
    </w:p>
    <w:p w14:paraId="51F47F5D" w14:textId="77777777" w:rsidR="00DF1F38" w:rsidRDefault="00DF1F38" w:rsidP="00DF1F38">
      <w:pPr>
        <w:pStyle w:val="Ttulo3"/>
        <w:jc w:val="both"/>
      </w:pPr>
      <w:r>
        <w:t>Esvaziar a máquina</w:t>
      </w:r>
    </w:p>
    <w:p w14:paraId="2BC6EF2C" w14:textId="77777777" w:rsidR="00DF1F38" w:rsidRDefault="00DF1F38" w:rsidP="00DF1F38">
      <w:pPr>
        <w:spacing w:before="120" w:after="120"/>
      </w:pPr>
      <w:r w:rsidRPr="007A1B81">
        <w:t>Executar as instruções de manuseio seguintes na sequência indicada.</w:t>
      </w:r>
    </w:p>
    <w:p w14:paraId="09D24367" w14:textId="77777777" w:rsidR="00DF1F38" w:rsidRDefault="00DF1F38" w:rsidP="00DF1F38">
      <w:pPr>
        <w:spacing w:before="120" w:after="120"/>
      </w:pPr>
    </w:p>
    <w:p w14:paraId="627086C8" w14:textId="77777777" w:rsidR="00DF1F38" w:rsidRPr="007A1B81" w:rsidRDefault="00DF1F38" w:rsidP="00DF1F38">
      <w:pPr>
        <w:spacing w:before="120" w:after="0"/>
        <w:rPr>
          <w:b/>
          <w:bCs/>
        </w:rPr>
      </w:pPr>
      <w:r w:rsidRPr="007A1B81">
        <w:rPr>
          <w:b/>
          <w:bCs/>
        </w:rPr>
        <w:t>Resfriar o circuito de vapor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DF1F38" w14:paraId="0C9F67F4" w14:textId="77777777" w:rsidTr="00A11BCA">
        <w:tc>
          <w:tcPr>
            <w:tcW w:w="3402" w:type="dxa"/>
            <w:hideMark/>
          </w:tcPr>
          <w:p w14:paraId="11EF819F" w14:textId="77777777" w:rsidR="00DF1F38" w:rsidRDefault="00DF1F38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2C4C77DF" w14:textId="77777777" w:rsidR="00DF1F38" w:rsidRDefault="00DF1F38" w:rsidP="00DF1F38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5A63A91F" w14:textId="77777777" w:rsidR="00DF1F38" w:rsidRDefault="00DF1F38" w:rsidP="00DF1F38">
      <w:pPr>
        <w:pStyle w:val="PargrafodaLista"/>
        <w:numPr>
          <w:ilvl w:val="0"/>
          <w:numId w:val="23"/>
        </w:numPr>
        <w:spacing w:before="120" w:after="120"/>
        <w:ind w:hanging="357"/>
        <w:contextualSpacing w:val="0"/>
        <w:jc w:val="left"/>
      </w:pPr>
      <w:r>
        <w:t xml:space="preserve">Fechar a </w:t>
      </w:r>
      <w:r w:rsidRPr="00626D38">
        <w:t>válvula na alimentação de vapor.</w:t>
      </w:r>
    </w:p>
    <w:p w14:paraId="3C5BEDEB" w14:textId="77777777" w:rsidR="00DF1F38" w:rsidRDefault="00DF1F38" w:rsidP="00DF1F38">
      <w:pPr>
        <w:pStyle w:val="PargrafodaLista"/>
        <w:numPr>
          <w:ilvl w:val="0"/>
          <w:numId w:val="23"/>
        </w:numPr>
        <w:spacing w:before="120" w:after="120"/>
        <w:ind w:hanging="357"/>
        <w:contextualSpacing w:val="0"/>
        <w:jc w:val="left"/>
      </w:pPr>
      <w:r>
        <w:t xml:space="preserve">Fechar a </w:t>
      </w:r>
      <w:r w:rsidRPr="00626D38">
        <w:t>válvula na saída do condensado.</w:t>
      </w:r>
    </w:p>
    <w:p w14:paraId="2DC31A2D" w14:textId="77777777" w:rsidR="00DF1F38" w:rsidRDefault="00DF1F38" w:rsidP="00DF1F38">
      <w:pPr>
        <w:pStyle w:val="PargrafodaLista"/>
        <w:numPr>
          <w:ilvl w:val="0"/>
          <w:numId w:val="23"/>
        </w:numPr>
        <w:spacing w:before="120" w:after="120"/>
        <w:ind w:hanging="357"/>
        <w:contextualSpacing w:val="0"/>
        <w:jc w:val="left"/>
      </w:pPr>
      <w:r>
        <w:t>Esperar até que o circuito de vapor tenha resfriado.</w:t>
      </w:r>
    </w:p>
    <w:p w14:paraId="30D006F7" w14:textId="77777777" w:rsidR="00DF1F38" w:rsidRDefault="00DF1F38" w:rsidP="00DF1F38">
      <w:pPr>
        <w:pStyle w:val="PargrafodaLista"/>
        <w:numPr>
          <w:ilvl w:val="0"/>
          <w:numId w:val="24"/>
        </w:numPr>
        <w:spacing w:before="120" w:after="120"/>
        <w:ind w:left="1097" w:hanging="357"/>
        <w:contextualSpacing w:val="0"/>
        <w:jc w:val="left"/>
      </w:pPr>
      <w:r>
        <w:t xml:space="preserve">Entre o trocador de calor e a </w:t>
      </w:r>
      <w:r w:rsidRPr="00626D38">
        <w:t>válvula manual na saída do condensado</w:t>
      </w:r>
      <w:r>
        <w:t xml:space="preserve"> permanece condensado resfriado.</w:t>
      </w:r>
    </w:p>
    <w:p w14:paraId="37A80AAC" w14:textId="77777777" w:rsidR="00DF1F38" w:rsidRDefault="00DF1F38" w:rsidP="00DF1F38">
      <w:pPr>
        <w:spacing w:before="120" w:after="120"/>
      </w:pPr>
    </w:p>
    <w:p w14:paraId="44AE3343" w14:textId="77777777" w:rsidR="00DF1F38" w:rsidRPr="007A1B81" w:rsidRDefault="00DF1F38" w:rsidP="00DF1F38">
      <w:pPr>
        <w:spacing w:before="120" w:after="0"/>
        <w:rPr>
          <w:b/>
          <w:bCs/>
        </w:rPr>
      </w:pPr>
      <w:r w:rsidRPr="007A1B81">
        <w:rPr>
          <w:b/>
          <w:bCs/>
        </w:rPr>
        <w:t>Lavar as tubulações de sucção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DF1F38" w14:paraId="48E36677" w14:textId="77777777" w:rsidTr="00A11BCA">
        <w:tc>
          <w:tcPr>
            <w:tcW w:w="3402" w:type="dxa"/>
            <w:hideMark/>
          </w:tcPr>
          <w:p w14:paraId="69F175D1" w14:textId="77777777" w:rsidR="00DF1F38" w:rsidRDefault="00DF1F38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6F41C304" w14:textId="77777777" w:rsidR="00DF1F38" w:rsidRDefault="00DF1F38" w:rsidP="00DF1F38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F1F38" w:rsidRPr="00423AD7" w14:paraId="4B30C5E0" w14:textId="77777777" w:rsidTr="00A11BC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6DEC05E" w14:textId="77777777" w:rsidR="00DF1F38" w:rsidRPr="00423AD7" w:rsidRDefault="00DF1F38" w:rsidP="00A11BC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A86A785" w14:textId="77777777" w:rsidR="00DF1F38" w:rsidRPr="00423AD7" w:rsidRDefault="00DF1F38" w:rsidP="00A11BC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AD57D32" w14:textId="77777777" w:rsidR="00DF1F38" w:rsidRPr="00423AD7" w:rsidRDefault="00DF1F38" w:rsidP="00A11BC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F1F38" w:rsidRPr="00423AD7" w14:paraId="3721F4F0" w14:textId="77777777" w:rsidTr="00A11BCA">
        <w:trPr>
          <w:trHeight w:val="1418"/>
        </w:trPr>
        <w:tc>
          <w:tcPr>
            <w:tcW w:w="1134" w:type="dxa"/>
            <w:shd w:val="clear" w:color="auto" w:fill="D9D9D9"/>
          </w:tcPr>
          <w:p w14:paraId="2923ECA1" w14:textId="77777777" w:rsidR="00DF1F38" w:rsidRPr="00423AD7" w:rsidRDefault="00DF1F38" w:rsidP="00A11BC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372BBE9">
                <v:shape id="_x0000_i1027" type="#_x0000_t75" style="width:39.75pt;height:33pt" o:ole="">
                  <v:imagedata r:id="rId8" o:title=""/>
                </v:shape>
                <o:OLEObject Type="Embed" ProgID="CorelPHOTOPAINT.Image.13" ShapeID="_x0000_i1027" DrawAspect="Content" ObjectID="_1719398759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6239B68D" w14:textId="77777777" w:rsidR="00DF1F38" w:rsidRDefault="00DF1F38" w:rsidP="00A11BC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5B1D25CC" w14:textId="77777777" w:rsidR="00DF1F38" w:rsidRPr="007A1B81" w:rsidRDefault="00DF1F38" w:rsidP="00A11BCA">
            <w:pPr>
              <w:spacing w:after="80"/>
              <w:rPr>
                <w:b/>
                <w:bCs/>
              </w:rPr>
            </w:pPr>
            <w:r w:rsidRPr="007A1B81">
              <w:rPr>
                <w:b/>
                <w:bCs/>
              </w:rPr>
              <w:t>Risco de lesões pelo contato da pele com produtos químicos</w:t>
            </w:r>
          </w:p>
          <w:p w14:paraId="083FF681" w14:textId="77777777" w:rsidR="00DF1F38" w:rsidRDefault="00DF1F38" w:rsidP="00A11BCA">
            <w:pPr>
              <w:spacing w:after="80"/>
            </w:pPr>
            <w:r>
              <w:t>O contato da pele com produtos químicos pode causar lesões.</w:t>
            </w:r>
          </w:p>
          <w:p w14:paraId="18E05BDA" w14:textId="77777777" w:rsidR="00DF1F38" w:rsidRDefault="00DF1F38" w:rsidP="00A11BCA">
            <w:pPr>
              <w:spacing w:after="80"/>
            </w:pPr>
            <w:r>
              <w:t>As consequências podem ser lesões leves ou mínimas.</w:t>
            </w:r>
          </w:p>
          <w:p w14:paraId="72307B61" w14:textId="77777777" w:rsidR="00DF1F38" w:rsidRDefault="00DF1F38" w:rsidP="00DF1F38">
            <w:pPr>
              <w:pStyle w:val="PargrafodaLista"/>
              <w:numPr>
                <w:ilvl w:val="0"/>
                <w:numId w:val="25"/>
              </w:numPr>
              <w:spacing w:after="80"/>
              <w:contextualSpacing w:val="0"/>
              <w:jc w:val="left"/>
            </w:pPr>
            <w:r>
              <w:t>Utilizar equipamento de proteção pessoal.</w:t>
            </w:r>
          </w:p>
          <w:p w14:paraId="48FA397D" w14:textId="77777777" w:rsidR="00DF1F38" w:rsidRPr="00D018CC" w:rsidRDefault="00DF1F38" w:rsidP="00DF1F38">
            <w:pPr>
              <w:pStyle w:val="PargrafodaLista"/>
              <w:numPr>
                <w:ilvl w:val="0"/>
                <w:numId w:val="25"/>
              </w:numPr>
              <w:spacing w:after="80"/>
              <w:contextualSpacing w:val="0"/>
              <w:jc w:val="left"/>
            </w:pPr>
            <w:r>
              <w:t>Observar os avisos de advertência.</w:t>
            </w:r>
          </w:p>
        </w:tc>
        <w:tc>
          <w:tcPr>
            <w:tcW w:w="425" w:type="dxa"/>
            <w:shd w:val="clear" w:color="auto" w:fill="D9D9D9"/>
          </w:tcPr>
          <w:p w14:paraId="427C56FD" w14:textId="77777777" w:rsidR="00DF1F38" w:rsidRPr="00423AD7" w:rsidRDefault="00DF1F38" w:rsidP="00A11BC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CBE6A8A" w14:textId="77777777" w:rsidR="00DF1F38" w:rsidRDefault="00DF1F38" w:rsidP="00DF1F38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Encerrar a alimentação ao concentrado de solução alcalina.</w:t>
      </w:r>
    </w:p>
    <w:p w14:paraId="2009F153" w14:textId="77777777" w:rsidR="00DF1F38" w:rsidRDefault="00DF1F38" w:rsidP="00DF1F38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Fechar o recipiente de concentrado para solução alcalina.</w:t>
      </w:r>
    </w:p>
    <w:p w14:paraId="387BB1AE" w14:textId="77777777" w:rsidR="00DF1F38" w:rsidRDefault="00DF1F38" w:rsidP="00DF1F38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Retirar a tubulação de sucção para o concentrado de solução ácida do recipiente de concentrado e introduzi-la em um recipiente de água.</w:t>
      </w:r>
    </w:p>
    <w:p w14:paraId="7C5C2059" w14:textId="77777777" w:rsidR="00DF1F38" w:rsidRDefault="00DF1F38" w:rsidP="00DF1F38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Fechar o recipiente de concentrado para solução ácida.</w:t>
      </w:r>
    </w:p>
    <w:p w14:paraId="7551E2C0" w14:textId="77777777" w:rsidR="00DF1F38" w:rsidRDefault="00DF1F38" w:rsidP="00DF1F38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Retirar a tubulação de sucção para o concentrado de desinfetante do recipiente de concentrado e introduzir em um recipiente de água.</w:t>
      </w:r>
    </w:p>
    <w:p w14:paraId="6174D9A8" w14:textId="77777777" w:rsidR="00DF1F38" w:rsidRDefault="00DF1F38" w:rsidP="00DF1F38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Fechar o recipiente de concentrado para desinfetante.</w:t>
      </w:r>
    </w:p>
    <w:p w14:paraId="5ACEF040" w14:textId="77777777" w:rsidR="00DF1F38" w:rsidRDefault="00DF1F38" w:rsidP="00DF1F38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 xml:space="preserve">Ligar </w:t>
      </w:r>
      <w:r w:rsidRPr="00626D38">
        <w:t>a(s) bomba(s) de entrada de químico(s)</w:t>
      </w:r>
      <w:r>
        <w:t xml:space="preserve"> no console para lavar as linhas de alimentação de concentrado com água:</w:t>
      </w:r>
    </w:p>
    <w:p w14:paraId="4FE3A882" w14:textId="77777777" w:rsidR="00DF1F38" w:rsidRDefault="00DF1F38" w:rsidP="00DF1F38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Depois de cinco minutos, desligar novamente as bombas.</w:t>
      </w:r>
    </w:p>
    <w:p w14:paraId="6BC45439" w14:textId="77777777" w:rsidR="00DF1F38" w:rsidRDefault="00DF1F38" w:rsidP="00DF1F38">
      <w:pPr>
        <w:spacing w:line="259" w:lineRule="auto"/>
        <w:jc w:val="left"/>
      </w:pPr>
      <w:r>
        <w:br w:type="page"/>
      </w:r>
    </w:p>
    <w:p w14:paraId="65DFF61B" w14:textId="77777777" w:rsidR="00DF1F38" w:rsidRPr="007A1B81" w:rsidRDefault="00DF1F38" w:rsidP="00DF1F38">
      <w:pPr>
        <w:spacing w:before="120" w:after="0"/>
        <w:rPr>
          <w:b/>
          <w:bCs/>
        </w:rPr>
      </w:pPr>
      <w:r w:rsidRPr="007A1B81">
        <w:rPr>
          <w:b/>
          <w:bCs/>
        </w:rPr>
        <w:t>Esvaziar o tanque e lavar com água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DF1F38" w14:paraId="5192DB09" w14:textId="77777777" w:rsidTr="00A11BCA">
        <w:tc>
          <w:tcPr>
            <w:tcW w:w="3402" w:type="dxa"/>
            <w:hideMark/>
          </w:tcPr>
          <w:p w14:paraId="5BF15D1F" w14:textId="77777777" w:rsidR="00DF1F38" w:rsidRDefault="00DF1F38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558E5D01" w14:textId="77777777" w:rsidR="00DF1F38" w:rsidRDefault="00DF1F38" w:rsidP="00DF1F38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09E9C2C9" w14:textId="77777777" w:rsidR="00DF1F38" w:rsidRPr="00626D38" w:rsidRDefault="00DF1F38" w:rsidP="00DF1F38">
      <w:pPr>
        <w:spacing w:before="120" w:after="120"/>
      </w:pPr>
      <w:r w:rsidRPr="00626D38">
        <w:t>Nas seguintes instruções, o CRxx é denominado como a área do tanque que deve ser lavada e esvaziada.</w:t>
      </w:r>
    </w:p>
    <w:p w14:paraId="67E25CAD" w14:textId="77777777" w:rsidR="00DF1F38" w:rsidRDefault="00DF1F38" w:rsidP="00DF1F38">
      <w:pPr>
        <w:spacing w:before="120" w:after="120"/>
      </w:pPr>
      <w:r>
        <w:t>As válvulas e bombas pneumáticas podem ser controladas no console.</w:t>
      </w:r>
    </w:p>
    <w:p w14:paraId="720A59DF" w14:textId="77777777" w:rsidR="00DF1F38" w:rsidRPr="00626D38" w:rsidRDefault="00DF1F38" w:rsidP="00DF1F38">
      <w:pPr>
        <w:spacing w:before="120" w:after="120"/>
      </w:pPr>
      <w:r w:rsidRPr="00626D38">
        <w:t>Executar as seguintes etapas, uma após a outra para cada tanque, exceto o tanque de água fresca:</w:t>
      </w:r>
    </w:p>
    <w:p w14:paraId="1226B7FA" w14:textId="77777777" w:rsidR="00DF1F38" w:rsidRPr="00626D38" w:rsidRDefault="00DF1F38" w:rsidP="00DF1F38">
      <w:pPr>
        <w:pStyle w:val="PargrafodaLista"/>
        <w:numPr>
          <w:ilvl w:val="0"/>
          <w:numId w:val="28"/>
        </w:numPr>
        <w:spacing w:before="120" w:after="120"/>
        <w:jc w:val="left"/>
      </w:pPr>
      <w:r w:rsidRPr="00626D38">
        <w:t>Abrir a válvula de saída do tanque.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F1F38" w:rsidRPr="00423AD7" w14:paraId="7DDD2236" w14:textId="77777777" w:rsidTr="00A11BC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26C9DF3" w14:textId="77777777" w:rsidR="00DF1F38" w:rsidRPr="00423AD7" w:rsidRDefault="00DF1F38" w:rsidP="00A11BC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BF472F4" w14:textId="77777777" w:rsidR="00DF1F38" w:rsidRPr="00423AD7" w:rsidRDefault="00DF1F38" w:rsidP="00A11BC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BEAE842" w14:textId="77777777" w:rsidR="00DF1F38" w:rsidRPr="00423AD7" w:rsidRDefault="00DF1F38" w:rsidP="00A11BC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F1F38" w:rsidRPr="00423AD7" w14:paraId="04B3BE31" w14:textId="77777777" w:rsidTr="00A11BCA">
        <w:trPr>
          <w:trHeight w:val="1418"/>
        </w:trPr>
        <w:tc>
          <w:tcPr>
            <w:tcW w:w="1134" w:type="dxa"/>
            <w:shd w:val="clear" w:color="auto" w:fill="D9D9D9"/>
          </w:tcPr>
          <w:p w14:paraId="277663BC" w14:textId="77777777" w:rsidR="00DF1F38" w:rsidRPr="00423AD7" w:rsidRDefault="00DF1F38" w:rsidP="00A11BC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39FBBCC">
                <v:shape id="_x0000_i1028" type="#_x0000_t75" style="width:39.75pt;height:33pt" o:ole="">
                  <v:imagedata r:id="rId8" o:title=""/>
                </v:shape>
                <o:OLEObject Type="Embed" ProgID="CorelPHOTOPAINT.Image.13" ShapeID="_x0000_i1028" DrawAspect="Content" ObjectID="_1719398760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03DCEF5A" w14:textId="77777777" w:rsidR="00DF1F38" w:rsidRDefault="00DF1F38" w:rsidP="00A11BC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4DD7112F" w14:textId="77777777" w:rsidR="00DF1F38" w:rsidRPr="007A1B81" w:rsidRDefault="00DF1F38" w:rsidP="00A11BCA">
            <w:pPr>
              <w:spacing w:after="80"/>
              <w:rPr>
                <w:b/>
                <w:bCs/>
              </w:rPr>
            </w:pPr>
            <w:r w:rsidRPr="007A1B81">
              <w:rPr>
                <w:b/>
                <w:bCs/>
              </w:rPr>
              <w:t>Risco de lesões pelo contato da pele com produtos químicos</w:t>
            </w:r>
          </w:p>
          <w:p w14:paraId="4EBB0879" w14:textId="77777777" w:rsidR="00DF1F38" w:rsidRDefault="00DF1F38" w:rsidP="00A11BCA">
            <w:pPr>
              <w:spacing w:after="80"/>
            </w:pPr>
            <w:r>
              <w:t>O contato da pele com produtos químicos pode causar lesões.</w:t>
            </w:r>
          </w:p>
          <w:p w14:paraId="7840DFF9" w14:textId="77777777" w:rsidR="00DF1F38" w:rsidRDefault="00DF1F38" w:rsidP="00A11BCA">
            <w:pPr>
              <w:spacing w:after="80"/>
            </w:pPr>
            <w:r>
              <w:t>As consequências podem ser lesões leves ou mínimas.</w:t>
            </w:r>
          </w:p>
          <w:p w14:paraId="6BDD4160" w14:textId="77777777" w:rsidR="00DF1F38" w:rsidRDefault="00DF1F38" w:rsidP="00DF1F38">
            <w:pPr>
              <w:pStyle w:val="PargrafodaLista"/>
              <w:numPr>
                <w:ilvl w:val="0"/>
                <w:numId w:val="25"/>
              </w:numPr>
              <w:spacing w:after="80"/>
              <w:contextualSpacing w:val="0"/>
              <w:jc w:val="left"/>
            </w:pPr>
            <w:r>
              <w:t>Utilizar equipamento de proteção pessoal.</w:t>
            </w:r>
          </w:p>
          <w:p w14:paraId="2221EBB3" w14:textId="77777777" w:rsidR="00DF1F38" w:rsidRPr="00D018CC" w:rsidRDefault="00DF1F38" w:rsidP="00DF1F38">
            <w:pPr>
              <w:pStyle w:val="PargrafodaLista"/>
              <w:numPr>
                <w:ilvl w:val="0"/>
                <w:numId w:val="25"/>
              </w:numPr>
              <w:spacing w:after="80"/>
              <w:contextualSpacing w:val="0"/>
              <w:jc w:val="left"/>
            </w:pPr>
            <w:r>
              <w:t>Observar os avisos de advertência.</w:t>
            </w:r>
          </w:p>
        </w:tc>
        <w:tc>
          <w:tcPr>
            <w:tcW w:w="425" w:type="dxa"/>
            <w:shd w:val="clear" w:color="auto" w:fill="D9D9D9"/>
          </w:tcPr>
          <w:p w14:paraId="0A5BF431" w14:textId="77777777" w:rsidR="00DF1F38" w:rsidRPr="00423AD7" w:rsidRDefault="00DF1F38" w:rsidP="00A11BC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E940EBA" w14:textId="77777777" w:rsidR="00DF1F38" w:rsidRDefault="00DF1F38" w:rsidP="00DF1F38">
      <w:pPr>
        <w:pStyle w:val="PargrafodaLista"/>
        <w:numPr>
          <w:ilvl w:val="0"/>
          <w:numId w:val="28"/>
        </w:numPr>
        <w:spacing w:before="120" w:after="120"/>
        <w:ind w:left="714" w:hanging="357"/>
        <w:contextualSpacing w:val="0"/>
        <w:jc w:val="left"/>
      </w:pPr>
      <w:bookmarkStart w:id="3" w:name="_Hlk94773614"/>
      <w:r>
        <w:t xml:space="preserve">Ligar a </w:t>
      </w:r>
      <w:r w:rsidRPr="00626D38">
        <w:t>bomba CIP.</w:t>
      </w:r>
    </w:p>
    <w:p w14:paraId="1105E6DD" w14:textId="77777777" w:rsidR="00DF1F38" w:rsidRDefault="00DF1F38" w:rsidP="00DF1F38">
      <w:pPr>
        <w:pStyle w:val="PargrafodaLista"/>
        <w:numPr>
          <w:ilvl w:val="0"/>
          <w:numId w:val="24"/>
        </w:numPr>
        <w:spacing w:before="120"/>
        <w:ind w:left="1094" w:hanging="357"/>
        <w:contextualSpacing w:val="0"/>
        <w:jc w:val="left"/>
      </w:pPr>
      <w:r>
        <w:t>O conteúdo do tanque é esvaziado por meio do escoamento do retorno CIP.</w:t>
      </w:r>
    </w:p>
    <w:p w14:paraId="2A767857" w14:textId="77777777" w:rsidR="00DF1F38" w:rsidRDefault="00DF1F38" w:rsidP="00DF1F38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 xml:space="preserve">Esperar </w:t>
      </w:r>
      <w:r w:rsidRPr="00626D38">
        <w:t>até que a sonda de nível baixo</w:t>
      </w:r>
      <w:r>
        <w:t xml:space="preserve"> não esteja mais coberta.</w:t>
      </w:r>
    </w:p>
    <w:p w14:paraId="1DF36318" w14:textId="77777777" w:rsidR="00DF1F38" w:rsidRDefault="00DF1F38" w:rsidP="00DF1F38">
      <w:pPr>
        <w:pStyle w:val="PargrafodaLista"/>
        <w:numPr>
          <w:ilvl w:val="0"/>
          <w:numId w:val="28"/>
        </w:numPr>
        <w:spacing w:before="120" w:after="120"/>
        <w:ind w:left="714" w:hanging="357"/>
        <w:contextualSpacing w:val="0"/>
        <w:jc w:val="left"/>
      </w:pPr>
      <w:r>
        <w:t xml:space="preserve">Abrir a </w:t>
      </w:r>
      <w:r w:rsidRPr="00626D38">
        <w:t>válvula de saída do tanque de água fresca:</w:t>
      </w:r>
    </w:p>
    <w:p w14:paraId="1D2D601F" w14:textId="77777777" w:rsidR="00DF1F38" w:rsidRDefault="00DF1F38" w:rsidP="00DF1F38">
      <w:pPr>
        <w:pStyle w:val="PargrafodaLista"/>
        <w:numPr>
          <w:ilvl w:val="0"/>
          <w:numId w:val="24"/>
        </w:numPr>
        <w:spacing w:before="120" w:after="200"/>
        <w:ind w:left="1094" w:hanging="357"/>
        <w:contextualSpacing w:val="0"/>
        <w:jc w:val="left"/>
      </w:pPr>
      <w:r>
        <w:t>O avanço e o retorno do CIP são deslocados para fora com água.</w:t>
      </w:r>
    </w:p>
    <w:p w14:paraId="70CD34EA" w14:textId="77777777" w:rsidR="00DF1F38" w:rsidRDefault="00DF1F38" w:rsidP="00DF1F38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>Esperar por dois minutos.</w:t>
      </w:r>
    </w:p>
    <w:p w14:paraId="0B73E2EE" w14:textId="77777777" w:rsidR="00DF1F38" w:rsidRDefault="00DF1F38" w:rsidP="00DF1F38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 xml:space="preserve">Abrir a válvula do </w:t>
      </w:r>
      <w:r w:rsidRPr="00626D38">
        <w:t>spray-ball.</w:t>
      </w:r>
    </w:p>
    <w:p w14:paraId="77D589EB" w14:textId="77777777" w:rsidR="00DF1F38" w:rsidRDefault="00DF1F38" w:rsidP="00DF1F38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 w:rsidRPr="00626D38">
        <w:t>Fechar a válvula de saída do tanque e a válvula de escoamento do retorno de CIP</w:t>
      </w:r>
      <w:r>
        <w:t>.</w:t>
      </w:r>
    </w:p>
    <w:p w14:paraId="5618E4D2" w14:textId="77777777" w:rsidR="00DF1F38" w:rsidRDefault="00DF1F38" w:rsidP="00DF1F38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>Esperar até que o tanque esteja 10 % cheio.</w:t>
      </w:r>
    </w:p>
    <w:p w14:paraId="140F2E39" w14:textId="77777777" w:rsidR="00DF1F38" w:rsidRPr="00626D38" w:rsidRDefault="00DF1F38" w:rsidP="00DF1F38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 xml:space="preserve">Abrir </w:t>
      </w:r>
      <w:r w:rsidRPr="00626D38">
        <w:t>a válvula de saída do tanque.</w:t>
      </w:r>
    </w:p>
    <w:p w14:paraId="256D03B2" w14:textId="77777777" w:rsidR="00DF1F38" w:rsidRPr="00626D38" w:rsidRDefault="00DF1F38" w:rsidP="00DF1F38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 w:rsidRPr="00626D38">
        <w:t>Fechar a válvula de saída do tanque de água fresca:</w:t>
      </w:r>
    </w:p>
    <w:p w14:paraId="623385F9" w14:textId="77777777" w:rsidR="00DF1F38" w:rsidRDefault="00DF1F38" w:rsidP="00DF1F38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>Deixar a água circular por cinco minutos.</w:t>
      </w:r>
    </w:p>
    <w:p w14:paraId="6DA79824" w14:textId="77777777" w:rsidR="00DF1F38" w:rsidRDefault="00DF1F38" w:rsidP="00DF1F38">
      <w:pPr>
        <w:pStyle w:val="PargrafodaLista"/>
        <w:numPr>
          <w:ilvl w:val="0"/>
          <w:numId w:val="28"/>
        </w:numPr>
        <w:spacing w:before="120" w:line="259" w:lineRule="auto"/>
        <w:ind w:left="714" w:hanging="357"/>
        <w:contextualSpacing w:val="0"/>
        <w:jc w:val="left"/>
      </w:pPr>
      <w:r w:rsidRPr="00626D38">
        <w:t>Abrir a válvula de escoamento do retorno de CIP.</w:t>
      </w:r>
    </w:p>
    <w:p w14:paraId="5184927D" w14:textId="77777777" w:rsidR="00DF1F38" w:rsidRDefault="00DF1F38" w:rsidP="00DF1F38">
      <w:pPr>
        <w:pStyle w:val="PargrafodaLista"/>
        <w:numPr>
          <w:ilvl w:val="0"/>
          <w:numId w:val="28"/>
        </w:numPr>
        <w:spacing w:before="120" w:after="120"/>
        <w:ind w:hanging="357"/>
        <w:contextualSpacing w:val="0"/>
        <w:jc w:val="left"/>
      </w:pPr>
      <w:r>
        <w:t xml:space="preserve">Fechar a válvula </w:t>
      </w:r>
      <w:r w:rsidRPr="00626D38">
        <w:t>do Spray-ball.</w:t>
      </w:r>
    </w:p>
    <w:p w14:paraId="65F4B786" w14:textId="77777777" w:rsidR="00DF1F38" w:rsidRDefault="00DF1F38" w:rsidP="00DF1F38">
      <w:pPr>
        <w:pStyle w:val="PargrafodaLista"/>
        <w:numPr>
          <w:ilvl w:val="0"/>
          <w:numId w:val="24"/>
        </w:numPr>
        <w:spacing w:before="120" w:after="0"/>
        <w:ind w:left="1097" w:hanging="357"/>
        <w:contextualSpacing w:val="0"/>
        <w:jc w:val="left"/>
      </w:pPr>
      <w:r>
        <w:t>O conteúdo do tanque é esvaziado por meio do escoamento do retorno CIP.</w:t>
      </w:r>
    </w:p>
    <w:p w14:paraId="78318204" w14:textId="77777777" w:rsidR="00DF1F38" w:rsidRDefault="00DF1F38" w:rsidP="00DF1F38">
      <w:pPr>
        <w:spacing w:line="259" w:lineRule="auto"/>
        <w:jc w:val="left"/>
      </w:pPr>
      <w:r>
        <w:br w:type="page"/>
      </w:r>
    </w:p>
    <w:p w14:paraId="1E55DAB3" w14:textId="77777777" w:rsidR="00DF1F38" w:rsidRDefault="00DF1F38" w:rsidP="00DF1F38">
      <w:pPr>
        <w:pStyle w:val="PargrafodaLista"/>
        <w:numPr>
          <w:ilvl w:val="0"/>
          <w:numId w:val="28"/>
        </w:numPr>
        <w:spacing w:before="120"/>
        <w:ind w:hanging="357"/>
        <w:contextualSpacing w:val="0"/>
        <w:jc w:val="left"/>
      </w:pPr>
      <w:r>
        <w:t>Esperar até que a sonda de nível baixo não esteja mais coberta.</w:t>
      </w:r>
    </w:p>
    <w:p w14:paraId="5EB3D99F" w14:textId="77777777" w:rsidR="00DF1F38" w:rsidRDefault="00DF1F38" w:rsidP="00DF1F38">
      <w:pPr>
        <w:pStyle w:val="PargrafodaLista"/>
        <w:numPr>
          <w:ilvl w:val="0"/>
          <w:numId w:val="28"/>
        </w:numPr>
        <w:spacing w:before="120"/>
        <w:ind w:hanging="357"/>
        <w:contextualSpacing w:val="0"/>
        <w:jc w:val="left"/>
      </w:pPr>
      <w:r>
        <w:t>Desligar a bomba CIP.</w:t>
      </w:r>
    </w:p>
    <w:p w14:paraId="34B08560" w14:textId="77777777" w:rsidR="00DF1F38" w:rsidRDefault="00DF1F38" w:rsidP="00DF1F38">
      <w:pPr>
        <w:pStyle w:val="PargrafodaLista"/>
        <w:numPr>
          <w:ilvl w:val="0"/>
          <w:numId w:val="28"/>
        </w:numPr>
        <w:spacing w:before="120" w:after="120"/>
        <w:ind w:hanging="357"/>
        <w:contextualSpacing w:val="0"/>
        <w:jc w:val="left"/>
      </w:pPr>
      <w:r>
        <w:t>Repor todas as válvulas para a posição inicial.</w:t>
      </w:r>
    </w:p>
    <w:bookmarkEnd w:id="3"/>
    <w:p w14:paraId="72F97AD4" w14:textId="77777777" w:rsidR="00DF1F38" w:rsidRDefault="00DF1F38" w:rsidP="00DF1F38">
      <w:pPr>
        <w:spacing w:before="120" w:after="120"/>
      </w:pPr>
    </w:p>
    <w:p w14:paraId="67EA17BE" w14:textId="77777777" w:rsidR="00DF1F38" w:rsidRPr="00CE3707" w:rsidRDefault="00DF1F38" w:rsidP="00DF1F38">
      <w:pPr>
        <w:spacing w:before="120" w:after="0"/>
        <w:rPr>
          <w:b/>
          <w:bCs/>
        </w:rPr>
      </w:pPr>
      <w:r w:rsidRPr="00626D38">
        <w:rPr>
          <w:b/>
          <w:bCs/>
        </w:rPr>
        <w:t>Esvaziar o tanque de água potável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DF1F38" w14:paraId="76AE74E4" w14:textId="77777777" w:rsidTr="00A11BCA">
        <w:tc>
          <w:tcPr>
            <w:tcW w:w="3402" w:type="dxa"/>
            <w:hideMark/>
          </w:tcPr>
          <w:p w14:paraId="1A9DB043" w14:textId="77777777" w:rsidR="00DF1F38" w:rsidRDefault="00DF1F38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2E7FC4D2" w14:textId="77777777" w:rsidR="00DF1F38" w:rsidRDefault="00DF1F38" w:rsidP="00DF1F38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1DC74F68" w14:textId="77777777" w:rsidR="00DF1F38" w:rsidRPr="00CE3707" w:rsidRDefault="00DF1F38" w:rsidP="00DF1F38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>As válvulas pneumáticas e as bombas são controladas no console de operação.</w:t>
      </w:r>
    </w:p>
    <w:p w14:paraId="023E16F0" w14:textId="77777777" w:rsidR="00DF1F38" w:rsidRPr="00CE3707" w:rsidRDefault="00DF1F38" w:rsidP="00DF1F38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 xml:space="preserve">Fechar a válvula de </w:t>
      </w:r>
      <w:r w:rsidRPr="00626D38">
        <w:t>bloqueio manual de entrada do tanque de água fresca.</w:t>
      </w:r>
    </w:p>
    <w:p w14:paraId="2302939C" w14:textId="77777777" w:rsidR="00DF1F38" w:rsidRPr="00CE3707" w:rsidRDefault="00DF1F38" w:rsidP="00DF1F38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 xml:space="preserve">Abrir válvula </w:t>
      </w:r>
      <w:r>
        <w:t xml:space="preserve">saída do </w:t>
      </w:r>
      <w:r w:rsidRPr="00626D38">
        <w:t>tanque de água fresca.</w:t>
      </w:r>
    </w:p>
    <w:p w14:paraId="34E597C6" w14:textId="77777777" w:rsidR="00DF1F38" w:rsidRPr="00CE3707" w:rsidRDefault="00DF1F38" w:rsidP="00DF1F38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>Ligar a bomba CIP.</w:t>
      </w:r>
    </w:p>
    <w:p w14:paraId="66FC5813" w14:textId="77777777" w:rsidR="00DF1F38" w:rsidRPr="00CE3707" w:rsidRDefault="00DF1F38" w:rsidP="00DF1F38">
      <w:pPr>
        <w:pStyle w:val="PargrafodaLista"/>
        <w:numPr>
          <w:ilvl w:val="0"/>
          <w:numId w:val="24"/>
        </w:numPr>
        <w:spacing w:before="120" w:after="120"/>
        <w:ind w:left="1094" w:hanging="357"/>
        <w:contextualSpacing w:val="0"/>
        <w:jc w:val="left"/>
      </w:pPr>
      <w:r w:rsidRPr="00CE3707">
        <w:t xml:space="preserve">O conteúdo do tanque é esvaziado por meio do </w:t>
      </w:r>
      <w:r>
        <w:t>escoamento</w:t>
      </w:r>
      <w:r w:rsidRPr="00CE3707">
        <w:t xml:space="preserve"> do retorno CIP.</w:t>
      </w:r>
    </w:p>
    <w:p w14:paraId="79CBC63D" w14:textId="77777777" w:rsidR="00DF1F38" w:rsidRPr="00CE3707" w:rsidRDefault="00DF1F38" w:rsidP="00DF1F38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 xml:space="preserve">Esperar até que a sonda </w:t>
      </w:r>
      <w:r>
        <w:t>de nível baixo do tanque de água fresca</w:t>
      </w:r>
      <w:r w:rsidRPr="00CE3707">
        <w:t xml:space="preserve"> não esteja mais ocupada.</w:t>
      </w:r>
    </w:p>
    <w:p w14:paraId="1980FD3C" w14:textId="77777777" w:rsidR="00DF1F38" w:rsidRPr="00CE3707" w:rsidRDefault="00DF1F38" w:rsidP="00DF1F38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>Desligar a bomba CIP.</w:t>
      </w:r>
    </w:p>
    <w:p w14:paraId="047FB001" w14:textId="77777777" w:rsidR="00DF1F38" w:rsidRPr="00CE3707" w:rsidRDefault="00DF1F38" w:rsidP="00DF1F38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>Repor todas as válvulas para a posição inicial.</w:t>
      </w:r>
    </w:p>
    <w:p w14:paraId="318FDB99" w14:textId="77777777" w:rsidR="00DF1F38" w:rsidRDefault="00DF1F38" w:rsidP="00DF1F38">
      <w:pPr>
        <w:spacing w:before="120" w:after="0"/>
        <w:rPr>
          <w:b/>
          <w:bCs/>
        </w:rPr>
      </w:pPr>
    </w:p>
    <w:p w14:paraId="76E85020" w14:textId="77777777" w:rsidR="00DF1F38" w:rsidRPr="006851BE" w:rsidRDefault="00DF1F38" w:rsidP="00DF1F38">
      <w:pPr>
        <w:spacing w:before="120" w:after="0"/>
        <w:rPr>
          <w:b/>
          <w:bCs/>
        </w:rPr>
      </w:pPr>
      <w:r w:rsidRPr="006851BE">
        <w:rPr>
          <w:b/>
          <w:bCs/>
        </w:rPr>
        <w:t>Drenar completamente o avanço do CIP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DF1F38" w14:paraId="623ABA6B" w14:textId="77777777" w:rsidTr="00A11BCA">
        <w:tc>
          <w:tcPr>
            <w:tcW w:w="3402" w:type="dxa"/>
            <w:hideMark/>
          </w:tcPr>
          <w:p w14:paraId="4956C9C5" w14:textId="77777777" w:rsidR="00DF1F38" w:rsidRDefault="00DF1F38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21876502" w14:textId="77777777" w:rsidR="00DF1F38" w:rsidRDefault="00DF1F38" w:rsidP="00DF1F38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020E79A9" w14:textId="77777777" w:rsidR="00DF1F38" w:rsidRDefault="00DF1F38" w:rsidP="00DF1F38">
      <w:pPr>
        <w:spacing w:before="120" w:after="120"/>
      </w:pPr>
      <w:r>
        <w:t>As válvulas e bombas pneumáticas podem ser controladas no console.</w:t>
      </w:r>
    </w:p>
    <w:p w14:paraId="005DF342" w14:textId="77777777" w:rsidR="00DF1F38" w:rsidRDefault="00DF1F38" w:rsidP="00DF1F38">
      <w:pPr>
        <w:pStyle w:val="PargrafodaLista"/>
        <w:numPr>
          <w:ilvl w:val="0"/>
          <w:numId w:val="31"/>
        </w:numPr>
        <w:spacing w:before="120" w:after="120"/>
        <w:ind w:left="714" w:hanging="357"/>
        <w:contextualSpacing w:val="0"/>
        <w:jc w:val="left"/>
      </w:pPr>
      <w:r>
        <w:t>Fechar as seguintes válvulas manuais de bloqueio:</w:t>
      </w:r>
    </w:p>
    <w:p w14:paraId="2F49DA8F" w14:textId="77777777" w:rsidR="00DF1F38" w:rsidRPr="00626D38" w:rsidRDefault="00DF1F38" w:rsidP="00DF1F38">
      <w:pPr>
        <w:pStyle w:val="PargrafodaLista"/>
        <w:numPr>
          <w:ilvl w:val="0"/>
          <w:numId w:val="32"/>
        </w:numPr>
        <w:spacing w:before="120" w:after="120"/>
        <w:ind w:left="1097"/>
        <w:jc w:val="left"/>
      </w:pPr>
      <w:r w:rsidRPr="00626D38">
        <w:t>Alimentação de vapor aquecido</w:t>
      </w:r>
    </w:p>
    <w:p w14:paraId="3F527789" w14:textId="77777777" w:rsidR="00DF1F38" w:rsidRPr="00626D38" w:rsidRDefault="00DF1F38" w:rsidP="00DF1F38">
      <w:pPr>
        <w:pStyle w:val="PargrafodaLista"/>
        <w:numPr>
          <w:ilvl w:val="0"/>
          <w:numId w:val="32"/>
        </w:numPr>
        <w:spacing w:before="120" w:after="120"/>
        <w:ind w:left="1097"/>
        <w:jc w:val="left"/>
      </w:pPr>
      <w:r w:rsidRPr="00626D38">
        <w:t>Retorno de CIP (CR70 QM81)</w:t>
      </w:r>
    </w:p>
    <w:p w14:paraId="59C0994F" w14:textId="77777777" w:rsidR="00DF1F38" w:rsidRPr="00626D38" w:rsidRDefault="00DF1F38" w:rsidP="00DF1F38">
      <w:pPr>
        <w:pStyle w:val="PargrafodaLista"/>
        <w:numPr>
          <w:ilvl w:val="0"/>
          <w:numId w:val="32"/>
        </w:numPr>
        <w:spacing w:before="120" w:after="120"/>
        <w:ind w:left="1094" w:hanging="357"/>
        <w:contextualSpacing w:val="0"/>
        <w:jc w:val="left"/>
      </w:pPr>
      <w:r w:rsidRPr="00626D38">
        <w:t>Alimentação de água fresca</w:t>
      </w:r>
    </w:p>
    <w:p w14:paraId="4CC66409" w14:textId="77777777" w:rsidR="00DF1F38" w:rsidRDefault="00DF1F38" w:rsidP="00DF1F38">
      <w:pPr>
        <w:pStyle w:val="PargrafodaLista"/>
        <w:numPr>
          <w:ilvl w:val="0"/>
          <w:numId w:val="31"/>
        </w:numPr>
        <w:spacing w:before="120" w:after="120"/>
        <w:ind w:left="714" w:hanging="357"/>
        <w:contextualSpacing w:val="0"/>
        <w:jc w:val="left"/>
      </w:pPr>
      <w:r>
        <w:t>Abrir as válvulas a seguir:</w:t>
      </w:r>
    </w:p>
    <w:p w14:paraId="71F87C2B" w14:textId="77777777" w:rsidR="00DF1F38" w:rsidRPr="00626D38" w:rsidRDefault="00DF1F38" w:rsidP="00DF1F38">
      <w:pPr>
        <w:pStyle w:val="PargrafodaLista"/>
        <w:numPr>
          <w:ilvl w:val="0"/>
          <w:numId w:val="33"/>
        </w:numPr>
        <w:spacing w:before="120" w:after="120"/>
        <w:ind w:left="1097"/>
        <w:jc w:val="left"/>
      </w:pPr>
      <w:r w:rsidRPr="00626D38">
        <w:t>Válvula de escoamento do avanço de CIP (Válvula manual de bloqueio)</w:t>
      </w:r>
    </w:p>
    <w:p w14:paraId="64C061B9" w14:textId="77777777" w:rsidR="00DF1F38" w:rsidRPr="00626D38" w:rsidRDefault="00DF1F38" w:rsidP="00DF1F38">
      <w:pPr>
        <w:pStyle w:val="PargrafodaLista"/>
        <w:numPr>
          <w:ilvl w:val="0"/>
          <w:numId w:val="33"/>
        </w:numPr>
        <w:spacing w:before="120" w:after="120"/>
        <w:ind w:left="1097"/>
        <w:jc w:val="left"/>
      </w:pPr>
      <w:r w:rsidRPr="00626D38">
        <w:t>Válvula(s) de saída do(s) tanque(s)</w:t>
      </w:r>
    </w:p>
    <w:p w14:paraId="4371E9D2" w14:textId="77777777" w:rsidR="00DF1F38" w:rsidRPr="00626D38" w:rsidRDefault="00DF1F38" w:rsidP="00DF1F38">
      <w:pPr>
        <w:pStyle w:val="PargrafodaLista"/>
        <w:numPr>
          <w:ilvl w:val="0"/>
          <w:numId w:val="33"/>
        </w:numPr>
        <w:spacing w:before="120" w:after="120"/>
        <w:ind w:left="1094" w:hanging="357"/>
        <w:contextualSpacing w:val="0"/>
        <w:jc w:val="left"/>
      </w:pPr>
      <w:r w:rsidRPr="00626D38">
        <w:t>Saída do tanque de água fresca</w:t>
      </w:r>
    </w:p>
    <w:p w14:paraId="0424018C" w14:textId="77777777" w:rsidR="00DF1F38" w:rsidRDefault="00DF1F38" w:rsidP="00DF1F38">
      <w:pPr>
        <w:pStyle w:val="PargrafodaLista"/>
        <w:numPr>
          <w:ilvl w:val="0"/>
          <w:numId w:val="31"/>
        </w:numPr>
        <w:spacing w:before="120" w:after="120"/>
        <w:ind w:left="714" w:hanging="357"/>
        <w:contextualSpacing w:val="0"/>
        <w:jc w:val="left"/>
      </w:pPr>
      <w:r>
        <w:t>Esperar até que nenhuma água mais saia no escoamento do avanço do CIP.</w:t>
      </w:r>
    </w:p>
    <w:p w14:paraId="745C0CAE" w14:textId="77777777" w:rsidR="00DF1F38" w:rsidRDefault="00DF1F38" w:rsidP="00DF1F38">
      <w:pPr>
        <w:pStyle w:val="PargrafodaLista"/>
        <w:numPr>
          <w:ilvl w:val="0"/>
          <w:numId w:val="24"/>
        </w:numPr>
        <w:spacing w:before="120" w:after="0"/>
        <w:ind w:left="1094" w:hanging="357"/>
        <w:contextualSpacing w:val="0"/>
        <w:jc w:val="left"/>
      </w:pPr>
      <w:r>
        <w:t>Entre a válvula de retorno e o bypass permanece água residual fria.</w:t>
      </w:r>
    </w:p>
    <w:p w14:paraId="0A5F7197" w14:textId="77777777" w:rsidR="00DF1F38" w:rsidRDefault="00DF1F38" w:rsidP="00DF1F38">
      <w:pPr>
        <w:spacing w:before="120" w:after="0"/>
      </w:pPr>
    </w:p>
    <w:p w14:paraId="0A95636F" w14:textId="77777777" w:rsidR="00DF1F38" w:rsidRDefault="00DF1F38" w:rsidP="00DF1F38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01447EF" w14:textId="77777777" w:rsidR="00DF1F38" w:rsidRPr="006851BE" w:rsidRDefault="00DF1F38" w:rsidP="00DF1F38">
      <w:pPr>
        <w:spacing w:before="120" w:after="120"/>
        <w:rPr>
          <w:b/>
          <w:bCs/>
        </w:rPr>
      </w:pPr>
      <w:r w:rsidRPr="006851BE">
        <w:rPr>
          <w:b/>
          <w:bCs/>
        </w:rPr>
        <w:t>Esvaziar o retorno CIP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DF1F38" w14:paraId="6529866C" w14:textId="77777777" w:rsidTr="00A11BCA">
        <w:tc>
          <w:tcPr>
            <w:tcW w:w="3402" w:type="dxa"/>
            <w:hideMark/>
          </w:tcPr>
          <w:p w14:paraId="45184E8D" w14:textId="77777777" w:rsidR="00DF1F38" w:rsidRDefault="00DF1F38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508A4FF0" w14:textId="77777777" w:rsidR="00DF1F38" w:rsidRDefault="00DF1F38" w:rsidP="00DF1F38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0516CE15" w14:textId="77777777" w:rsidR="00DF1F38" w:rsidRDefault="00DF1F38" w:rsidP="00DF1F38">
      <w:pPr>
        <w:pStyle w:val="PargrafodaLista"/>
        <w:numPr>
          <w:ilvl w:val="0"/>
          <w:numId w:val="34"/>
        </w:numPr>
        <w:spacing w:before="120" w:after="120"/>
        <w:ind w:left="714" w:hanging="357"/>
        <w:contextualSpacing w:val="0"/>
        <w:jc w:val="left"/>
      </w:pPr>
      <w:r>
        <w:t>Abrir a válvula de coleta de amostras no retorno de CIP.</w:t>
      </w:r>
    </w:p>
    <w:p w14:paraId="56EC9DDF" w14:textId="77777777" w:rsidR="00DF1F38" w:rsidRDefault="00DF1F38" w:rsidP="00DF1F38">
      <w:pPr>
        <w:pStyle w:val="PargrafodaLista"/>
        <w:numPr>
          <w:ilvl w:val="0"/>
          <w:numId w:val="34"/>
        </w:numPr>
        <w:spacing w:before="120" w:after="120"/>
        <w:ind w:left="714" w:hanging="357"/>
        <w:contextualSpacing w:val="0"/>
        <w:jc w:val="left"/>
      </w:pPr>
      <w:r>
        <w:t>Esperar até que nenhuma água mais saia no escoamento do retorno CIP e na válvula de coleta de amostras.</w:t>
      </w:r>
    </w:p>
    <w:p w14:paraId="4E714E3A" w14:textId="77777777" w:rsidR="00DF1F38" w:rsidRDefault="00DF1F38" w:rsidP="00DF1F38">
      <w:pPr>
        <w:spacing w:line="259" w:lineRule="auto"/>
        <w:jc w:val="left"/>
      </w:pPr>
    </w:p>
    <w:p w14:paraId="6BD2D538" w14:textId="77777777" w:rsidR="00DF1F38" w:rsidRPr="006851BE" w:rsidRDefault="00DF1F38" w:rsidP="00DF1F38">
      <w:pPr>
        <w:spacing w:before="120" w:after="0"/>
        <w:rPr>
          <w:b/>
          <w:bCs/>
        </w:rPr>
      </w:pPr>
      <w:r w:rsidRPr="006851BE">
        <w:rPr>
          <w:b/>
          <w:bCs/>
        </w:rPr>
        <w:t>Restaurar estado inicial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DF1F38" w14:paraId="7A918842" w14:textId="77777777" w:rsidTr="00A11BCA">
        <w:tc>
          <w:tcPr>
            <w:tcW w:w="3402" w:type="dxa"/>
            <w:hideMark/>
          </w:tcPr>
          <w:p w14:paraId="124AB07F" w14:textId="77777777" w:rsidR="00DF1F38" w:rsidRDefault="00DF1F38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5661A205" w14:textId="77777777" w:rsidR="00DF1F38" w:rsidRDefault="00DF1F38" w:rsidP="00DF1F38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3C254224" w14:textId="77777777" w:rsidR="00DF1F38" w:rsidRDefault="00DF1F38" w:rsidP="00DF1F38">
      <w:pPr>
        <w:spacing w:before="120" w:after="120"/>
      </w:pPr>
      <w:r>
        <w:t>As válvulas pneumáticas e as bombas são controladas no console de operação.</w:t>
      </w:r>
    </w:p>
    <w:p w14:paraId="7C6723C9" w14:textId="77777777" w:rsidR="00DF1F38" w:rsidRDefault="00DF1F38" w:rsidP="00DF1F38">
      <w:pPr>
        <w:pStyle w:val="PargrafodaLista"/>
        <w:numPr>
          <w:ilvl w:val="0"/>
          <w:numId w:val="35"/>
        </w:numPr>
        <w:spacing w:before="120" w:after="120"/>
        <w:ind w:left="714" w:hanging="357"/>
        <w:contextualSpacing w:val="0"/>
        <w:jc w:val="left"/>
      </w:pPr>
      <w:r>
        <w:t>Recolocar todas as válvulas pneumáticas em modo de operação automático.</w:t>
      </w:r>
    </w:p>
    <w:p w14:paraId="1BD4C584" w14:textId="77777777" w:rsidR="00DF1F38" w:rsidRDefault="00DF1F38" w:rsidP="00DF1F38">
      <w:pPr>
        <w:pStyle w:val="PargrafodaLista"/>
        <w:numPr>
          <w:ilvl w:val="0"/>
          <w:numId w:val="35"/>
        </w:numPr>
        <w:spacing w:before="120" w:after="120"/>
        <w:ind w:left="714" w:hanging="357"/>
        <w:contextualSpacing w:val="0"/>
        <w:jc w:val="left"/>
      </w:pPr>
      <w:r>
        <w:t>Recolocar todas as bombas em modo de operação automático.</w:t>
      </w:r>
    </w:p>
    <w:p w14:paraId="4CAA1738" w14:textId="77777777" w:rsidR="00DF1F38" w:rsidRDefault="00DF1F38" w:rsidP="00DF1F38">
      <w:pPr>
        <w:pStyle w:val="PargrafodaLista"/>
        <w:numPr>
          <w:ilvl w:val="0"/>
          <w:numId w:val="35"/>
        </w:numPr>
        <w:spacing w:before="120" w:after="120"/>
        <w:ind w:left="714" w:hanging="357"/>
        <w:contextualSpacing w:val="0"/>
        <w:jc w:val="left"/>
      </w:pPr>
      <w:r w:rsidRPr="006851BE">
        <w:t>Recolocar todos os reguladores em modo de operação automático.</w:t>
      </w:r>
    </w:p>
    <w:p w14:paraId="34499703" w14:textId="77777777" w:rsidR="00DF1F38" w:rsidRDefault="00DF1F38" w:rsidP="00DF1F38">
      <w:pPr>
        <w:spacing w:before="120" w:after="120"/>
      </w:pPr>
    </w:p>
    <w:p w14:paraId="06331580" w14:textId="77777777" w:rsidR="00DF1F38" w:rsidRDefault="00DF1F38" w:rsidP="00DF1F38">
      <w:pPr>
        <w:pStyle w:val="Ttulo3"/>
        <w:jc w:val="both"/>
      </w:pPr>
      <w:r w:rsidRPr="006851BE">
        <w:t>Abastecer a máquina com água</w:t>
      </w:r>
    </w:p>
    <w:p w14:paraId="70CC86F2" w14:textId="77777777" w:rsidR="00DF1F38" w:rsidRDefault="00DF1F38" w:rsidP="00DF1F38">
      <w:pPr>
        <w:spacing w:before="120" w:after="120"/>
      </w:pPr>
      <w:r>
        <w:t>Executar as instruções de manuseio seguintes na sequência indicada, quando aplicável.</w:t>
      </w:r>
    </w:p>
    <w:p w14:paraId="7161DBA3" w14:textId="77777777" w:rsidR="00DF1F38" w:rsidRDefault="00DF1F38" w:rsidP="00DF1F38">
      <w:pPr>
        <w:spacing w:before="120" w:after="120"/>
        <w:rPr>
          <w:b/>
          <w:bCs/>
        </w:rPr>
      </w:pPr>
    </w:p>
    <w:p w14:paraId="5233E171" w14:textId="77777777" w:rsidR="00DF1F38" w:rsidRDefault="00DF1F38" w:rsidP="00DF1F38">
      <w:pPr>
        <w:spacing w:before="120" w:after="0"/>
      </w:pPr>
      <w:r w:rsidRPr="006851BE">
        <w:rPr>
          <w:b/>
          <w:bCs/>
        </w:rPr>
        <w:t>Encher o avanço e o retorno CIP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DF1F38" w14:paraId="698B6295" w14:textId="77777777" w:rsidTr="00A11BCA">
        <w:tc>
          <w:tcPr>
            <w:tcW w:w="3402" w:type="dxa"/>
            <w:hideMark/>
          </w:tcPr>
          <w:p w14:paraId="2B5C952D" w14:textId="77777777" w:rsidR="00DF1F38" w:rsidRDefault="00DF1F38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19D3B31F" w14:textId="77777777" w:rsidR="00DF1F38" w:rsidRDefault="00DF1F38" w:rsidP="00DF1F38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2351E26B" w14:textId="77777777" w:rsidR="00DF1F38" w:rsidRDefault="00DF1F38" w:rsidP="00DF1F38">
      <w:pPr>
        <w:spacing w:before="120" w:after="0"/>
      </w:pPr>
      <w:r>
        <w:t>As válvulas pneumáticas e as bombas são controladas no console de operação.</w:t>
      </w:r>
    </w:p>
    <w:p w14:paraId="1767F91E" w14:textId="77777777" w:rsidR="00DF1F38" w:rsidRDefault="00DF1F38" w:rsidP="00DF1F38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Abrir as válvulas a seguir:</w:t>
      </w:r>
    </w:p>
    <w:p w14:paraId="0ACCAA00" w14:textId="77777777" w:rsidR="00DF1F38" w:rsidRPr="00626D38" w:rsidRDefault="00DF1F38" w:rsidP="00DF1F38">
      <w:pPr>
        <w:pStyle w:val="PargrafodaLista"/>
        <w:numPr>
          <w:ilvl w:val="0"/>
          <w:numId w:val="37"/>
        </w:numPr>
        <w:spacing w:before="120" w:after="120"/>
        <w:ind w:left="1094" w:hanging="357"/>
        <w:jc w:val="left"/>
      </w:pPr>
      <w:r w:rsidRPr="00626D38">
        <w:t>Saída do tanque de água fresca</w:t>
      </w:r>
    </w:p>
    <w:p w14:paraId="68A27B05" w14:textId="77777777" w:rsidR="00DF1F38" w:rsidRPr="00626D38" w:rsidRDefault="00DF1F38" w:rsidP="00DF1F38">
      <w:pPr>
        <w:pStyle w:val="PargrafodaLista"/>
        <w:numPr>
          <w:ilvl w:val="0"/>
          <w:numId w:val="37"/>
        </w:numPr>
        <w:spacing w:before="120" w:after="120"/>
        <w:ind w:left="1094" w:hanging="357"/>
        <w:contextualSpacing w:val="0"/>
        <w:jc w:val="left"/>
      </w:pPr>
      <w:r w:rsidRPr="00626D38">
        <w:t>Entrada de água no tanque de água fresca</w:t>
      </w:r>
    </w:p>
    <w:p w14:paraId="3C56516C" w14:textId="77777777" w:rsidR="00DF1F38" w:rsidRDefault="00DF1F38" w:rsidP="00DF1F38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Esperar um minuto.</w:t>
      </w:r>
    </w:p>
    <w:p w14:paraId="567E7792" w14:textId="77777777" w:rsidR="00DF1F38" w:rsidRDefault="00DF1F38" w:rsidP="00DF1F38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Ligar a bomba CIP.</w:t>
      </w:r>
    </w:p>
    <w:p w14:paraId="4CBE05FD" w14:textId="77777777" w:rsidR="00DF1F38" w:rsidRDefault="00DF1F38" w:rsidP="00DF1F38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Esperar até que não saiam mais bolhas de gás no escoamento do retorno CIP.</w:t>
      </w:r>
    </w:p>
    <w:p w14:paraId="30F88E9B" w14:textId="77777777" w:rsidR="00DF1F38" w:rsidRDefault="00DF1F38" w:rsidP="00DF1F38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Desligar a bomba CIP.</w:t>
      </w:r>
    </w:p>
    <w:p w14:paraId="4A83A607" w14:textId="77777777" w:rsidR="00DF1F38" w:rsidRDefault="00DF1F38" w:rsidP="00DF1F38">
      <w:pPr>
        <w:spacing w:before="120" w:after="0"/>
      </w:pPr>
    </w:p>
    <w:p w14:paraId="37852C97" w14:textId="77777777" w:rsidR="00DF1F38" w:rsidRDefault="00DF1F38" w:rsidP="00DF1F38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B0C72BA" w14:textId="77777777" w:rsidR="00DF1F38" w:rsidRPr="006851BE" w:rsidRDefault="00DF1F38" w:rsidP="00DF1F38">
      <w:pPr>
        <w:spacing w:before="120" w:after="0"/>
        <w:rPr>
          <w:b/>
          <w:bCs/>
        </w:rPr>
      </w:pPr>
      <w:r w:rsidRPr="006851BE">
        <w:rPr>
          <w:b/>
          <w:bCs/>
        </w:rPr>
        <w:t>Restaurar estado inicial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DF1F38" w14:paraId="48100254" w14:textId="77777777" w:rsidTr="00A11BCA">
        <w:tc>
          <w:tcPr>
            <w:tcW w:w="3402" w:type="dxa"/>
            <w:hideMark/>
          </w:tcPr>
          <w:p w14:paraId="779A0330" w14:textId="77777777" w:rsidR="00DF1F38" w:rsidRDefault="00DF1F38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6A793C6D" w14:textId="77777777" w:rsidR="00DF1F38" w:rsidRDefault="00DF1F38" w:rsidP="00DF1F38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29363D77" w14:textId="77777777" w:rsidR="00DF1F38" w:rsidRDefault="00DF1F38" w:rsidP="00DF1F38">
      <w:pPr>
        <w:spacing w:before="120" w:after="120"/>
      </w:pPr>
      <w:r>
        <w:t>As válvulas pneumáticas e as bombas são controladas no console de operação.</w:t>
      </w:r>
    </w:p>
    <w:p w14:paraId="20E0B5C1" w14:textId="77777777" w:rsidR="00DF1F38" w:rsidRDefault="00DF1F38" w:rsidP="00DF1F38">
      <w:pPr>
        <w:pStyle w:val="PargrafodaLista"/>
        <w:numPr>
          <w:ilvl w:val="0"/>
          <w:numId w:val="38"/>
        </w:numPr>
        <w:spacing w:before="120" w:after="120"/>
        <w:contextualSpacing w:val="0"/>
        <w:jc w:val="left"/>
      </w:pPr>
      <w:r>
        <w:t>Recolocar todas as válvulas pneumáticas em modo de operação automático.</w:t>
      </w:r>
    </w:p>
    <w:p w14:paraId="67A97771" w14:textId="77777777" w:rsidR="00DF1F38" w:rsidRDefault="00DF1F38" w:rsidP="00DF1F38">
      <w:pPr>
        <w:pStyle w:val="PargrafodaLista"/>
        <w:numPr>
          <w:ilvl w:val="0"/>
          <w:numId w:val="38"/>
        </w:numPr>
        <w:spacing w:before="120" w:after="120"/>
        <w:contextualSpacing w:val="0"/>
        <w:jc w:val="left"/>
      </w:pPr>
      <w:r>
        <w:t>Recolocar todas as bombas em modo de operação automático.</w:t>
      </w:r>
    </w:p>
    <w:p w14:paraId="6B580B15" w14:textId="77777777" w:rsidR="00DF1F38" w:rsidRDefault="00DF1F38" w:rsidP="00DF1F38">
      <w:pPr>
        <w:pStyle w:val="PargrafodaLista"/>
        <w:numPr>
          <w:ilvl w:val="0"/>
          <w:numId w:val="38"/>
        </w:numPr>
        <w:spacing w:before="120" w:after="120"/>
        <w:contextualSpacing w:val="0"/>
        <w:jc w:val="left"/>
      </w:pPr>
      <w:r>
        <w:t>Recolocar todos os reguladores em modo de operação automático.</w:t>
      </w:r>
    </w:p>
    <w:p w14:paraId="2BAE0716" w14:textId="77777777" w:rsidR="00DF1F38" w:rsidRPr="006851BE" w:rsidRDefault="00DF1F38" w:rsidP="00DF1F38">
      <w:pPr>
        <w:pStyle w:val="PargrafodaLista"/>
        <w:numPr>
          <w:ilvl w:val="0"/>
          <w:numId w:val="38"/>
        </w:numPr>
        <w:spacing w:before="120" w:after="120"/>
        <w:contextualSpacing w:val="0"/>
        <w:jc w:val="left"/>
      </w:pPr>
      <w:r>
        <w:t>Executar as etapas restantes dos “</w:t>
      </w:r>
      <w:r w:rsidRPr="006851BE">
        <w:rPr>
          <w:i/>
          <w:iCs/>
        </w:rPr>
        <w:t>Procedimentos seguintes</w:t>
      </w:r>
      <w:r>
        <w:t>”. Consulte o capítulo “</w:t>
      </w:r>
      <w:r w:rsidRPr="006851BE">
        <w:rPr>
          <w:i/>
          <w:iCs/>
        </w:rPr>
        <w:t>Manutenção</w:t>
      </w:r>
      <w:r>
        <w:t>”, seção “</w:t>
      </w:r>
      <w:r w:rsidRPr="006851BE">
        <w:rPr>
          <w:i/>
          <w:iCs/>
        </w:rPr>
        <w:t>Isolamento e bloqueio de energias</w:t>
      </w:r>
      <w:r>
        <w:t>”.</w:t>
      </w:r>
    </w:p>
    <w:p w14:paraId="332B18B3" w14:textId="1F7AF411" w:rsidR="007A66B2" w:rsidRPr="00614D25" w:rsidRDefault="007A66B2" w:rsidP="00DF1F38"/>
    <w:sectPr w:rsidR="007A66B2" w:rsidRPr="00614D25" w:rsidSect="0034363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085B6D" w:rsidRDefault="00085B6D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085B6D" w:rsidRDefault="00085B6D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739698" w14:textId="77777777" w:rsidR="00286E52" w:rsidRDefault="00286E5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085B6D" w14:paraId="6D4265E2" w14:textId="77777777" w:rsidTr="00C75018">
      <w:trPr>
        <w:trHeight w:val="454"/>
      </w:trPr>
      <w:tc>
        <w:tcPr>
          <w:tcW w:w="2838" w:type="dxa"/>
          <w:vAlign w:val="center"/>
        </w:tcPr>
        <w:p w14:paraId="6016363D" w14:textId="58D3F1FD" w:rsidR="00085B6D" w:rsidRDefault="00085B6D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7501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085B6D" w:rsidRDefault="00C75018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085B6D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085B6D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085B6D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085B6D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085B6D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085B6D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62B71F9B" w:rsidR="00085B6D" w:rsidRDefault="00085B6D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085B6D" w:rsidRPr="00DE1C00" w:rsidRDefault="00085B6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421DF9" w14:textId="77777777" w:rsidR="00286E52" w:rsidRDefault="00286E5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085B6D" w:rsidRDefault="00085B6D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085B6D" w:rsidRDefault="00085B6D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FC24C9" w14:textId="77777777" w:rsidR="00286E52" w:rsidRDefault="00286E5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1"/>
      <w:gridCol w:w="4149"/>
    </w:tblGrid>
    <w:tr w:rsidR="00085B6D" w14:paraId="52BBD286" w14:textId="77777777" w:rsidTr="00C75018">
      <w:trPr>
        <w:trHeight w:val="369"/>
      </w:trPr>
      <w:tc>
        <w:tcPr>
          <w:tcW w:w="964" w:type="dxa"/>
          <w:vMerge w:val="restart"/>
        </w:tcPr>
        <w:p w14:paraId="63EDE0D4" w14:textId="1605783F" w:rsidR="00085B6D" w:rsidRDefault="00085B6D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E2D264" wp14:editId="1AAE2770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1" w:type="dxa"/>
        </w:tcPr>
        <w:p w14:paraId="20DCA3A6" w14:textId="77777777" w:rsidR="00085B6D" w:rsidRDefault="00085B6D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9" w:type="dxa"/>
          <w:vAlign w:val="center"/>
        </w:tcPr>
        <w:p w14:paraId="37D71E8D" w14:textId="4BD5B44B" w:rsidR="00085B6D" w:rsidRPr="00DE1C00" w:rsidRDefault="00085B6D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557B4" w14:paraId="7C085993" w14:textId="77777777" w:rsidTr="00C75018">
      <w:trPr>
        <w:trHeight w:val="369"/>
      </w:trPr>
      <w:tc>
        <w:tcPr>
          <w:tcW w:w="964" w:type="dxa"/>
          <w:vMerge/>
        </w:tcPr>
        <w:p w14:paraId="0A884D94" w14:textId="77777777" w:rsidR="00B557B4" w:rsidRDefault="00B557B4" w:rsidP="00B557B4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1" w:type="dxa"/>
          <w:shd w:val="clear" w:color="auto" w:fill="F2F2F2" w:themeFill="background1" w:themeFillShade="F2"/>
        </w:tcPr>
        <w:p w14:paraId="5AB4A6A3" w14:textId="77777777" w:rsidR="00B557B4" w:rsidRPr="00685523" w:rsidRDefault="00B557B4" w:rsidP="00B557B4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9" w:type="dxa"/>
          <w:shd w:val="clear" w:color="auto" w:fill="F2F2F2" w:themeFill="background1" w:themeFillShade="F2"/>
          <w:vAlign w:val="center"/>
        </w:tcPr>
        <w:p w14:paraId="2A14D3A6" w14:textId="746911A3" w:rsidR="00B557B4" w:rsidRPr="00685523" w:rsidRDefault="00B557B4" w:rsidP="00B557B4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7501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085B6D" w:rsidRPr="00847E4D" w:rsidRDefault="00085B6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B37329" w14:textId="77777777" w:rsidR="00286E52" w:rsidRDefault="00286E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8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158416B"/>
    <w:multiLevelType w:val="hybridMultilevel"/>
    <w:tmpl w:val="BE22CE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2421D"/>
    <w:multiLevelType w:val="hybridMultilevel"/>
    <w:tmpl w:val="628E355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273FC"/>
    <w:multiLevelType w:val="hybridMultilevel"/>
    <w:tmpl w:val="C032EA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1469C2"/>
    <w:multiLevelType w:val="hybridMultilevel"/>
    <w:tmpl w:val="E348F81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5028BB"/>
    <w:multiLevelType w:val="hybridMultilevel"/>
    <w:tmpl w:val="AFEC88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DF6334"/>
    <w:multiLevelType w:val="hybridMultilevel"/>
    <w:tmpl w:val="0B14713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6CB68E4"/>
    <w:multiLevelType w:val="hybridMultilevel"/>
    <w:tmpl w:val="729890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FA5A8A"/>
    <w:multiLevelType w:val="hybridMultilevel"/>
    <w:tmpl w:val="3B5A484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B17319"/>
    <w:multiLevelType w:val="hybridMultilevel"/>
    <w:tmpl w:val="C330B8B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8B726B"/>
    <w:multiLevelType w:val="hybridMultilevel"/>
    <w:tmpl w:val="7838572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B83DC5"/>
    <w:multiLevelType w:val="hybridMultilevel"/>
    <w:tmpl w:val="F1585C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5F1810"/>
    <w:multiLevelType w:val="hybridMultilevel"/>
    <w:tmpl w:val="818A0696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4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C50D3A"/>
    <w:multiLevelType w:val="hybridMultilevel"/>
    <w:tmpl w:val="2CF06BE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8859AC"/>
    <w:multiLevelType w:val="hybridMultilevel"/>
    <w:tmpl w:val="E354AC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635C0A"/>
    <w:multiLevelType w:val="hybridMultilevel"/>
    <w:tmpl w:val="4EA0A89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30" w15:restartNumberingAfterBreak="0">
    <w:nsid w:val="5A651579"/>
    <w:multiLevelType w:val="hybridMultilevel"/>
    <w:tmpl w:val="65AA7FAA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FE6C3D"/>
    <w:multiLevelType w:val="hybridMultilevel"/>
    <w:tmpl w:val="37EE3190"/>
    <w:lvl w:ilvl="0" w:tplc="4F003266">
      <w:start w:val="1"/>
      <w:numFmt w:val="bullet"/>
      <w:lvlText w:val=""/>
      <w:lvlJc w:val="left"/>
      <w:pPr>
        <w:ind w:left="1068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6A15649C"/>
    <w:multiLevelType w:val="hybridMultilevel"/>
    <w:tmpl w:val="0CC4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7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740C42AC"/>
    <w:multiLevelType w:val="hybridMultilevel"/>
    <w:tmpl w:val="715EBF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6"/>
  </w:num>
  <w:num w:numId="3">
    <w:abstractNumId w:val="7"/>
  </w:num>
  <w:num w:numId="4">
    <w:abstractNumId w:val="39"/>
  </w:num>
  <w:num w:numId="5">
    <w:abstractNumId w:val="32"/>
  </w:num>
  <w:num w:numId="6">
    <w:abstractNumId w:val="37"/>
  </w:num>
  <w:num w:numId="7">
    <w:abstractNumId w:val="28"/>
  </w:num>
  <w:num w:numId="8">
    <w:abstractNumId w:val="4"/>
  </w:num>
  <w:num w:numId="9">
    <w:abstractNumId w:val="36"/>
  </w:num>
  <w:num w:numId="10">
    <w:abstractNumId w:val="19"/>
  </w:num>
  <w:num w:numId="11">
    <w:abstractNumId w:val="22"/>
  </w:num>
  <w:num w:numId="12">
    <w:abstractNumId w:val="2"/>
  </w:num>
  <w:num w:numId="13">
    <w:abstractNumId w:val="13"/>
  </w:num>
  <w:num w:numId="14">
    <w:abstractNumId w:val="10"/>
  </w:num>
  <w:num w:numId="15">
    <w:abstractNumId w:val="9"/>
  </w:num>
  <w:num w:numId="16">
    <w:abstractNumId w:val="33"/>
  </w:num>
  <w:num w:numId="17">
    <w:abstractNumId w:val="35"/>
  </w:num>
  <w:num w:numId="18">
    <w:abstractNumId w:val="29"/>
  </w:num>
  <w:num w:numId="19">
    <w:abstractNumId w:val="3"/>
  </w:num>
  <w:num w:numId="20">
    <w:abstractNumId w:val="24"/>
  </w:num>
  <w:num w:numId="21">
    <w:abstractNumId w:val="18"/>
  </w:num>
  <w:num w:numId="22">
    <w:abstractNumId w:val="1"/>
  </w:num>
  <w:num w:numId="23">
    <w:abstractNumId w:val="0"/>
  </w:num>
  <w:num w:numId="24">
    <w:abstractNumId w:val="30"/>
  </w:num>
  <w:num w:numId="25">
    <w:abstractNumId w:val="17"/>
  </w:num>
  <w:num w:numId="26">
    <w:abstractNumId w:val="6"/>
  </w:num>
  <w:num w:numId="27">
    <w:abstractNumId w:val="31"/>
  </w:num>
  <w:num w:numId="28">
    <w:abstractNumId w:val="14"/>
  </w:num>
  <w:num w:numId="29">
    <w:abstractNumId w:val="11"/>
  </w:num>
  <w:num w:numId="30">
    <w:abstractNumId w:val="20"/>
  </w:num>
  <w:num w:numId="31">
    <w:abstractNumId w:val="21"/>
  </w:num>
  <w:num w:numId="32">
    <w:abstractNumId w:val="15"/>
  </w:num>
  <w:num w:numId="33">
    <w:abstractNumId w:val="27"/>
  </w:num>
  <w:num w:numId="34">
    <w:abstractNumId w:val="34"/>
  </w:num>
  <w:num w:numId="35">
    <w:abstractNumId w:val="26"/>
  </w:num>
  <w:num w:numId="36">
    <w:abstractNumId w:val="38"/>
  </w:num>
  <w:num w:numId="37">
    <w:abstractNumId w:val="25"/>
  </w:num>
  <w:num w:numId="38">
    <w:abstractNumId w:val="5"/>
  </w:num>
  <w:num w:numId="39">
    <w:abstractNumId w:val="8"/>
  </w:num>
  <w:num w:numId="4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23FCF"/>
    <w:rsid w:val="0004081E"/>
    <w:rsid w:val="0004286B"/>
    <w:rsid w:val="000467EE"/>
    <w:rsid w:val="000577CC"/>
    <w:rsid w:val="00062A07"/>
    <w:rsid w:val="00085B6D"/>
    <w:rsid w:val="000A6CD0"/>
    <w:rsid w:val="000C2F41"/>
    <w:rsid w:val="000C39CD"/>
    <w:rsid w:val="000E13EE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54660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86E52"/>
    <w:rsid w:val="0029438E"/>
    <w:rsid w:val="002B2808"/>
    <w:rsid w:val="002B6CD5"/>
    <w:rsid w:val="002C5C42"/>
    <w:rsid w:val="002F18BD"/>
    <w:rsid w:val="002F25FE"/>
    <w:rsid w:val="00307809"/>
    <w:rsid w:val="00343636"/>
    <w:rsid w:val="00377FF5"/>
    <w:rsid w:val="00382129"/>
    <w:rsid w:val="00383051"/>
    <w:rsid w:val="0038622C"/>
    <w:rsid w:val="00391BFF"/>
    <w:rsid w:val="003E0B3C"/>
    <w:rsid w:val="003F15D7"/>
    <w:rsid w:val="00414691"/>
    <w:rsid w:val="00423AD7"/>
    <w:rsid w:val="00433A3E"/>
    <w:rsid w:val="0043595C"/>
    <w:rsid w:val="00445980"/>
    <w:rsid w:val="00460434"/>
    <w:rsid w:val="00461199"/>
    <w:rsid w:val="00461BB3"/>
    <w:rsid w:val="004B35EF"/>
    <w:rsid w:val="004C4496"/>
    <w:rsid w:val="004D4D7B"/>
    <w:rsid w:val="004F27F1"/>
    <w:rsid w:val="00533EDE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26D38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621F0"/>
    <w:rsid w:val="00871EE8"/>
    <w:rsid w:val="008727FA"/>
    <w:rsid w:val="00882241"/>
    <w:rsid w:val="00883576"/>
    <w:rsid w:val="00890909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C3100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557B4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018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DF1F38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55F2"/>
    <w:rsid w:val="00F069B2"/>
    <w:rsid w:val="00F361B5"/>
    <w:rsid w:val="00F564E3"/>
    <w:rsid w:val="00F61F8A"/>
    <w:rsid w:val="00F76158"/>
    <w:rsid w:val="00F922B6"/>
    <w:rsid w:val="00FA49B1"/>
    <w:rsid w:val="00FB27A5"/>
    <w:rsid w:val="00FB31AB"/>
    <w:rsid w:val="00FD7E36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2B6CD5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2B6CD5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2B6CD5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A08610-9A86-420C-88D8-327E25D5D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1791</Words>
  <Characters>10213</Characters>
  <Application>Microsoft Office Word</Application>
  <DocSecurity>0</DocSecurity>
  <Lines>85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14</cp:revision>
  <cp:lastPrinted>2020-11-11T17:03:00Z</cp:lastPrinted>
  <dcterms:created xsi:type="dcterms:W3CDTF">2022-01-05T13:31:00Z</dcterms:created>
  <dcterms:modified xsi:type="dcterms:W3CDTF">2022-07-15T16:44:00Z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