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7FEDF" w14:textId="5E37AD8B" w:rsidR="009C680F" w:rsidRDefault="00480914" w:rsidP="00480914">
      <w:pPr>
        <w:pStyle w:val="Ttulo3"/>
      </w:pPr>
      <w:bookmarkStart w:id="1" w:name="_GoBack"/>
      <w:bookmarkEnd w:id="1"/>
      <w:r>
        <w:t>Válvulas de bloqueio manual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80914" w:rsidRPr="00423AD7" w14:paraId="13A4BAD7" w14:textId="77777777" w:rsidTr="00CD2A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B40C15" w14:textId="77777777" w:rsidR="00480914" w:rsidRPr="00423AD7" w:rsidRDefault="00480914" w:rsidP="00CD2A64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784056E5" w14:textId="77777777" w:rsidR="00480914" w:rsidRPr="00423AD7" w:rsidRDefault="00480914" w:rsidP="00CD2A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7528427" w14:textId="77777777" w:rsidR="00480914" w:rsidRPr="00423AD7" w:rsidRDefault="00480914" w:rsidP="00CD2A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80914" w:rsidRPr="00423AD7" w14:paraId="6D218496" w14:textId="77777777" w:rsidTr="00CD2A64">
        <w:trPr>
          <w:trHeight w:val="1418"/>
        </w:trPr>
        <w:tc>
          <w:tcPr>
            <w:tcW w:w="1134" w:type="dxa"/>
            <w:shd w:val="clear" w:color="auto" w:fill="D9D9D9"/>
          </w:tcPr>
          <w:p w14:paraId="31A08872" w14:textId="77777777" w:rsidR="00480914" w:rsidRPr="00423AD7" w:rsidRDefault="00480914" w:rsidP="00CD2A6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BBDC825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6987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69F5C0C" w14:textId="77777777" w:rsidR="00480914" w:rsidRDefault="00480914" w:rsidP="00CD2A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34521322" w14:textId="77777777" w:rsidR="00480914" w:rsidRPr="00480914" w:rsidRDefault="00480914" w:rsidP="00480914">
            <w:pPr>
              <w:ind w:right="175"/>
              <w:rPr>
                <w:rFonts w:eastAsia="Arial Unicode MS"/>
                <w:b/>
                <w:bCs/>
              </w:rPr>
            </w:pPr>
            <w:r w:rsidRPr="00480914">
              <w:rPr>
                <w:rFonts w:eastAsia="Arial Unicode MS"/>
                <w:b/>
                <w:bCs/>
              </w:rPr>
              <w:t>Superfície quente</w:t>
            </w:r>
          </w:p>
          <w:p w14:paraId="45573369" w14:textId="450A39A4" w:rsidR="00480914" w:rsidRPr="00480914" w:rsidRDefault="00480914" w:rsidP="00CB158C">
            <w:pPr>
              <w:spacing w:after="80"/>
              <w:ind w:right="175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Perigo de queimaduras em componentes através dos</w:t>
            </w:r>
            <w:r>
              <w:rPr>
                <w:rFonts w:eastAsia="Arial Unicode MS"/>
              </w:rPr>
              <w:t xml:space="preserve"> </w:t>
            </w:r>
            <w:r w:rsidRPr="00480914">
              <w:rPr>
                <w:rFonts w:eastAsia="Arial Unicode MS"/>
              </w:rPr>
              <w:t>quais fluem meios quentes.</w:t>
            </w:r>
          </w:p>
          <w:p w14:paraId="3D5C2E71" w14:textId="77777777" w:rsidR="00480914" w:rsidRPr="00480914" w:rsidRDefault="00480914" w:rsidP="00CB158C">
            <w:pPr>
              <w:spacing w:after="80"/>
              <w:ind w:right="175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As consequências podem ser ferimentos leves ou</w:t>
            </w:r>
          </w:p>
          <w:p w14:paraId="146E8317" w14:textId="77777777" w:rsidR="00480914" w:rsidRPr="00480914" w:rsidRDefault="00480914" w:rsidP="00CB158C">
            <w:pPr>
              <w:spacing w:after="80"/>
              <w:ind w:right="175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mínimos.</w:t>
            </w:r>
          </w:p>
          <w:p w14:paraId="6EA7BB41" w14:textId="44791C5E" w:rsidR="00480914" w:rsidRPr="00480914" w:rsidRDefault="00480914" w:rsidP="00CB158C">
            <w:pPr>
              <w:pStyle w:val="PargrafodaLista"/>
              <w:numPr>
                <w:ilvl w:val="0"/>
                <w:numId w:val="3"/>
              </w:numPr>
              <w:spacing w:before="0" w:after="80"/>
              <w:ind w:left="714" w:right="176" w:hanging="357"/>
              <w:contextualSpacing w:val="0"/>
              <w:jc w:val="both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Usar luvas de proteção contra queimaduras.</w:t>
            </w:r>
          </w:p>
          <w:p w14:paraId="65499F5F" w14:textId="6CEC3C01" w:rsidR="00480914" w:rsidRPr="00480914" w:rsidRDefault="00480914" w:rsidP="00CB158C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Prestar atenção aos sinais de aviso nas superfícies quentes: consulte o capítulo “Segurança”, seção “Sinais de aviso”</w:t>
            </w:r>
          </w:p>
          <w:p w14:paraId="7E01055C" w14:textId="5DB7207D" w:rsidR="00480914" w:rsidRPr="00480914" w:rsidRDefault="00480914" w:rsidP="00CB158C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Não manusear componentes pelos quais fluem meios quentes.</w:t>
            </w:r>
          </w:p>
          <w:p w14:paraId="5A9B2202" w14:textId="5D1EDA65" w:rsidR="00480914" w:rsidRPr="00480914" w:rsidRDefault="00480914" w:rsidP="00CB158C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Atenção ao fato de que a superfície arrefece lentamente.</w:t>
            </w:r>
          </w:p>
        </w:tc>
        <w:tc>
          <w:tcPr>
            <w:tcW w:w="425" w:type="dxa"/>
            <w:shd w:val="clear" w:color="auto" w:fill="D9D9D9"/>
          </w:tcPr>
          <w:p w14:paraId="0C748511" w14:textId="77777777" w:rsidR="00480914" w:rsidRPr="00423AD7" w:rsidRDefault="00480914" w:rsidP="00CD2A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01C3441" w14:textId="031C9E91" w:rsidR="00480914" w:rsidRDefault="00480914" w:rsidP="00480914"/>
    <w:p w14:paraId="7BFBC1A4" w14:textId="58AEF27F" w:rsidR="00480914" w:rsidRDefault="00480914" w:rsidP="00480914">
      <w:pPr>
        <w:pStyle w:val="Ttulo4"/>
      </w:pPr>
      <w:r>
        <w:t>Válvulas borboleta</w:t>
      </w:r>
    </w:p>
    <w:p w14:paraId="4A99C8E7" w14:textId="70D15B48" w:rsidR="00480914" w:rsidRPr="00480914" w:rsidRDefault="00480914" w:rsidP="00480914">
      <w:pPr>
        <w:rPr>
          <w:b/>
          <w:bCs/>
        </w:rPr>
      </w:pPr>
      <w:r w:rsidRPr="00480914">
        <w:rPr>
          <w:b/>
          <w:bCs/>
        </w:rPr>
        <w:t xml:space="preserve">Estrutura </w:t>
      </w:r>
    </w:p>
    <w:p w14:paraId="51BA93D0" w14:textId="77777777" w:rsidR="00480914" w:rsidRDefault="00480914" w:rsidP="00480914">
      <w:pPr>
        <w:keepNext/>
        <w:jc w:val="center"/>
      </w:pPr>
      <w:r w:rsidRPr="00480914">
        <w:rPr>
          <w:noProof/>
        </w:rPr>
        <w:drawing>
          <wp:inline distT="0" distB="0" distL="0" distR="0" wp14:anchorId="24E8CBA6" wp14:editId="38B17780">
            <wp:extent cx="2752725" cy="28423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5308" cy="284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D83C" w14:textId="11D7A1BA" w:rsidR="00480914" w:rsidRDefault="00480914" w:rsidP="00480914">
      <w:pPr>
        <w:pStyle w:val="Legenda"/>
      </w:pPr>
      <w:r>
        <w:t xml:space="preserve">Figura </w:t>
      </w:r>
      <w:r w:rsidR="00822025">
        <w:fldChar w:fldCharType="begin"/>
      </w:r>
      <w:r w:rsidR="00822025">
        <w:instrText xml:space="preserve"> STYLEREF 1 \s </w:instrText>
      </w:r>
      <w:r w:rsidR="00822025">
        <w:fldChar w:fldCharType="separate"/>
      </w:r>
      <w:r w:rsidR="00C132FB">
        <w:rPr>
          <w:noProof/>
        </w:rPr>
        <w:t>5</w:t>
      </w:r>
      <w:r w:rsidR="00822025">
        <w:rPr>
          <w:noProof/>
        </w:rPr>
        <w:fldChar w:fldCharType="end"/>
      </w:r>
      <w:r w:rsidR="00C132FB">
        <w:noBreakHyphen/>
      </w:r>
      <w:r w:rsidR="00822025">
        <w:fldChar w:fldCharType="begin"/>
      </w:r>
      <w:r w:rsidR="00822025">
        <w:instrText xml:space="preserve"> SEQ Figura \* ARABIC \s 1 </w:instrText>
      </w:r>
      <w:r w:rsidR="00822025">
        <w:fldChar w:fldCharType="separate"/>
      </w:r>
      <w:r w:rsidR="00C132FB">
        <w:rPr>
          <w:noProof/>
        </w:rPr>
        <w:t>1</w:t>
      </w:r>
      <w:r w:rsidR="00822025">
        <w:rPr>
          <w:noProof/>
        </w:rPr>
        <w:fldChar w:fldCharType="end"/>
      </w:r>
      <w:r>
        <w:t>: Válvula borboleta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80914" w:rsidRPr="00C465C0" w14:paraId="22100EA0" w14:textId="77777777" w:rsidTr="00CD2A6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50D0B59" w14:textId="77777777" w:rsidR="00480914" w:rsidRPr="00C465C0" w:rsidRDefault="00480914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7951A4" w14:textId="77777777" w:rsidR="00480914" w:rsidRPr="00C465C0" w:rsidRDefault="00480914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93DC13E" w14:textId="77777777" w:rsidR="00480914" w:rsidRPr="00C465C0" w:rsidRDefault="00480914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12B37FE" w14:textId="77777777" w:rsidR="00480914" w:rsidRPr="00C465C0" w:rsidRDefault="00480914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80914" w:rsidRPr="00C465C0" w14:paraId="5CFADE42" w14:textId="77777777" w:rsidTr="00CB15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D0DD3A2" w14:textId="77777777" w:rsidR="00480914" w:rsidRPr="00C465C0" w:rsidRDefault="00480914" w:rsidP="00CD2A6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7CE0F0" w14:textId="4162BDA7" w:rsidR="00480914" w:rsidRPr="00C465C0" w:rsidRDefault="00480914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borboleta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CE5764" w14:textId="77777777" w:rsidR="00480914" w:rsidRPr="00C465C0" w:rsidRDefault="00480914" w:rsidP="00CB158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FB6914" w14:textId="3F9DC5B2" w:rsidR="00FE505F" w:rsidRPr="00FE505F" w:rsidRDefault="00480914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manual</w:t>
            </w:r>
          </w:p>
        </w:tc>
      </w:tr>
      <w:tr w:rsidR="00480914" w:rsidRPr="00C465C0" w14:paraId="23E9F4EA" w14:textId="77777777" w:rsidTr="00CD2A6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2D7A72" w14:textId="77777777" w:rsidR="00480914" w:rsidRPr="00C465C0" w:rsidRDefault="00480914" w:rsidP="00CD2A6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BF338B" w14:textId="14DCF56E" w:rsidR="00480914" w:rsidRPr="00320BB2" w:rsidRDefault="00480914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Trava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2923F3" w14:textId="74CCAE21" w:rsidR="00480914" w:rsidRDefault="00480914" w:rsidP="00CB158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5513EB" w14:textId="77777777" w:rsidR="00480914" w:rsidRPr="00320BB2" w:rsidRDefault="00480914" w:rsidP="00CB158C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3"/>
    </w:tbl>
    <w:p w14:paraId="6453F7BA" w14:textId="660D5977" w:rsidR="00480914" w:rsidRDefault="00480914" w:rsidP="00480914"/>
    <w:p w14:paraId="292E287D" w14:textId="37DEF26B" w:rsidR="00480914" w:rsidRDefault="00480914" w:rsidP="00480914">
      <w:pPr>
        <w:rPr>
          <w:b/>
          <w:bCs/>
        </w:rPr>
      </w:pPr>
      <w:r w:rsidRPr="00480914">
        <w:rPr>
          <w:b/>
          <w:bCs/>
        </w:rPr>
        <w:t>Abrir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80914" w14:paraId="7319B16E" w14:textId="77777777" w:rsidTr="00CD2A64">
        <w:tc>
          <w:tcPr>
            <w:tcW w:w="3402" w:type="dxa"/>
          </w:tcPr>
          <w:p w14:paraId="1BF6EED5" w14:textId="229B8314" w:rsidR="00480914" w:rsidRDefault="00885653" w:rsidP="00CD2A64">
            <w:bookmarkStart w:id="4" w:name="_Hlk83815808"/>
            <w:r>
              <w:t>Pessoal</w:t>
            </w:r>
            <w:r w:rsidR="00480914">
              <w:t>:</w:t>
            </w:r>
          </w:p>
        </w:tc>
        <w:tc>
          <w:tcPr>
            <w:tcW w:w="5093" w:type="dxa"/>
          </w:tcPr>
          <w:p w14:paraId="6B353406" w14:textId="7EFF0579" w:rsidR="00480914" w:rsidRDefault="00480914" w:rsidP="00881850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bookmarkEnd w:id="4"/>
    <w:p w14:paraId="54185C2C" w14:textId="77777777" w:rsidR="00480914" w:rsidRDefault="00480914" w:rsidP="00480914">
      <w:pPr>
        <w:keepNext/>
        <w:jc w:val="center"/>
      </w:pPr>
      <w:r w:rsidRPr="00480914">
        <w:rPr>
          <w:b/>
          <w:bCs/>
          <w:noProof/>
        </w:rPr>
        <w:drawing>
          <wp:inline distT="0" distB="0" distL="0" distR="0" wp14:anchorId="00F80C12" wp14:editId="46F3BDAB">
            <wp:extent cx="2295845" cy="302937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D2A0" w14:textId="6C24E08E" w:rsidR="00480914" w:rsidRDefault="00480914" w:rsidP="00480914">
      <w:pPr>
        <w:pStyle w:val="Legenda"/>
      </w:pPr>
      <w:r>
        <w:t xml:space="preserve">Figura </w:t>
      </w:r>
      <w:r w:rsidR="00822025">
        <w:fldChar w:fldCharType="begin"/>
      </w:r>
      <w:r w:rsidR="00822025">
        <w:instrText xml:space="preserve"> STYLEREF 1 \s </w:instrText>
      </w:r>
      <w:r w:rsidR="00822025">
        <w:fldChar w:fldCharType="separate"/>
      </w:r>
      <w:r w:rsidR="00C132FB">
        <w:rPr>
          <w:noProof/>
        </w:rPr>
        <w:t>5</w:t>
      </w:r>
      <w:r w:rsidR="00822025">
        <w:rPr>
          <w:noProof/>
        </w:rPr>
        <w:fldChar w:fldCharType="end"/>
      </w:r>
      <w:r w:rsidR="00C132FB">
        <w:noBreakHyphen/>
      </w:r>
      <w:r w:rsidR="00822025">
        <w:fldChar w:fldCharType="begin"/>
      </w:r>
      <w:r w:rsidR="00822025">
        <w:instrText xml:space="preserve"> SEQ Figura \* ARABIC \s 1 </w:instrText>
      </w:r>
      <w:r w:rsidR="00822025">
        <w:fldChar w:fldCharType="separate"/>
      </w:r>
      <w:r w:rsidR="00C132FB">
        <w:rPr>
          <w:noProof/>
        </w:rPr>
        <w:t>2</w:t>
      </w:r>
      <w:r w:rsidR="00822025">
        <w:rPr>
          <w:noProof/>
        </w:rPr>
        <w:fldChar w:fldCharType="end"/>
      </w:r>
      <w:r>
        <w:t>: Abrir válvula borboleta</w:t>
      </w:r>
    </w:p>
    <w:p w14:paraId="46B8D1FD" w14:textId="7129D72A" w:rsidR="00480914" w:rsidRDefault="00480914" w:rsidP="00881850">
      <w:pPr>
        <w:pStyle w:val="PargrafodaLista"/>
        <w:numPr>
          <w:ilvl w:val="0"/>
          <w:numId w:val="5"/>
        </w:numPr>
        <w:ind w:left="714" w:hanging="357"/>
        <w:contextualSpacing w:val="0"/>
      </w:pPr>
      <w:r>
        <w:t>Puxar a trava na alavanca manual e girar a alavanca em um ângulo de 90°, em sentido tal que ela fique paralela à tubulação.</w:t>
      </w:r>
    </w:p>
    <w:p w14:paraId="3B5C9F84" w14:textId="1B5F036E" w:rsidR="00480914" w:rsidRDefault="00480914" w:rsidP="00881850">
      <w:pPr>
        <w:pStyle w:val="PargrafodaLista"/>
        <w:numPr>
          <w:ilvl w:val="0"/>
          <w:numId w:val="5"/>
        </w:numPr>
      </w:pPr>
      <w:r>
        <w:t>Soltar a trava novamente.</w:t>
      </w:r>
    </w:p>
    <w:p w14:paraId="6B60652A" w14:textId="43690CA3" w:rsidR="00480914" w:rsidRDefault="00480914" w:rsidP="00881850">
      <w:pPr>
        <w:pStyle w:val="PargrafodaLista"/>
        <w:numPr>
          <w:ilvl w:val="0"/>
          <w:numId w:val="6"/>
        </w:numPr>
        <w:ind w:left="1066" w:hanging="357"/>
        <w:contextualSpacing w:val="0"/>
      </w:pPr>
      <w:r>
        <w:t>A válvula borboleta está aberta.</w:t>
      </w:r>
    </w:p>
    <w:p w14:paraId="20C2A0CB" w14:textId="0798A780" w:rsidR="00480914" w:rsidRDefault="00480914" w:rsidP="00881850">
      <w:pPr>
        <w:pStyle w:val="PargrafodaLista"/>
        <w:numPr>
          <w:ilvl w:val="0"/>
          <w:numId w:val="5"/>
        </w:numPr>
      </w:pPr>
      <w:r>
        <w:t>Tentar mover a alavanca manual sem a trava para um lado e para o outro.</w:t>
      </w:r>
    </w:p>
    <w:p w14:paraId="04EF5457" w14:textId="5A6A5844" w:rsidR="00480914" w:rsidRDefault="00480914" w:rsidP="00881850">
      <w:pPr>
        <w:pStyle w:val="PargrafodaLista"/>
        <w:numPr>
          <w:ilvl w:val="0"/>
          <w:numId w:val="6"/>
        </w:numPr>
      </w:pPr>
      <w:r>
        <w:t>Não é mais possível girar a alavanca manual em um ângulo de 90°.</w:t>
      </w:r>
    </w:p>
    <w:p w14:paraId="3CC905FD" w14:textId="1823D285" w:rsidR="00881850" w:rsidRDefault="00881850">
      <w:pPr>
        <w:spacing w:line="259" w:lineRule="auto"/>
        <w:jc w:val="left"/>
      </w:pPr>
      <w:r>
        <w:br w:type="page"/>
      </w:r>
    </w:p>
    <w:p w14:paraId="74AD48B6" w14:textId="77777777" w:rsidR="00881850" w:rsidRDefault="00881850" w:rsidP="00881850">
      <w:pPr>
        <w:rPr>
          <w:b/>
          <w:bCs/>
        </w:rPr>
      </w:pPr>
      <w:r w:rsidRPr="00881850">
        <w:rPr>
          <w:b/>
          <w:bCs/>
        </w:rPr>
        <w:lastRenderedPageBreak/>
        <w:t>Fechar</w:t>
      </w:r>
      <w:r>
        <w:t xml:space="preserve"> </w:t>
      </w:r>
      <w:r w:rsidRPr="00480914">
        <w:rPr>
          <w:b/>
          <w:bCs/>
        </w:rPr>
        <w:t>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81850" w14:paraId="59B73981" w14:textId="77777777" w:rsidTr="00CD2A64">
        <w:tc>
          <w:tcPr>
            <w:tcW w:w="3402" w:type="dxa"/>
          </w:tcPr>
          <w:p w14:paraId="36CB71B2" w14:textId="57C5ABAD" w:rsidR="00881850" w:rsidRDefault="00885653" w:rsidP="00CD2A64">
            <w:r>
              <w:t>Pessoal</w:t>
            </w:r>
            <w:r w:rsidR="00881850">
              <w:t>:</w:t>
            </w:r>
          </w:p>
        </w:tc>
        <w:tc>
          <w:tcPr>
            <w:tcW w:w="5093" w:type="dxa"/>
          </w:tcPr>
          <w:p w14:paraId="35D57A07" w14:textId="77777777" w:rsidR="00881850" w:rsidRDefault="00881850" w:rsidP="00881850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566AC247" w14:textId="77777777" w:rsidR="00881850" w:rsidRDefault="00881850" w:rsidP="00881850">
      <w:pPr>
        <w:keepNext/>
        <w:jc w:val="center"/>
      </w:pPr>
      <w:r w:rsidRPr="00881850">
        <w:rPr>
          <w:noProof/>
        </w:rPr>
        <w:drawing>
          <wp:inline distT="0" distB="0" distL="0" distR="0" wp14:anchorId="33235373" wp14:editId="6D45386B">
            <wp:extent cx="2391109" cy="2981741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E832" w14:textId="2E01AD4C" w:rsidR="00881850" w:rsidRDefault="00881850" w:rsidP="00881850">
      <w:pPr>
        <w:pStyle w:val="Legenda"/>
      </w:pPr>
      <w:r>
        <w:t xml:space="preserve">Figura </w:t>
      </w:r>
      <w:r w:rsidR="00822025">
        <w:fldChar w:fldCharType="begin"/>
      </w:r>
      <w:r w:rsidR="00822025">
        <w:instrText xml:space="preserve"> STYLEREF 1 \s </w:instrText>
      </w:r>
      <w:r w:rsidR="00822025">
        <w:fldChar w:fldCharType="separate"/>
      </w:r>
      <w:r w:rsidR="00C132FB">
        <w:rPr>
          <w:noProof/>
        </w:rPr>
        <w:t>5</w:t>
      </w:r>
      <w:r w:rsidR="00822025">
        <w:rPr>
          <w:noProof/>
        </w:rPr>
        <w:fldChar w:fldCharType="end"/>
      </w:r>
      <w:r w:rsidR="00C132FB">
        <w:noBreakHyphen/>
      </w:r>
      <w:r w:rsidR="00822025">
        <w:fldChar w:fldCharType="begin"/>
      </w:r>
      <w:r w:rsidR="00822025">
        <w:instrText xml:space="preserve"> SEQ Figura \* ARABIC \s 1 </w:instrText>
      </w:r>
      <w:r w:rsidR="00822025">
        <w:fldChar w:fldCharType="separate"/>
      </w:r>
      <w:r w:rsidR="00C132FB">
        <w:rPr>
          <w:noProof/>
        </w:rPr>
        <w:t>3</w:t>
      </w:r>
      <w:r w:rsidR="00822025">
        <w:rPr>
          <w:noProof/>
        </w:rPr>
        <w:fldChar w:fldCharType="end"/>
      </w:r>
      <w:r>
        <w:t>: Fechar válvula borboleta</w:t>
      </w:r>
    </w:p>
    <w:p w14:paraId="515ECE96" w14:textId="58364D23" w:rsidR="00881850" w:rsidRDefault="00881850" w:rsidP="00881850">
      <w:pPr>
        <w:pStyle w:val="PargrafodaLista"/>
        <w:numPr>
          <w:ilvl w:val="0"/>
          <w:numId w:val="7"/>
        </w:numPr>
        <w:ind w:left="714" w:hanging="357"/>
        <w:contextualSpacing w:val="0"/>
      </w:pPr>
      <w:r>
        <w:t>Puxar a trava na alavanca manual e girar a alavanca em um ângulo de 90°, em sentido tal que ela fique perpendicular à tubulação.</w:t>
      </w:r>
    </w:p>
    <w:p w14:paraId="3D282B75" w14:textId="59F1EF67" w:rsidR="00881850" w:rsidRDefault="00881850" w:rsidP="00881850">
      <w:pPr>
        <w:pStyle w:val="PargrafodaLista"/>
        <w:numPr>
          <w:ilvl w:val="0"/>
          <w:numId w:val="7"/>
        </w:numPr>
      </w:pPr>
      <w:r>
        <w:t>Soltar a trava novamente.</w:t>
      </w:r>
    </w:p>
    <w:p w14:paraId="4917EE9C" w14:textId="6D0058B2" w:rsidR="00881850" w:rsidRDefault="00881850" w:rsidP="00881850">
      <w:pPr>
        <w:pStyle w:val="PargrafodaLista"/>
        <w:numPr>
          <w:ilvl w:val="0"/>
          <w:numId w:val="6"/>
        </w:numPr>
        <w:ind w:left="1066" w:hanging="357"/>
        <w:contextualSpacing w:val="0"/>
      </w:pPr>
      <w:r>
        <w:t>A válvula borboleta está fechada.</w:t>
      </w:r>
    </w:p>
    <w:p w14:paraId="7A902A4C" w14:textId="68703488" w:rsidR="00881850" w:rsidRDefault="00881850" w:rsidP="00881850">
      <w:pPr>
        <w:pStyle w:val="PargrafodaLista"/>
        <w:numPr>
          <w:ilvl w:val="0"/>
          <w:numId w:val="7"/>
        </w:numPr>
      </w:pPr>
      <w:r>
        <w:t>Tentar mover a alavanca manual sem a trava para um lado e para o outro.</w:t>
      </w:r>
    </w:p>
    <w:p w14:paraId="1126A0AD" w14:textId="1BB92328" w:rsidR="00881850" w:rsidRDefault="00881850" w:rsidP="00881850">
      <w:pPr>
        <w:pStyle w:val="PargrafodaLista"/>
        <w:numPr>
          <w:ilvl w:val="0"/>
          <w:numId w:val="6"/>
        </w:numPr>
      </w:pPr>
      <w:r>
        <w:t>Não é mais possível girar a alavanca manual em um ângulo de 90°.</w:t>
      </w:r>
    </w:p>
    <w:p w14:paraId="28866D94" w14:textId="4206FBF9" w:rsidR="00D7375E" w:rsidRDefault="00D7375E">
      <w:pPr>
        <w:spacing w:line="259" w:lineRule="auto"/>
        <w:jc w:val="left"/>
      </w:pPr>
      <w:r>
        <w:br w:type="page"/>
      </w:r>
    </w:p>
    <w:p w14:paraId="20FD5361" w14:textId="15036854" w:rsidR="00D7375E" w:rsidRDefault="00D7375E" w:rsidP="00D7375E">
      <w:pPr>
        <w:pStyle w:val="Ttulo4"/>
      </w:pPr>
      <w:r>
        <w:t>Válvula esférica</w:t>
      </w:r>
    </w:p>
    <w:p w14:paraId="3EC61EA8" w14:textId="2B0F5FDD" w:rsidR="00D7375E" w:rsidRPr="00D7375E" w:rsidRDefault="00D7375E" w:rsidP="00D7375E">
      <w:pPr>
        <w:rPr>
          <w:b/>
          <w:bCs/>
        </w:rPr>
      </w:pPr>
      <w:r w:rsidRPr="00D7375E">
        <w:rPr>
          <w:b/>
          <w:bCs/>
        </w:rPr>
        <w:t>Estrutura</w:t>
      </w:r>
    </w:p>
    <w:p w14:paraId="6DA1B30A" w14:textId="77777777" w:rsidR="00D7375E" w:rsidRDefault="00D7375E" w:rsidP="00D7375E">
      <w:pPr>
        <w:keepNext/>
        <w:jc w:val="center"/>
      </w:pPr>
      <w:r w:rsidRPr="00D7375E">
        <w:rPr>
          <w:noProof/>
        </w:rPr>
        <w:drawing>
          <wp:inline distT="0" distB="0" distL="0" distR="0" wp14:anchorId="2027B804" wp14:editId="2ECB423A">
            <wp:extent cx="3543795" cy="2467319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D0BA" w14:textId="16B02096" w:rsidR="00D7375E" w:rsidRDefault="00D7375E" w:rsidP="00D7375E">
      <w:pPr>
        <w:pStyle w:val="Legenda"/>
      </w:pPr>
      <w:r>
        <w:t xml:space="preserve">Figura </w:t>
      </w:r>
      <w:r w:rsidR="00822025">
        <w:fldChar w:fldCharType="begin"/>
      </w:r>
      <w:r w:rsidR="00822025">
        <w:instrText xml:space="preserve"> STYLEREF 1 \s </w:instrText>
      </w:r>
      <w:r w:rsidR="00822025">
        <w:fldChar w:fldCharType="separate"/>
      </w:r>
      <w:r w:rsidR="00C132FB">
        <w:rPr>
          <w:noProof/>
        </w:rPr>
        <w:t>5</w:t>
      </w:r>
      <w:r w:rsidR="00822025">
        <w:rPr>
          <w:noProof/>
        </w:rPr>
        <w:fldChar w:fldCharType="end"/>
      </w:r>
      <w:r w:rsidR="00C132FB">
        <w:noBreakHyphen/>
      </w:r>
      <w:r w:rsidR="00822025">
        <w:fldChar w:fldCharType="begin"/>
      </w:r>
      <w:r w:rsidR="00822025">
        <w:instrText xml:space="preserve"> SEQ Figura \* ARABIC \s 1 </w:instrText>
      </w:r>
      <w:r w:rsidR="00822025">
        <w:fldChar w:fldCharType="separate"/>
      </w:r>
      <w:r w:rsidR="00C132FB">
        <w:rPr>
          <w:noProof/>
        </w:rPr>
        <w:t>4</w:t>
      </w:r>
      <w:r w:rsidR="00822025">
        <w:rPr>
          <w:noProof/>
        </w:rPr>
        <w:fldChar w:fldCharType="end"/>
      </w:r>
      <w:r>
        <w:t>: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7375E" w:rsidRPr="00C465C0" w14:paraId="349F776D" w14:textId="77777777" w:rsidTr="00CD2A6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2EC409" w14:textId="77777777" w:rsidR="00D7375E" w:rsidRPr="00C465C0" w:rsidRDefault="00D7375E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F235E58" w14:textId="77777777" w:rsidR="00D7375E" w:rsidRPr="00C465C0" w:rsidRDefault="00D7375E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AE71DF9" w14:textId="77777777" w:rsidR="00D7375E" w:rsidRPr="00C465C0" w:rsidRDefault="00D7375E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F75C8A7" w14:textId="77777777" w:rsidR="00D7375E" w:rsidRPr="00C465C0" w:rsidRDefault="00D7375E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7375E" w:rsidRPr="00C465C0" w14:paraId="0C9536B1" w14:textId="77777777" w:rsidTr="00CD2A6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B55262" w14:textId="77777777" w:rsidR="00D7375E" w:rsidRPr="00C465C0" w:rsidRDefault="00D7375E" w:rsidP="00CD2A6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2665E0" w14:textId="65514296" w:rsidR="00D7375E" w:rsidRPr="00C465C0" w:rsidRDefault="00D7375E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manual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1F07E9" w14:textId="77777777" w:rsidR="00D7375E" w:rsidRPr="00C465C0" w:rsidRDefault="00D7375E" w:rsidP="00CB158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7F3EB3" w14:textId="7AF3D82C" w:rsidR="00D7375E" w:rsidRPr="00C465C0" w:rsidRDefault="00D7375E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deslocador</w:t>
            </w:r>
          </w:p>
        </w:tc>
      </w:tr>
      <w:tr w:rsidR="00D7375E" w:rsidRPr="00C465C0" w14:paraId="721A68C1" w14:textId="77777777" w:rsidTr="00CD2A6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5FD9B9" w14:textId="77777777" w:rsidR="00D7375E" w:rsidRPr="00C465C0" w:rsidRDefault="00D7375E" w:rsidP="00CD2A6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307B9B" w14:textId="0BB5A881" w:rsidR="00D7375E" w:rsidRPr="00320BB2" w:rsidRDefault="00D7375E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02A448" w14:textId="77777777" w:rsidR="00D7375E" w:rsidRDefault="00D7375E" w:rsidP="00CB158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650FC2" w14:textId="77777777" w:rsidR="00D7375E" w:rsidRPr="00320BB2" w:rsidRDefault="00D7375E" w:rsidP="00CB158C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27240E82" w14:textId="20F334D2" w:rsidR="00D7375E" w:rsidRDefault="00D7375E" w:rsidP="00D7375E"/>
    <w:p w14:paraId="2D3E1888" w14:textId="77777777" w:rsidR="00D7375E" w:rsidRDefault="00D7375E">
      <w:pPr>
        <w:spacing w:line="259" w:lineRule="auto"/>
        <w:jc w:val="left"/>
      </w:pPr>
      <w:r>
        <w:br w:type="page"/>
      </w:r>
    </w:p>
    <w:p w14:paraId="10BF963C" w14:textId="11EF0A05" w:rsidR="00D7375E" w:rsidRPr="00C132FB" w:rsidRDefault="00D7375E" w:rsidP="00D7375E">
      <w:pPr>
        <w:rPr>
          <w:b/>
          <w:bCs/>
        </w:rPr>
      </w:pPr>
      <w:r w:rsidRPr="00C132FB">
        <w:rPr>
          <w:b/>
          <w:bCs/>
        </w:rPr>
        <w:t>Abrir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132FB" w14:paraId="70C40BB3" w14:textId="77777777" w:rsidTr="00040BC7">
        <w:tc>
          <w:tcPr>
            <w:tcW w:w="3402" w:type="dxa"/>
          </w:tcPr>
          <w:p w14:paraId="3F424BE0" w14:textId="2A0D4BDA" w:rsidR="00C132FB" w:rsidRDefault="00885653" w:rsidP="00040BC7">
            <w:r>
              <w:t>Pessoal</w:t>
            </w:r>
            <w:r w:rsidR="00C132FB">
              <w:t>:</w:t>
            </w:r>
          </w:p>
        </w:tc>
        <w:tc>
          <w:tcPr>
            <w:tcW w:w="5093" w:type="dxa"/>
          </w:tcPr>
          <w:p w14:paraId="6D65ADA9" w14:textId="77777777" w:rsidR="00C132FB" w:rsidRDefault="00C132FB" w:rsidP="00C132FB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4667E0ED" w14:textId="77777777" w:rsidR="00C132FB" w:rsidRDefault="00C132FB" w:rsidP="00C132FB">
      <w:pPr>
        <w:keepNext/>
        <w:jc w:val="center"/>
      </w:pPr>
      <w:r w:rsidRPr="00C132FB">
        <w:rPr>
          <w:noProof/>
        </w:rPr>
        <w:drawing>
          <wp:inline distT="0" distB="0" distL="0" distR="0" wp14:anchorId="0AB562DD" wp14:editId="6B9E81DD">
            <wp:extent cx="3762900" cy="2924583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10CD" w14:textId="53172FEC" w:rsidR="00C132FB" w:rsidRDefault="00C132FB" w:rsidP="00C132FB">
      <w:pPr>
        <w:pStyle w:val="Legenda"/>
      </w:pPr>
      <w:r>
        <w:t xml:space="preserve">Figura </w:t>
      </w:r>
      <w:r w:rsidR="00822025">
        <w:fldChar w:fldCharType="begin"/>
      </w:r>
      <w:r w:rsidR="00822025">
        <w:instrText xml:space="preserve"> STYLEREF 1 \s </w:instrText>
      </w:r>
      <w:r w:rsidR="00822025">
        <w:fldChar w:fldCharType="separate"/>
      </w:r>
      <w:r>
        <w:rPr>
          <w:noProof/>
        </w:rPr>
        <w:t>5</w:t>
      </w:r>
      <w:r w:rsidR="00822025">
        <w:rPr>
          <w:noProof/>
        </w:rPr>
        <w:fldChar w:fldCharType="end"/>
      </w:r>
      <w:r>
        <w:noBreakHyphen/>
      </w:r>
      <w:r w:rsidR="00822025">
        <w:fldChar w:fldCharType="begin"/>
      </w:r>
      <w:r w:rsidR="00822025">
        <w:instrText xml:space="preserve"> SEQ Figura \* ARABIC \s 1 </w:instrText>
      </w:r>
      <w:r w:rsidR="00822025">
        <w:fldChar w:fldCharType="separate"/>
      </w:r>
      <w:r>
        <w:rPr>
          <w:noProof/>
        </w:rPr>
        <w:t>5</w:t>
      </w:r>
      <w:r w:rsidR="00822025">
        <w:rPr>
          <w:noProof/>
        </w:rPr>
        <w:fldChar w:fldCharType="end"/>
      </w:r>
      <w:r>
        <w:t>: Abrir válvula esférica</w:t>
      </w:r>
    </w:p>
    <w:p w14:paraId="68E0146A" w14:textId="77777777" w:rsidR="00C132FB" w:rsidRDefault="00C132FB" w:rsidP="00C132FB">
      <w:pPr>
        <w:pStyle w:val="PargrafodaLista"/>
        <w:numPr>
          <w:ilvl w:val="0"/>
          <w:numId w:val="8"/>
        </w:numPr>
        <w:ind w:left="714" w:hanging="357"/>
        <w:contextualSpacing w:val="0"/>
      </w:pPr>
      <w:r>
        <w:t>Empurrar o deslocador para fora.</w:t>
      </w:r>
    </w:p>
    <w:p w14:paraId="6CAD166A" w14:textId="611B2233" w:rsidR="00C132FB" w:rsidRDefault="00C132FB" w:rsidP="00C132FB">
      <w:pPr>
        <w:pStyle w:val="PargrafodaLista"/>
        <w:numPr>
          <w:ilvl w:val="0"/>
          <w:numId w:val="8"/>
        </w:numPr>
      </w:pPr>
      <w:r>
        <w:t>Girar a alavanca manual em um ângulo de 90°, em sentido tal que ela fique paralela à tubulação.</w:t>
      </w:r>
    </w:p>
    <w:p w14:paraId="4741C908" w14:textId="1521889C" w:rsidR="00C132FB" w:rsidRDefault="00C132FB" w:rsidP="00C132FB">
      <w:pPr>
        <w:pStyle w:val="PargrafodaLista"/>
        <w:numPr>
          <w:ilvl w:val="0"/>
          <w:numId w:val="6"/>
        </w:numPr>
        <w:ind w:hanging="357"/>
        <w:contextualSpacing w:val="0"/>
      </w:pPr>
      <w:r>
        <w:t>A válvula esférica está aberta.</w:t>
      </w:r>
    </w:p>
    <w:p w14:paraId="41CA20BB" w14:textId="0B93E8E0" w:rsidR="00C132FB" w:rsidRDefault="00C132FB" w:rsidP="00C132FB">
      <w:pPr>
        <w:pStyle w:val="PargrafodaLista"/>
        <w:numPr>
          <w:ilvl w:val="0"/>
          <w:numId w:val="8"/>
        </w:numPr>
        <w:ind w:hanging="357"/>
        <w:contextualSpacing w:val="0"/>
      </w:pPr>
      <w:r>
        <w:t>Empurrar o deslocador para dentro.</w:t>
      </w:r>
    </w:p>
    <w:p w14:paraId="02568433" w14:textId="2A8514AA" w:rsidR="00C132FB" w:rsidRDefault="00C132FB" w:rsidP="00C132FB">
      <w:pPr>
        <w:pStyle w:val="PargrafodaLista"/>
        <w:numPr>
          <w:ilvl w:val="0"/>
          <w:numId w:val="8"/>
        </w:numPr>
      </w:pPr>
      <w:r>
        <w:t>Tentar mover a alavanca manual para um lado e para o outro.</w:t>
      </w:r>
    </w:p>
    <w:p w14:paraId="65E42921" w14:textId="4CC9F57B" w:rsidR="00C132FB" w:rsidRDefault="00C132FB" w:rsidP="00C132FB">
      <w:pPr>
        <w:pStyle w:val="PargrafodaLista"/>
        <w:numPr>
          <w:ilvl w:val="0"/>
          <w:numId w:val="6"/>
        </w:numPr>
      </w:pPr>
      <w:r>
        <w:t>Não é mais possível girar a alavanca manual em um ângulo de 90°.</w:t>
      </w:r>
    </w:p>
    <w:p w14:paraId="7ADB5ECD" w14:textId="045BBB34" w:rsidR="00C132FB" w:rsidRDefault="00C132FB">
      <w:pPr>
        <w:spacing w:line="259" w:lineRule="auto"/>
        <w:jc w:val="left"/>
      </w:pPr>
      <w:r>
        <w:br w:type="page"/>
      </w:r>
    </w:p>
    <w:p w14:paraId="5F930BD4" w14:textId="021A1F82" w:rsidR="00C132FB" w:rsidRPr="00C132FB" w:rsidRDefault="00C132FB" w:rsidP="00C132FB">
      <w:pPr>
        <w:rPr>
          <w:b/>
          <w:bCs/>
        </w:rPr>
      </w:pPr>
      <w:r>
        <w:rPr>
          <w:b/>
          <w:bCs/>
        </w:rPr>
        <w:t>Fechar</w:t>
      </w:r>
      <w:r w:rsidRPr="00C132FB">
        <w:rPr>
          <w:b/>
          <w:bCs/>
        </w:rPr>
        <w:t xml:space="preserve">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132FB" w14:paraId="26EA3F65" w14:textId="77777777" w:rsidTr="00040BC7">
        <w:tc>
          <w:tcPr>
            <w:tcW w:w="3402" w:type="dxa"/>
          </w:tcPr>
          <w:p w14:paraId="2739AC8B" w14:textId="00DD5BBB" w:rsidR="00C132FB" w:rsidRDefault="00885653" w:rsidP="00040BC7">
            <w:r>
              <w:t>Pessoal</w:t>
            </w:r>
            <w:r w:rsidR="00C132FB">
              <w:t>:</w:t>
            </w:r>
          </w:p>
        </w:tc>
        <w:tc>
          <w:tcPr>
            <w:tcW w:w="5093" w:type="dxa"/>
          </w:tcPr>
          <w:p w14:paraId="6A9D12E1" w14:textId="77777777" w:rsidR="00C132FB" w:rsidRDefault="00C132FB" w:rsidP="00C132FB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3AB1E4DA" w14:textId="77777777" w:rsidR="00C132FB" w:rsidRDefault="00C132FB" w:rsidP="00C132FB">
      <w:pPr>
        <w:keepNext/>
        <w:jc w:val="center"/>
      </w:pPr>
      <w:r w:rsidRPr="00C132FB">
        <w:rPr>
          <w:noProof/>
        </w:rPr>
        <w:drawing>
          <wp:inline distT="0" distB="0" distL="0" distR="0" wp14:anchorId="6313E490" wp14:editId="0D345FD4">
            <wp:extent cx="2772162" cy="3448531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7EE6" w14:textId="38050535" w:rsidR="00C132FB" w:rsidRDefault="00C132FB" w:rsidP="00C132FB">
      <w:pPr>
        <w:pStyle w:val="Legenda"/>
      </w:pPr>
      <w:r>
        <w:t xml:space="preserve">Figura </w:t>
      </w:r>
      <w:r w:rsidR="00822025">
        <w:fldChar w:fldCharType="begin"/>
      </w:r>
      <w:r w:rsidR="00822025">
        <w:instrText xml:space="preserve"> STYLEREF 1 \s </w:instrText>
      </w:r>
      <w:r w:rsidR="00822025">
        <w:fldChar w:fldCharType="separate"/>
      </w:r>
      <w:r>
        <w:rPr>
          <w:noProof/>
        </w:rPr>
        <w:t>5</w:t>
      </w:r>
      <w:r w:rsidR="00822025">
        <w:rPr>
          <w:noProof/>
        </w:rPr>
        <w:fldChar w:fldCharType="end"/>
      </w:r>
      <w:r>
        <w:noBreakHyphen/>
      </w:r>
      <w:r w:rsidR="00822025">
        <w:fldChar w:fldCharType="begin"/>
      </w:r>
      <w:r w:rsidR="00822025">
        <w:instrText xml:space="preserve"> SEQ Figura \* ARABIC \s 1 </w:instrText>
      </w:r>
      <w:r w:rsidR="00822025">
        <w:fldChar w:fldCharType="separate"/>
      </w:r>
      <w:r>
        <w:rPr>
          <w:noProof/>
        </w:rPr>
        <w:t>6</w:t>
      </w:r>
      <w:r w:rsidR="00822025">
        <w:rPr>
          <w:noProof/>
        </w:rPr>
        <w:fldChar w:fldCharType="end"/>
      </w:r>
      <w:r>
        <w:t>: Fechar válvula esférica</w:t>
      </w:r>
    </w:p>
    <w:p w14:paraId="0B44296B" w14:textId="77777777" w:rsidR="00C132FB" w:rsidRDefault="00C132FB" w:rsidP="00C132FB">
      <w:pPr>
        <w:pStyle w:val="PargrafodaLista"/>
        <w:numPr>
          <w:ilvl w:val="0"/>
          <w:numId w:val="10"/>
        </w:numPr>
        <w:ind w:left="714" w:hanging="357"/>
        <w:contextualSpacing w:val="0"/>
      </w:pPr>
      <w:r>
        <w:t>Empurrar o deslocador para fora.</w:t>
      </w:r>
    </w:p>
    <w:p w14:paraId="7CE4E65A" w14:textId="24C43777" w:rsidR="00C132FB" w:rsidRDefault="00C132FB" w:rsidP="00C132FB">
      <w:pPr>
        <w:pStyle w:val="PargrafodaLista"/>
        <w:numPr>
          <w:ilvl w:val="0"/>
          <w:numId w:val="10"/>
        </w:numPr>
      </w:pPr>
      <w:r>
        <w:t>Girar a alavanca manual em um ângulo de 90°, em sentido tal que ela fique perpendicular à tubulação.</w:t>
      </w:r>
    </w:p>
    <w:p w14:paraId="7465F8D6" w14:textId="7C318C8E" w:rsidR="00C132FB" w:rsidRDefault="00C132FB" w:rsidP="00C132FB">
      <w:pPr>
        <w:pStyle w:val="PargrafodaLista"/>
        <w:numPr>
          <w:ilvl w:val="0"/>
          <w:numId w:val="6"/>
        </w:numPr>
        <w:ind w:hanging="357"/>
        <w:contextualSpacing w:val="0"/>
      </w:pPr>
      <w:r>
        <w:t>A válvula esférica está fechada.</w:t>
      </w:r>
    </w:p>
    <w:p w14:paraId="07082A8C" w14:textId="249FF849" w:rsidR="00C132FB" w:rsidRDefault="00C132FB" w:rsidP="00C132FB">
      <w:pPr>
        <w:pStyle w:val="PargrafodaLista"/>
        <w:numPr>
          <w:ilvl w:val="0"/>
          <w:numId w:val="10"/>
        </w:numPr>
        <w:ind w:hanging="357"/>
        <w:contextualSpacing w:val="0"/>
      </w:pPr>
      <w:r>
        <w:t>Empurrar o deslocador para fora.</w:t>
      </w:r>
    </w:p>
    <w:p w14:paraId="5F54F9A0" w14:textId="7ADC127F" w:rsidR="00C132FB" w:rsidRDefault="00C132FB" w:rsidP="00C132FB">
      <w:pPr>
        <w:pStyle w:val="PargrafodaLista"/>
        <w:numPr>
          <w:ilvl w:val="0"/>
          <w:numId w:val="10"/>
        </w:numPr>
      </w:pPr>
      <w:r>
        <w:t>Tentar mover a alavanca manual para um lado e para o outro.</w:t>
      </w:r>
    </w:p>
    <w:p w14:paraId="48131B49" w14:textId="2B9F5734" w:rsidR="00C132FB" w:rsidRDefault="00C132FB" w:rsidP="00C132FB">
      <w:pPr>
        <w:pStyle w:val="PargrafodaLista"/>
        <w:numPr>
          <w:ilvl w:val="0"/>
          <w:numId w:val="6"/>
        </w:numPr>
      </w:pPr>
      <w:r>
        <w:t>Não é mais possível girar a alavanca manual em um ângulo de 90°.</w:t>
      </w:r>
    </w:p>
    <w:p w14:paraId="1AE11F10" w14:textId="451F20B2" w:rsidR="00C132FB" w:rsidRDefault="00C132FB">
      <w:pPr>
        <w:spacing w:line="259" w:lineRule="auto"/>
        <w:jc w:val="left"/>
      </w:pPr>
      <w:r>
        <w:br w:type="page"/>
      </w:r>
    </w:p>
    <w:p w14:paraId="563623F4" w14:textId="6982F9E4" w:rsidR="00C132FB" w:rsidRDefault="00C132FB" w:rsidP="00C132FB">
      <w:pPr>
        <w:pStyle w:val="Ttulo4"/>
      </w:pPr>
      <w:r>
        <w:t>Válvula guilhotina</w:t>
      </w:r>
    </w:p>
    <w:p w14:paraId="60B98727" w14:textId="3031368E" w:rsidR="00C132FB" w:rsidRPr="00C132FB" w:rsidRDefault="00C132FB" w:rsidP="00C132FB">
      <w:pPr>
        <w:rPr>
          <w:b/>
          <w:bCs/>
        </w:rPr>
      </w:pPr>
      <w:r w:rsidRPr="00C132FB">
        <w:rPr>
          <w:b/>
          <w:bCs/>
        </w:rPr>
        <w:t>Estrutura</w:t>
      </w:r>
    </w:p>
    <w:p w14:paraId="71565A2A" w14:textId="77777777" w:rsidR="00C132FB" w:rsidRDefault="00C132FB" w:rsidP="00C132FB">
      <w:pPr>
        <w:keepNext/>
        <w:jc w:val="center"/>
      </w:pPr>
      <w:r w:rsidRPr="00C132FB">
        <w:rPr>
          <w:noProof/>
        </w:rPr>
        <w:drawing>
          <wp:inline distT="0" distB="0" distL="0" distR="0" wp14:anchorId="40CEAE6C" wp14:editId="7BF233C5">
            <wp:extent cx="2752725" cy="2791496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0826" cy="279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BD79" w14:textId="6FF28E3E" w:rsidR="00C132FB" w:rsidRDefault="00C132FB" w:rsidP="00C132FB">
      <w:pPr>
        <w:pStyle w:val="Legenda"/>
      </w:pPr>
      <w:r>
        <w:t xml:space="preserve">Figura </w:t>
      </w:r>
      <w:r w:rsidR="00822025">
        <w:fldChar w:fldCharType="begin"/>
      </w:r>
      <w:r w:rsidR="00822025">
        <w:instrText xml:space="preserve"> STYLEREF 1 \s </w:instrText>
      </w:r>
      <w:r w:rsidR="00822025">
        <w:fldChar w:fldCharType="separate"/>
      </w:r>
      <w:r>
        <w:rPr>
          <w:noProof/>
        </w:rPr>
        <w:t>5</w:t>
      </w:r>
      <w:r w:rsidR="00822025">
        <w:rPr>
          <w:noProof/>
        </w:rPr>
        <w:fldChar w:fldCharType="end"/>
      </w:r>
      <w:r>
        <w:noBreakHyphen/>
      </w:r>
      <w:r w:rsidR="00822025">
        <w:fldChar w:fldCharType="begin"/>
      </w:r>
      <w:r w:rsidR="00822025">
        <w:instrText xml:space="preserve"> SEQ Figura \* ARABIC \s 1 </w:instrText>
      </w:r>
      <w:r w:rsidR="00822025">
        <w:fldChar w:fldCharType="separate"/>
      </w:r>
      <w:r>
        <w:rPr>
          <w:noProof/>
        </w:rPr>
        <w:t>7</w:t>
      </w:r>
      <w:r w:rsidR="00822025">
        <w:rPr>
          <w:noProof/>
        </w:rPr>
        <w:fldChar w:fldCharType="end"/>
      </w:r>
      <w:r>
        <w:t>: Válvula guilhotina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132FB" w:rsidRPr="00C465C0" w14:paraId="6EFA1B93" w14:textId="77777777" w:rsidTr="00040B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524D0F2" w14:textId="77777777" w:rsidR="00C132FB" w:rsidRPr="00C465C0" w:rsidRDefault="00C132FB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0708B82" w14:textId="77777777" w:rsidR="00C132FB" w:rsidRPr="00C465C0" w:rsidRDefault="00C132FB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8A4F1E4" w14:textId="77777777" w:rsidR="00C132FB" w:rsidRPr="00C465C0" w:rsidRDefault="00C132FB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AE06E73" w14:textId="77777777" w:rsidR="00C132FB" w:rsidRPr="00C465C0" w:rsidRDefault="00C132FB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C132FB" w:rsidRPr="00C465C0" w14:paraId="7F26B98D" w14:textId="77777777" w:rsidTr="00040BC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C00C287" w14:textId="77777777" w:rsidR="00C132FB" w:rsidRPr="00C465C0" w:rsidRDefault="00C132FB" w:rsidP="00040BC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336CB8" w14:textId="3C9B805C" w:rsidR="00C132FB" w:rsidRPr="00C465C0" w:rsidRDefault="00C132FB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Roda manual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DE80C0" w14:textId="77777777" w:rsidR="00C132FB" w:rsidRPr="00C465C0" w:rsidRDefault="00C132FB" w:rsidP="00CB158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FDF82D" w14:textId="7D71FF32" w:rsidR="00C132FB" w:rsidRPr="00C465C0" w:rsidRDefault="00C132FB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guilhotina</w:t>
            </w:r>
          </w:p>
        </w:tc>
      </w:tr>
    </w:tbl>
    <w:p w14:paraId="1BBED49E" w14:textId="09E9997D" w:rsidR="00C132FB" w:rsidRDefault="00C132FB" w:rsidP="00C132FB"/>
    <w:p w14:paraId="61B2004A" w14:textId="77777777" w:rsidR="00C132FB" w:rsidRDefault="00C132FB">
      <w:pPr>
        <w:spacing w:line="259" w:lineRule="auto"/>
        <w:jc w:val="left"/>
      </w:pPr>
      <w:r>
        <w:br w:type="page"/>
      </w:r>
    </w:p>
    <w:p w14:paraId="2EC44150" w14:textId="704D67AB" w:rsidR="00C132FB" w:rsidRPr="00C132FB" w:rsidRDefault="00C132FB" w:rsidP="00C132FB">
      <w:pPr>
        <w:rPr>
          <w:b/>
          <w:bCs/>
        </w:rPr>
      </w:pPr>
      <w:r w:rsidRPr="00C132FB">
        <w:rPr>
          <w:b/>
          <w:bCs/>
        </w:rPr>
        <w:t>Abrir válvula guilhotina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132FB" w14:paraId="712395FB" w14:textId="77777777" w:rsidTr="00C132FB">
        <w:tc>
          <w:tcPr>
            <w:tcW w:w="3402" w:type="dxa"/>
            <w:hideMark/>
          </w:tcPr>
          <w:p w14:paraId="3A0A5F86" w14:textId="0056D87B" w:rsidR="00C132FB" w:rsidRDefault="00885653">
            <w:r>
              <w:t>Pessoal</w:t>
            </w:r>
            <w:r w:rsidR="00C132FB">
              <w:t>:</w:t>
            </w:r>
          </w:p>
        </w:tc>
        <w:tc>
          <w:tcPr>
            <w:tcW w:w="5093" w:type="dxa"/>
            <w:hideMark/>
          </w:tcPr>
          <w:p w14:paraId="3AFF59C4" w14:textId="77777777" w:rsidR="00C132FB" w:rsidRDefault="00C132FB" w:rsidP="00C132FB">
            <w:pPr>
              <w:pStyle w:val="PargrafodaLista"/>
              <w:numPr>
                <w:ilvl w:val="0"/>
                <w:numId w:val="12"/>
              </w:numPr>
            </w:pPr>
            <w:r>
              <w:t xml:space="preserve"> Operadores</w:t>
            </w:r>
          </w:p>
        </w:tc>
      </w:tr>
    </w:tbl>
    <w:p w14:paraId="6B0F2D8E" w14:textId="77777777" w:rsidR="00C132FB" w:rsidRDefault="00C132FB" w:rsidP="00C132FB">
      <w:pPr>
        <w:keepNext/>
        <w:jc w:val="center"/>
      </w:pPr>
      <w:r w:rsidRPr="00C132FB">
        <w:rPr>
          <w:noProof/>
        </w:rPr>
        <w:drawing>
          <wp:inline distT="0" distB="0" distL="0" distR="0" wp14:anchorId="0ED343AA" wp14:editId="5C41C4DF">
            <wp:extent cx="2192400" cy="2530800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2400" cy="25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52C9" w14:textId="46666841" w:rsidR="00C132FB" w:rsidRDefault="00C132FB" w:rsidP="00C132FB">
      <w:pPr>
        <w:pStyle w:val="Legenda"/>
      </w:pPr>
      <w:r>
        <w:t xml:space="preserve">Figura </w:t>
      </w:r>
      <w:r w:rsidR="00822025">
        <w:fldChar w:fldCharType="begin"/>
      </w:r>
      <w:r w:rsidR="00822025">
        <w:instrText xml:space="preserve"> STYLEREF 1 \s </w:instrText>
      </w:r>
      <w:r w:rsidR="00822025">
        <w:fldChar w:fldCharType="separate"/>
      </w:r>
      <w:r>
        <w:rPr>
          <w:noProof/>
        </w:rPr>
        <w:t>5</w:t>
      </w:r>
      <w:r w:rsidR="00822025">
        <w:rPr>
          <w:noProof/>
        </w:rPr>
        <w:fldChar w:fldCharType="end"/>
      </w:r>
      <w:r>
        <w:noBreakHyphen/>
      </w:r>
      <w:r w:rsidR="00822025">
        <w:fldChar w:fldCharType="begin"/>
      </w:r>
      <w:r w:rsidR="00822025">
        <w:instrText xml:space="preserve"> SEQ Figura \* ARABIC \s 1 </w:instrText>
      </w:r>
      <w:r w:rsidR="00822025">
        <w:fldChar w:fldCharType="separate"/>
      </w:r>
      <w:r>
        <w:rPr>
          <w:noProof/>
        </w:rPr>
        <w:t>8</w:t>
      </w:r>
      <w:r w:rsidR="00822025">
        <w:rPr>
          <w:noProof/>
        </w:rPr>
        <w:fldChar w:fldCharType="end"/>
      </w:r>
      <w:r>
        <w:t>: Abrir válvula guilhotina</w:t>
      </w:r>
    </w:p>
    <w:p w14:paraId="42BA2D7C" w14:textId="77777777" w:rsidR="00C132FB" w:rsidRDefault="00C132FB" w:rsidP="00CB158C">
      <w:pPr>
        <w:pStyle w:val="PargrafodaLista"/>
        <w:numPr>
          <w:ilvl w:val="0"/>
          <w:numId w:val="13"/>
        </w:numPr>
        <w:ind w:left="357" w:hanging="357"/>
      </w:pPr>
      <w:r>
        <w:t>Girar a roda manual no sentido anti-horário até sentir uma resistência.</w:t>
      </w:r>
    </w:p>
    <w:p w14:paraId="6D8AE84E" w14:textId="75505566" w:rsidR="00C132FB" w:rsidRDefault="00C132FB" w:rsidP="00CB158C">
      <w:pPr>
        <w:pStyle w:val="PargrafodaLista"/>
        <w:numPr>
          <w:ilvl w:val="1"/>
          <w:numId w:val="6"/>
        </w:numPr>
        <w:ind w:left="1097"/>
      </w:pPr>
      <w:r>
        <w:t>A válvula guilhotina está aberta.</w:t>
      </w:r>
    </w:p>
    <w:p w14:paraId="77DD7EF5" w14:textId="77777777" w:rsidR="00C132FB" w:rsidRPr="00C132FB" w:rsidRDefault="00C132FB" w:rsidP="00C132FB">
      <w:pPr>
        <w:rPr>
          <w:b/>
          <w:bCs/>
        </w:rPr>
      </w:pPr>
      <w:r w:rsidRPr="00C132FB">
        <w:rPr>
          <w:b/>
          <w:bCs/>
        </w:rPr>
        <w:t>Fechar</w:t>
      </w:r>
      <w:r>
        <w:t xml:space="preserve"> </w:t>
      </w:r>
      <w:r w:rsidRPr="00C132FB">
        <w:rPr>
          <w:b/>
          <w:bCs/>
        </w:rPr>
        <w:t>válvula guilhotina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132FB" w14:paraId="18DDA185" w14:textId="77777777" w:rsidTr="00040BC7">
        <w:tc>
          <w:tcPr>
            <w:tcW w:w="3402" w:type="dxa"/>
            <w:hideMark/>
          </w:tcPr>
          <w:p w14:paraId="075C6D40" w14:textId="1E860387" w:rsidR="00C132FB" w:rsidRDefault="00885653" w:rsidP="00040BC7">
            <w:r>
              <w:t>Pessoal</w:t>
            </w:r>
            <w:r w:rsidR="00C132FB">
              <w:t>:</w:t>
            </w:r>
          </w:p>
        </w:tc>
        <w:tc>
          <w:tcPr>
            <w:tcW w:w="5093" w:type="dxa"/>
            <w:hideMark/>
          </w:tcPr>
          <w:p w14:paraId="7FD7E79E" w14:textId="77777777" w:rsidR="00C132FB" w:rsidRDefault="00C132FB" w:rsidP="00C132FB">
            <w:pPr>
              <w:pStyle w:val="PargrafodaLista"/>
              <w:numPr>
                <w:ilvl w:val="0"/>
                <w:numId w:val="12"/>
              </w:numPr>
            </w:pPr>
            <w:r>
              <w:t xml:space="preserve"> Operadores</w:t>
            </w:r>
          </w:p>
        </w:tc>
      </w:tr>
    </w:tbl>
    <w:p w14:paraId="49292FF7" w14:textId="77777777" w:rsidR="00C132FB" w:rsidRDefault="00C132FB" w:rsidP="00C132FB">
      <w:pPr>
        <w:keepNext/>
        <w:spacing w:line="259" w:lineRule="auto"/>
        <w:jc w:val="center"/>
      </w:pPr>
      <w:r w:rsidRPr="00C132FB">
        <w:rPr>
          <w:noProof/>
        </w:rPr>
        <w:drawing>
          <wp:inline distT="0" distB="0" distL="0" distR="0" wp14:anchorId="4BFA6E8C" wp14:editId="1EF2867B">
            <wp:extent cx="2131200" cy="2530800"/>
            <wp:effectExtent l="0" t="0" r="2540" b="317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1200" cy="25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877F" w14:textId="73902975" w:rsidR="00C132FB" w:rsidRDefault="00C132FB" w:rsidP="00C132FB">
      <w:pPr>
        <w:pStyle w:val="Legenda"/>
      </w:pPr>
      <w:r>
        <w:t xml:space="preserve">Figura </w:t>
      </w:r>
      <w:r w:rsidR="00822025">
        <w:fldChar w:fldCharType="begin"/>
      </w:r>
      <w:r w:rsidR="00822025">
        <w:instrText xml:space="preserve"> STYLEREF 1 \s </w:instrText>
      </w:r>
      <w:r w:rsidR="00822025">
        <w:fldChar w:fldCharType="separate"/>
      </w:r>
      <w:r>
        <w:rPr>
          <w:noProof/>
        </w:rPr>
        <w:t>5</w:t>
      </w:r>
      <w:r w:rsidR="00822025">
        <w:rPr>
          <w:noProof/>
        </w:rPr>
        <w:fldChar w:fldCharType="end"/>
      </w:r>
      <w:r>
        <w:noBreakHyphen/>
      </w:r>
      <w:r w:rsidR="00822025">
        <w:fldChar w:fldCharType="begin"/>
      </w:r>
      <w:r w:rsidR="00822025">
        <w:instrText xml:space="preserve"> SEQ Figura \* ARABIC \s 1 </w:instrText>
      </w:r>
      <w:r w:rsidR="00822025">
        <w:fldChar w:fldCharType="separate"/>
      </w:r>
      <w:r>
        <w:rPr>
          <w:noProof/>
        </w:rPr>
        <w:t>9</w:t>
      </w:r>
      <w:r w:rsidR="00822025">
        <w:rPr>
          <w:noProof/>
        </w:rPr>
        <w:fldChar w:fldCharType="end"/>
      </w:r>
      <w:r>
        <w:t>: Fechar válvula guilhotina</w:t>
      </w:r>
    </w:p>
    <w:p w14:paraId="27CFF214" w14:textId="2DC4D831" w:rsidR="00C132FB" w:rsidRDefault="00C132FB" w:rsidP="00CB158C">
      <w:pPr>
        <w:pStyle w:val="PargrafodaLista"/>
        <w:numPr>
          <w:ilvl w:val="0"/>
          <w:numId w:val="13"/>
        </w:numPr>
        <w:ind w:left="357" w:hanging="357"/>
      </w:pPr>
      <w:r>
        <w:t>Girar a roda manual no sentido horário até sentir uma resistência.</w:t>
      </w:r>
    </w:p>
    <w:p w14:paraId="7C936A68" w14:textId="22ED2B04" w:rsidR="00C132FB" w:rsidRPr="00C132FB" w:rsidRDefault="00C132FB" w:rsidP="00CB158C">
      <w:pPr>
        <w:pStyle w:val="PargrafodaLista"/>
        <w:numPr>
          <w:ilvl w:val="1"/>
          <w:numId w:val="6"/>
        </w:numPr>
        <w:ind w:left="1097"/>
      </w:pPr>
      <w:r>
        <w:t>A válvula guilhotina está fechada.</w:t>
      </w:r>
    </w:p>
    <w:sectPr w:rsidR="00C132FB" w:rsidRPr="00C132FB" w:rsidSect="00FE505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2CA5D" w14:textId="77777777" w:rsidR="00CD2A64" w:rsidRDefault="00CD2A64" w:rsidP="00847E4D">
      <w:pPr>
        <w:spacing w:after="0" w:line="240" w:lineRule="auto"/>
      </w:pPr>
      <w:r>
        <w:separator/>
      </w:r>
    </w:p>
  </w:endnote>
  <w:endnote w:type="continuationSeparator" w:id="0">
    <w:p w14:paraId="1ABECE2E" w14:textId="77777777" w:rsidR="00CD2A64" w:rsidRDefault="00CD2A6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14945" w14:textId="77777777" w:rsidR="00822025" w:rsidRDefault="0082202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822025">
      <w:trPr>
        <w:trHeight w:val="454"/>
      </w:trPr>
      <w:tc>
        <w:tcPr>
          <w:tcW w:w="2838" w:type="dxa"/>
          <w:vAlign w:val="center"/>
        </w:tcPr>
        <w:p w14:paraId="6016363D" w14:textId="61E3770C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2202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82202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E61990F" w:rsidR="00F15653" w:rsidRPr="00871FF4" w:rsidRDefault="00FE505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5F3C49" w14:textId="77777777" w:rsidR="00822025" w:rsidRDefault="008220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A249E" w14:textId="77777777" w:rsidR="00CD2A64" w:rsidRDefault="00CD2A6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7C242B2B" w14:textId="77777777" w:rsidR="00CD2A64" w:rsidRDefault="00CD2A6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A143D" w14:textId="77777777" w:rsidR="00822025" w:rsidRDefault="0082202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822025">
      <w:trPr>
        <w:trHeight w:val="369"/>
      </w:trPr>
      <w:tc>
        <w:tcPr>
          <w:tcW w:w="963" w:type="dxa"/>
          <w:vMerge w:val="restart"/>
        </w:tcPr>
        <w:p w14:paraId="63EDE0D4" w14:textId="5A8EB348" w:rsidR="00F15653" w:rsidRDefault="00A34A0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F80C6DF" wp14:editId="7A5A1A32">
                <wp:extent cx="432000" cy="432000"/>
                <wp:effectExtent l="0" t="0" r="6350" b="6350"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822025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8E525F6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2202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40F7B7" w14:textId="77777777" w:rsidR="00822025" w:rsidRDefault="008220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8C0E77"/>
    <w:multiLevelType w:val="hybridMultilevel"/>
    <w:tmpl w:val="7E168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A5248"/>
    <w:multiLevelType w:val="hybridMultilevel"/>
    <w:tmpl w:val="6AE8B7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C2715"/>
    <w:multiLevelType w:val="hybridMultilevel"/>
    <w:tmpl w:val="F68E661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942DB9"/>
    <w:multiLevelType w:val="hybridMultilevel"/>
    <w:tmpl w:val="B21C73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B373B"/>
    <w:multiLevelType w:val="hybridMultilevel"/>
    <w:tmpl w:val="478E6FB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66E0C"/>
    <w:multiLevelType w:val="hybridMultilevel"/>
    <w:tmpl w:val="5664AC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11AFE"/>
    <w:multiLevelType w:val="hybridMultilevel"/>
    <w:tmpl w:val="34F05A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37354EB"/>
    <w:multiLevelType w:val="hybridMultilevel"/>
    <w:tmpl w:val="EA9C13B2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C897669"/>
    <w:multiLevelType w:val="hybridMultilevel"/>
    <w:tmpl w:val="BE7C3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10"/>
  </w:num>
  <w:num w:numId="7">
    <w:abstractNumId w:val="8"/>
  </w:num>
  <w:num w:numId="8">
    <w:abstractNumId w:val="0"/>
  </w:num>
  <w:num w:numId="9">
    <w:abstractNumId w:val="5"/>
  </w:num>
  <w:num w:numId="10">
    <w:abstractNumId w:val="2"/>
  </w:num>
  <w:num w:numId="11">
    <w:abstractNumId w:val="11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914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2E33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175C0"/>
    <w:rsid w:val="00822025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1850"/>
    <w:rsid w:val="00882241"/>
    <w:rsid w:val="00882F94"/>
    <w:rsid w:val="00883576"/>
    <w:rsid w:val="00884A4A"/>
    <w:rsid w:val="00885653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4A02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32FB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158C"/>
    <w:rsid w:val="00CB4BC8"/>
    <w:rsid w:val="00CB52D8"/>
    <w:rsid w:val="00CC4A5B"/>
    <w:rsid w:val="00CC63F9"/>
    <w:rsid w:val="00CD2A64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375E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0F15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505F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04C9D8E9-15F9-4BA1-BAA8-5AC0C993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2FB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0F602-1D76-4C3C-A6EE-86B260112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9</cp:revision>
  <cp:lastPrinted>2020-07-13T12:32:00Z</cp:lastPrinted>
  <dcterms:created xsi:type="dcterms:W3CDTF">2021-10-07T13:24:00Z</dcterms:created>
  <dcterms:modified xsi:type="dcterms:W3CDTF">2022-07-15T16:26:00Z</dcterms:modified>
</cp:coreProperties>
</file>