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57C8A" w14:textId="77777777" w:rsidR="006B3259" w:rsidRDefault="006B3259" w:rsidP="006B3259">
      <w:pPr>
        <w:pStyle w:val="Ttulo4"/>
      </w:pPr>
      <w:bookmarkStart w:id="1" w:name="_Toc56067931"/>
      <w:bookmarkStart w:id="2" w:name="_GoBack"/>
      <w:bookmarkEnd w:id="2"/>
      <w:r>
        <w:t>Redutor de pressão</w:t>
      </w:r>
      <w:bookmarkEnd w:id="1"/>
      <w:r>
        <w:t xml:space="preserve"> de gás de pressurização</w:t>
      </w:r>
    </w:p>
    <w:p w14:paraId="2C47A37C" w14:textId="77777777" w:rsidR="006B3259" w:rsidRPr="008963E8" w:rsidRDefault="006B3259" w:rsidP="006B3259">
      <w:pPr>
        <w:rPr>
          <w:b/>
          <w:bCs/>
        </w:rPr>
      </w:pPr>
      <w:r w:rsidRPr="008963E8">
        <w:rPr>
          <w:b/>
          <w:bCs/>
        </w:rPr>
        <w:t>Estrutura</w:t>
      </w:r>
    </w:p>
    <w:p w14:paraId="53578E5C" w14:textId="77777777" w:rsidR="006B3259" w:rsidRDefault="006B3259" w:rsidP="006B3259">
      <w:pPr>
        <w:keepNext/>
        <w:jc w:val="center"/>
      </w:pPr>
      <w:r w:rsidRPr="000377A9">
        <w:rPr>
          <w:noProof/>
        </w:rPr>
        <w:drawing>
          <wp:inline distT="0" distB="0" distL="0" distR="0" wp14:anchorId="6363B778" wp14:editId="0382627F">
            <wp:extent cx="3258005" cy="379147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2FBE" w14:textId="77777777" w:rsidR="006B3259" w:rsidRDefault="006B3259" w:rsidP="006B325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CB4B73">
        <w:t>: Redutor de pressão</w:t>
      </w:r>
      <w:r>
        <w:t xml:space="preserve"> de gás de pressurização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B3259" w:rsidRPr="00C465C0" w14:paraId="7E32CEB1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1D816F" w14:textId="77777777" w:rsidR="006B3259" w:rsidRPr="00C465C0" w:rsidRDefault="006B3259" w:rsidP="00221FFE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2FB715E" w14:textId="77777777" w:rsidR="006B3259" w:rsidRPr="00C465C0" w:rsidRDefault="006B3259" w:rsidP="00221FFE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38E84F" w14:textId="77777777" w:rsidR="006B3259" w:rsidRPr="00C465C0" w:rsidRDefault="006B3259" w:rsidP="00221FFE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34EB46" w14:textId="77777777" w:rsidR="006B3259" w:rsidRPr="00C465C0" w:rsidRDefault="006B3259" w:rsidP="00221FFE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6B3259" w:rsidRPr="00C465C0" w14:paraId="027C23DA" w14:textId="77777777" w:rsidTr="00221FFE">
        <w:trPr>
          <w:trHeight w:val="7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305CA6" w14:textId="77777777" w:rsidR="006B3259" w:rsidRPr="00C465C0" w:rsidRDefault="006B3259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5F525B" w14:textId="77777777" w:rsidR="006B3259" w:rsidRPr="00C465C0" w:rsidRDefault="006B3259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E71EE4" w14:textId="77777777" w:rsidR="006B3259" w:rsidRPr="00C465C0" w:rsidRDefault="006B3259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8BC49" w14:textId="77777777" w:rsidR="006B3259" w:rsidRPr="00C465C0" w:rsidRDefault="006B3259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Tubulação de gás de pressurização</w:t>
            </w:r>
          </w:p>
        </w:tc>
      </w:tr>
      <w:tr w:rsidR="006B3259" w:rsidRPr="00C465C0" w14:paraId="7F883FC4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7801D0" w14:textId="77777777" w:rsidR="006B3259" w:rsidRPr="00C465C0" w:rsidRDefault="006B3259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EA7B6D" w14:textId="77777777" w:rsidR="006B3259" w:rsidRPr="00320BB2" w:rsidRDefault="006B3259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Redutor de pressão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8E06E5" w14:textId="77777777" w:rsidR="006B3259" w:rsidRDefault="006B3259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AB7A86" w14:textId="77777777" w:rsidR="006B3259" w:rsidRPr="00320BB2" w:rsidRDefault="006B3259" w:rsidP="00221FFE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3"/>
    </w:tbl>
    <w:p w14:paraId="29034149" w14:textId="77777777" w:rsidR="006B3259" w:rsidRDefault="006B3259" w:rsidP="006B3259"/>
    <w:p w14:paraId="7CEC4364" w14:textId="77777777" w:rsidR="006B3259" w:rsidRPr="008963E8" w:rsidRDefault="006B3259" w:rsidP="006B3259">
      <w:pPr>
        <w:rPr>
          <w:b/>
          <w:bCs/>
        </w:rPr>
      </w:pPr>
      <w:r w:rsidRPr="008963E8">
        <w:rPr>
          <w:b/>
          <w:bCs/>
        </w:rPr>
        <w:t>Funcionamento</w:t>
      </w:r>
    </w:p>
    <w:p w14:paraId="332B18B3" w14:textId="3F3D7051" w:rsidR="007A66B2" w:rsidRPr="00614D25" w:rsidRDefault="006B3259" w:rsidP="007D58AE">
      <w:r w:rsidRPr="00F50D50">
        <w:t xml:space="preserve">O redutor de pressão reduz a pressão de alimentação de </w:t>
      </w:r>
      <w:r>
        <w:t>gás para a</w:t>
      </w:r>
      <w:r w:rsidRPr="00F50D50">
        <w:t xml:space="preserve"> exigida pela KHS. A pressão de ajuste é informada no capítulo “</w:t>
      </w:r>
      <w:r w:rsidRPr="007C55A8">
        <w:rPr>
          <w:i/>
          <w:iCs/>
        </w:rPr>
        <w:t>Dados técnicos</w:t>
      </w:r>
      <w:r w:rsidRPr="00F50D50">
        <w:t>” seção “</w:t>
      </w:r>
      <w:r w:rsidRPr="007C55A8">
        <w:rPr>
          <w:i/>
          <w:iCs/>
        </w:rPr>
        <w:t>Requisitos para fluídos</w:t>
      </w:r>
      <w:r w:rsidRPr="00F50D50">
        <w:t>".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2E0D2" w14:textId="77777777" w:rsidR="002372A3" w:rsidRDefault="002372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372A3">
      <w:trPr>
        <w:trHeight w:val="454"/>
      </w:trPr>
      <w:tc>
        <w:tcPr>
          <w:tcW w:w="2838" w:type="dxa"/>
          <w:vAlign w:val="center"/>
        </w:tcPr>
        <w:p w14:paraId="6016363D" w14:textId="6563428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72A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372A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8FD62" w14:textId="77777777" w:rsidR="002372A3" w:rsidRDefault="002372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3B3FAA" w14:textId="77777777" w:rsidR="002372A3" w:rsidRDefault="002372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372A3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372A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8EEC41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372A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4ACD5" w14:textId="77777777" w:rsidR="002372A3" w:rsidRDefault="002372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372A3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3259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1AA2D-3481-4157-9B0C-9C97D8A7C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