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AC5956" w14:textId="2FBE0AB7" w:rsidR="00C35A79" w:rsidRDefault="00606E8C" w:rsidP="00606E8C">
      <w:pPr>
        <w:pStyle w:val="Ttulo2"/>
      </w:pPr>
      <w:bookmarkStart w:id="1" w:name="_GoBack"/>
      <w:bookmarkEnd w:id="1"/>
      <w:r>
        <w:t>Postos de trabalho</w:t>
      </w:r>
    </w:p>
    <w:p w14:paraId="52B4F09E" w14:textId="05ACBF7C" w:rsidR="00606E8C" w:rsidRDefault="00606E8C" w:rsidP="00606E8C">
      <w:r>
        <w:t>Na máquina em si não há nenhum posto de trabalho, uma vez ela funciona de modo totalmente automático.</w:t>
      </w:r>
    </w:p>
    <w:p w14:paraId="28ADE4E0" w14:textId="5F61366A" w:rsidR="00606E8C" w:rsidRDefault="00606E8C" w:rsidP="00606E8C">
      <w:r>
        <w:t>Para informações sobre os locais de trabalho, consulte o capítulo “</w:t>
      </w:r>
      <w:r w:rsidRPr="00606E8C">
        <w:rPr>
          <w:i/>
          <w:iCs/>
        </w:rPr>
        <w:t>Estrutura e funcionamento</w:t>
      </w:r>
      <w:r>
        <w:t>”, seção “</w:t>
      </w:r>
      <w:r w:rsidRPr="00606E8C">
        <w:rPr>
          <w:i/>
          <w:iCs/>
        </w:rPr>
        <w:t>Áreas</w:t>
      </w:r>
      <w:r>
        <w:t>”.</w:t>
      </w:r>
    </w:p>
    <w:p w14:paraId="2F717120" w14:textId="493B6655" w:rsidR="00910BEA" w:rsidRDefault="00910BEA" w:rsidP="00606E8C"/>
    <w:p w14:paraId="18861DA7" w14:textId="10232278" w:rsidR="00910BEA" w:rsidRDefault="00910BEA" w:rsidP="00910BEA">
      <w:pPr>
        <w:pStyle w:val="Ttulo2"/>
      </w:pPr>
      <w:r>
        <w:t>Dispositivos de comando</w:t>
      </w:r>
    </w:p>
    <w:p w14:paraId="6C2C5C04" w14:textId="77777777" w:rsidR="00910BEA" w:rsidRDefault="00910BEA" w:rsidP="00910BEA">
      <w:r>
        <w:t>Na máquina em si não há nenhum dispositivo de operação instalado.</w:t>
      </w:r>
    </w:p>
    <w:p w14:paraId="4713E9C6" w14:textId="700EAFA8" w:rsidR="00910BEA" w:rsidRDefault="00910BEA" w:rsidP="00910BEA">
      <w:r>
        <w:t xml:space="preserve">A operação ocorre através de dispositivos de operação externos, consulte </w:t>
      </w:r>
      <w:bookmarkStart w:id="2" w:name="_Hlk88033121"/>
      <w:r>
        <w:t>o capítulo “Estrutura e Funcionamento”, seção “Áreas”.</w:t>
      </w:r>
    </w:p>
    <w:bookmarkEnd w:id="2"/>
    <w:p w14:paraId="734D1CE9" w14:textId="77777777" w:rsidR="00910BEA" w:rsidRDefault="00910BEA" w:rsidP="00910BEA"/>
    <w:p w14:paraId="61FC3675" w14:textId="43D2997C" w:rsidR="00910BEA" w:rsidRDefault="00910BEA" w:rsidP="00910BEA">
      <w:pPr>
        <w:pStyle w:val="Ttulo2"/>
      </w:pPr>
      <w:r>
        <w:t>Dispositivos de aviso</w:t>
      </w:r>
    </w:p>
    <w:p w14:paraId="23C20511" w14:textId="77777777" w:rsidR="00910BEA" w:rsidRDefault="00910BEA" w:rsidP="00910BEA">
      <w:r>
        <w:t>Na máquina em si não há nenhum dispositivo de aviso instalado.</w:t>
      </w:r>
    </w:p>
    <w:p w14:paraId="5D3487BE" w14:textId="77777777" w:rsidR="00FB38B6" w:rsidRDefault="00910BEA" w:rsidP="00FB38B6">
      <w:r>
        <w:t>As mensagens são emitidas através de dispositivos de aviso externos, consulte</w:t>
      </w:r>
      <w:r w:rsidR="00FB38B6">
        <w:t xml:space="preserve"> o capítulo “Estrutura e Funcionamento”, seção “Áreas”.</w:t>
      </w:r>
    </w:p>
    <w:p w14:paraId="06D1A805" w14:textId="4348607C" w:rsidR="00910BEA" w:rsidRPr="008215FE" w:rsidRDefault="00910BEA" w:rsidP="00910BEA"/>
    <w:sectPr w:rsidR="00910BEA" w:rsidRPr="008215FE" w:rsidSect="007C1A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2EEE9F" w14:textId="77777777" w:rsidR="008945D4" w:rsidRDefault="008945D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8945D4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5E10FF8D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945D4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3EFC87F6" w:rsidR="00542707" w:rsidRPr="007C1AB3" w:rsidRDefault="001C0412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8A1B95" w14:textId="77777777" w:rsidR="008945D4" w:rsidRDefault="008945D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39D9C9" w14:textId="77777777" w:rsidR="008945D4" w:rsidRDefault="008945D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8945D4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756DB45C" w:rsidR="00542707" w:rsidRPr="00241255" w:rsidRDefault="00652A70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0CAD29BB" wp14:editId="6A26AB98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8945D4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2B875C5A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945D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96DDE9" w14:textId="77777777" w:rsidR="008945D4" w:rsidRDefault="008945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746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E6F94"/>
    <w:rsid w:val="000F1D30"/>
    <w:rsid w:val="001203E2"/>
    <w:rsid w:val="00122668"/>
    <w:rsid w:val="00125DCB"/>
    <w:rsid w:val="00133325"/>
    <w:rsid w:val="00153D39"/>
    <w:rsid w:val="00166100"/>
    <w:rsid w:val="0017203E"/>
    <w:rsid w:val="00181A15"/>
    <w:rsid w:val="00184A4E"/>
    <w:rsid w:val="001C0412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8556A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06E8C"/>
    <w:rsid w:val="00615864"/>
    <w:rsid w:val="006169E1"/>
    <w:rsid w:val="00634F03"/>
    <w:rsid w:val="00652A70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20A38"/>
    <w:rsid w:val="008215FE"/>
    <w:rsid w:val="00836377"/>
    <w:rsid w:val="00846FCA"/>
    <w:rsid w:val="00847E4D"/>
    <w:rsid w:val="008633D2"/>
    <w:rsid w:val="00874890"/>
    <w:rsid w:val="00882241"/>
    <w:rsid w:val="008828DC"/>
    <w:rsid w:val="008945D4"/>
    <w:rsid w:val="00897C74"/>
    <w:rsid w:val="008A3E2D"/>
    <w:rsid w:val="008A5628"/>
    <w:rsid w:val="008A5E61"/>
    <w:rsid w:val="00901B9D"/>
    <w:rsid w:val="0090205E"/>
    <w:rsid w:val="00910BEA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977C7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BF71D2"/>
    <w:rsid w:val="00C1566F"/>
    <w:rsid w:val="00C17222"/>
    <w:rsid w:val="00C35A79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6907"/>
    <w:rsid w:val="00E860A1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B38B6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8B6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21ADB-7BDC-4377-8004-801710AF6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20</cp:revision>
  <cp:lastPrinted>2020-06-26T20:45:00Z</cp:lastPrinted>
  <dcterms:created xsi:type="dcterms:W3CDTF">2021-02-18T13:13:00Z</dcterms:created>
  <dcterms:modified xsi:type="dcterms:W3CDTF">2022-07-15T16:55:00Z</dcterms:modified>
</cp:coreProperties>
</file>