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F5CE4F" w14:textId="77777777" w:rsidR="00BF678E" w:rsidRPr="004A0399" w:rsidRDefault="00BF678E" w:rsidP="00BF678E">
      <w:pPr>
        <w:pStyle w:val="Ttulo4"/>
        <w:rPr>
          <w:rFonts w:eastAsia="ArialUnicodeMS"/>
        </w:rPr>
      </w:pPr>
      <w:r w:rsidRPr="004A0399">
        <w:rPr>
          <w:rFonts w:eastAsia="ArialUnicodeMS"/>
        </w:rPr>
        <w:t>Reagrupamento a vácuo</w:t>
      </w:r>
    </w:p>
    <w:p w14:paraId="46F885B7" w14:textId="77777777" w:rsidR="00BF678E" w:rsidRPr="004A0399" w:rsidRDefault="00BF678E" w:rsidP="00BF678E">
      <w:pPr>
        <w:rPr>
          <w:b/>
          <w:bCs/>
        </w:rPr>
      </w:pPr>
      <w:r w:rsidRPr="004A0399">
        <w:rPr>
          <w:b/>
          <w:bCs/>
        </w:rPr>
        <w:t>Estrutura</w:t>
      </w:r>
    </w:p>
    <w:p w14:paraId="472E8F3A" w14:textId="77777777" w:rsidR="00BF678E" w:rsidRPr="004A0399" w:rsidRDefault="00BF678E" w:rsidP="00BF678E">
      <w:pPr>
        <w:keepNext/>
      </w:pPr>
      <w:r w:rsidRPr="004A0399">
        <w:rPr>
          <w:b/>
          <w:bCs/>
          <w:noProof/>
        </w:rPr>
        <w:drawing>
          <wp:inline distT="0" distB="0" distL="0" distR="0" wp14:anchorId="30602918" wp14:editId="74154533">
            <wp:extent cx="5400040" cy="2739390"/>
            <wp:effectExtent l="0" t="0" r="0" b="3810"/>
            <wp:docPr id="8" name="Imagem 8" descr="Uma imagem contendo trem, pequeno, motor, pis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trem, pequeno, motor, pista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846D" w14:textId="77777777" w:rsidR="00BF678E" w:rsidRPr="004A0399" w:rsidRDefault="00BF678E" w:rsidP="00BF678E">
      <w:pPr>
        <w:pStyle w:val="Legenda"/>
      </w:pPr>
      <w:r w:rsidRPr="004A0399">
        <w:t xml:space="preserve">Figura </w:t>
      </w:r>
      <w:r w:rsidRPr="004A0399">
        <w:fldChar w:fldCharType="begin"/>
      </w:r>
      <w:r w:rsidRPr="004A0399">
        <w:instrText xml:space="preserve"> STYLEREF 1 \s </w:instrText>
      </w:r>
      <w:r w:rsidRPr="004A0399">
        <w:fldChar w:fldCharType="separate"/>
      </w:r>
      <w:r w:rsidRPr="004A0399">
        <w:rPr>
          <w:noProof/>
        </w:rPr>
        <w:t>3</w:t>
      </w:r>
      <w:r w:rsidRPr="004A0399">
        <w:fldChar w:fldCharType="end"/>
      </w:r>
      <w:r w:rsidRPr="004A0399">
        <w:noBreakHyphen/>
      </w:r>
      <w:r w:rsidRPr="004A0399">
        <w:fldChar w:fldCharType="begin"/>
      </w:r>
      <w:r w:rsidRPr="004A0399">
        <w:instrText xml:space="preserve"> SEQ Figura \* ARABIC \s 1 </w:instrText>
      </w:r>
      <w:r w:rsidRPr="004A0399">
        <w:fldChar w:fldCharType="separate"/>
      </w:r>
      <w:r w:rsidRPr="004A0399">
        <w:rPr>
          <w:noProof/>
        </w:rPr>
        <w:t>27</w:t>
      </w:r>
      <w:r w:rsidRPr="004A0399">
        <w:fldChar w:fldCharType="end"/>
      </w:r>
      <w:r w:rsidRPr="004A0399">
        <w:t>: Reagrupamento a vácuo</w:t>
      </w:r>
    </w:p>
    <w:p w14:paraId="199A3A11" w14:textId="77777777" w:rsidR="00BF678E" w:rsidRPr="004A0399" w:rsidRDefault="00BF678E" w:rsidP="00BF678E">
      <w:pPr>
        <w:rPr>
          <w:b/>
          <w:bCs/>
        </w:rPr>
      </w:pPr>
      <w:r w:rsidRPr="004A0399">
        <w:rPr>
          <w:b/>
          <w:bCs/>
        </w:rPr>
        <w:t>Funcionamento</w:t>
      </w:r>
    </w:p>
    <w:p w14:paraId="4CB26A4D" w14:textId="77777777" w:rsidR="00BF678E" w:rsidRPr="004A0399" w:rsidRDefault="00BF678E" w:rsidP="00BF678E">
      <w:r w:rsidRPr="004A0399">
        <w:t>O reagrupamento a vácuo tem a função de reagrupar os fluxos de recipientes das duas raias da esteira em uma via de alimentação da máquina.</w:t>
      </w:r>
    </w:p>
    <w:p w14:paraId="375583BD" w14:textId="77777777" w:rsidR="00C81827" w:rsidRPr="00590CBF" w:rsidRDefault="00C81827" w:rsidP="00542707">
      <w:pPr>
        <w:spacing w:after="0" w:line="240" w:lineRule="auto"/>
        <w:jc w:val="left"/>
      </w:pPr>
      <w:bookmarkStart w:id="1" w:name="_GoBack"/>
      <w:bookmarkEnd w:id="1"/>
    </w:p>
    <w:sectPr w:rsidR="00C81827" w:rsidRPr="00590CBF" w:rsidSect="007C1AB3">
      <w:headerReference w:type="default" r:id="rId9"/>
      <w:footerReference w:type="default" r:id="rId10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4F82EF4C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F678E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542707" w:rsidRPr="007C1AB3" w:rsidRDefault="00542707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 BTR/DTR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04D8EDF2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F678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5D085A-C659-45A0-BD02-03342BDA1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3</cp:revision>
  <cp:lastPrinted>2020-06-26T20:45:00Z</cp:lastPrinted>
  <dcterms:created xsi:type="dcterms:W3CDTF">2021-02-18T13:13:00Z</dcterms:created>
  <dcterms:modified xsi:type="dcterms:W3CDTF">2021-02-18T14:14:00Z</dcterms:modified>
</cp:coreProperties>
</file>