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B145C9">
      <w:pPr>
        <w:ind w:left="426"/>
      </w:pPr>
      <w:r>
        <w:rPr>
          <w:noProof/>
        </w:rPr>
        <w:drawing>
          <wp:inline distT="0" distB="0" distL="0" distR="0" wp14:anchorId="05E40BFC" wp14:editId="3067ED74">
            <wp:extent cx="4986655" cy="2637147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r w:rsidR="00573182">
        <w:fldChar w:fldCharType="begin"/>
      </w:r>
      <w:r w:rsidR="00573182">
        <w:instrText xml:space="preserve"> STYLEREF 1 \s </w:instrText>
      </w:r>
      <w:r w:rsidR="00573182">
        <w:fldChar w:fldCharType="separate"/>
      </w:r>
      <w:r w:rsidR="00E10451">
        <w:rPr>
          <w:noProof/>
        </w:rPr>
        <w:t>6</w:t>
      </w:r>
      <w:r w:rsidR="00573182">
        <w:rPr>
          <w:noProof/>
        </w:rPr>
        <w:fldChar w:fldCharType="end"/>
      </w:r>
      <w:r>
        <w:noBreakHyphen/>
      </w:r>
      <w:r w:rsidR="00573182">
        <w:fldChar w:fldCharType="begin"/>
      </w:r>
      <w:r w:rsidR="00573182">
        <w:instrText xml:space="preserve"> SEQ Figura \* ARABIC \s 1 </w:instrText>
      </w:r>
      <w:r w:rsidR="00573182">
        <w:fldChar w:fldCharType="separate"/>
      </w:r>
      <w:r w:rsidR="00E10451">
        <w:rPr>
          <w:noProof/>
        </w:rPr>
        <w:t>1</w:t>
      </w:r>
      <w:r w:rsidR="00573182">
        <w:rPr>
          <w:noProof/>
        </w:rPr>
        <w:fldChar w:fldCharType="end"/>
      </w:r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Default="0057318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 geral]</w:t>
            </w:r>
          </w:p>
          <w:p w14:paraId="4B15EDD1" w14:textId="2B676195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Girar ambas as</w:t>
            </w:r>
          </w:p>
          <w:p w14:paraId="73AF87CA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 a</w:t>
            </w:r>
          </w:p>
          <w:p w14:paraId="2FF94FF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posição [OFF], bloquear</w:t>
            </w:r>
          </w:p>
          <w:p w14:paraId="0A7E5D4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com um cadeado e fixar</w:t>
            </w:r>
          </w:p>
          <w:p w14:paraId="23515148" w14:textId="2CCD2165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D052E7">
        <w:trPr>
          <w:trHeight w:val="510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1338E7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7700E8" w:rsidRDefault="001338E7" w:rsidP="001338E7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8535D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4746C24A" w:rsidR="008A3CDA" w:rsidRPr="007700E8" w:rsidRDefault="00573182" w:rsidP="00784A0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lastRenderedPageBreak/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pneumática</w:t>
            </w:r>
          </w:p>
          <w:p w14:paraId="31D4647B" w14:textId="77777777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Válvula de bloqueio</w:t>
            </w:r>
          </w:p>
          <w:p w14:paraId="584CBC04" w14:textId="069D72A2" w:rsidR="00E10451" w:rsidRDefault="00E10451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E10451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D421F13" wp14:editId="035C6CFA">
                  <wp:extent cx="898416" cy="493200"/>
                  <wp:effectExtent l="0" t="0" r="0" b="254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416" cy="49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7700E8" w:rsidRDefault="00B926A0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98918ED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6061D30" w14:textId="77777777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D0212F4" w:rsidR="00CA556F" w:rsidRPr="00791DB3" w:rsidRDefault="0057318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CB64DBB" w:rsidR="00CA556F" w:rsidRPr="00791DB3" w:rsidRDefault="0057318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62450F85" w14:textId="77777777" w:rsidR="00D052E7" w:rsidRDefault="00D052E7" w:rsidP="00CA556F">
      <w:pPr>
        <w:rPr>
          <w:b/>
          <w:bCs/>
        </w:rPr>
      </w:pPr>
      <w:bookmarkStart w:id="1" w:name="_GoBack"/>
      <w:bookmarkEnd w:id="1"/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60846A49" w:rsidR="00CA556F" w:rsidRPr="00791DB3" w:rsidRDefault="0057318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B73DA10" w:rsidR="00CA556F" w:rsidRPr="00791DB3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3C9BFD" w:rsidR="00CA556F" w:rsidRPr="00791DB3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286C90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318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57318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1FA8309D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318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hdrShapeDefaults>
    <o:shapedefaults v:ext="edit" spidmax="178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81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47B55-E1E4-409E-9C05-87310E4DD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915</Words>
  <Characters>4945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41</cp:revision>
  <cp:lastPrinted>2020-07-13T12:32:00Z</cp:lastPrinted>
  <dcterms:created xsi:type="dcterms:W3CDTF">2021-02-17T17:01:00Z</dcterms:created>
  <dcterms:modified xsi:type="dcterms:W3CDTF">2021-03-17T20:46:00Z</dcterms:modified>
</cp:coreProperties>
</file>