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numPr>
          <w:ilvl w:val="0"/>
          <w:numId w:val="1"/>
        </w:numPr>
        <w:tabs>
          <w:tab w:pos="2863" w:val="left" w:leader="none"/>
        </w:tabs>
        <w:spacing w:line="240" w:lineRule="auto" w:before="80" w:after="0"/>
        <w:ind w:left="2863" w:right="0" w:hanging="453"/>
        <w:jc w:val="left"/>
      </w:pPr>
      <w:r>
        <w:rPr>
          <w:spacing w:val="-2"/>
          <w:w w:val="95"/>
        </w:rPr>
        <w:t>Falhas</w:t>
      </w:r>
    </w:p>
    <w:p>
      <w:pPr>
        <w:spacing w:before="122"/>
        <w:ind w:left="2410" w:right="0" w:firstLine="0"/>
        <w:jc w:val="left"/>
        <w:rPr>
          <w:sz w:val="22"/>
        </w:rPr>
      </w:pP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capítulo descreve as causas de falhas e sua </w:t>
      </w:r>
      <w:r>
        <w:rPr>
          <w:spacing w:val="-2"/>
          <w:sz w:val="22"/>
        </w:rPr>
        <w:t>eliminação.</w:t>
      </w:r>
    </w:p>
    <w:p>
      <w:pPr>
        <w:pStyle w:val="BodyText"/>
        <w:rPr>
          <w:sz w:val="22"/>
        </w:rPr>
      </w:pPr>
    </w:p>
    <w:p>
      <w:pPr>
        <w:pStyle w:val="BodyText"/>
        <w:spacing w:before="214"/>
        <w:rPr>
          <w:sz w:val="22"/>
        </w:rPr>
      </w:pPr>
    </w:p>
    <w:p>
      <w:pPr>
        <w:pStyle w:val="ListParagraph"/>
        <w:numPr>
          <w:ilvl w:val="1"/>
          <w:numId w:val="1"/>
        </w:numPr>
        <w:tabs>
          <w:tab w:pos="2976" w:val="left" w:leader="none"/>
        </w:tabs>
        <w:spacing w:line="240" w:lineRule="auto" w:before="0" w:after="0"/>
        <w:ind w:left="2976" w:right="0" w:hanging="566"/>
        <w:jc w:val="left"/>
        <w:rPr>
          <w:sz w:val="22"/>
        </w:rPr>
      </w:pPr>
      <w:r>
        <w:rPr>
          <w:w w:val="80"/>
          <w:sz w:val="22"/>
        </w:rPr>
        <w:t>Avisos</w:t>
      </w:r>
      <w:r>
        <w:rPr>
          <w:spacing w:val="-6"/>
          <w:sz w:val="22"/>
        </w:rPr>
        <w:t> </w:t>
      </w:r>
      <w:r>
        <w:rPr>
          <w:w w:val="80"/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w w:val="80"/>
          <w:sz w:val="22"/>
        </w:rPr>
        <w:t>segurança</w:t>
      </w:r>
    </w:p>
    <w:p>
      <w:pPr>
        <w:pStyle w:val="BodyText"/>
        <w:spacing w:before="6"/>
        <w:rPr>
          <w:rFonts w:ascii="Arial Black"/>
          <w:sz w:val="10"/>
        </w:rPr>
      </w:pPr>
      <w:r>
        <w:rPr>
          <w:rFonts w:ascii="Arial Black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2339999</wp:posOffset>
                </wp:positionH>
                <wp:positionV relativeFrom="paragraph">
                  <wp:posOffset>109176</wp:posOffset>
                </wp:positionV>
                <wp:extent cx="4320540" cy="171831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4320540" cy="1718310"/>
                          <a:chExt cx="4320540" cy="171831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4320540" cy="1718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718310">
                                <a:moveTo>
                                  <a:pt x="4320000" y="1717919"/>
                                </a:moveTo>
                                <a:lnTo>
                                  <a:pt x="0" y="171791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717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4320540" cy="1718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963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before="14"/>
                                <w:ind w:left="963" w:right="0" w:firstLine="0"/>
                                <w:jc w:val="left"/>
                                <w:rPr>
                                  <w:rFonts w:ascii="Arial Black" w:hAns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w w:val="80"/>
                                  <w:sz w:val="22"/>
                                </w:rPr>
                                <w:t>Pessoal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w w:val="80"/>
                                  <w:sz w:val="22"/>
                                </w:rPr>
                                <w:t>sem</w:t>
                              </w:r>
                              <w:r>
                                <w:rPr>
                                  <w:rFonts w:ascii="Arial Black" w:hAnsi="Arial Black"/>
                                  <w:spacing w:val="-1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w w:val="80"/>
                                  <w:sz w:val="22"/>
                                </w:rPr>
                                <w:t>qualificação</w:t>
                              </w:r>
                              <w:r>
                                <w:rPr>
                                  <w:rFonts w:ascii="Arial Black" w:hAnsi="Arial Black"/>
                                  <w:spacing w:val="-1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80"/>
                                  <w:sz w:val="22"/>
                                </w:rPr>
                                <w:t>suficiente</w:t>
                              </w:r>
                            </w:p>
                            <w:p>
                              <w:pPr>
                                <w:spacing w:line="254" w:lineRule="auto" w:before="53"/>
                                <w:ind w:left="963" w:right="61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 execução das instruções por pessoal não qualifi‐ cado e que não tenha sido devidamente treinado pode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lesões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pessoas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danos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nas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máquinas.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54" w:lineRule="auto" w:before="120"/>
                                <w:ind w:left="1303" w:right="496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Os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serviços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devem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executados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exclusivamente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por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pessoal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qualificado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devidamente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treinado.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8.596588pt;width:340.2pt;height:135.3pt;mso-position-horizontal-relative:page;mso-position-vertical-relative:paragraph;z-index:-15728640;mso-wrap-distance-left:0;mso-wrap-distance-right:0" id="docshapegroup11" coordorigin="3685,172" coordsize="6804,2706">
                <v:rect style="position:absolute;left:3685;top:171;width:6804;height:2706" id="docshape12" filled="true" fillcolor="#cccccc" stroked="false">
                  <v:fill type="solid"/>
                </v:rect>
                <v:shape style="position:absolute;left:3798;top:427;width:737;height:646" id="docshape13" coordorigin="3799,428" coordsize="737,646" path="m4506,1073l3828,1073,3817,1071,3807,1064,3801,1055,3799,1044,3799,1038,3800,1032,3804,1027,4142,442,4147,433,4156,428,4179,428,4189,435,4194,445,4531,1029,4534,1034,4535,1039,4535,1044,4533,1055,4527,1064,4517,1071,4506,1073xe" filled="true" fillcolor="#ffeb00" stroked="false">
                  <v:path arrowok="t"/>
                  <v:fill type="solid"/>
                </v:shape>
                <v:shape style="position:absolute;left:3818;top:446;width:698;height:607" id="docshape14" coordorigin="3818,447" coordsize="698,607" path="m4512,1053l3823,1053,3818,1049,3818,1041,3819,1039,3821,1037,4158,454,4159,450,4163,447,4171,447,4174,449,4175,452,4221,530,4167,530,3892,1007,4496,1007,4514,1037,4515,1039,4516,1041,4516,1049,4512,1053xm4496,1007l4443,1007,4167,530,4221,530,4496,1007xe" filled="true" fillcolor="#000000" stroked="false">
                  <v:path arrowok="t"/>
                  <v:fill type="solid"/>
                </v:shape>
                <v:shape style="position:absolute;left:3818;top:446;width:698;height:607" id="docshape15" coordorigin="3818,447" coordsize="698,607" path="m4514,1037l4515,1039,4516,1041,4516,1044,4516,1049,4512,1053,4506,1053,4506,1053,4506,1053,4506,1053,4506,1053,3828,1053,3828,1053,3823,1053,3818,1049,3818,1044,3818,1041,3819,1039,3821,1037,4158,454,4159,450,4163,447,4167,447,4171,447,4174,449,4175,452,4175,452,4514,1037,4514,1037xm4167,530l4443,1007,3892,1007,4167,530,4167,530xe" filled="false" stroked="true" strokeweight=".07488pt" strokecolor="#000000">
                  <v:path arrowok="t"/>
                  <v:stroke dashstyle="solid"/>
                </v:shape>
                <v:shape style="position:absolute;left:4125;top:623;width:88;height:349" id="docshape16" coordorigin="4125,623" coordsize="88,349" path="m4180,860l4168,859,4156,858,4148,852,4142,843,4138,799,4135,755,4128,668,4131,651,4140,636,4152,626,4170,623,4187,627,4200,635,4209,648,4213,665,4208,709,4195,841,4189,853,4180,860xm4168,971l4152,968,4138,959,4129,946,4125,929,4129,912,4138,898,4152,889,4168,885,4185,889,4199,898,4208,912,4211,929,4208,946,4199,959,4185,968,4168,971xe" filled="true" fillcolor="#000000" stroked="false">
                  <v:path arrowok="t"/>
                  <v:fill type="solid"/>
                </v:shape>
                <v:shape style="position:absolute;left:3685;top:171;width:6804;height:2706" type="#_x0000_t202" id="docshape17" filled="false" stroked="false">
                  <v:textbox inset="0,0,0,0">
                    <w:txbxContent>
                      <w:p>
                        <w:pPr>
                          <w:spacing w:before="180"/>
                          <w:ind w:left="963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before="14"/>
                          <w:ind w:left="963" w:right="0" w:firstLine="0"/>
                          <w:jc w:val="left"/>
                          <w:rPr>
                            <w:rFonts w:ascii="Arial Black" w:hAnsi="Arial Black"/>
                            <w:sz w:val="22"/>
                          </w:rPr>
                        </w:pPr>
                        <w:r>
                          <w:rPr>
                            <w:rFonts w:ascii="Arial Black" w:hAnsi="Arial Black"/>
                            <w:w w:val="80"/>
                            <w:sz w:val="22"/>
                          </w:rPr>
                          <w:t>Pessoal</w:t>
                        </w:r>
                        <w:r>
                          <w:rPr>
                            <w:rFonts w:ascii="Arial Black" w:hAnsi="Arial Black"/>
                            <w:spacing w:val="-2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w w:val="80"/>
                            <w:sz w:val="22"/>
                          </w:rPr>
                          <w:t>sem</w:t>
                        </w:r>
                        <w:r>
                          <w:rPr>
                            <w:rFonts w:ascii="Arial Black" w:hAnsi="Arial Black"/>
                            <w:spacing w:val="-1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w w:val="80"/>
                            <w:sz w:val="22"/>
                          </w:rPr>
                          <w:t>qualificação</w:t>
                        </w:r>
                        <w:r>
                          <w:rPr>
                            <w:rFonts w:ascii="Arial Black" w:hAnsi="Arial Black"/>
                            <w:spacing w:val="-1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2"/>
                            <w:w w:val="80"/>
                            <w:sz w:val="22"/>
                          </w:rPr>
                          <w:t>suficiente</w:t>
                        </w:r>
                      </w:p>
                      <w:p>
                        <w:pPr>
                          <w:spacing w:line="254" w:lineRule="auto" w:before="53"/>
                          <w:ind w:left="963" w:right="61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 execução das instruções por pessoal não qualifi‐ cado e que não tenha sido devidamente treinado pode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lesões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pessoas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danos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nas </w:t>
                        </w:r>
                        <w:r>
                          <w:rPr>
                            <w:spacing w:val="-2"/>
                            <w:sz w:val="22"/>
                          </w:rPr>
                          <w:t>máquinas.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54" w:lineRule="auto" w:before="120"/>
                          <w:ind w:left="1303" w:right="496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Os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serviços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devem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executados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exclusivamente </w:t>
                        </w:r>
                        <w:r>
                          <w:rPr>
                            <w:w w:val="105"/>
                            <w:sz w:val="22"/>
                          </w:rPr>
                          <w:t>por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pessoal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qualificado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devidamente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treinado.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2339999</wp:posOffset>
                </wp:positionH>
                <wp:positionV relativeFrom="paragraph">
                  <wp:posOffset>1928696</wp:posOffset>
                </wp:positionV>
                <wp:extent cx="4320540" cy="162687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4320540" cy="1626870"/>
                          <a:chExt cx="4320540" cy="162687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4320540" cy="162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626870">
                                <a:moveTo>
                                  <a:pt x="4320000" y="1626479"/>
                                </a:moveTo>
                                <a:lnTo>
                                  <a:pt x="0" y="162647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626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4320540" cy="162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963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line="204" w:lineRule="auto" w:before="50"/>
                                <w:ind w:left="963" w:right="616" w:firstLine="0"/>
                                <w:jc w:val="left"/>
                                <w:rPr>
                                  <w:rFonts w:ascii="Arial Black" w:hAns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w w:val="80"/>
                                  <w:sz w:val="22"/>
                                </w:rPr>
                                <w:t>Equipamento de proteção pessoal não usado ou em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90"/>
                                  <w:sz w:val="22"/>
                                </w:rPr>
                                <w:t>falta</w:t>
                              </w:r>
                            </w:p>
                            <w:p>
                              <w:pPr>
                                <w:spacing w:line="254" w:lineRule="auto" w:before="64"/>
                                <w:ind w:left="963" w:right="42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devido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utilização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equipamento de proteção pessoal.</w:t>
                              </w:r>
                            </w:p>
                            <w:p>
                              <w:pPr>
                                <w:spacing w:before="120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consequências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podem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lesões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ligeiras.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before="135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Use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equipamento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proteção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pessoal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previsto.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151.865875pt;width:340.2pt;height:128.1pt;mso-position-horizontal-relative:page;mso-position-vertical-relative:paragraph;z-index:-15728128;mso-wrap-distance-left:0;mso-wrap-distance-right:0" id="docshapegroup18" coordorigin="3685,3037" coordsize="6804,2562">
                <v:rect style="position:absolute;left:3685;top:3037;width:6804;height:2562" id="docshape19" filled="true" fillcolor="#cccccc" stroked="false">
                  <v:fill type="solid"/>
                </v:rect>
                <v:shape style="position:absolute;left:3798;top:3292;width:737;height:646" id="docshape20" coordorigin="3799,3293" coordsize="737,646" path="m4506,3938l3828,3938,3817,3936,3807,3930,3801,3920,3799,3909,3799,3903,3800,3897,3804,3893,4142,3307,4147,3299,4156,3293,4179,3293,4189,3300,4194,3311,4531,3895,4534,3899,4535,3904,4535,3909,4533,3920,4527,3930,4517,3936,4506,3938xe" filled="true" fillcolor="#ffeb00" stroked="false">
                  <v:path arrowok="t"/>
                  <v:fill type="solid"/>
                </v:shape>
                <v:shape style="position:absolute;left:3818;top:3312;width:698;height:607" id="docshape21" coordorigin="3818,3312" coordsize="698,607" path="m4512,3918l3823,3918,3818,3914,3818,3906,3819,3904,3821,3902,4158,3319,4159,3315,4163,3312,4171,3312,4174,3314,4175,3317,4221,3396,4167,3396,3892,3872,4496,3872,4514,3902,4515,3904,4516,3906,4516,3914,4512,3918xm4496,3872l4443,3872,4167,3396,4221,3396,4496,3872xe" filled="true" fillcolor="#000000" stroked="false">
                  <v:path arrowok="t"/>
                  <v:fill type="solid"/>
                </v:shape>
                <v:shape style="position:absolute;left:3818;top:3312;width:698;height:607" id="docshape22" coordorigin="3818,3312" coordsize="698,607" path="m4514,3902l4515,3904,4516,3906,4516,3909,4516,3914,4512,3919,4506,3919,4506,3919,4506,3919,4506,3919,4506,3919,3828,3919,3828,3919,3823,3918,3818,3914,3818,3909,3818,3906,3819,3904,3821,3902,4158,3319,4159,3315,4163,3312,4167,3312,4171,3312,4174,3314,4175,3317,4175,3317,4514,3902,4514,3902xm4167,3396l4443,3872,3892,3872,4167,3396,4167,3396xe" filled="false" stroked="true" strokeweight=".07488pt" strokecolor="#000000">
                  <v:path arrowok="t"/>
                  <v:stroke dashstyle="solid"/>
                </v:shape>
                <v:shape style="position:absolute;left:4125;top:3488;width:88;height:349" id="docshape23" coordorigin="4125,3488" coordsize="88,349" path="m4180,3725l4168,3724,4156,3723,4148,3717,4142,3708,4138,3664,4135,3621,4128,3534,4131,3516,4140,3502,4152,3492,4170,3488,4187,3492,4200,3500,4209,3513,4213,3530,4208,3574,4195,3706,4189,3718,4180,3725xm4168,3837l4152,3833,4138,3824,4129,3811,4125,3794,4129,3777,4138,3763,4152,3754,4168,3751,4185,3754,4199,3763,4208,3777,4211,3794,4208,3811,4199,3824,4185,3833,4168,3837xe" filled="true" fillcolor="#000000" stroked="false">
                  <v:path arrowok="t"/>
                  <v:fill type="solid"/>
                </v:shape>
                <v:shape style="position:absolute;left:3685;top:3037;width:6804;height:2562" type="#_x0000_t202" id="docshape24" filled="false" stroked="false">
                  <v:textbox inset="0,0,0,0">
                    <w:txbxContent>
                      <w:p>
                        <w:pPr>
                          <w:spacing w:before="180"/>
                          <w:ind w:left="963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line="204" w:lineRule="auto" w:before="50"/>
                          <w:ind w:left="963" w:right="616" w:firstLine="0"/>
                          <w:jc w:val="left"/>
                          <w:rPr>
                            <w:rFonts w:ascii="Arial Black" w:hAnsi="Arial Black"/>
                            <w:sz w:val="22"/>
                          </w:rPr>
                        </w:pPr>
                        <w:r>
                          <w:rPr>
                            <w:rFonts w:ascii="Arial Black" w:hAnsi="Arial Black"/>
                            <w:w w:val="80"/>
                            <w:sz w:val="22"/>
                          </w:rPr>
                          <w:t>Equipamento de proteção pessoal não usado ou em </w:t>
                        </w:r>
                        <w:r>
                          <w:rPr>
                            <w:rFonts w:ascii="Arial Black" w:hAnsi="Arial Black"/>
                            <w:spacing w:val="-2"/>
                            <w:w w:val="90"/>
                            <w:sz w:val="22"/>
                          </w:rPr>
                          <w:t>falta</w:t>
                        </w:r>
                      </w:p>
                      <w:p>
                        <w:pPr>
                          <w:spacing w:line="254" w:lineRule="auto" w:before="64"/>
                          <w:ind w:left="963" w:right="42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devido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à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utilização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equipamento de proteção pessoal.</w:t>
                        </w:r>
                      </w:p>
                      <w:p>
                        <w:pPr>
                          <w:spacing w:before="120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consequências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podem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lesões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ligeiras.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before="135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Use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equipamento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proteção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pessoal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previsto.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2339999</wp:posOffset>
                </wp:positionH>
                <wp:positionV relativeFrom="paragraph">
                  <wp:posOffset>3656776</wp:posOffset>
                </wp:positionV>
                <wp:extent cx="4320540" cy="254127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4320540" cy="2541270"/>
                          <a:chExt cx="4320540" cy="254127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4320540" cy="254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541270">
                                <a:moveTo>
                                  <a:pt x="4320000" y="2540879"/>
                                </a:moveTo>
                                <a:lnTo>
                                  <a:pt x="0" y="254087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540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4320540" cy="2541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963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before="14"/>
                                <w:ind w:left="963" w:right="0" w:firstLine="0"/>
                                <w:jc w:val="left"/>
                                <w:rPr>
                                  <w:rFonts w:ascii="Arial Black" w:hAns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w w:val="80"/>
                                  <w:sz w:val="22"/>
                                </w:rPr>
                                <w:t>Tocar</w:t>
                              </w:r>
                              <w:r>
                                <w:rPr>
                                  <w:rFonts w:ascii="Arial Black" w:hAnsi="Arial Black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w w:val="80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rFonts w:ascii="Arial Black" w:hAnsi="Arial Black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w w:val="80"/>
                                  <w:sz w:val="22"/>
                                </w:rPr>
                                <w:t>cabo</w:t>
                              </w:r>
                              <w:r>
                                <w:rPr>
                                  <w:rFonts w:ascii="Arial Black" w:hAnsi="Arial Black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w w:val="8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Arial Black" w:hAnsi="Arial Black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5"/>
                                  <w:w w:val="80"/>
                                  <w:sz w:val="22"/>
                                </w:rPr>
                                <w:t>aço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3"/>
                                <w:ind w:left="1303" w:right="753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esmagamento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arrastamento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pelo guincho e pela roldana de desvio.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303" w:val="left" w:leader="none"/>
                                </w:tabs>
                                <w:spacing w:before="4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esmagamento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corte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pelo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cabo</w:t>
                              </w:r>
                            </w:p>
                            <w:p>
                              <w:pPr>
                                <w:spacing w:line="254" w:lineRule="auto" w:before="135"/>
                                <w:ind w:left="963" w:right="56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consequências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lesões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leves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mínimas.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303" w:val="left" w:leader="none"/>
                                </w:tabs>
                                <w:spacing w:before="12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Utilizar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luvas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proteção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contra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riscos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mecânicos.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752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tocar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cabo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manusear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manivela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 mola de segurança.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303" w:val="left" w:leader="none"/>
                                </w:tabs>
                                <w:spacing w:line="242" w:lineRule="auto" w:before="40"/>
                                <w:ind w:left="1303" w:right="618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Observar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manual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instruções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fabricante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 guincho de parede, consulte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3"/>
                                </w:rPr>
                                <w:t>“Anexo”</w:t>
                              </w:r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287.935150pt;width:340.2pt;height:200.1pt;mso-position-horizontal-relative:page;mso-position-vertical-relative:paragraph;z-index:-15727616;mso-wrap-distance-left:0;mso-wrap-distance-right:0" id="docshapegroup25" coordorigin="3685,5759" coordsize="6804,4002">
                <v:rect style="position:absolute;left:3685;top:5758;width:6804;height:4002" id="docshape26" filled="true" fillcolor="#cccccc" stroked="false">
                  <v:fill type="solid"/>
                </v:rect>
                <v:shape style="position:absolute;left:3798;top:6014;width:737;height:646" id="docshape27" coordorigin="3799,6014" coordsize="737,646" path="m4506,6660l3828,6660,3817,6657,3807,6651,3801,6642,3799,6630,3799,6624,3800,6618,3804,6614,4142,6029,4147,6020,4156,6014,4179,6014,4189,6022,4194,6032,4531,6616,4534,6620,4535,6625,4535,6630,4533,6642,4527,6651,4517,6657,4506,6660xe" filled="true" fillcolor="#ffeb00" stroked="false">
                  <v:path arrowok="t"/>
                  <v:fill type="solid"/>
                </v:shape>
                <v:shape style="position:absolute;left:3818;top:6033;width:698;height:607" id="docshape28" coordorigin="3818,6034" coordsize="698,607" path="m4512,6640l3823,6640,3818,6636,3818,6628,3819,6625,3821,6624,4158,6041,4159,6037,4163,6034,4171,6034,4174,6036,4175,6038,4221,6117,4167,6117,3892,6593,4496,6593,4514,6624,4515,6625,4516,6628,4516,6636,4512,6640xm4496,6593l4443,6593,4167,6117,4221,6117,4496,6593xe" filled="true" fillcolor="#000000" stroked="false">
                  <v:path arrowok="t"/>
                  <v:fill type="solid"/>
                </v:shape>
                <v:shape style="position:absolute;left:3818;top:6033;width:698;height:607" id="docshape29" coordorigin="3818,6034" coordsize="698,607" path="m4514,6624l4515,6625,4516,6628,4516,6630,4516,6636,4512,6640,4506,6640,4506,6640,4506,6640,4506,6640,4506,6640,3828,6640,3828,6640,3823,6640,3818,6636,3818,6630,3818,6628,3819,6626,3821,6624,4158,6041,4159,6037,4163,6034,4167,6034,4171,6034,4174,6036,4175,6038,4175,6038,4514,6624,4514,6624xm4167,6117l4443,6593,3892,6593,4167,6117,4167,6117xe" filled="false" stroked="true" strokeweight=".07488pt" strokecolor="#000000">
                  <v:path arrowok="t"/>
                  <v:stroke dashstyle="solid"/>
                </v:shape>
                <v:shape style="position:absolute;left:4125;top:6209;width:88;height:349" id="docshape30" coordorigin="4125,6210" coordsize="88,349" path="m4180,6447l4168,6446,4156,6445,4148,6439,4142,6429,4138,6386,4135,6342,4128,6255,4131,6238,4140,6223,4152,6213,4170,6210,4187,6213,4200,6222,4209,6235,4213,6252,4208,6295,4195,6428,4189,6440,4180,6447xm4168,6558l4152,6555,4138,6546,4129,6532,4125,6516,4129,6499,4138,6485,4152,6475,4168,6472,4185,6475,4199,6485,4208,6499,4211,6516,4208,6532,4199,6546,4185,6555,4168,6558xe" filled="true" fillcolor="#000000" stroked="false">
                  <v:path arrowok="t"/>
                  <v:fill type="solid"/>
                </v:shape>
                <v:shape style="position:absolute;left:3685;top:5758;width:6804;height:4002" type="#_x0000_t202" id="docshape31" filled="false" stroked="false">
                  <v:textbox inset="0,0,0,0">
                    <w:txbxContent>
                      <w:p>
                        <w:pPr>
                          <w:spacing w:before="180"/>
                          <w:ind w:left="963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before="14"/>
                          <w:ind w:left="963" w:right="0" w:firstLine="0"/>
                          <w:jc w:val="left"/>
                          <w:rPr>
                            <w:rFonts w:ascii="Arial Black" w:hAnsi="Arial Black"/>
                            <w:sz w:val="22"/>
                          </w:rPr>
                        </w:pPr>
                        <w:r>
                          <w:rPr>
                            <w:rFonts w:ascii="Arial Black" w:hAnsi="Arial Black"/>
                            <w:w w:val="80"/>
                            <w:sz w:val="22"/>
                          </w:rPr>
                          <w:t>Tocar</w:t>
                        </w:r>
                        <w:r>
                          <w:rPr>
                            <w:rFonts w:ascii="Arial Black" w:hAnsi="Arial Black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w w:val="80"/>
                            <w:sz w:val="22"/>
                          </w:rPr>
                          <w:t>o</w:t>
                        </w:r>
                        <w:r>
                          <w:rPr>
                            <w:rFonts w:ascii="Arial Black" w:hAnsi="Arial Black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w w:val="80"/>
                            <w:sz w:val="22"/>
                          </w:rPr>
                          <w:t>cabo</w:t>
                        </w:r>
                        <w:r>
                          <w:rPr>
                            <w:rFonts w:ascii="Arial Black" w:hAnsi="Arial Black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w w:val="80"/>
                            <w:sz w:val="22"/>
                          </w:rPr>
                          <w:t>de</w:t>
                        </w:r>
                        <w:r>
                          <w:rPr>
                            <w:rFonts w:ascii="Arial Black" w:hAnsi="Arial Black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5"/>
                            <w:w w:val="80"/>
                            <w:sz w:val="22"/>
                          </w:rPr>
                          <w:t>aço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303" w:val="left" w:leader="none"/>
                          </w:tabs>
                          <w:spacing w:line="254" w:lineRule="auto" w:before="53"/>
                          <w:ind w:left="1303" w:right="753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esmagamento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arrastamento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pelo guincho e pela roldana de desvio.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303" w:val="left" w:leader="none"/>
                          </w:tabs>
                          <w:spacing w:before="4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esmagamento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corte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pelo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cabo</w:t>
                        </w:r>
                      </w:p>
                      <w:p>
                        <w:pPr>
                          <w:spacing w:line="254" w:lineRule="auto" w:before="135"/>
                          <w:ind w:left="963" w:right="56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consequências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lesões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leves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 </w:t>
                        </w:r>
                        <w:r>
                          <w:rPr>
                            <w:spacing w:val="-2"/>
                            <w:sz w:val="22"/>
                          </w:rPr>
                          <w:t>mínimas.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303" w:val="left" w:leader="none"/>
                          </w:tabs>
                          <w:spacing w:before="12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Utilizar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luvas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proteção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contra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riscos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mecânicos.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303" w:val="left" w:leader="none"/>
                          </w:tabs>
                          <w:spacing w:line="254" w:lineRule="auto" w:before="55"/>
                          <w:ind w:left="1303" w:right="752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tocar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cabo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manusear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manivela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 mola de segurança.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303" w:val="left" w:leader="none"/>
                          </w:tabs>
                          <w:spacing w:line="242" w:lineRule="auto" w:before="40"/>
                          <w:ind w:left="1303" w:right="618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Observar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manual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instruções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fabricante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 guincho de parede, consulte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23"/>
                          </w:rPr>
                          <w:t>“Anexo”</w:t>
                        </w:r>
                        <w:r>
                          <w:rPr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rFonts w:ascii="Arial Black"/>
          <w:sz w:val="9"/>
        </w:rPr>
      </w:pPr>
    </w:p>
    <w:p>
      <w:pPr>
        <w:pStyle w:val="BodyText"/>
        <w:spacing w:before="9"/>
        <w:rPr>
          <w:rFonts w:ascii="Arial Black"/>
          <w:sz w:val="9"/>
        </w:rPr>
      </w:pPr>
    </w:p>
    <w:p>
      <w:pPr>
        <w:pStyle w:val="BodyText"/>
        <w:spacing w:after="0"/>
        <w:rPr>
          <w:rFonts w:ascii="Arial Black"/>
          <w:sz w:val="9"/>
        </w:rPr>
        <w:sectPr>
          <w:headerReference w:type="default" r:id="rId5"/>
          <w:footerReference w:type="default" r:id="rId6"/>
          <w:type w:val="continuous"/>
          <w:pgSz w:w="11910" w:h="16840"/>
          <w:pgMar w:header="702" w:footer="510" w:top="1820" w:bottom="700" w:left="1275" w:right="1275"/>
          <w:pgNumType w:start="55"/>
        </w:sectPr>
      </w:pPr>
    </w:p>
    <w:p>
      <w:pPr>
        <w:pStyle w:val="BodyText"/>
        <w:spacing w:before="13"/>
        <w:rPr>
          <w:rFonts w:ascii="Arial Black"/>
          <w:sz w:val="12"/>
        </w:rPr>
      </w:pPr>
    </w:p>
    <w:p>
      <w:pPr>
        <w:pStyle w:val="BodyText"/>
        <w:ind w:left="241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4320540" cy="2901950"/>
                <wp:effectExtent l="0" t="0" r="0" b="3175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4320540" cy="2901950"/>
                          <a:chExt cx="4320540" cy="29019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4320540" cy="290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901950">
                                <a:moveTo>
                                  <a:pt x="4320000" y="2901559"/>
                                </a:moveTo>
                                <a:lnTo>
                                  <a:pt x="0" y="290155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901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4320540" cy="290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963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line="204" w:lineRule="auto" w:before="50"/>
                                <w:ind w:left="963" w:right="616" w:firstLine="0"/>
                                <w:jc w:val="left"/>
                                <w:rPr>
                                  <w:rFonts w:ascii="Arial Black" w:hAns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w w:val="80"/>
                                  <w:sz w:val="22"/>
                                </w:rPr>
                                <w:t>Eliminação inadequada de falhas na área do guincho </w:t>
                              </w:r>
                              <w:r>
                                <w:rPr>
                                  <w:rFonts w:ascii="Arial Black" w:hAnsi="Arial Black"/>
                                  <w:w w:val="90"/>
                                  <w:sz w:val="22"/>
                                </w:rPr>
                                <w:t>de parede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303" w:val="left" w:leader="none"/>
                                </w:tabs>
                                <w:spacing w:before="64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Perda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efeito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freio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guincho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parede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606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Perigo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pelo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movimento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ascendente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descontrolado do carro e do mandril de suporte do rolo de filme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42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consequências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podem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lesões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leves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mínimas e danos materiais.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303" w:val="left" w:leader="none"/>
                                </w:tabs>
                                <w:spacing w:line="242" w:lineRule="auto" w:before="120"/>
                                <w:ind w:left="1303" w:right="618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Observar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manual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instruções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fabricante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 guincho de parede, consulte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3"/>
                                </w:rPr>
                                <w:t>“Anexo”</w:t>
                              </w:r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303" w:val="left" w:leader="none"/>
                                </w:tabs>
                                <w:spacing w:before="49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Nunca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pulverizar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guincho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parede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água.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569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Nunca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engraxar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lubrificar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mecanismo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freio do guincho de parede.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303" w:val="left" w:leader="none"/>
                                </w:tabs>
                                <w:spacing w:before="4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remover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manivela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mola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segurança.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2pt;height:228.5pt;mso-position-horizontal-relative:char;mso-position-vertical-relative:line" id="docshapegroup42" coordorigin="0,0" coordsize="6804,4570">
                <v:rect style="position:absolute;left:0;top:0;width:6804;height:4570" id="docshape43" filled="true" fillcolor="#cccccc" stroked="false">
                  <v:fill type="solid"/>
                </v:rect>
                <v:shape style="position:absolute;left:113;top:255;width:737;height:646" id="docshape44" coordorigin="114,256" coordsize="737,646" path="m821,901l143,901,131,899,122,892,116,883,114,872,114,866,115,860,119,855,457,270,462,261,471,256,494,256,504,263,509,273,846,857,849,862,850,867,850,872,848,883,842,892,832,899,821,901xe" filled="true" fillcolor="#ffeb00" stroked="false">
                  <v:path arrowok="t"/>
                  <v:fill type="solid"/>
                </v:shape>
                <v:shape style="position:absolute;left:133;top:275;width:698;height:607" id="docshape45" coordorigin="133,275" coordsize="698,607" path="m827,881l138,881,133,877,133,869,134,867,136,865,473,282,474,278,478,275,486,275,489,277,490,280,536,358,482,358,207,835,811,835,829,865,830,867,831,869,831,877,827,881xm811,835l758,835,482,358,536,358,811,835xe" filled="true" fillcolor="#000000" stroked="false">
                  <v:path arrowok="t"/>
                  <v:fill type="solid"/>
                </v:shape>
                <v:shape style="position:absolute;left:133;top:275;width:698;height:607" id="docshape46" coordorigin="133,275" coordsize="698,607" path="m829,865l830,867,831,869,831,872,831,877,827,881,821,881,821,881,821,881,821,881,821,882,143,882,143,881,138,881,133,877,133,872,133,869,134,867,136,865,473,282,474,278,478,275,482,275,486,275,489,277,490,280,490,280,829,865,829,865xm482,358l758,835,207,835,482,358,482,358xe" filled="false" stroked="true" strokeweight=".07488pt" strokecolor="#000000">
                  <v:path arrowok="t"/>
                  <v:stroke dashstyle="solid"/>
                </v:shape>
                <v:shape style="position:absolute;left:440;top:451;width:88;height:349" id="docshape47" coordorigin="440,451" coordsize="88,349" path="m495,688l483,687,471,686,463,680,457,671,453,627,450,583,443,496,446,479,454,464,467,454,485,451,502,455,515,463,524,476,527,493,523,537,510,669,504,681,495,688xm483,799l466,796,453,787,443,774,440,757,443,740,453,726,466,717,483,713,500,717,514,726,523,740,526,757,523,774,514,787,500,796,483,799xe" filled="true" fillcolor="#000000" stroked="false">
                  <v:path arrowok="t"/>
                  <v:fill type="solid"/>
                </v:shape>
                <v:shape style="position:absolute;left:0;top:0;width:6804;height:4570" type="#_x0000_t202" id="docshape48" filled="false" stroked="false">
                  <v:textbox inset="0,0,0,0">
                    <w:txbxContent>
                      <w:p>
                        <w:pPr>
                          <w:spacing w:before="180"/>
                          <w:ind w:left="963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line="204" w:lineRule="auto" w:before="50"/>
                          <w:ind w:left="963" w:right="616" w:firstLine="0"/>
                          <w:jc w:val="left"/>
                          <w:rPr>
                            <w:rFonts w:ascii="Arial Black" w:hAnsi="Arial Black"/>
                            <w:sz w:val="22"/>
                          </w:rPr>
                        </w:pPr>
                        <w:r>
                          <w:rPr>
                            <w:rFonts w:ascii="Arial Black" w:hAnsi="Arial Black"/>
                            <w:w w:val="80"/>
                            <w:sz w:val="22"/>
                          </w:rPr>
                          <w:t>Eliminação inadequada de falhas na área do guincho </w:t>
                        </w:r>
                        <w:r>
                          <w:rPr>
                            <w:rFonts w:ascii="Arial Black" w:hAnsi="Arial Black"/>
                            <w:w w:val="90"/>
                            <w:sz w:val="22"/>
                          </w:rPr>
                          <w:t>de parede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303" w:val="left" w:leader="none"/>
                          </w:tabs>
                          <w:spacing w:before="64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Perda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efeito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freio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guincho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parede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303" w:val="left" w:leader="none"/>
                          </w:tabs>
                          <w:spacing w:line="254" w:lineRule="auto" w:before="55"/>
                          <w:ind w:left="1303" w:right="606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Perigo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pelo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movimento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ascendente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descontrolado do carro e do mandril de suporte do rolo de filme</w:t>
                        </w:r>
                      </w:p>
                      <w:p>
                        <w:pPr>
                          <w:spacing w:line="254" w:lineRule="auto" w:before="120"/>
                          <w:ind w:left="963" w:right="42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consequências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podem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lesões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leves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mínimas e danos materiais.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303" w:val="left" w:leader="none"/>
                          </w:tabs>
                          <w:spacing w:line="242" w:lineRule="auto" w:before="120"/>
                          <w:ind w:left="1303" w:right="618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Observar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manual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instruções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fabricante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 guincho de parede, consulte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23"/>
                          </w:rPr>
                          <w:t>“Anexo”</w:t>
                        </w:r>
                        <w:r>
                          <w:rPr>
                            <w:sz w:val="22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303" w:val="left" w:leader="none"/>
                          </w:tabs>
                          <w:spacing w:before="49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Nunca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pulverizar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guincho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parede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água.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303" w:val="left" w:leader="none"/>
                          </w:tabs>
                          <w:spacing w:line="254" w:lineRule="auto" w:before="55"/>
                          <w:ind w:left="1303" w:right="569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Nunca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engraxar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lubrificar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mecanismo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freio do guincho de parede.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303" w:val="left" w:leader="none"/>
                          </w:tabs>
                          <w:spacing w:before="4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Não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remover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manivela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mola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2"/>
                            <w:sz w:val="22"/>
                          </w:rPr>
                          <w:t> segurança.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BodyText"/>
        <w:spacing w:before="12"/>
        <w:rPr>
          <w:rFonts w:ascii="Arial Black"/>
          <w:sz w:val="6"/>
        </w:rPr>
      </w:pP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2339999</wp:posOffset>
                </wp:positionH>
                <wp:positionV relativeFrom="paragraph">
                  <wp:posOffset>76760</wp:posOffset>
                </wp:positionV>
                <wp:extent cx="4320540" cy="220599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4320540" cy="2205990"/>
                          <a:chExt cx="4320540" cy="220599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4320540" cy="220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205990">
                                <a:moveTo>
                                  <a:pt x="4320000" y="2205600"/>
                                </a:moveTo>
                                <a:lnTo>
                                  <a:pt x="0" y="2205600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205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4320540" cy="2205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963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before="14"/>
                                <w:ind w:left="963" w:right="0" w:firstLine="0"/>
                                <w:jc w:val="left"/>
                                <w:rPr>
                                  <w:rFonts w:ascii="Arial Black" w:hAns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w w:val="80"/>
                                  <w:sz w:val="22"/>
                                </w:rPr>
                                <w:t>Travas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w w:val="80"/>
                                  <w:sz w:val="22"/>
                                </w:rPr>
                                <w:t>dos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w w:val="80"/>
                                  <w:sz w:val="22"/>
                                </w:rPr>
                                <w:t>rodízios</w:t>
                              </w:r>
                              <w:r>
                                <w:rPr>
                                  <w:rFonts w:ascii="Arial Black" w:hAnsi="Arial Black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80"/>
                                  <w:sz w:val="22"/>
                                </w:rPr>
                                <w:t>soltas</w:t>
                              </w:r>
                            </w:p>
                            <w:p>
                              <w:pPr>
                                <w:spacing w:line="254" w:lineRule="auto" w:before="53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lesões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pela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movimentação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inadvertida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 empilhadeira de rolos de filme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303" w:val="left" w:leader="none"/>
                                </w:tabs>
                                <w:spacing w:before="12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impacto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303" w:val="left" w:leader="none"/>
                                </w:tabs>
                                <w:spacing w:before="5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Risco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esmagamento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303" w:val="left" w:leader="none"/>
                                </w:tabs>
                                <w:spacing w:before="5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Atropelamento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35"/>
                                <w:ind w:left="1303" w:right="704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Travar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rodízios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sempre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empilhadeira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 rolos de filme não deva ser movida.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303" w:val="left" w:leader="none"/>
                                </w:tabs>
                                <w:spacing w:before="4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Utilizar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calçados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segurança.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6.044159pt;width:340.2pt;height:173.7pt;mso-position-horizontal-relative:page;mso-position-vertical-relative:paragraph;z-index:-15726592;mso-wrap-distance-left:0;mso-wrap-distance-right:0" id="docshapegroup49" coordorigin="3685,121" coordsize="6804,3474">
                <v:rect style="position:absolute;left:3685;top:120;width:6804;height:3474" id="docshape50" filled="true" fillcolor="#cccccc" stroked="false">
                  <v:fill type="solid"/>
                </v:rect>
                <v:shape style="position:absolute;left:3798;top:376;width:737;height:646" id="docshape51" coordorigin="3799,376" coordsize="737,646" path="m4506,1022l3828,1022,3817,1020,3807,1013,3801,1004,3799,993,3799,987,3800,981,3804,976,4142,391,4147,382,4156,376,4179,376,4189,384,4194,394,4531,978,4534,983,4535,987,4535,993,4533,1004,4527,1013,4517,1020,4506,1022xe" filled="true" fillcolor="#ffeb00" stroked="false">
                  <v:path arrowok="t"/>
                  <v:fill type="solid"/>
                </v:shape>
                <v:shape style="position:absolute;left:3818;top:395;width:698;height:607" id="docshape52" coordorigin="3818,396" coordsize="698,607" path="m4512,1002l3823,1002,3818,998,3818,990,3819,987,3821,986,4158,403,4159,399,4163,396,4171,396,4174,398,4175,401,4221,479,4167,479,3892,956,4496,956,4514,986,4515,987,4516,990,4516,998,4512,1002xm4496,956l4443,956,4167,479,4221,479,4496,956xe" filled="true" fillcolor="#000000" stroked="false">
                  <v:path arrowok="t"/>
                  <v:fill type="solid"/>
                </v:shape>
                <v:shape style="position:absolute;left:3818;top:395;width:698;height:607" id="docshape53" coordorigin="3818,396" coordsize="698,607" path="m4514,986l4515,987,4516,990,4516,993,4516,998,4512,1002,4506,1002,4506,1002,4506,1002,4506,1002,4506,1002,3828,1002,3828,1002,3823,1002,3818,998,3818,993,3818,990,3819,988,3821,986,4158,403,4159,399,4163,396,4167,396,4171,396,4174,398,4175,401,4175,401,4514,986,4514,986xm4167,479l4443,956,3892,956,4167,479,4167,479xe" filled="false" stroked="true" strokeweight=".07488pt" strokecolor="#000000">
                  <v:path arrowok="t"/>
                  <v:stroke dashstyle="solid"/>
                </v:shape>
                <v:shape style="position:absolute;left:4125;top:572;width:88;height:349" id="docshape54" coordorigin="4125,572" coordsize="88,349" path="m4180,809l4168,808,4156,807,4148,801,4142,792,4138,748,4135,704,4128,617,4131,600,4140,585,4152,575,4170,572,4187,576,4200,584,4209,597,4213,614,4208,658,4195,790,4189,802,4180,809xm4168,920l4152,917,4138,908,4129,894,4125,878,4129,861,4138,847,4152,838,4168,834,4185,838,4199,847,4208,861,4211,878,4208,894,4199,908,4185,917,4168,920xe" filled="true" fillcolor="#000000" stroked="false">
                  <v:path arrowok="t"/>
                  <v:fill type="solid"/>
                </v:shape>
                <v:shape style="position:absolute;left:3685;top:120;width:6804;height:3474" type="#_x0000_t202" id="docshape55" filled="false" stroked="false">
                  <v:textbox inset="0,0,0,0">
                    <w:txbxContent>
                      <w:p>
                        <w:pPr>
                          <w:spacing w:before="180"/>
                          <w:ind w:left="963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before="14"/>
                          <w:ind w:left="963" w:right="0" w:firstLine="0"/>
                          <w:jc w:val="left"/>
                          <w:rPr>
                            <w:rFonts w:ascii="Arial Black" w:hAnsi="Arial Black"/>
                            <w:sz w:val="22"/>
                          </w:rPr>
                        </w:pPr>
                        <w:r>
                          <w:rPr>
                            <w:rFonts w:ascii="Arial Black" w:hAnsi="Arial Black"/>
                            <w:w w:val="80"/>
                            <w:sz w:val="22"/>
                          </w:rPr>
                          <w:t>Travas</w:t>
                        </w:r>
                        <w:r>
                          <w:rPr>
                            <w:rFonts w:ascii="Arial Black" w:hAnsi="Arial Black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w w:val="80"/>
                            <w:sz w:val="22"/>
                          </w:rPr>
                          <w:t>dos</w:t>
                        </w:r>
                        <w:r>
                          <w:rPr>
                            <w:rFonts w:ascii="Arial Black" w:hAnsi="Arial Black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w w:val="80"/>
                            <w:sz w:val="22"/>
                          </w:rPr>
                          <w:t>rodízios</w:t>
                        </w:r>
                        <w:r>
                          <w:rPr>
                            <w:rFonts w:ascii="Arial Black" w:hAnsi="Arial Black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2"/>
                            <w:w w:val="80"/>
                            <w:sz w:val="22"/>
                          </w:rPr>
                          <w:t>soltas</w:t>
                        </w:r>
                      </w:p>
                      <w:p>
                        <w:pPr>
                          <w:spacing w:line="254" w:lineRule="auto" w:before="53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lesões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pela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movimentação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inadvertida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 empilhadeira de rolos de filme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303" w:val="left" w:leader="none"/>
                          </w:tabs>
                          <w:spacing w:before="12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impacto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303" w:val="left" w:leader="none"/>
                          </w:tabs>
                          <w:spacing w:before="5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Risco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esmagamento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303" w:val="left" w:leader="none"/>
                          </w:tabs>
                          <w:spacing w:before="5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Atropelamento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303" w:val="left" w:leader="none"/>
                          </w:tabs>
                          <w:spacing w:line="254" w:lineRule="auto" w:before="135"/>
                          <w:ind w:left="1303" w:right="704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Travar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rodízios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sempre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empilhadeira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 rolos de filme não deva ser movida.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303" w:val="left" w:leader="none"/>
                          </w:tabs>
                          <w:spacing w:before="4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Utilizar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calçados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segurança.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 Black"/>
          <w:sz w:val="22"/>
        </w:rPr>
      </w:pPr>
    </w:p>
    <w:p>
      <w:pPr>
        <w:pStyle w:val="BodyText"/>
        <w:spacing w:before="82"/>
        <w:rPr>
          <w:rFonts w:ascii="Arial Black"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2976" w:val="left" w:leader="none"/>
        </w:tabs>
        <w:spacing w:line="240" w:lineRule="auto" w:before="0" w:after="0"/>
        <w:ind w:left="2976" w:right="0" w:hanging="566"/>
        <w:jc w:val="left"/>
        <w:rPr>
          <w:sz w:val="22"/>
        </w:rPr>
      </w:pPr>
      <w:r>
        <w:rPr>
          <w:spacing w:val="-2"/>
          <w:w w:val="90"/>
          <w:sz w:val="22"/>
        </w:rPr>
        <w:t>Eliminação</w:t>
      </w:r>
    </w:p>
    <w:p>
      <w:pPr>
        <w:spacing w:before="99"/>
        <w:ind w:left="2410" w:right="0" w:firstLine="0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w w:val="80"/>
          <w:sz w:val="22"/>
        </w:rPr>
        <w:t>Falhas</w:t>
      </w:r>
      <w:r>
        <w:rPr>
          <w:rFonts w:ascii="Arial Black" w:hAnsi="Arial Black"/>
          <w:spacing w:val="-8"/>
          <w:sz w:val="22"/>
        </w:rPr>
        <w:t> </w:t>
      </w:r>
      <w:r>
        <w:rPr>
          <w:rFonts w:ascii="Arial Black" w:hAnsi="Arial Black"/>
          <w:w w:val="80"/>
          <w:sz w:val="22"/>
        </w:rPr>
        <w:t>durante</w:t>
      </w:r>
      <w:r>
        <w:rPr>
          <w:rFonts w:ascii="Arial Black" w:hAnsi="Arial Black"/>
          <w:spacing w:val="-8"/>
          <w:sz w:val="22"/>
        </w:rPr>
        <w:t> </w:t>
      </w:r>
      <w:r>
        <w:rPr>
          <w:rFonts w:ascii="Arial Black" w:hAnsi="Arial Black"/>
          <w:w w:val="80"/>
          <w:sz w:val="22"/>
        </w:rPr>
        <w:t>a</w:t>
      </w:r>
      <w:r>
        <w:rPr>
          <w:rFonts w:ascii="Arial Black" w:hAnsi="Arial Black"/>
          <w:spacing w:val="-8"/>
          <w:sz w:val="22"/>
        </w:rPr>
        <w:t> </w:t>
      </w:r>
      <w:r>
        <w:rPr>
          <w:rFonts w:ascii="Arial Black" w:hAnsi="Arial Black"/>
          <w:w w:val="80"/>
          <w:sz w:val="22"/>
        </w:rPr>
        <w:t>operação</w:t>
      </w:r>
      <w:r>
        <w:rPr>
          <w:rFonts w:ascii="Arial Black" w:hAnsi="Arial Black"/>
          <w:spacing w:val="-8"/>
          <w:sz w:val="22"/>
        </w:rPr>
        <w:t> </w:t>
      </w:r>
      <w:r>
        <w:rPr>
          <w:rFonts w:ascii="Arial Black" w:hAnsi="Arial Black"/>
          <w:w w:val="80"/>
          <w:sz w:val="22"/>
        </w:rPr>
        <w:t>do</w:t>
      </w:r>
      <w:r>
        <w:rPr>
          <w:rFonts w:ascii="Arial Black" w:hAnsi="Arial Black"/>
          <w:spacing w:val="-8"/>
          <w:sz w:val="22"/>
        </w:rPr>
        <w:t> </w:t>
      </w:r>
      <w:r>
        <w:rPr>
          <w:rFonts w:ascii="Arial Black" w:hAnsi="Arial Black"/>
          <w:w w:val="80"/>
          <w:sz w:val="22"/>
        </w:rPr>
        <w:t>guincho</w:t>
      </w:r>
      <w:r>
        <w:rPr>
          <w:rFonts w:ascii="Arial Black" w:hAnsi="Arial Black"/>
          <w:spacing w:val="-8"/>
          <w:sz w:val="22"/>
        </w:rPr>
        <w:t> </w:t>
      </w:r>
      <w:r>
        <w:rPr>
          <w:rFonts w:ascii="Arial Black" w:hAnsi="Arial Black"/>
          <w:w w:val="80"/>
          <w:sz w:val="22"/>
        </w:rPr>
        <w:t>de</w:t>
      </w:r>
      <w:r>
        <w:rPr>
          <w:rFonts w:ascii="Arial Black" w:hAnsi="Arial Black"/>
          <w:spacing w:val="-7"/>
          <w:sz w:val="22"/>
        </w:rPr>
        <w:t> </w:t>
      </w:r>
      <w:r>
        <w:rPr>
          <w:rFonts w:ascii="Arial Black" w:hAnsi="Arial Black"/>
          <w:spacing w:val="-2"/>
          <w:w w:val="80"/>
          <w:sz w:val="22"/>
        </w:rPr>
        <w:t>parede</w:t>
      </w:r>
    </w:p>
    <w:p>
      <w:pPr>
        <w:pStyle w:val="BodyText"/>
        <w:spacing w:before="8"/>
        <w:rPr>
          <w:rFonts w:ascii="Arial Black"/>
          <w:sz w:val="7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6"/>
        <w:gridCol w:w="2477"/>
        <w:gridCol w:w="2477"/>
        <w:gridCol w:w="1286"/>
      </w:tblGrid>
      <w:tr>
        <w:trPr>
          <w:trHeight w:val="372" w:hRule="atLeast"/>
        </w:trPr>
        <w:tc>
          <w:tcPr>
            <w:tcW w:w="2846" w:type="dxa"/>
            <w:shd w:val="clear" w:color="auto" w:fill="BFBFBF"/>
          </w:tcPr>
          <w:p>
            <w:pPr>
              <w:pStyle w:val="TableParagraph"/>
              <w:spacing w:before="1"/>
              <w:ind w:left="74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w w:val="80"/>
                <w:sz w:val="22"/>
              </w:rPr>
              <w:t>Descrição</w:t>
            </w:r>
            <w:r>
              <w:rPr>
                <w:rFonts w:ascii="Arial Black" w:hAnsi="Arial Black"/>
                <w:spacing w:val="-14"/>
                <w:sz w:val="22"/>
              </w:rPr>
              <w:t> </w:t>
            </w:r>
            <w:r>
              <w:rPr>
                <w:rFonts w:ascii="Arial Black" w:hAnsi="Arial Black"/>
                <w:w w:val="80"/>
                <w:sz w:val="22"/>
              </w:rPr>
              <w:t>da</w:t>
            </w:r>
            <w:r>
              <w:rPr>
                <w:rFonts w:ascii="Arial Black" w:hAnsi="Arial Black"/>
                <w:spacing w:val="-13"/>
                <w:sz w:val="22"/>
              </w:rPr>
              <w:t> </w:t>
            </w:r>
            <w:r>
              <w:rPr>
                <w:rFonts w:ascii="Arial Black" w:hAnsi="Arial Black"/>
                <w:spacing w:val="-2"/>
                <w:w w:val="80"/>
                <w:sz w:val="22"/>
              </w:rPr>
              <w:t>falha</w:t>
            </w:r>
          </w:p>
        </w:tc>
        <w:tc>
          <w:tcPr>
            <w:tcW w:w="2477" w:type="dxa"/>
            <w:shd w:val="clear" w:color="auto" w:fill="BFBFBF"/>
          </w:tcPr>
          <w:p>
            <w:pPr>
              <w:pStyle w:val="TableParagraph"/>
              <w:spacing w:before="1"/>
              <w:ind w:left="74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4"/>
                <w:w w:val="95"/>
                <w:sz w:val="22"/>
              </w:rPr>
              <w:t>Causa</w:t>
            </w:r>
          </w:p>
        </w:tc>
        <w:tc>
          <w:tcPr>
            <w:tcW w:w="2477" w:type="dxa"/>
            <w:shd w:val="clear" w:color="auto" w:fill="BFBFBF"/>
          </w:tcPr>
          <w:p>
            <w:pPr>
              <w:pStyle w:val="TableParagraph"/>
              <w:spacing w:before="1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pacing w:val="-2"/>
                <w:w w:val="90"/>
                <w:sz w:val="22"/>
              </w:rPr>
              <w:t>Correção</w:t>
            </w:r>
          </w:p>
        </w:tc>
        <w:tc>
          <w:tcPr>
            <w:tcW w:w="1286" w:type="dxa"/>
            <w:shd w:val="clear" w:color="auto" w:fill="BFBFBF"/>
          </w:tcPr>
          <w:p>
            <w:pPr>
              <w:pStyle w:val="TableParagraph"/>
              <w:spacing w:before="1"/>
              <w:ind w:left="76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2"/>
                <w:w w:val="95"/>
                <w:sz w:val="22"/>
              </w:rPr>
              <w:t>Pessoal</w:t>
            </w:r>
          </w:p>
        </w:tc>
      </w:tr>
      <w:tr>
        <w:trPr>
          <w:trHeight w:val="2340" w:hRule="atLeast"/>
        </w:trPr>
        <w:tc>
          <w:tcPr>
            <w:tcW w:w="2846" w:type="dxa"/>
            <w:shd w:val="clear" w:color="auto" w:fill="E5E5E5"/>
          </w:tcPr>
          <w:p>
            <w:pPr>
              <w:pStyle w:val="TableParagraph"/>
              <w:spacing w:line="254" w:lineRule="auto"/>
              <w:ind w:left="74" w:right="8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guincho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parede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gira com dificuldade quando está sem carga.</w:t>
            </w:r>
          </w:p>
        </w:tc>
        <w:tc>
          <w:tcPr>
            <w:tcW w:w="2477" w:type="dxa"/>
            <w:shd w:val="clear" w:color="auto" w:fill="E5E5E5"/>
          </w:tcPr>
          <w:p>
            <w:pPr>
              <w:pStyle w:val="TableParagraph"/>
              <w:spacing w:line="254" w:lineRule="auto"/>
              <w:ind w:left="74" w:right="339"/>
              <w:rPr>
                <w:sz w:val="22"/>
              </w:rPr>
            </w:pPr>
            <w:r>
              <w:rPr>
                <w:sz w:val="22"/>
              </w:rPr>
              <w:t>Falta de lubrificante nos rolamentos e nas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engrenagens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 guincho de parede.</w:t>
            </w:r>
          </w:p>
        </w:tc>
        <w:tc>
          <w:tcPr>
            <w:tcW w:w="2477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Executar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trabalhos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manutenção.</w:t>
            </w:r>
          </w:p>
          <w:p>
            <w:pPr>
              <w:pStyle w:val="TableParagraph"/>
              <w:spacing w:line="249" w:lineRule="auto" w:before="120"/>
              <w:ind w:right="125"/>
              <w:rPr>
                <w:sz w:val="22"/>
              </w:rPr>
            </w:pPr>
            <w:r>
              <w:rPr>
                <w:sz w:val="22"/>
              </w:rPr>
              <w:t>Consulte o capítulo </w:t>
            </w:r>
            <w:r>
              <w:rPr>
                <w:rFonts w:ascii="Arial" w:hAnsi="Arial"/>
                <w:i/>
                <w:sz w:val="23"/>
              </w:rPr>
              <w:t>“Manutenção” </w:t>
            </w:r>
            <w:r>
              <w:rPr>
                <w:sz w:val="22"/>
              </w:rPr>
              <w:t>e o manual de instruções do fabricante do guincho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parede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no </w:t>
            </w:r>
            <w:r>
              <w:rPr>
                <w:rFonts w:ascii="Arial" w:hAnsi="Arial"/>
                <w:i/>
                <w:spacing w:val="-2"/>
                <w:sz w:val="23"/>
              </w:rPr>
              <w:t>“Anexo”</w:t>
            </w:r>
            <w:r>
              <w:rPr>
                <w:spacing w:val="-2"/>
                <w:sz w:val="22"/>
              </w:rPr>
              <w:t>.</w:t>
            </w:r>
          </w:p>
        </w:tc>
        <w:tc>
          <w:tcPr>
            <w:tcW w:w="1286" w:type="dxa"/>
            <w:shd w:val="clear" w:color="auto" w:fill="E5E5E5"/>
          </w:tcPr>
          <w:p>
            <w:pPr>
              <w:pStyle w:val="TableParagraph"/>
              <w:spacing w:line="254" w:lineRule="auto"/>
              <w:ind w:left="76" w:right="183"/>
              <w:rPr>
                <w:sz w:val="22"/>
              </w:rPr>
            </w:pPr>
            <w:r>
              <w:rPr>
                <w:spacing w:val="-2"/>
                <w:sz w:val="22"/>
              </w:rPr>
              <w:t>Funcioná‐ </w:t>
            </w:r>
            <w:r>
              <w:rPr>
                <w:sz w:val="22"/>
              </w:rPr>
              <w:t>rios de </w:t>
            </w:r>
            <w:r>
              <w:rPr>
                <w:spacing w:val="-2"/>
                <w:sz w:val="22"/>
              </w:rPr>
              <w:t>manu‐ tenção</w:t>
            </w:r>
          </w:p>
        </w:tc>
      </w:tr>
      <w:tr>
        <w:trPr>
          <w:trHeight w:val="1110" w:hRule="atLeast"/>
        </w:trPr>
        <w:tc>
          <w:tcPr>
            <w:tcW w:w="2846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74" w:right="190"/>
              <w:jc w:val="both"/>
              <w:rPr>
                <w:sz w:val="22"/>
              </w:rPr>
            </w:pPr>
            <w:r>
              <w:rPr>
                <w:sz w:val="22"/>
              </w:rPr>
              <w:t>Há sujeira nas engre‐ nagens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guincho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parede.</w:t>
            </w:r>
          </w:p>
        </w:tc>
        <w:tc>
          <w:tcPr>
            <w:tcW w:w="24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Executar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trabalhos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manutenção.</w:t>
            </w:r>
          </w:p>
        </w:tc>
        <w:tc>
          <w:tcPr>
            <w:tcW w:w="1286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29"/>
              <w:ind w:left="76" w:right="183"/>
              <w:rPr>
                <w:sz w:val="22"/>
              </w:rPr>
            </w:pPr>
            <w:r>
              <w:rPr>
                <w:spacing w:val="-2"/>
                <w:sz w:val="22"/>
              </w:rPr>
              <w:t>Funcioná‐ </w:t>
            </w:r>
            <w:r>
              <w:rPr>
                <w:sz w:val="22"/>
              </w:rPr>
              <w:t>rios de </w:t>
            </w:r>
            <w:r>
              <w:rPr>
                <w:spacing w:val="-2"/>
                <w:sz w:val="22"/>
              </w:rPr>
              <w:t>manu‐ tenção</w:t>
            </w:r>
          </w:p>
        </w:tc>
      </w:tr>
    </w:tbl>
    <w:p>
      <w:pPr>
        <w:pStyle w:val="TableParagraph"/>
        <w:spacing w:after="0" w:line="260" w:lineRule="atLeast"/>
        <w:rPr>
          <w:sz w:val="22"/>
        </w:rPr>
        <w:sectPr>
          <w:headerReference w:type="default" r:id="rId7"/>
          <w:footerReference w:type="default" r:id="rId8"/>
          <w:pgSz w:w="11910" w:h="16840"/>
          <w:pgMar w:header="702" w:footer="510" w:top="1820" w:bottom="700" w:left="1275" w:right="1275"/>
        </w:sectPr>
      </w:pPr>
    </w:p>
    <w:p>
      <w:pPr>
        <w:pStyle w:val="BodyText"/>
        <w:spacing w:before="1"/>
        <w:rPr>
          <w:rFonts w:ascii="Arial Black"/>
          <w:sz w:val="1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6"/>
        <w:gridCol w:w="2477"/>
        <w:gridCol w:w="2477"/>
        <w:gridCol w:w="1286"/>
      </w:tblGrid>
      <w:tr>
        <w:trPr>
          <w:trHeight w:val="372" w:hRule="atLeast"/>
        </w:trPr>
        <w:tc>
          <w:tcPr>
            <w:tcW w:w="2846" w:type="dxa"/>
            <w:shd w:val="clear" w:color="auto" w:fill="BFBFBF"/>
          </w:tcPr>
          <w:p>
            <w:pPr>
              <w:pStyle w:val="TableParagraph"/>
              <w:spacing w:before="1"/>
              <w:ind w:left="74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w w:val="80"/>
                <w:sz w:val="22"/>
              </w:rPr>
              <w:t>Descrição</w:t>
            </w:r>
            <w:r>
              <w:rPr>
                <w:rFonts w:ascii="Arial Black" w:hAnsi="Arial Black"/>
                <w:spacing w:val="-14"/>
                <w:sz w:val="22"/>
              </w:rPr>
              <w:t> </w:t>
            </w:r>
            <w:r>
              <w:rPr>
                <w:rFonts w:ascii="Arial Black" w:hAnsi="Arial Black"/>
                <w:w w:val="80"/>
                <w:sz w:val="22"/>
              </w:rPr>
              <w:t>da</w:t>
            </w:r>
            <w:r>
              <w:rPr>
                <w:rFonts w:ascii="Arial Black" w:hAnsi="Arial Black"/>
                <w:spacing w:val="-13"/>
                <w:sz w:val="22"/>
              </w:rPr>
              <w:t> </w:t>
            </w:r>
            <w:r>
              <w:rPr>
                <w:rFonts w:ascii="Arial Black" w:hAnsi="Arial Black"/>
                <w:spacing w:val="-2"/>
                <w:w w:val="80"/>
                <w:sz w:val="22"/>
              </w:rPr>
              <w:t>falha</w:t>
            </w:r>
          </w:p>
        </w:tc>
        <w:tc>
          <w:tcPr>
            <w:tcW w:w="2477" w:type="dxa"/>
            <w:shd w:val="clear" w:color="auto" w:fill="BFBFBF"/>
          </w:tcPr>
          <w:p>
            <w:pPr>
              <w:pStyle w:val="TableParagraph"/>
              <w:spacing w:before="1"/>
              <w:ind w:left="74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4"/>
                <w:w w:val="95"/>
                <w:sz w:val="22"/>
              </w:rPr>
              <w:t>Causa</w:t>
            </w:r>
          </w:p>
        </w:tc>
        <w:tc>
          <w:tcPr>
            <w:tcW w:w="2477" w:type="dxa"/>
            <w:shd w:val="clear" w:color="auto" w:fill="BFBFBF"/>
          </w:tcPr>
          <w:p>
            <w:pPr>
              <w:pStyle w:val="TableParagraph"/>
              <w:spacing w:before="1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pacing w:val="-2"/>
                <w:w w:val="90"/>
                <w:sz w:val="22"/>
              </w:rPr>
              <w:t>Correção</w:t>
            </w:r>
          </w:p>
        </w:tc>
        <w:tc>
          <w:tcPr>
            <w:tcW w:w="1286" w:type="dxa"/>
            <w:shd w:val="clear" w:color="auto" w:fill="BFBFBF"/>
          </w:tcPr>
          <w:p>
            <w:pPr>
              <w:pStyle w:val="TableParagraph"/>
              <w:spacing w:before="1"/>
              <w:ind w:left="76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2"/>
                <w:w w:val="95"/>
                <w:sz w:val="22"/>
              </w:rPr>
              <w:t>Pessoal</w:t>
            </w:r>
          </w:p>
        </w:tc>
      </w:tr>
      <w:tr>
        <w:trPr>
          <w:trHeight w:val="1635" w:hRule="atLeast"/>
        </w:trPr>
        <w:tc>
          <w:tcPr>
            <w:tcW w:w="2846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7" w:type="dxa"/>
            <w:shd w:val="clear" w:color="auto" w:fill="E5E5E5"/>
          </w:tcPr>
          <w:p>
            <w:pPr>
              <w:pStyle w:val="TableParagraph"/>
              <w:spacing w:line="233" w:lineRule="exact" w:before="0"/>
              <w:rPr>
                <w:sz w:val="22"/>
              </w:rPr>
            </w:pPr>
            <w:r>
              <w:rPr>
                <w:sz w:val="22"/>
              </w:rPr>
              <w:t>Consulte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capítulo</w:t>
            </w:r>
          </w:p>
          <w:p>
            <w:pPr>
              <w:pStyle w:val="TableParagraph"/>
              <w:spacing w:line="249" w:lineRule="auto" w:before="2"/>
              <w:ind w:right="125"/>
              <w:rPr>
                <w:sz w:val="22"/>
              </w:rPr>
            </w:pPr>
            <w:r>
              <w:rPr>
                <w:rFonts w:ascii="Arial" w:hAnsi="Arial"/>
                <w:i/>
                <w:sz w:val="23"/>
              </w:rPr>
              <w:t>“Manutenção” </w:t>
            </w:r>
            <w:r>
              <w:rPr>
                <w:sz w:val="22"/>
              </w:rPr>
              <w:t>e o manual de instruções do fabricante do guincho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parede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no </w:t>
            </w:r>
            <w:r>
              <w:rPr>
                <w:rFonts w:ascii="Arial" w:hAnsi="Arial"/>
                <w:i/>
                <w:spacing w:val="-2"/>
                <w:sz w:val="23"/>
              </w:rPr>
              <w:t>“Anexo”</w:t>
            </w:r>
            <w:r>
              <w:rPr>
                <w:spacing w:val="-2"/>
                <w:sz w:val="22"/>
              </w:rPr>
              <w:t>.</w:t>
            </w:r>
          </w:p>
        </w:tc>
        <w:tc>
          <w:tcPr>
            <w:tcW w:w="1286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812" w:hRule="atLeast"/>
        </w:trPr>
        <w:tc>
          <w:tcPr>
            <w:tcW w:w="2846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7" w:type="dxa"/>
            <w:shd w:val="clear" w:color="auto" w:fill="E5E5E5"/>
          </w:tcPr>
          <w:p>
            <w:pPr>
              <w:pStyle w:val="TableParagraph"/>
              <w:spacing w:line="254" w:lineRule="auto"/>
              <w:ind w:left="74" w:right="125"/>
              <w:rPr>
                <w:sz w:val="22"/>
              </w:rPr>
            </w:pPr>
            <w:r>
              <w:rPr>
                <w:sz w:val="22"/>
              </w:rPr>
              <w:t>O guincho de parede foi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emperrado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durante a montagem.</w:t>
            </w:r>
          </w:p>
        </w:tc>
        <w:tc>
          <w:tcPr>
            <w:tcW w:w="2477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Verificar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fixação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 guincho de parede.</w:t>
            </w:r>
          </w:p>
          <w:p>
            <w:pPr>
              <w:pStyle w:val="TableParagraph"/>
              <w:spacing w:before="120"/>
              <w:rPr>
                <w:sz w:val="22"/>
              </w:rPr>
            </w:pPr>
            <w:r>
              <w:rPr>
                <w:sz w:val="22"/>
              </w:rPr>
              <w:t>Consulte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manual</w:t>
            </w:r>
          </w:p>
          <w:p>
            <w:pPr>
              <w:pStyle w:val="TableParagraph"/>
              <w:spacing w:line="247" w:lineRule="auto" w:before="15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instruções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fabri‐ cante do guincho de parede no</w:t>
            </w:r>
            <w:r>
              <w:rPr>
                <w:spacing w:val="40"/>
                <w:sz w:val="22"/>
              </w:rPr>
              <w:t> </w:t>
            </w:r>
            <w:r>
              <w:rPr>
                <w:rFonts w:ascii="Arial" w:hAnsi="Arial"/>
                <w:i/>
                <w:sz w:val="23"/>
              </w:rPr>
              <w:t>“Anexo” </w:t>
            </w:r>
            <w:r>
              <w:rPr>
                <w:sz w:val="22"/>
              </w:rPr>
              <w:t>.</w:t>
            </w:r>
          </w:p>
        </w:tc>
        <w:tc>
          <w:tcPr>
            <w:tcW w:w="1286" w:type="dxa"/>
            <w:shd w:val="clear" w:color="auto" w:fill="E5E5E5"/>
          </w:tcPr>
          <w:p>
            <w:pPr>
              <w:pStyle w:val="TableParagraph"/>
              <w:spacing w:line="254" w:lineRule="auto"/>
              <w:ind w:left="76" w:right="183"/>
              <w:rPr>
                <w:sz w:val="22"/>
              </w:rPr>
            </w:pPr>
            <w:r>
              <w:rPr>
                <w:spacing w:val="-2"/>
                <w:sz w:val="22"/>
              </w:rPr>
              <w:t>Funcioná‐ </w:t>
            </w:r>
            <w:r>
              <w:rPr>
                <w:sz w:val="22"/>
              </w:rPr>
              <w:t>rios de </w:t>
            </w:r>
            <w:r>
              <w:rPr>
                <w:spacing w:val="-2"/>
                <w:sz w:val="22"/>
              </w:rPr>
              <w:t>manu‐ tenção</w:t>
            </w:r>
          </w:p>
        </w:tc>
      </w:tr>
      <w:tr>
        <w:trPr>
          <w:trHeight w:val="1812" w:hRule="atLeast"/>
        </w:trPr>
        <w:tc>
          <w:tcPr>
            <w:tcW w:w="2846" w:type="dxa"/>
            <w:shd w:val="clear" w:color="auto" w:fill="E5E5E5"/>
          </w:tcPr>
          <w:p>
            <w:pPr>
              <w:pStyle w:val="TableParagraph"/>
              <w:ind w:left="74"/>
              <w:rPr>
                <w:sz w:val="22"/>
              </w:rPr>
            </w:pPr>
            <w:r>
              <w:rPr>
                <w:sz w:val="22"/>
              </w:rPr>
              <w:t>A carga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não é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sustentada.</w:t>
            </w:r>
          </w:p>
        </w:tc>
        <w:tc>
          <w:tcPr>
            <w:tcW w:w="2477" w:type="dxa"/>
            <w:shd w:val="clear" w:color="auto" w:fill="E5E5E5"/>
          </w:tcPr>
          <w:p>
            <w:pPr>
              <w:pStyle w:val="TableParagraph"/>
              <w:spacing w:line="254" w:lineRule="auto"/>
              <w:ind w:left="74" w:right="82"/>
              <w:rPr>
                <w:sz w:val="22"/>
              </w:rPr>
            </w:pPr>
            <w:r>
              <w:rPr>
                <w:sz w:val="22"/>
              </w:rPr>
              <w:t>O cabo de aço não está enrolado correta‐ mente. O sentido do giro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suspensão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está </w:t>
            </w:r>
            <w:r>
              <w:rPr>
                <w:spacing w:val="-2"/>
                <w:sz w:val="22"/>
              </w:rPr>
              <w:t>incorreto.</w:t>
            </w:r>
          </w:p>
        </w:tc>
        <w:tc>
          <w:tcPr>
            <w:tcW w:w="2477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Posicionar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cabo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cor‐ </w:t>
            </w:r>
            <w:r>
              <w:rPr>
                <w:spacing w:val="-2"/>
                <w:sz w:val="22"/>
              </w:rPr>
              <w:t>retamente.</w:t>
            </w:r>
          </w:p>
          <w:p>
            <w:pPr>
              <w:pStyle w:val="TableParagraph"/>
              <w:spacing w:before="120"/>
              <w:rPr>
                <w:sz w:val="22"/>
              </w:rPr>
            </w:pPr>
            <w:r>
              <w:rPr>
                <w:sz w:val="22"/>
              </w:rPr>
              <w:t>Consulte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manual</w:t>
            </w:r>
          </w:p>
          <w:p>
            <w:pPr>
              <w:pStyle w:val="TableParagraph"/>
              <w:spacing w:line="247" w:lineRule="auto" w:before="15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instruções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fabri‐ cante do guincho de parede no</w:t>
            </w:r>
            <w:r>
              <w:rPr>
                <w:spacing w:val="40"/>
                <w:sz w:val="22"/>
              </w:rPr>
              <w:t> </w:t>
            </w:r>
            <w:r>
              <w:rPr>
                <w:rFonts w:ascii="Arial" w:hAnsi="Arial"/>
                <w:i/>
                <w:sz w:val="23"/>
              </w:rPr>
              <w:t>“Anexo”</w:t>
            </w:r>
            <w:r>
              <w:rPr>
                <w:sz w:val="22"/>
              </w:rPr>
              <w:t>.</w:t>
            </w:r>
          </w:p>
        </w:tc>
        <w:tc>
          <w:tcPr>
            <w:tcW w:w="1286" w:type="dxa"/>
            <w:shd w:val="clear" w:color="auto" w:fill="E5E5E5"/>
          </w:tcPr>
          <w:p>
            <w:pPr>
              <w:pStyle w:val="TableParagraph"/>
              <w:spacing w:line="254" w:lineRule="auto"/>
              <w:ind w:left="76" w:right="183"/>
              <w:rPr>
                <w:sz w:val="22"/>
              </w:rPr>
            </w:pPr>
            <w:r>
              <w:rPr>
                <w:spacing w:val="-2"/>
                <w:sz w:val="22"/>
              </w:rPr>
              <w:t>Funcioná‐ </w:t>
            </w:r>
            <w:r>
              <w:rPr>
                <w:sz w:val="22"/>
              </w:rPr>
              <w:t>rios de </w:t>
            </w:r>
            <w:r>
              <w:rPr>
                <w:spacing w:val="-2"/>
                <w:sz w:val="22"/>
              </w:rPr>
              <w:t>manu‐ tenção</w:t>
            </w:r>
          </w:p>
        </w:tc>
      </w:tr>
      <w:tr>
        <w:trPr>
          <w:trHeight w:val="3252" w:hRule="atLeast"/>
        </w:trPr>
        <w:tc>
          <w:tcPr>
            <w:tcW w:w="2846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7" w:type="dxa"/>
            <w:shd w:val="clear" w:color="auto" w:fill="E5E5E5"/>
          </w:tcPr>
          <w:p>
            <w:pPr>
              <w:pStyle w:val="TableParagraph"/>
              <w:spacing w:line="254" w:lineRule="auto"/>
              <w:ind w:left="74" w:right="34"/>
              <w:rPr>
                <w:sz w:val="22"/>
              </w:rPr>
            </w:pPr>
            <w:r>
              <w:rPr>
                <w:sz w:val="22"/>
              </w:rPr>
              <w:t>A manivela com mola 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segurança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com </w:t>
            </w:r>
            <w:r>
              <w:rPr>
                <w:spacing w:val="-2"/>
                <w:sz w:val="22"/>
              </w:rPr>
              <w:t>defeito.</w:t>
            </w:r>
          </w:p>
        </w:tc>
        <w:tc>
          <w:tcPr>
            <w:tcW w:w="2477" w:type="dxa"/>
            <w:shd w:val="clear" w:color="auto" w:fill="E5E5E5"/>
          </w:tcPr>
          <w:p>
            <w:pPr>
              <w:pStyle w:val="TableParagraph"/>
              <w:spacing w:line="254" w:lineRule="auto"/>
              <w:ind w:right="203"/>
              <w:jc w:val="both"/>
              <w:rPr>
                <w:sz w:val="22"/>
              </w:rPr>
            </w:pPr>
            <w:r>
              <w:rPr>
                <w:sz w:val="22"/>
              </w:rPr>
              <w:t>Contatar o serviço de assistência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técnica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 fabricante do guincho de parede.</w:t>
            </w:r>
          </w:p>
          <w:p>
            <w:pPr>
              <w:pStyle w:val="TableParagraph"/>
              <w:spacing w:before="120"/>
              <w:jc w:val="both"/>
              <w:rPr>
                <w:sz w:val="22"/>
              </w:rPr>
            </w:pPr>
            <w:r>
              <w:rPr>
                <w:sz w:val="22"/>
              </w:rPr>
              <w:t>Consulte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manual</w:t>
            </w:r>
          </w:p>
          <w:p>
            <w:pPr>
              <w:pStyle w:val="TableParagraph"/>
              <w:spacing w:line="247" w:lineRule="auto" w:before="15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instruções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fabri‐ cante do guincho de parede no</w:t>
            </w:r>
            <w:r>
              <w:rPr>
                <w:spacing w:val="40"/>
                <w:sz w:val="22"/>
              </w:rPr>
              <w:t> </w:t>
            </w:r>
            <w:r>
              <w:rPr>
                <w:rFonts w:ascii="Arial" w:hAnsi="Arial"/>
                <w:i/>
                <w:sz w:val="23"/>
              </w:rPr>
              <w:t>“Anexo” </w:t>
            </w:r>
            <w:r>
              <w:rPr>
                <w:sz w:val="22"/>
              </w:rPr>
              <w:t>.</w:t>
            </w:r>
          </w:p>
          <w:p>
            <w:pPr>
              <w:pStyle w:val="TableParagraph"/>
              <w:spacing w:line="254" w:lineRule="auto" w:before="127"/>
              <w:ind w:right="34"/>
              <w:rPr>
                <w:sz w:val="22"/>
              </w:rPr>
            </w:pPr>
            <w:r>
              <w:rPr>
                <w:sz w:val="22"/>
              </w:rPr>
              <w:t>A manivela com mola 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segurança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não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deve ser removida.</w:t>
            </w:r>
          </w:p>
        </w:tc>
        <w:tc>
          <w:tcPr>
            <w:tcW w:w="1286" w:type="dxa"/>
            <w:shd w:val="clear" w:color="auto" w:fill="E5E5E5"/>
          </w:tcPr>
          <w:p>
            <w:pPr>
              <w:pStyle w:val="TableParagraph"/>
              <w:spacing w:line="254" w:lineRule="auto"/>
              <w:ind w:left="76" w:right="183"/>
              <w:rPr>
                <w:sz w:val="22"/>
              </w:rPr>
            </w:pPr>
            <w:r>
              <w:rPr>
                <w:spacing w:val="-2"/>
                <w:sz w:val="22"/>
              </w:rPr>
              <w:t>Funcioná‐ </w:t>
            </w:r>
            <w:r>
              <w:rPr>
                <w:sz w:val="22"/>
              </w:rPr>
              <w:t>rios de </w:t>
            </w:r>
            <w:r>
              <w:rPr>
                <w:spacing w:val="-2"/>
                <w:sz w:val="22"/>
              </w:rPr>
              <w:t>manu‐ tenção</w:t>
            </w:r>
          </w:p>
        </w:tc>
      </w:tr>
      <w:tr>
        <w:trPr>
          <w:trHeight w:val="3252" w:hRule="atLeast"/>
        </w:trPr>
        <w:tc>
          <w:tcPr>
            <w:tcW w:w="2846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7" w:type="dxa"/>
            <w:shd w:val="clear" w:color="auto" w:fill="E5E5E5"/>
          </w:tcPr>
          <w:p>
            <w:pPr>
              <w:pStyle w:val="TableParagraph"/>
              <w:spacing w:line="254" w:lineRule="auto"/>
              <w:ind w:left="74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freio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gasto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ou com defeito.</w:t>
            </w:r>
          </w:p>
        </w:tc>
        <w:tc>
          <w:tcPr>
            <w:tcW w:w="2477" w:type="dxa"/>
            <w:shd w:val="clear" w:color="auto" w:fill="E5E5E5"/>
          </w:tcPr>
          <w:p>
            <w:pPr>
              <w:pStyle w:val="TableParagraph"/>
              <w:spacing w:line="254" w:lineRule="auto"/>
              <w:ind w:right="203"/>
              <w:jc w:val="both"/>
              <w:rPr>
                <w:sz w:val="22"/>
              </w:rPr>
            </w:pPr>
            <w:r>
              <w:rPr>
                <w:sz w:val="22"/>
              </w:rPr>
              <w:t>Contatar o serviço de assistência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técnica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 fabricante do guincho de parede.</w:t>
            </w:r>
          </w:p>
          <w:p>
            <w:pPr>
              <w:pStyle w:val="TableParagraph"/>
              <w:spacing w:before="120"/>
              <w:jc w:val="both"/>
              <w:rPr>
                <w:sz w:val="22"/>
              </w:rPr>
            </w:pPr>
            <w:r>
              <w:rPr>
                <w:sz w:val="22"/>
              </w:rPr>
              <w:t>Consulte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manual</w:t>
            </w:r>
          </w:p>
          <w:p>
            <w:pPr>
              <w:pStyle w:val="TableParagraph"/>
              <w:spacing w:line="247" w:lineRule="auto" w:before="15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instruções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fabri‐ cante do guincho de parede no</w:t>
            </w:r>
            <w:r>
              <w:rPr>
                <w:spacing w:val="40"/>
                <w:sz w:val="22"/>
              </w:rPr>
              <w:t> </w:t>
            </w:r>
            <w:r>
              <w:rPr>
                <w:rFonts w:ascii="Arial" w:hAnsi="Arial"/>
                <w:i/>
                <w:sz w:val="23"/>
              </w:rPr>
              <w:t>“Anexo”</w:t>
            </w:r>
            <w:r>
              <w:rPr>
                <w:sz w:val="22"/>
              </w:rPr>
              <w:t>.</w:t>
            </w:r>
          </w:p>
          <w:p>
            <w:pPr>
              <w:pStyle w:val="TableParagraph"/>
              <w:spacing w:line="254" w:lineRule="auto" w:before="127"/>
              <w:ind w:right="34"/>
              <w:rPr>
                <w:sz w:val="22"/>
              </w:rPr>
            </w:pPr>
            <w:r>
              <w:rPr>
                <w:sz w:val="22"/>
              </w:rPr>
              <w:t>A manivela com mola 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segurança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não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deve ser removida.</w:t>
            </w:r>
          </w:p>
        </w:tc>
        <w:tc>
          <w:tcPr>
            <w:tcW w:w="1286" w:type="dxa"/>
            <w:shd w:val="clear" w:color="auto" w:fill="E5E5E5"/>
          </w:tcPr>
          <w:p>
            <w:pPr>
              <w:pStyle w:val="TableParagraph"/>
              <w:spacing w:line="254" w:lineRule="auto"/>
              <w:ind w:left="76" w:right="183"/>
              <w:rPr>
                <w:sz w:val="22"/>
              </w:rPr>
            </w:pPr>
            <w:r>
              <w:rPr>
                <w:spacing w:val="-2"/>
                <w:sz w:val="22"/>
              </w:rPr>
              <w:t>Funcioná‐ </w:t>
            </w:r>
            <w:r>
              <w:rPr>
                <w:sz w:val="22"/>
              </w:rPr>
              <w:t>rios de </w:t>
            </w:r>
            <w:r>
              <w:rPr>
                <w:spacing w:val="-2"/>
                <w:sz w:val="22"/>
              </w:rPr>
              <w:t>manu‐ tenção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BodyText"/>
        <w:spacing w:before="1"/>
        <w:rPr>
          <w:rFonts w:ascii="Arial Black"/>
          <w:sz w:val="1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6"/>
        <w:gridCol w:w="2477"/>
        <w:gridCol w:w="2477"/>
        <w:gridCol w:w="1286"/>
      </w:tblGrid>
      <w:tr>
        <w:trPr>
          <w:trHeight w:val="372" w:hRule="atLeast"/>
        </w:trPr>
        <w:tc>
          <w:tcPr>
            <w:tcW w:w="2846" w:type="dxa"/>
            <w:shd w:val="clear" w:color="auto" w:fill="BFBFBF"/>
          </w:tcPr>
          <w:p>
            <w:pPr>
              <w:pStyle w:val="TableParagraph"/>
              <w:spacing w:before="1"/>
              <w:ind w:left="74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w w:val="80"/>
                <w:sz w:val="22"/>
              </w:rPr>
              <w:t>Descrição</w:t>
            </w:r>
            <w:r>
              <w:rPr>
                <w:rFonts w:ascii="Arial Black" w:hAnsi="Arial Black"/>
                <w:spacing w:val="-14"/>
                <w:sz w:val="22"/>
              </w:rPr>
              <w:t> </w:t>
            </w:r>
            <w:r>
              <w:rPr>
                <w:rFonts w:ascii="Arial Black" w:hAnsi="Arial Black"/>
                <w:w w:val="80"/>
                <w:sz w:val="22"/>
              </w:rPr>
              <w:t>da</w:t>
            </w:r>
            <w:r>
              <w:rPr>
                <w:rFonts w:ascii="Arial Black" w:hAnsi="Arial Black"/>
                <w:spacing w:val="-13"/>
                <w:sz w:val="22"/>
              </w:rPr>
              <w:t> </w:t>
            </w:r>
            <w:r>
              <w:rPr>
                <w:rFonts w:ascii="Arial Black" w:hAnsi="Arial Black"/>
                <w:spacing w:val="-2"/>
                <w:w w:val="80"/>
                <w:sz w:val="22"/>
              </w:rPr>
              <w:t>falha</w:t>
            </w:r>
          </w:p>
        </w:tc>
        <w:tc>
          <w:tcPr>
            <w:tcW w:w="2477" w:type="dxa"/>
            <w:shd w:val="clear" w:color="auto" w:fill="BFBFBF"/>
          </w:tcPr>
          <w:p>
            <w:pPr>
              <w:pStyle w:val="TableParagraph"/>
              <w:spacing w:before="1"/>
              <w:ind w:left="74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4"/>
                <w:w w:val="95"/>
                <w:sz w:val="22"/>
              </w:rPr>
              <w:t>Causa</w:t>
            </w:r>
          </w:p>
        </w:tc>
        <w:tc>
          <w:tcPr>
            <w:tcW w:w="2477" w:type="dxa"/>
            <w:shd w:val="clear" w:color="auto" w:fill="BFBFBF"/>
          </w:tcPr>
          <w:p>
            <w:pPr>
              <w:pStyle w:val="TableParagraph"/>
              <w:spacing w:before="1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pacing w:val="-2"/>
                <w:w w:val="90"/>
                <w:sz w:val="22"/>
              </w:rPr>
              <w:t>Correção</w:t>
            </w:r>
          </w:p>
        </w:tc>
        <w:tc>
          <w:tcPr>
            <w:tcW w:w="1286" w:type="dxa"/>
            <w:shd w:val="clear" w:color="auto" w:fill="BFBFBF"/>
          </w:tcPr>
          <w:p>
            <w:pPr>
              <w:pStyle w:val="TableParagraph"/>
              <w:spacing w:before="1"/>
              <w:ind w:left="76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2"/>
                <w:w w:val="95"/>
                <w:sz w:val="22"/>
              </w:rPr>
              <w:t>Pessoal</w:t>
            </w:r>
          </w:p>
        </w:tc>
      </w:tr>
      <w:tr>
        <w:trPr>
          <w:trHeight w:val="2604" w:hRule="atLeast"/>
        </w:trPr>
        <w:tc>
          <w:tcPr>
            <w:tcW w:w="2846" w:type="dxa"/>
            <w:shd w:val="clear" w:color="auto" w:fill="E5E5E5"/>
          </w:tcPr>
          <w:p>
            <w:pPr>
              <w:pStyle w:val="TableParagraph"/>
              <w:spacing w:line="254" w:lineRule="auto"/>
              <w:ind w:left="74"/>
              <w:rPr>
                <w:sz w:val="22"/>
              </w:rPr>
            </w:pPr>
            <w:r>
              <w:rPr>
                <w:sz w:val="22"/>
              </w:rPr>
              <w:t>É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necessário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exercer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muita força para descer a carga.</w:t>
            </w:r>
          </w:p>
        </w:tc>
        <w:tc>
          <w:tcPr>
            <w:tcW w:w="2477" w:type="dxa"/>
            <w:shd w:val="clear" w:color="auto" w:fill="E5E5E5"/>
          </w:tcPr>
          <w:p>
            <w:pPr>
              <w:pStyle w:val="TableParagraph"/>
              <w:spacing w:line="254" w:lineRule="auto"/>
              <w:ind w:left="74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mecanismo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freio está emperrado.</w:t>
            </w:r>
          </w:p>
        </w:tc>
        <w:tc>
          <w:tcPr>
            <w:tcW w:w="2477" w:type="dxa"/>
            <w:shd w:val="clear" w:color="auto" w:fill="E5E5E5"/>
          </w:tcPr>
          <w:p>
            <w:pPr>
              <w:pStyle w:val="TableParagraph"/>
              <w:spacing w:line="254" w:lineRule="auto"/>
              <w:ind w:right="65"/>
              <w:rPr>
                <w:sz w:val="22"/>
              </w:rPr>
            </w:pPr>
            <w:r>
              <w:rPr>
                <w:sz w:val="22"/>
              </w:rPr>
              <w:t>Soltar o freio batendo levemente com 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palma da mão sobre o braço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manivela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para </w:t>
            </w:r>
            <w:r>
              <w:rPr>
                <w:spacing w:val="-2"/>
                <w:sz w:val="22"/>
              </w:rPr>
              <w:t>baixo.</w:t>
            </w:r>
          </w:p>
          <w:p>
            <w:pPr>
              <w:pStyle w:val="TableParagraph"/>
              <w:spacing w:before="120"/>
              <w:rPr>
                <w:sz w:val="22"/>
              </w:rPr>
            </w:pPr>
            <w:r>
              <w:rPr>
                <w:sz w:val="22"/>
              </w:rPr>
              <w:t>Consulte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manual</w:t>
            </w:r>
          </w:p>
          <w:p>
            <w:pPr>
              <w:pStyle w:val="TableParagraph"/>
              <w:spacing w:line="247" w:lineRule="auto" w:before="15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instruções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fabri‐ cante do guincho de parede no</w:t>
            </w:r>
            <w:r>
              <w:rPr>
                <w:spacing w:val="40"/>
                <w:sz w:val="22"/>
              </w:rPr>
              <w:t> </w:t>
            </w:r>
            <w:r>
              <w:rPr>
                <w:rFonts w:ascii="Arial" w:hAnsi="Arial"/>
                <w:i/>
                <w:sz w:val="23"/>
              </w:rPr>
              <w:t>“Anexo”</w:t>
            </w:r>
            <w:r>
              <w:rPr>
                <w:sz w:val="22"/>
              </w:rPr>
              <w:t>.</w:t>
            </w:r>
          </w:p>
        </w:tc>
        <w:tc>
          <w:tcPr>
            <w:tcW w:w="1286" w:type="dxa"/>
            <w:shd w:val="clear" w:color="auto" w:fill="E5E5E5"/>
          </w:tcPr>
          <w:p>
            <w:pPr>
              <w:pStyle w:val="TableParagraph"/>
              <w:spacing w:line="254" w:lineRule="auto"/>
              <w:ind w:left="76" w:right="183"/>
              <w:rPr>
                <w:sz w:val="22"/>
              </w:rPr>
            </w:pPr>
            <w:r>
              <w:rPr>
                <w:spacing w:val="-2"/>
                <w:sz w:val="22"/>
              </w:rPr>
              <w:t>Funcioná‐ </w:t>
            </w:r>
            <w:r>
              <w:rPr>
                <w:sz w:val="22"/>
              </w:rPr>
              <w:t>rios de </w:t>
            </w:r>
            <w:r>
              <w:rPr>
                <w:spacing w:val="-2"/>
                <w:sz w:val="22"/>
              </w:rPr>
              <w:t>manu‐ tenção</w:t>
            </w:r>
          </w:p>
        </w:tc>
      </w:tr>
    </w:tbl>
    <w:sectPr>
      <w:pgSz w:w="11910" w:h="16840"/>
      <w:pgMar w:header="702" w:footer="510" w:top="1820" w:bottom="70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0176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06304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0688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3"/>
                            <w:ind w:left="20"/>
                          </w:pPr>
                          <w:r>
                            <w:rPr>
                              <w:color w:val="63646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63646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636466"/>
                            </w:rPr>
                            <w:t>| Version: 01: 2025-11</w:t>
                          </w:r>
                          <w:r>
                            <w:rPr>
                              <w:color w:val="636466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63646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2.9pt;height:12.75pt;mso-position-horizontal-relative:page;mso-position-vertical-relative:page;z-index:-15905792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43"/>
                      <w:ind w:left="20"/>
                    </w:pPr>
                    <w:r>
                      <w:rPr>
                        <w:color w:val="636466"/>
                      </w:rPr>
                      <w:t>KHS</w:t>
                    </w:r>
                    <w:r>
                      <w:rPr>
                        <w:color w:val="636466"/>
                        <w:spacing w:val="-2"/>
                      </w:rPr>
                      <w:t> </w:t>
                    </w:r>
                    <w:r>
                      <w:rPr>
                        <w:color w:val="636466"/>
                      </w:rPr>
                      <w:t>GmbH</w:t>
                    </w:r>
                    <w:r>
                      <w:rPr>
                        <w:color w:val="636466"/>
                        <w:spacing w:val="-1"/>
                      </w:rPr>
                      <w:t> </w:t>
                    </w:r>
                    <w:r>
                      <w:rPr>
                        <w:color w:val="636466"/>
                      </w:rPr>
                      <w:t>| Version: 01: 2025-11</w:t>
                    </w:r>
                    <w:r>
                      <w:rPr>
                        <w:color w:val="636466"/>
                        <w:spacing w:val="-1"/>
                      </w:rPr>
                      <w:t> </w:t>
                    </w:r>
                    <w:r>
                      <w:rPr>
                        <w:color w:val="636466"/>
                      </w:rPr>
                      <w:t>| </w:t>
                    </w:r>
                    <w:r>
                      <w:rPr>
                        <w:color w:val="636466"/>
                        <w:spacing w:val="-2"/>
                      </w:rPr>
                      <w:t>pt_BR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1200">
              <wp:simplePos x="0" y="0"/>
              <wp:positionH relativeFrom="page">
                <wp:posOffset>3538551</wp:posOffset>
              </wp:positionH>
              <wp:positionV relativeFrom="page">
                <wp:posOffset>10290523</wp:posOffset>
              </wp:positionV>
              <wp:extent cx="521334" cy="16192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52133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3"/>
                            <w:ind w:left="20"/>
                          </w:pPr>
                          <w:r>
                            <w:rPr>
                              <w:color w:val="636466"/>
                            </w:rPr>
                            <w:t>Página</w:t>
                          </w:r>
                          <w:r>
                            <w:rPr>
                              <w:color w:val="636466"/>
                              <w:spacing w:val="-9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</w:rPr>
                            <w:t>55</w:t>
                          </w:r>
                          <w:r>
                            <w:rPr>
                              <w:color w:val="636466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26129pt;margin-top:810.277405pt;width:41.05pt;height:12.75pt;mso-position-horizontal-relative:page;mso-position-vertical-relative:page;z-index:-15905280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43"/>
                      <w:ind w:left="20"/>
                    </w:pPr>
                    <w:r>
                      <w:rPr>
                        <w:color w:val="636466"/>
                      </w:rPr>
                      <w:t>Página</w:t>
                    </w:r>
                    <w:r>
                      <w:rPr>
                        <w:color w:val="636466"/>
                        <w:spacing w:val="-9"/>
                      </w:rPr>
                      <w:t> </w:t>
                    </w:r>
                    <w:r>
                      <w:rPr>
                        <w:color w:val="636466"/>
                        <w:spacing w:val="-5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</w:rPr>
                      <w:t>55</w:t>
                    </w:r>
                    <w:r>
                      <w:rPr>
                        <w:color w:val="636466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1712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3"/>
                            <w:ind w:left="20"/>
                          </w:pPr>
                          <w:r>
                            <w:rPr>
                              <w:color w:val="63646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10"/>
                            </w:rPr>
                            <w:t> </w:t>
                          </w:r>
                          <w:r>
                            <w:rPr>
                              <w:color w:val="63646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9"/>
                            </w:rPr>
                            <w:t> </w:t>
                          </w:r>
                          <w:r>
                            <w:rPr>
                              <w:color w:val="63646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8"/>
                            </w:rPr>
                            <w:t> </w:t>
                          </w:r>
                          <w:r>
                            <w:rPr>
                              <w:color w:val="63646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66144pt;margin-top:810.277405pt;width:182.15pt;height:12.75pt;mso-position-horizontal-relative:page;mso-position-vertical-relative:page;z-index:-15904768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43"/>
                      <w:ind w:left="20"/>
                    </w:pPr>
                    <w:r>
                      <w:rPr>
                        <w:color w:val="636466"/>
                      </w:rPr>
                      <w:t>Número</w:t>
                    </w:r>
                    <w:r>
                      <w:rPr>
                        <w:color w:val="636466"/>
                        <w:spacing w:val="-10"/>
                      </w:rPr>
                      <w:t> </w:t>
                    </w:r>
                    <w:r>
                      <w:rPr>
                        <w:color w:val="636466"/>
                      </w:rPr>
                      <w:t>da</w:t>
                    </w:r>
                    <w:r>
                      <w:rPr>
                        <w:color w:val="636466"/>
                        <w:spacing w:val="-9"/>
                      </w:rPr>
                      <w:t> </w:t>
                    </w:r>
                    <w:r>
                      <w:rPr>
                        <w:color w:val="636466"/>
                      </w:rPr>
                      <w:t>máquina:</w:t>
                    </w:r>
                    <w:r>
                      <w:rPr>
                        <w:color w:val="636466"/>
                        <w:spacing w:val="-8"/>
                      </w:rPr>
                      <w:t> </w:t>
                    </w:r>
                    <w:r>
                      <w:rPr>
                        <w:color w:val="63646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</w:rPr>
                      <w:t>000101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4272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42" name="Graphic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Graphic 42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02208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4784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3"/>
                            <w:ind w:left="20"/>
                          </w:pPr>
                          <w:r>
                            <w:rPr>
                              <w:color w:val="63646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63646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636466"/>
                            </w:rPr>
                            <w:t>| Version: 01: 2025-11</w:t>
                          </w:r>
                          <w:r>
                            <w:rPr>
                              <w:color w:val="636466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63646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2.9pt;height:12.75pt;mso-position-horizontal-relative:page;mso-position-vertical-relative:page;z-index:-15901696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before="43"/>
                      <w:ind w:left="20"/>
                    </w:pPr>
                    <w:r>
                      <w:rPr>
                        <w:color w:val="636466"/>
                      </w:rPr>
                      <w:t>KHS</w:t>
                    </w:r>
                    <w:r>
                      <w:rPr>
                        <w:color w:val="636466"/>
                        <w:spacing w:val="-2"/>
                      </w:rPr>
                      <w:t> </w:t>
                    </w:r>
                    <w:r>
                      <w:rPr>
                        <w:color w:val="636466"/>
                      </w:rPr>
                      <w:t>GmbH</w:t>
                    </w:r>
                    <w:r>
                      <w:rPr>
                        <w:color w:val="636466"/>
                        <w:spacing w:val="-1"/>
                      </w:rPr>
                      <w:t> </w:t>
                    </w:r>
                    <w:r>
                      <w:rPr>
                        <w:color w:val="636466"/>
                      </w:rPr>
                      <w:t>| Version: 01: 2025-11</w:t>
                    </w:r>
                    <w:r>
                      <w:rPr>
                        <w:color w:val="636466"/>
                        <w:spacing w:val="-1"/>
                      </w:rPr>
                      <w:t> </w:t>
                    </w:r>
                    <w:r>
                      <w:rPr>
                        <w:color w:val="636466"/>
                      </w:rPr>
                      <w:t>| </w:t>
                    </w:r>
                    <w:r>
                      <w:rPr>
                        <w:color w:val="636466"/>
                        <w:spacing w:val="-2"/>
                      </w:rPr>
                      <w:t>pt_BR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5296">
              <wp:simplePos x="0" y="0"/>
              <wp:positionH relativeFrom="page">
                <wp:posOffset>3538551</wp:posOffset>
              </wp:positionH>
              <wp:positionV relativeFrom="page">
                <wp:posOffset>10290523</wp:posOffset>
              </wp:positionV>
              <wp:extent cx="521334" cy="16192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52133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3"/>
                            <w:ind w:left="20"/>
                          </w:pPr>
                          <w:r>
                            <w:rPr>
                              <w:color w:val="636466"/>
                            </w:rPr>
                            <w:t>Página</w:t>
                          </w:r>
                          <w:r>
                            <w:rPr>
                              <w:color w:val="636466"/>
                              <w:spacing w:val="-9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</w:rPr>
                            <w:t>56</w:t>
                          </w:r>
                          <w:r>
                            <w:rPr>
                              <w:color w:val="636466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26129pt;margin-top:810.277405pt;width:41.05pt;height:12.75pt;mso-position-horizontal-relative:page;mso-position-vertical-relative:page;z-index:-15901184" type="#_x0000_t202" id="docshape40" filled="false" stroked="false">
              <v:textbox inset="0,0,0,0">
                <w:txbxContent>
                  <w:p>
                    <w:pPr>
                      <w:pStyle w:val="BodyText"/>
                      <w:spacing w:before="43"/>
                      <w:ind w:left="20"/>
                    </w:pPr>
                    <w:r>
                      <w:rPr>
                        <w:color w:val="636466"/>
                      </w:rPr>
                      <w:t>Página</w:t>
                    </w:r>
                    <w:r>
                      <w:rPr>
                        <w:color w:val="636466"/>
                        <w:spacing w:val="-9"/>
                      </w:rPr>
                      <w:t> </w:t>
                    </w:r>
                    <w:r>
                      <w:rPr>
                        <w:color w:val="636466"/>
                        <w:spacing w:val="-5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</w:rPr>
                      <w:t>56</w:t>
                    </w:r>
                    <w:r>
                      <w:rPr>
                        <w:color w:val="636466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5808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3"/>
                            <w:ind w:left="20"/>
                          </w:pPr>
                          <w:r>
                            <w:rPr>
                              <w:color w:val="63646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10"/>
                            </w:rPr>
                            <w:t> </w:t>
                          </w:r>
                          <w:r>
                            <w:rPr>
                              <w:color w:val="63646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9"/>
                            </w:rPr>
                            <w:t> </w:t>
                          </w:r>
                          <w:r>
                            <w:rPr>
                              <w:color w:val="63646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8"/>
                            </w:rPr>
                            <w:t> </w:t>
                          </w:r>
                          <w:r>
                            <w:rPr>
                              <w:color w:val="63646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66144pt;margin-top:810.277405pt;width:182.15pt;height:12.75pt;mso-position-horizontal-relative:page;mso-position-vertical-relative:page;z-index:-15900672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before="43"/>
                      <w:ind w:left="20"/>
                    </w:pPr>
                    <w:r>
                      <w:rPr>
                        <w:color w:val="636466"/>
                      </w:rPr>
                      <w:t>Número</w:t>
                    </w:r>
                    <w:r>
                      <w:rPr>
                        <w:color w:val="636466"/>
                        <w:spacing w:val="-10"/>
                      </w:rPr>
                      <w:t> </w:t>
                    </w:r>
                    <w:r>
                      <w:rPr>
                        <w:color w:val="636466"/>
                      </w:rPr>
                      <w:t>da</w:t>
                    </w:r>
                    <w:r>
                      <w:rPr>
                        <w:color w:val="636466"/>
                        <w:spacing w:val="-9"/>
                      </w:rPr>
                      <w:t> </w:t>
                    </w:r>
                    <w:r>
                      <w:rPr>
                        <w:color w:val="636466"/>
                      </w:rPr>
                      <w:t>máquina:</w:t>
                    </w:r>
                    <w:r>
                      <w:rPr>
                        <w:color w:val="636466"/>
                        <w:spacing w:val="-8"/>
                      </w:rPr>
                      <w:t> </w:t>
                    </w:r>
                    <w:r>
                      <w:rPr>
                        <w:color w:val="63646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</w:rPr>
                      <w:t>000101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8128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5908352" id="docshapegroup1" coordorigin="1417,702" coordsize="794,791">
              <v:shape style="position:absolute;left:1417;top:702;width:794;height:791" id="docshape2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3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4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5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8640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07840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9152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636466"/>
                              <w:w w:val="80"/>
                              <w:sz w:val="24"/>
                            </w:rPr>
                            <w:t>Manual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w w:val="8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-2"/>
                              <w:w w:val="80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8.055122pt;margin-top:36.984589pt;width:116.1pt;height:18.1pt;mso-position-horizontal-relative:page;mso-position-vertical-relative:page;z-index:-15907328" type="#_x0000_t202" id="docshape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636466"/>
                        <w:w w:val="80"/>
                        <w:sz w:val="24"/>
                      </w:rPr>
                      <w:t>Manual</w:t>
                    </w:r>
                    <w:r>
                      <w:rPr>
                        <w:rFonts w:ascii="Arial Black" w:hAnsi="Arial Black"/>
                        <w:color w:val="636466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636466"/>
                        <w:w w:val="80"/>
                        <w:sz w:val="24"/>
                      </w:rPr>
                      <w:t>de</w:t>
                    </w:r>
                    <w:r>
                      <w:rPr>
                        <w:rFonts w:ascii="Arial Black" w:hAnsi="Arial Black"/>
                        <w:color w:val="636466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636466"/>
                        <w:spacing w:val="-2"/>
                        <w:w w:val="80"/>
                        <w:sz w:val="24"/>
                      </w:rPr>
                      <w:t>instruções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9664">
              <wp:simplePos x="0" y="0"/>
              <wp:positionH relativeFrom="page">
                <wp:posOffset>5232559</wp:posOffset>
              </wp:positionH>
              <wp:positionV relativeFrom="page">
                <wp:posOffset>469704</wp:posOffset>
              </wp:positionV>
              <wp:extent cx="1440180" cy="48895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44018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0" w:right="18" w:firstLine="0"/>
                            <w:jc w:val="right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color w:val="636466"/>
                              <w:spacing w:val="-2"/>
                              <w:w w:val="95"/>
                              <w:sz w:val="24"/>
                            </w:rPr>
                            <w:t>Falhas</w:t>
                          </w:r>
                        </w:p>
                        <w:p>
                          <w:pPr>
                            <w:spacing w:before="70"/>
                            <w:ind w:left="0" w:right="18" w:firstLine="0"/>
                            <w:jc w:val="right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939598"/>
                              <w:w w:val="80"/>
                              <w:sz w:val="24"/>
                            </w:rPr>
                            <w:t>Avisos</w:t>
                          </w:r>
                          <w:r>
                            <w:rPr>
                              <w:rFonts w:ascii="Arial Black" w:hAnsi="Arial Black"/>
                              <w:color w:val="939598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939598"/>
                              <w:w w:val="8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color w:val="939598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939598"/>
                              <w:spacing w:val="-2"/>
                              <w:w w:val="80"/>
                              <w:sz w:val="24"/>
                            </w:rPr>
                            <w:t>segurança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2.012573pt;margin-top:36.984589pt;width:113.4pt;height:38.5pt;mso-position-horizontal-relative:page;mso-position-vertical-relative:page;z-index:-15906816" type="#_x0000_t202" id="docshape7" filled="false" stroked="false">
              <v:textbox inset="0,0,0,0">
                <w:txbxContent>
                  <w:p>
                    <w:pPr>
                      <w:spacing w:before="12"/>
                      <w:ind w:left="0" w:right="18" w:firstLine="0"/>
                      <w:jc w:val="righ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color w:val="636466"/>
                        <w:spacing w:val="-2"/>
                        <w:w w:val="95"/>
                        <w:sz w:val="24"/>
                      </w:rPr>
                      <w:t>Falhas</w:t>
                    </w:r>
                  </w:p>
                  <w:p>
                    <w:pPr>
                      <w:spacing w:before="70"/>
                      <w:ind w:left="0" w:right="18" w:firstLine="0"/>
                      <w:jc w:val="right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939598"/>
                        <w:w w:val="80"/>
                        <w:sz w:val="24"/>
                      </w:rPr>
                      <w:t>Avisos</w:t>
                    </w:r>
                    <w:r>
                      <w:rPr>
                        <w:rFonts w:ascii="Arial Black" w:hAnsi="Arial Black"/>
                        <w:color w:val="939598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939598"/>
                        <w:w w:val="80"/>
                        <w:sz w:val="24"/>
                      </w:rPr>
                      <w:t>de</w:t>
                    </w:r>
                    <w:r>
                      <w:rPr>
                        <w:rFonts w:ascii="Arial Black" w:hAnsi="Arial Black"/>
                        <w:color w:val="939598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939598"/>
                        <w:spacing w:val="-2"/>
                        <w:w w:val="80"/>
                        <w:sz w:val="24"/>
                      </w:rPr>
                      <w:t>segurança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2224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34" name="Group 3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4" name="Group 34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Graphic 36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Graphic 37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Graphic 38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5904256" id="docshapegroup32" coordorigin="1417,702" coordsize="794,791">
              <v:shape style="position:absolute;left:1417;top:702;width:794;height:791" id="docshape33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34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35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36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2736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39" name="Graphic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Graphic 39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03744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3248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636466"/>
                              <w:w w:val="80"/>
                              <w:sz w:val="24"/>
                            </w:rPr>
                            <w:t>Manual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w w:val="8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-2"/>
                              <w:w w:val="80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6.1pt;height:18.1pt;mso-position-horizontal-relative:page;mso-position-vertical-relative:page;z-index:-15903232" type="#_x0000_t202" id="docshape3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636466"/>
                        <w:w w:val="80"/>
                        <w:sz w:val="24"/>
                      </w:rPr>
                      <w:t>Manual</w:t>
                    </w:r>
                    <w:r>
                      <w:rPr>
                        <w:rFonts w:ascii="Arial Black" w:hAnsi="Arial Black"/>
                        <w:color w:val="636466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636466"/>
                        <w:w w:val="80"/>
                        <w:sz w:val="24"/>
                      </w:rPr>
                      <w:t>de</w:t>
                    </w:r>
                    <w:r>
                      <w:rPr>
                        <w:rFonts w:ascii="Arial Black" w:hAnsi="Arial Black"/>
                        <w:color w:val="636466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636466"/>
                        <w:spacing w:val="-2"/>
                        <w:w w:val="80"/>
                        <w:sz w:val="24"/>
                      </w:rPr>
                      <w:t>instruções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3760">
              <wp:simplePos x="0" y="0"/>
              <wp:positionH relativeFrom="page">
                <wp:posOffset>5901900</wp:posOffset>
              </wp:positionH>
              <wp:positionV relativeFrom="page">
                <wp:posOffset>469704</wp:posOffset>
              </wp:positionV>
              <wp:extent cx="770890" cy="48895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77089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0" w:right="18" w:firstLine="0"/>
                            <w:jc w:val="right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color w:val="636466"/>
                              <w:spacing w:val="-2"/>
                              <w:w w:val="95"/>
                              <w:sz w:val="24"/>
                            </w:rPr>
                            <w:t>Falhas</w:t>
                          </w:r>
                        </w:p>
                        <w:p>
                          <w:pPr>
                            <w:spacing w:before="70"/>
                            <w:ind w:left="0" w:right="18" w:firstLine="0"/>
                            <w:jc w:val="right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939598"/>
                              <w:spacing w:val="-2"/>
                              <w:w w:val="80"/>
                              <w:sz w:val="24"/>
                            </w:rPr>
                            <w:t>Eliminação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4.716583pt;margin-top:36.984589pt;width:60.7pt;height:38.5pt;mso-position-horizontal-relative:page;mso-position-vertical-relative:page;z-index:-15902720" type="#_x0000_t202" id="docshape38" filled="false" stroked="false">
              <v:textbox inset="0,0,0,0">
                <w:txbxContent>
                  <w:p>
                    <w:pPr>
                      <w:spacing w:before="12"/>
                      <w:ind w:left="0" w:right="18" w:firstLine="0"/>
                      <w:jc w:val="righ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color w:val="636466"/>
                        <w:spacing w:val="-2"/>
                        <w:w w:val="95"/>
                        <w:sz w:val="24"/>
                      </w:rPr>
                      <w:t>Falhas</w:t>
                    </w:r>
                  </w:p>
                  <w:p>
                    <w:pPr>
                      <w:spacing w:before="70"/>
                      <w:ind w:left="0" w:right="18" w:firstLine="0"/>
                      <w:jc w:val="right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939598"/>
                        <w:spacing w:val="-2"/>
                        <w:w w:val="80"/>
                        <w:sz w:val="24"/>
                      </w:rPr>
                      <w:t>Eliminação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7"/>
      <w:numFmt w:val="decimal"/>
      <w:lvlText w:val="%1"/>
      <w:lvlJc w:val="left"/>
      <w:pPr>
        <w:ind w:left="2863" w:hanging="454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3"/>
        <w:sz w:val="32"/>
        <w:szCs w:val="3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976" w:hanging="567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-1"/>
        <w:w w:val="83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88" w:hanging="5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96" w:hanging="5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105" w:hanging="5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13" w:hanging="5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21" w:hanging="5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30" w:hanging="5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38" w:hanging="567"/>
      </w:pPr>
      <w:rPr>
        <w:rFonts w:hint="default"/>
        <w:lang w:val="pt-PT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6"/>
      <w:szCs w:val="16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2863" w:hanging="453"/>
    </w:pPr>
    <w:rPr>
      <w:rFonts w:ascii="Arial Black" w:hAnsi="Arial Black" w:eastAsia="Arial Black" w:cs="Arial Black"/>
      <w:sz w:val="32"/>
      <w:szCs w:val="3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2976" w:hanging="566"/>
    </w:pPr>
    <w:rPr>
      <w:rFonts w:ascii="Arial Black" w:hAnsi="Arial Black" w:eastAsia="Arial Black" w:cs="Arial Black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40"/>
      <w:ind w:left="75"/>
    </w:pPr>
    <w:rPr>
      <w:rFonts w:ascii="Microsoft Sans Serif" w:hAnsi="Microsoft Sans Serif" w:eastAsia="Microsoft Sans Serif" w:cs="Microsoft Sans Serif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2026-01-14T17:07:56Z</dcterms:created>
  <dcterms:modified xsi:type="dcterms:W3CDTF">2026-01-14T17:07:56Z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2026-01-14T00:00:00Z</vt:filetime>
  </property>
</Properties>
</file>