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306F6CF" w:rsidR="0085193B" w:rsidRDefault="0051174E" w:rsidP="006A499D">
      <w:pPr>
        <w:pStyle w:val="Ttulo3"/>
        <w:rPr>
          <w:rFonts w:eastAsia="ArialUnicodeMS"/>
        </w:rPr>
      </w:pPr>
      <w:bookmarkStart w:id="1" w:name="_GoBack"/>
      <w:bookmarkEnd w:id="1"/>
      <w:r w:rsidRPr="0051174E">
        <w:t>Sinalizador luminoso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228CE32C" w14:textId="77777777" w:rsidR="004A7AE4" w:rsidRDefault="00C24225" w:rsidP="004A7AE4">
      <w:pPr>
        <w:keepNext/>
        <w:jc w:val="center"/>
      </w:pPr>
      <w:r>
        <w:rPr>
          <w:noProof/>
        </w:rPr>
        <w:drawing>
          <wp:inline distT="0" distB="0" distL="0" distR="0" wp14:anchorId="57FB6223" wp14:editId="24B3A0D4">
            <wp:extent cx="2820040" cy="3018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16" cy="30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3DE0" w14:textId="1AF82EA4" w:rsidR="00717EB0" w:rsidRDefault="004A7AE4" w:rsidP="004A7AE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47BFB">
        <w:fldChar w:fldCharType="begin"/>
      </w:r>
      <w:r w:rsidR="00B47BFB">
        <w:instrText xml:space="preserve"> SEQ Figura \* ARABIC \s 1 </w:instrText>
      </w:r>
      <w:r w:rsidR="00B47BFB">
        <w:fldChar w:fldCharType="separate"/>
      </w:r>
      <w:r>
        <w:rPr>
          <w:noProof/>
        </w:rPr>
        <w:t>1</w:t>
      </w:r>
      <w:r w:rsidR="00B47BFB">
        <w:rPr>
          <w:noProof/>
        </w:rPr>
        <w:fldChar w:fldCharType="end"/>
      </w:r>
      <w:r w:rsidRPr="00F05C25">
        <w:t>: Luz periférica; Cores: Várias cores (vermelho, branco e amarelo), verde, azul</w:t>
      </w:r>
    </w:p>
    <w:p w14:paraId="3AEC5BB1" w14:textId="77777777" w:rsidR="004E7722" w:rsidRDefault="004E7722" w:rsidP="00907856">
      <w:pPr>
        <w:spacing w:line="276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CA1345B" w14:textId="23B7FD63" w:rsidR="00717EB0" w:rsidRDefault="00717EB0" w:rsidP="00907856">
      <w:pPr>
        <w:spacing w:line="276" w:lineRule="auto"/>
        <w:rPr>
          <w:b/>
          <w:bCs/>
        </w:rPr>
      </w:pPr>
      <w:r w:rsidRPr="00C84AD9">
        <w:rPr>
          <w:b/>
          <w:bCs/>
        </w:rPr>
        <w:lastRenderedPageBreak/>
        <w:t>Fun</w:t>
      </w:r>
      <w:r w:rsidR="00C24225">
        <w:rPr>
          <w:b/>
          <w:bCs/>
        </w:rPr>
        <w:t>cionamento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5"/>
        <w:gridCol w:w="2551"/>
        <w:gridCol w:w="4559"/>
      </w:tblGrid>
      <w:tr w:rsidR="00AD70AD" w:rsidRPr="001129A1" w14:paraId="58E8CEDB" w14:textId="77777777" w:rsidTr="00AD70AD">
        <w:trPr>
          <w:trHeight w:val="372"/>
          <w:tblHeader/>
          <w:jc w:val="center"/>
        </w:trPr>
        <w:tc>
          <w:tcPr>
            <w:tcW w:w="1395" w:type="dxa"/>
            <w:shd w:val="clear" w:color="auto" w:fill="BFBFBF"/>
          </w:tcPr>
          <w:p w14:paraId="4D8D7514" w14:textId="1E654BE9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Posição</w:t>
            </w:r>
          </w:p>
        </w:tc>
        <w:tc>
          <w:tcPr>
            <w:tcW w:w="2551" w:type="dxa"/>
            <w:shd w:val="clear" w:color="auto" w:fill="BFBFBF"/>
          </w:tcPr>
          <w:p w14:paraId="46D161D2" w14:textId="2F1DF77F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Elemento</w:t>
            </w:r>
          </w:p>
        </w:tc>
        <w:tc>
          <w:tcPr>
            <w:tcW w:w="4559" w:type="dxa"/>
            <w:shd w:val="clear" w:color="auto" w:fill="BFBFBF"/>
          </w:tcPr>
          <w:p w14:paraId="0A722B03" w14:textId="2BAC926A" w:rsidR="00AD70AD" w:rsidRPr="00DF5A95" w:rsidRDefault="00AD70AD" w:rsidP="00AD70AD">
            <w:pPr>
              <w:pStyle w:val="TableParagraph"/>
              <w:jc w:val="center"/>
              <w:rPr>
                <w:b/>
                <w:bCs/>
              </w:rPr>
            </w:pPr>
            <w:r w:rsidRPr="00C24225">
              <w:rPr>
                <w:rFonts w:ascii="Arial" w:hAnsi="Arial" w:cs="Arial"/>
                <w:b/>
              </w:rPr>
              <w:t>Descrição</w:t>
            </w:r>
          </w:p>
        </w:tc>
      </w:tr>
      <w:tr w:rsidR="00AD70AD" w:rsidRPr="001129A1" w14:paraId="24BE032A" w14:textId="77777777" w:rsidTr="00AD70AD">
        <w:trPr>
          <w:trHeight w:val="60"/>
          <w:jc w:val="center"/>
        </w:trPr>
        <w:tc>
          <w:tcPr>
            <w:tcW w:w="1395" w:type="dxa"/>
            <w:vMerge w:val="restart"/>
            <w:shd w:val="clear" w:color="auto" w:fill="F2F2F2" w:themeFill="background1" w:themeFillShade="F2"/>
            <w:vAlign w:val="center"/>
          </w:tcPr>
          <w:p w14:paraId="3DB8FDE8" w14:textId="1679A6BB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1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7CF17A3B" w14:textId="53FE0C94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 xml:space="preserve">Luz periférica vermelha 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54356FE4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21126DC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Dispositivo de proteção aberto.</w:t>
            </w:r>
          </w:p>
          <w:p w14:paraId="07040657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76548D4F" w14:textId="34179035" w:rsidR="00AD70AD" w:rsidRPr="00976F09" w:rsidRDefault="00AD70AD" w:rsidP="00AD70AD">
            <w:pPr>
              <w:pStyle w:val="TableParagraph"/>
              <w:ind w:left="774"/>
            </w:pPr>
            <w:r w:rsidRPr="004A1BAE">
              <w:t>Botão de parada de emergência pressionado.</w:t>
            </w:r>
          </w:p>
        </w:tc>
      </w:tr>
      <w:tr w:rsidR="00AD70AD" w:rsidRPr="001129A1" w14:paraId="01F19636" w14:textId="77777777" w:rsidTr="00AD70AD">
        <w:trPr>
          <w:trHeight w:val="6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  <w:vAlign w:val="center"/>
          </w:tcPr>
          <w:p w14:paraId="285E5E9D" w14:textId="77777777" w:rsidR="00AD70AD" w:rsidRPr="00976F09" w:rsidRDefault="00AD70AD" w:rsidP="00AD70AD">
            <w:pPr>
              <w:pStyle w:val="TableParagraph"/>
              <w:jc w:val="center"/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476067EE" w14:textId="62E7F5C1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branca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77CBDC27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62C9CBB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Máquina está em stand-by.</w:t>
            </w:r>
          </w:p>
          <w:p w14:paraId="11AF80D9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19F25D4A" w14:textId="4EFB1709" w:rsidR="00AD70AD" w:rsidRPr="00976F09" w:rsidRDefault="00AD70AD" w:rsidP="00AD70AD">
            <w:pPr>
              <w:pStyle w:val="TableParagraph"/>
              <w:ind w:left="774"/>
            </w:pPr>
            <w:r w:rsidRPr="004A1BAE">
              <w:t>Máquina em funcionamento.</w:t>
            </w:r>
          </w:p>
        </w:tc>
      </w:tr>
      <w:tr w:rsidR="00AD70AD" w:rsidRPr="001129A1" w14:paraId="5263E3F4" w14:textId="77777777" w:rsidTr="00AD70AD">
        <w:trPr>
          <w:trHeight w:val="60"/>
          <w:jc w:val="center"/>
        </w:trPr>
        <w:tc>
          <w:tcPr>
            <w:tcW w:w="1395" w:type="dxa"/>
            <w:vMerge/>
            <w:shd w:val="clear" w:color="auto" w:fill="F2F2F2" w:themeFill="background1" w:themeFillShade="F2"/>
            <w:vAlign w:val="center"/>
          </w:tcPr>
          <w:p w14:paraId="399F6E6B" w14:textId="77777777" w:rsidR="00AD70AD" w:rsidRPr="00976F09" w:rsidRDefault="00AD70AD" w:rsidP="00AD70AD">
            <w:pPr>
              <w:pStyle w:val="TableParagraph"/>
              <w:jc w:val="center"/>
            </w:pPr>
          </w:p>
        </w:tc>
        <w:tc>
          <w:tcPr>
            <w:tcW w:w="2551" w:type="dxa"/>
            <w:shd w:val="clear" w:color="auto" w:fill="F2F2F2" w:themeFill="background1" w:themeFillShade="F2"/>
          </w:tcPr>
          <w:p w14:paraId="345BCD2C" w14:textId="65526737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amarela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54E9BB3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53B7D906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Falta material; máquina em stand-by.</w:t>
            </w:r>
          </w:p>
          <w:p w14:paraId="2A80B70D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2C1C3D2E" w14:textId="4C531606" w:rsidR="00AD70AD" w:rsidRPr="00976F09" w:rsidRDefault="00AD70AD" w:rsidP="00AD70AD">
            <w:pPr>
              <w:pStyle w:val="TableParagraph"/>
              <w:ind w:left="774"/>
            </w:pPr>
            <w:r w:rsidRPr="004A1BAE">
              <w:t>Falta material; máquina em funcio</w:t>
            </w:r>
            <w:r w:rsidRPr="00AD70AD">
              <w:rPr>
                <w:rFonts w:ascii="Cambria Math" w:hAnsi="Cambria Math" w:cs="Cambria Math"/>
              </w:rPr>
              <w:t>‐</w:t>
            </w:r>
            <w:r w:rsidRPr="004A1BAE">
              <w:t>namento.</w:t>
            </w:r>
          </w:p>
        </w:tc>
      </w:tr>
      <w:tr w:rsidR="00AD70AD" w:rsidRPr="001129A1" w14:paraId="21AA1121" w14:textId="77777777" w:rsidTr="00AD70AD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4E0C136E" w14:textId="37E6E8A7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2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40524C29" w14:textId="30780E5C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verde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08CBA209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 xml:space="preserve">Intermitente: </w:t>
            </w:r>
          </w:p>
          <w:p w14:paraId="0713F91B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Serviço ligado.</w:t>
            </w:r>
          </w:p>
          <w:p w14:paraId="59693F28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 xml:space="preserve">Aceso: </w:t>
            </w:r>
          </w:p>
          <w:p w14:paraId="5D2CFB1B" w14:textId="2A7B5B45" w:rsidR="00AD70AD" w:rsidRPr="00976F09" w:rsidRDefault="00AD70AD" w:rsidP="00AD70AD">
            <w:pPr>
              <w:pStyle w:val="TableParagraph"/>
              <w:ind w:left="774"/>
            </w:pPr>
            <w:r w:rsidRPr="004A1BAE">
              <w:t>Máquina ligada.</w:t>
            </w:r>
          </w:p>
        </w:tc>
      </w:tr>
      <w:tr w:rsidR="00AD70AD" w:rsidRPr="001129A1" w14:paraId="3C89E059" w14:textId="77777777" w:rsidTr="00AD70AD">
        <w:trPr>
          <w:trHeight w:val="60"/>
          <w:jc w:val="center"/>
        </w:trPr>
        <w:tc>
          <w:tcPr>
            <w:tcW w:w="1395" w:type="dxa"/>
            <w:shd w:val="clear" w:color="auto" w:fill="F2F2F2" w:themeFill="background1" w:themeFillShade="F2"/>
            <w:vAlign w:val="center"/>
          </w:tcPr>
          <w:p w14:paraId="6A15A053" w14:textId="514BB702" w:rsidR="00AD70AD" w:rsidRPr="00976F09" w:rsidRDefault="00AD70AD" w:rsidP="00AD70AD">
            <w:pPr>
              <w:pStyle w:val="TableParagraph"/>
              <w:jc w:val="center"/>
            </w:pPr>
            <w:r>
              <w:rPr>
                <w:lang w:eastAsia="pt-BR"/>
              </w:rPr>
              <w:t>3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5AB46F63" w14:textId="60B8A709" w:rsidR="00AD70AD" w:rsidRPr="00976F09" w:rsidRDefault="00AD70AD" w:rsidP="00AD70AD">
            <w:pPr>
              <w:pStyle w:val="TableParagraph"/>
            </w:pPr>
            <w:r w:rsidRPr="004A1BAE">
              <w:rPr>
                <w:lang w:eastAsia="pt-BR"/>
              </w:rPr>
              <w:t>Luz periférica azul</w:t>
            </w:r>
          </w:p>
        </w:tc>
        <w:tc>
          <w:tcPr>
            <w:tcW w:w="4559" w:type="dxa"/>
            <w:shd w:val="clear" w:color="auto" w:fill="F2F2F2" w:themeFill="background1" w:themeFillShade="F2"/>
          </w:tcPr>
          <w:p w14:paraId="26ECF6E9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Não acende:</w:t>
            </w:r>
          </w:p>
          <w:p w14:paraId="6BC91F09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Não existe nenhuma falha.</w:t>
            </w:r>
          </w:p>
          <w:p w14:paraId="1DB886AC" w14:textId="77777777" w:rsidR="00AD70AD" w:rsidRPr="004A1BAE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Intermitente:</w:t>
            </w:r>
          </w:p>
          <w:p w14:paraId="4B132543" w14:textId="77777777" w:rsidR="00AD70AD" w:rsidRPr="004A1BAE" w:rsidRDefault="00AD70AD" w:rsidP="00AD70AD">
            <w:pPr>
              <w:pStyle w:val="TableParagraph"/>
              <w:ind w:left="774"/>
            </w:pPr>
            <w:r w:rsidRPr="004A1BAE">
              <w:t>A causa de uma falha foi eliminada e a área pode ser iniciada.</w:t>
            </w:r>
          </w:p>
          <w:p w14:paraId="0F982F2C" w14:textId="77777777" w:rsidR="00AD70AD" w:rsidRDefault="00AD70AD" w:rsidP="00AD70AD">
            <w:pPr>
              <w:pStyle w:val="TableParagraph"/>
              <w:numPr>
                <w:ilvl w:val="0"/>
                <w:numId w:val="34"/>
              </w:numPr>
            </w:pPr>
            <w:r w:rsidRPr="004A1BAE">
              <w:t>Aceso:</w:t>
            </w:r>
          </w:p>
          <w:p w14:paraId="145FDC0F" w14:textId="4F01B561" w:rsidR="00AD70AD" w:rsidRPr="00976F09" w:rsidRDefault="00AD70AD" w:rsidP="00AD70AD">
            <w:pPr>
              <w:pStyle w:val="TableParagraph"/>
              <w:ind w:left="774"/>
            </w:pPr>
            <w:r w:rsidRPr="004A1BAE">
              <w:t>Existe uma falha.</w:t>
            </w:r>
          </w:p>
        </w:tc>
      </w:tr>
      <w:bookmarkEnd w:id="2"/>
    </w:tbl>
    <w:p w14:paraId="64807E5A" w14:textId="77777777" w:rsidR="00C5050E" w:rsidRPr="00C84AD9" w:rsidRDefault="00C5050E" w:rsidP="00907856">
      <w:pPr>
        <w:spacing w:line="276" w:lineRule="auto"/>
        <w:rPr>
          <w:b/>
          <w:bCs/>
        </w:rPr>
      </w:pP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5DBDC" w14:textId="77777777" w:rsidR="00AE1E1D" w:rsidRDefault="00AE1E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47BFB">
      <w:trPr>
        <w:trHeight w:val="454"/>
      </w:trPr>
      <w:tc>
        <w:tcPr>
          <w:tcW w:w="2838" w:type="dxa"/>
          <w:vAlign w:val="center"/>
        </w:tcPr>
        <w:p w14:paraId="6016363D" w14:textId="6B3FE44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7BF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47BF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C3EF73F" w:rsidR="00892515" w:rsidRPr="00871FF4" w:rsidRDefault="00A55EB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670EC" w14:textId="77777777" w:rsidR="00AE1E1D" w:rsidRDefault="00AE1E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B9CEB" w14:textId="77777777" w:rsidR="00AE1E1D" w:rsidRDefault="00AE1E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47BFB">
      <w:trPr>
        <w:trHeight w:val="369"/>
      </w:trPr>
      <w:tc>
        <w:tcPr>
          <w:tcW w:w="963" w:type="dxa"/>
          <w:vMerge w:val="restart"/>
        </w:tcPr>
        <w:p w14:paraId="63EDE0D4" w14:textId="4690702A" w:rsidR="00892515" w:rsidRDefault="00AE1E1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E2BCAAF" wp14:editId="610B63BA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47BF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D48B7F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47BF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0EEA6" w14:textId="77777777" w:rsidR="00AE1E1D" w:rsidRDefault="00AE1E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2E74"/>
    <w:multiLevelType w:val="hybridMultilevel"/>
    <w:tmpl w:val="98F692A6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2CF"/>
    <w:multiLevelType w:val="hybridMultilevel"/>
    <w:tmpl w:val="5D14400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5"/>
  </w:num>
  <w:num w:numId="16">
    <w:abstractNumId w:val="1"/>
  </w:num>
  <w:num w:numId="17">
    <w:abstractNumId w:val="32"/>
  </w:num>
  <w:num w:numId="18">
    <w:abstractNumId w:val="22"/>
  </w:num>
  <w:num w:numId="19">
    <w:abstractNumId w:val="3"/>
  </w:num>
  <w:num w:numId="20">
    <w:abstractNumId w:val="0"/>
  </w:num>
  <w:num w:numId="21">
    <w:abstractNumId w:val="33"/>
  </w:num>
  <w:num w:numId="22">
    <w:abstractNumId w:val="21"/>
  </w:num>
  <w:num w:numId="23">
    <w:abstractNumId w:val="2"/>
  </w:num>
  <w:num w:numId="24">
    <w:abstractNumId w:val="28"/>
  </w:num>
  <w:num w:numId="25">
    <w:abstractNumId w:val="19"/>
  </w:num>
  <w:num w:numId="26">
    <w:abstractNumId w:val="31"/>
  </w:num>
  <w:num w:numId="27">
    <w:abstractNumId w:val="14"/>
  </w:num>
  <w:num w:numId="28">
    <w:abstractNumId w:val="18"/>
  </w:num>
  <w:num w:numId="29">
    <w:abstractNumId w:val="30"/>
  </w:num>
  <w:num w:numId="30">
    <w:abstractNumId w:val="29"/>
  </w:num>
  <w:num w:numId="31">
    <w:abstractNumId w:val="25"/>
  </w:num>
  <w:num w:numId="32">
    <w:abstractNumId w:val="17"/>
  </w:num>
  <w:num w:numId="33">
    <w:abstractNumId w:val="26"/>
  </w:num>
  <w:num w:numId="3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5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7AE4"/>
    <w:rsid w:val="004B0C26"/>
    <w:rsid w:val="004C18A6"/>
    <w:rsid w:val="004C31BF"/>
    <w:rsid w:val="004C3796"/>
    <w:rsid w:val="004D5D72"/>
    <w:rsid w:val="004E5822"/>
    <w:rsid w:val="004E6514"/>
    <w:rsid w:val="004E65BD"/>
    <w:rsid w:val="004E7722"/>
    <w:rsid w:val="004F7F4E"/>
    <w:rsid w:val="0050003E"/>
    <w:rsid w:val="00502627"/>
    <w:rsid w:val="00510E0C"/>
    <w:rsid w:val="0051174E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856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5EB5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D70AD"/>
    <w:rsid w:val="00AE1E1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47BFB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50E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40519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150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89E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8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102D1-54C7-4294-8C9F-FE7D58DEB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27</cp:revision>
  <cp:lastPrinted>2020-07-13T12:32:00Z</cp:lastPrinted>
  <dcterms:created xsi:type="dcterms:W3CDTF">2021-02-17T17:01:00Z</dcterms:created>
  <dcterms:modified xsi:type="dcterms:W3CDTF">2022-07-15T16:56:00Z</dcterms:modified>
</cp:coreProperties>
</file>