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90506" w14:textId="77777777" w:rsidR="00D96C60" w:rsidRPr="007E6488" w:rsidRDefault="00D96C60" w:rsidP="00D96C60">
      <w:pPr>
        <w:pStyle w:val="Ttulo2"/>
        <w:spacing w:line="360" w:lineRule="auto"/>
      </w:pPr>
      <w:r w:rsidRPr="007E6488">
        <w:t>Acionamento remoto para o interruptor principal e interruptor UPS no armário de distribuição</w:t>
      </w:r>
    </w:p>
    <w:p w14:paraId="0B527B11" w14:textId="77777777" w:rsidR="00D96C60" w:rsidRDefault="00D96C60" w:rsidP="00D96C60">
      <w:pPr>
        <w:keepNext/>
        <w:jc w:val="center"/>
      </w:pPr>
      <w:r>
        <w:rPr>
          <w:noProof/>
        </w:rPr>
        <w:drawing>
          <wp:inline distT="0" distB="0" distL="0" distR="0" wp14:anchorId="4CF014D2" wp14:editId="315BA617">
            <wp:extent cx="2675831" cy="2886075"/>
            <wp:effectExtent l="0" t="0" r="0" b="0"/>
            <wp:docPr id="1" name="Imagem 1" descr="Uma imagem contendo no interior, microondas, forno, pequen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no interior, microondas, forno, pequen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581" cy="289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0461" w14:textId="77777777" w:rsidR="00D96C60" w:rsidRDefault="00D96C60" w:rsidP="00D96C60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Pr="001F3E74">
        <w:t>Acionamento remoto</w:t>
      </w:r>
    </w:p>
    <w:p w14:paraId="43DCE8D6" w14:textId="77777777" w:rsidR="00D96C60" w:rsidRDefault="00D96C60" w:rsidP="00D96C60"/>
    <w:p w14:paraId="0CDD2D4A" w14:textId="77777777" w:rsidR="00D96C60" w:rsidRDefault="00D96C60" w:rsidP="00D96C60">
      <w:r>
        <w:t>Um elemento de comutação que se encontra na máquina, perto do console principal, é utilizado como acionamento remoto. O acionamento remoto liga os interruptores motorizados no arm</w:t>
      </w:r>
      <w:r>
        <w:rPr>
          <w:rFonts w:cs="Arial"/>
        </w:rPr>
        <w:t>á</w:t>
      </w:r>
      <w:r>
        <w:t>rio de distribui</w:t>
      </w:r>
      <w:r>
        <w:rPr>
          <w:rFonts w:cs="Arial"/>
        </w:rPr>
        <w:t>çã</w:t>
      </w:r>
      <w:r>
        <w:t>o, o interruptor principal e o interruptor UPS. Após o acionamento remoto desligar, a m</w:t>
      </w:r>
      <w:r>
        <w:rPr>
          <w:rFonts w:cs="Arial"/>
        </w:rPr>
        <w:t>á</w:t>
      </w:r>
      <w:r>
        <w:t xml:space="preserve">quina </w:t>
      </w:r>
      <w:r>
        <w:rPr>
          <w:rFonts w:cs="Arial"/>
        </w:rPr>
        <w:t>é</w:t>
      </w:r>
      <w:r>
        <w:t xml:space="preserve"> desconectada da alimenta</w:t>
      </w:r>
      <w:r>
        <w:rPr>
          <w:rFonts w:cs="Arial"/>
        </w:rPr>
        <w:t>çã</w:t>
      </w:r>
      <w:r>
        <w:t>o de energia el</w:t>
      </w:r>
      <w:r>
        <w:rPr>
          <w:rFonts w:cs="Arial"/>
        </w:rPr>
        <w:t>é</w:t>
      </w:r>
      <w:r>
        <w:t>trica.</w:t>
      </w:r>
    </w:p>
    <w:p w14:paraId="1C1F37AB" w14:textId="77777777" w:rsidR="00D96C60" w:rsidRDefault="00D96C60" w:rsidP="00D96C60">
      <w:r>
        <w:t>O acionamento remoto é instalado em máquinas nas quais o armário de distribuição fica localizado em uma área fechada. A alimentação de energia elétrica da máquina pode ser ligada ou desligada da máquina com o acionamento remoto.</w:t>
      </w:r>
    </w:p>
    <w:p w14:paraId="74A74F0B" w14:textId="77777777" w:rsidR="00D96C60" w:rsidRDefault="00D96C60" w:rsidP="00D96C60">
      <w:r>
        <w:t>No caso de transportadores com vários segmentos do transportador e vários armários de distribuição, cada armário de distribuição tem um acionamento remoto.</w:t>
      </w:r>
    </w:p>
    <w:p w14:paraId="5190547A" w14:textId="77777777" w:rsidR="00D96C60" w:rsidRDefault="00D96C60" w:rsidP="00D96C60"/>
    <w:p w14:paraId="2905B359" w14:textId="77777777" w:rsidR="00D96C60" w:rsidRDefault="00D96C60" w:rsidP="00D96C60"/>
    <w:p w14:paraId="5ABE2DCE" w14:textId="77777777" w:rsidR="00D96C60" w:rsidRDefault="00D96C60" w:rsidP="00D96C60"/>
    <w:p w14:paraId="52DE281C" w14:textId="77777777" w:rsidR="00231076" w:rsidRPr="00231076" w:rsidRDefault="00231076" w:rsidP="00231076"/>
    <w:p w14:paraId="1D108E6C" w14:textId="3A8CEC4A" w:rsidR="00C81827" w:rsidRPr="00B62183" w:rsidRDefault="00C81827" w:rsidP="00B62183">
      <w:bookmarkStart w:id="1" w:name="_GoBack"/>
      <w:bookmarkEnd w:id="1"/>
    </w:p>
    <w:sectPr w:rsidR="00C81827" w:rsidRPr="00B62183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0E16DBD7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31076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8DA0909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96C6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62183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8E47C-26D7-41DB-9B7F-5C013F35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2021-02-17T19:09:00Z</dcterms:created>
  <dcterms:modified xsi:type="dcterms:W3CDTF">2021-02-17T19:09:00Z</dcterms:modified>
</cp:coreProperties>
</file>