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6A332" w14:textId="661CB822" w:rsidR="00A737AF" w:rsidRDefault="00FB61D9" w:rsidP="00A737AF">
      <w:pPr>
        <w:pStyle w:val="Ttulo4"/>
        <w:spacing w:line="360" w:lineRule="auto"/>
      </w:pPr>
      <w:r w:rsidRPr="00FB61D9">
        <w:t>Secador de latas</w:t>
      </w:r>
      <w:bookmarkStart w:id="1" w:name="_GoBack"/>
      <w:bookmarkEnd w:id="1"/>
    </w:p>
    <w:p w14:paraId="16A55A20" w14:textId="77777777" w:rsidR="00EC544B" w:rsidRDefault="00EC544B" w:rsidP="00A737AF">
      <w:pPr>
        <w:rPr>
          <w:b/>
          <w:bCs/>
        </w:rPr>
      </w:pPr>
    </w:p>
    <w:p w14:paraId="7ED13249" w14:textId="6BB805C6" w:rsidR="00A737AF" w:rsidRDefault="00FB61D9" w:rsidP="00FB61D9">
      <w:r>
        <w:t>O secador de latas remove água residual através de um jato de ar da</w:t>
      </w:r>
      <w:r>
        <w:t xml:space="preserve"> </w:t>
      </w:r>
      <w:r>
        <w:t xml:space="preserve">superfície da </w:t>
      </w:r>
      <w:r>
        <w:t>lata.</w:t>
      </w:r>
    </w:p>
    <w:tbl>
      <w:tblPr>
        <w:tblpPr w:leftFromText="141" w:rightFromText="141" w:bottomFromText="160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A737AF" w14:paraId="368B15F2" w14:textId="77777777" w:rsidTr="005830B8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hideMark/>
          </w:tcPr>
          <w:p w14:paraId="3A831BC6" w14:textId="77777777" w:rsidR="00A737AF" w:rsidRDefault="00A737AF" w:rsidP="005830B8">
            <w:pPr>
              <w:spacing w:before="240"/>
              <w:jc w:val="center"/>
              <w:rPr>
                <w:rFonts w:eastAsia="Arial Unicode MS"/>
              </w:rPr>
            </w:pPr>
            <w:r>
              <w:object w:dxaOrig="585" w:dyaOrig="855" w14:anchorId="255C23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pt;height:42.8pt" o:ole="">
                  <v:imagedata r:id="rId8" o:title=""/>
                </v:shape>
                <o:OLEObject Type="Embed" ProgID="CorelPHOTOPAINT.Image.13" ShapeID="_x0000_i1025" DrawAspect="Content" ObjectID="_1675169868" r:id="rId9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bottom"/>
          </w:tcPr>
          <w:p w14:paraId="52CD3B24" w14:textId="77777777" w:rsidR="00A737AF" w:rsidRDefault="00A737AF" w:rsidP="005830B8">
            <w:pPr>
              <w:spacing w:line="276" w:lineRule="auto"/>
              <w:jc w:val="left"/>
            </w:pPr>
            <w:r>
              <w:t>Observar a documentação fornecida pelo fabricante!</w:t>
            </w:r>
          </w:p>
          <w:p w14:paraId="2662C778" w14:textId="77777777" w:rsidR="00A737AF" w:rsidRDefault="00A737AF" w:rsidP="005830B8">
            <w:pPr>
              <w:spacing w:before="240" w:line="276" w:lineRule="auto"/>
              <w:jc w:val="left"/>
              <w:rPr>
                <w:b/>
              </w:rPr>
            </w:pPr>
          </w:p>
        </w:tc>
      </w:tr>
    </w:tbl>
    <w:p w14:paraId="10D5A61B" w14:textId="77777777" w:rsidR="00A737AF" w:rsidRPr="004E31A6" w:rsidRDefault="00A737AF" w:rsidP="00A737AF"/>
    <w:p w14:paraId="469E16B9" w14:textId="77777777" w:rsidR="00945B6B" w:rsidRPr="00315D65" w:rsidRDefault="00945B6B" w:rsidP="00291984"/>
    <w:sectPr w:rsidR="00945B6B" w:rsidRPr="00315D65" w:rsidSect="007C1AB3">
      <w:headerReference w:type="default" r:id="rId10"/>
      <w:footerReference w:type="default" r:id="rId11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51EBBB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C4B41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BC7C202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B61D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B61D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886B8-2809-4B59-811E-0A5B85E3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2021-02-18T19:09:00Z</dcterms:created>
  <dcterms:modified xsi:type="dcterms:W3CDTF">2021-02-18T19:09:00Z</dcterms:modified>
</cp:coreProperties>
</file>