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756D" w:rsidRPr="00B23569" w:rsidRDefault="0098756D" w:rsidP="0098756D">
      <w:pPr>
        <w:pStyle w:val="Ttulo2"/>
      </w:pPr>
      <w:bookmarkStart w:id="0" w:name="_Toc79490319"/>
      <w:bookmarkStart w:id="1" w:name="_Hlk93391423"/>
      <w:bookmarkStart w:id="2" w:name="_GoBack"/>
      <w:bookmarkEnd w:id="2"/>
      <w:r w:rsidRPr="00D66553">
        <w:t>Limpeza</w:t>
      </w:r>
      <w:bookmarkEnd w:id="0"/>
    </w:p>
    <w:p w:rsidR="0098756D" w:rsidRDefault="0098756D" w:rsidP="0098756D">
      <w:pPr>
        <w:spacing w:line="276" w:lineRule="auto"/>
      </w:pPr>
      <w:r>
        <w:t>Durante a limpeza (CIP: Limpeza no Local), todos os caminhos condutores de produtos s</w:t>
      </w:r>
      <w:r>
        <w:rPr>
          <w:rFonts w:cs="Arial"/>
        </w:rPr>
        <w:t>ã</w:t>
      </w:r>
      <w:r>
        <w:t>o lavados com produtos de limpeza.</w:t>
      </w:r>
    </w:p>
    <w:p w:rsidR="0098756D" w:rsidRDefault="0098756D" w:rsidP="0098756D">
      <w:pPr>
        <w:spacing w:line="276" w:lineRule="auto"/>
      </w:pPr>
      <w:r>
        <w:t>A combinação de diferentes produtos de limpeza, associada a uma alta velocidade de fluxo, desprende e retira restos de produtos e part</w:t>
      </w:r>
      <w:r>
        <w:rPr>
          <w:rFonts w:cs="Arial"/>
        </w:rPr>
        <w:t>í</w:t>
      </w:r>
      <w:r>
        <w:t>culas de sujeira. A lavagem com produtos de limpeza quentes desinfecta os caminhos condutores de produtos.</w:t>
      </w:r>
    </w:p>
    <w:p w:rsidR="0098756D" w:rsidRDefault="0098756D" w:rsidP="0098756D">
      <w:pPr>
        <w:spacing w:line="276" w:lineRule="auto"/>
      </w:pPr>
      <w:r>
        <w:t>Um processo determina a combinação dos produtos de limpeza e a manutenção dos parâmetros: vazão, pressão, temperatura, concentra</w:t>
      </w:r>
      <w:r>
        <w:rPr>
          <w:rFonts w:cs="Arial"/>
        </w:rPr>
        <w:t>çã</w:t>
      </w:r>
      <w:r>
        <w:t>o e tempo de imers</w:t>
      </w:r>
      <w:r>
        <w:rPr>
          <w:rFonts w:cs="Arial"/>
        </w:rPr>
        <w:t>ã</w:t>
      </w:r>
      <w:r>
        <w:t>o.</w:t>
      </w:r>
    </w:p>
    <w:p w:rsidR="0098756D" w:rsidRDefault="0098756D" w:rsidP="0098756D">
      <w:pPr>
        <w:spacing w:line="276" w:lineRule="auto"/>
      </w:pPr>
      <w:r>
        <w:t>O processo e o abastecimento dos produtos de limpeza são executados pelo operador. Para isso devem ser observados os requisitos e limites para os produtos de limpeza especificados nos dados t</w:t>
      </w:r>
      <w:r>
        <w:rPr>
          <w:rFonts w:cs="Arial"/>
        </w:rPr>
        <w:t>é</w:t>
      </w:r>
      <w:r>
        <w:t>cnicos.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8756D" w:rsidRPr="00423AD7" w:rsidTr="003D79F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98756D" w:rsidRPr="00423AD7" w:rsidRDefault="0098756D" w:rsidP="003D79F3">
            <w:pPr>
              <w:spacing w:after="80" w:line="276" w:lineRule="auto"/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:rsidR="0098756D" w:rsidRPr="001D1076" w:rsidRDefault="0098756D" w:rsidP="003D79F3">
            <w:pPr>
              <w:spacing w:after="80" w:line="276" w:lineRule="auto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:rsidR="0098756D" w:rsidRPr="00423AD7" w:rsidRDefault="0098756D" w:rsidP="003D79F3">
            <w:pPr>
              <w:spacing w:after="80" w:line="276" w:lineRule="auto"/>
              <w:ind w:right="175"/>
              <w:rPr>
                <w:rFonts w:eastAsia="Arial Unicode MS"/>
              </w:rPr>
            </w:pPr>
          </w:p>
        </w:tc>
      </w:tr>
      <w:tr w:rsidR="0098756D" w:rsidRPr="00423AD7" w:rsidTr="003D79F3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:rsidR="0098756D" w:rsidRPr="00423AD7" w:rsidRDefault="0098756D" w:rsidP="003D79F3">
            <w:pPr>
              <w:spacing w:after="80" w:line="276" w:lineRule="auto"/>
              <w:jc w:val="center"/>
              <w:rPr>
                <w:rFonts w:eastAsia="Arial Unicode MS"/>
              </w:rPr>
            </w:pPr>
            <w:r w:rsidRPr="00423AD7">
              <w:object w:dxaOrig="1245" w:dyaOrig="1860">
                <v:shape id="_x0000_i1026" type="#_x0000_t75" style="width:21.75pt;height:28.5pt" o:ole="">
                  <v:imagedata r:id="rId8" o:title=""/>
                </v:shape>
                <o:OLEObject Type="Embed" ProgID="CorelPHOTOPAINT.Image.13" ShapeID="_x0000_i1026" DrawAspect="Content" ObjectID="_1719397036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:rsidR="0098756D" w:rsidRPr="001D1076" w:rsidRDefault="0098756D" w:rsidP="003D79F3">
            <w:pPr>
              <w:spacing w:after="80" w:line="276" w:lineRule="auto"/>
              <w:ind w:right="175"/>
              <w:rPr>
                <w:rFonts w:eastAsia="Arial Unicode MS"/>
                <w:i/>
                <w:iCs/>
              </w:rPr>
            </w:pPr>
            <w:r w:rsidRPr="0098756D">
              <w:rPr>
                <w:rFonts w:eastAsia="Arial Unicode MS"/>
                <w:i/>
                <w:iCs/>
              </w:rPr>
              <w:t>A qualidade da limpeza deve ser verificada através de controles executados pelos operadores.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:rsidR="0098756D" w:rsidRPr="00423AD7" w:rsidRDefault="0098756D" w:rsidP="003D79F3">
            <w:pPr>
              <w:spacing w:after="80" w:line="276" w:lineRule="auto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:rsidR="0098756D" w:rsidRDefault="0098756D" w:rsidP="0098756D">
      <w:pPr>
        <w:spacing w:line="276" w:lineRule="auto"/>
      </w:pPr>
    </w:p>
    <w:p w:rsidR="0098756D" w:rsidRDefault="0098756D" w:rsidP="0002573E">
      <w:pPr>
        <w:pStyle w:val="Ttulo3"/>
      </w:pPr>
      <w:bookmarkStart w:id="4" w:name="_Toc79490320"/>
      <w:r w:rsidRPr="008A4E40">
        <w:t>Avisos de segurança</w:t>
      </w:r>
      <w:bookmarkEnd w:id="4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8756D" w:rsidRPr="00423AD7" w:rsidTr="003D79F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:rsidR="0098756D" w:rsidRPr="00423AD7" w:rsidRDefault="0098756D" w:rsidP="003D79F3">
            <w:pPr>
              <w:jc w:val="center"/>
              <w:rPr>
                <w:rFonts w:eastAsia="Arial Unicode MS"/>
              </w:rPr>
            </w:pPr>
            <w:bookmarkStart w:id="5" w:name="_Hlk82585721"/>
          </w:p>
        </w:tc>
        <w:tc>
          <w:tcPr>
            <w:tcW w:w="6946" w:type="dxa"/>
            <w:shd w:val="clear" w:color="auto" w:fill="D9D9D9"/>
          </w:tcPr>
          <w:p w:rsidR="0098756D" w:rsidRPr="00423AD7" w:rsidRDefault="0098756D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:rsidR="0098756D" w:rsidRPr="00423AD7" w:rsidRDefault="0098756D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98756D" w:rsidRPr="00423AD7" w:rsidTr="003D79F3">
        <w:trPr>
          <w:trHeight w:val="1418"/>
        </w:trPr>
        <w:tc>
          <w:tcPr>
            <w:tcW w:w="1134" w:type="dxa"/>
            <w:shd w:val="clear" w:color="auto" w:fill="D9D9D9"/>
          </w:tcPr>
          <w:p w:rsidR="0098756D" w:rsidRPr="00423AD7" w:rsidRDefault="0098756D" w:rsidP="003D79F3">
            <w:pPr>
              <w:spacing w:after="80" w:line="276" w:lineRule="auto"/>
              <w:jc w:val="center"/>
              <w:rPr>
                <w:rFonts w:eastAsia="Arial Unicode MS"/>
              </w:rPr>
            </w:pPr>
            <w:r w:rsidRPr="00423AD7">
              <w:object w:dxaOrig="3080" w:dyaOrig="2700">
                <v:shape id="_x0000_i1027" type="#_x0000_t75" style="width:43.5pt;height:36pt" o:ole="">
                  <v:imagedata r:id="rId10" o:title=""/>
                </v:shape>
                <o:OLEObject Type="Embed" ProgID="CorelPHOTOPAINT.Image.13" ShapeID="_x0000_i1027" DrawAspect="Content" ObjectID="_1719397037" r:id="rId11"/>
              </w:object>
            </w:r>
          </w:p>
        </w:tc>
        <w:tc>
          <w:tcPr>
            <w:tcW w:w="6946" w:type="dxa"/>
            <w:shd w:val="clear" w:color="auto" w:fill="D9D9D9"/>
          </w:tcPr>
          <w:p w:rsidR="0098756D" w:rsidRDefault="0098756D" w:rsidP="003D79F3">
            <w:pPr>
              <w:spacing w:after="80" w:line="276" w:lineRule="auto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:rsidR="0098756D" w:rsidRPr="0098756D" w:rsidRDefault="0098756D" w:rsidP="003D79F3">
            <w:pPr>
              <w:spacing w:after="80" w:line="276" w:lineRule="auto"/>
              <w:rPr>
                <w:b/>
                <w:bCs/>
              </w:rPr>
            </w:pPr>
            <w:r w:rsidRPr="0098756D">
              <w:rPr>
                <w:b/>
                <w:bCs/>
              </w:rPr>
              <w:t>Vazamento de produtos de limpeza</w:t>
            </w:r>
          </w:p>
          <w:p w:rsidR="0098756D" w:rsidRDefault="0098756D" w:rsidP="0098756D">
            <w:pPr>
              <w:spacing w:after="80" w:line="276" w:lineRule="auto"/>
            </w:pPr>
            <w:r>
              <w:t>Durante a limpeza há vazamento de produtos de limpeza. Há perigo no contato com substâncias corrosivas e irritantes. Adicionalmente, o contato com produtos de limpeza quentes apresenta perigo de queimaduras.</w:t>
            </w:r>
          </w:p>
          <w:p w:rsidR="0098756D" w:rsidRDefault="0098756D" w:rsidP="0098756D">
            <w:pPr>
              <w:spacing w:after="80" w:line="276" w:lineRule="auto"/>
            </w:pPr>
            <w:r>
              <w:t>As consequências podem ser morte ou lesões gravíssimas.</w:t>
            </w:r>
          </w:p>
          <w:p w:rsidR="0098756D" w:rsidRDefault="0098756D" w:rsidP="0098756D">
            <w:pPr>
              <w:pStyle w:val="PargrafodaLista"/>
              <w:numPr>
                <w:ilvl w:val="0"/>
                <w:numId w:val="8"/>
              </w:numPr>
              <w:spacing w:before="0" w:after="80" w:line="276" w:lineRule="auto"/>
              <w:ind w:left="714" w:hanging="357"/>
            </w:pPr>
            <w:r>
              <w:t>Evitar a permanência na área dos vazamentos.</w:t>
            </w:r>
          </w:p>
          <w:p w:rsidR="0098756D" w:rsidRDefault="0098756D" w:rsidP="0098756D">
            <w:pPr>
              <w:pStyle w:val="PargrafodaLista"/>
              <w:numPr>
                <w:ilvl w:val="0"/>
                <w:numId w:val="8"/>
              </w:numPr>
              <w:spacing w:before="0" w:after="80" w:line="276" w:lineRule="auto"/>
              <w:ind w:left="714" w:hanging="357"/>
            </w:pPr>
            <w:r>
              <w:t>Vestir a roupa de proteção apropriada ao produto de limpeza utilizado, contra substâncias corrosivas e irritantes e contra queimaduras</w:t>
            </w:r>
          </w:p>
          <w:p w:rsidR="0098756D" w:rsidRPr="00D018CC" w:rsidRDefault="0098756D" w:rsidP="0098756D">
            <w:pPr>
              <w:pStyle w:val="PargrafodaLista"/>
              <w:numPr>
                <w:ilvl w:val="0"/>
                <w:numId w:val="8"/>
              </w:numPr>
              <w:spacing w:before="0" w:after="80" w:line="276" w:lineRule="auto"/>
              <w:ind w:left="714" w:hanging="357"/>
            </w:pPr>
            <w:r>
              <w:t>Após a limpeza, lavar com água e secar todas as superfícies onde houver produtos de limpeza.</w:t>
            </w:r>
          </w:p>
        </w:tc>
        <w:tc>
          <w:tcPr>
            <w:tcW w:w="425" w:type="dxa"/>
            <w:shd w:val="clear" w:color="auto" w:fill="D9D9D9"/>
          </w:tcPr>
          <w:p w:rsidR="0098756D" w:rsidRPr="00423AD7" w:rsidRDefault="0098756D" w:rsidP="003D79F3">
            <w:pPr>
              <w:spacing w:after="80" w:line="276" w:lineRule="auto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:rsidR="0098756D" w:rsidRDefault="0098756D" w:rsidP="0098756D">
      <w:pPr>
        <w:spacing w:line="276" w:lineRule="auto"/>
      </w:pPr>
    </w:p>
    <w:p w:rsidR="0098756D" w:rsidRDefault="0098756D" w:rsidP="0098756D">
      <w:r>
        <w:br w:type="page"/>
      </w:r>
    </w:p>
    <w:p w:rsidR="0098756D" w:rsidRPr="00A25DEC" w:rsidRDefault="0098756D" w:rsidP="0002573E">
      <w:pPr>
        <w:pStyle w:val="Ttulo3"/>
      </w:pPr>
      <w:bookmarkStart w:id="6" w:name="_Toc79490321"/>
      <w:r w:rsidRPr="00A25DEC">
        <w:lastRenderedPageBreak/>
        <w:t>Condições prévias</w:t>
      </w:r>
      <w:bookmarkEnd w:id="6"/>
    </w:p>
    <w:p w:rsidR="0098756D" w:rsidRPr="00A25DEC" w:rsidRDefault="0098756D" w:rsidP="0098756D">
      <w:pPr>
        <w:pStyle w:val="PargrafodaLista"/>
        <w:numPr>
          <w:ilvl w:val="0"/>
          <w:numId w:val="9"/>
        </w:numPr>
        <w:spacing w:before="80" w:after="80" w:line="276" w:lineRule="auto"/>
        <w:ind w:left="1077" w:hanging="357"/>
      </w:pPr>
      <w:r w:rsidRPr="00A25DEC">
        <w:t>A prontidão para a produção foi estabelecida.</w:t>
      </w:r>
    </w:p>
    <w:p w:rsidR="0098756D" w:rsidRPr="00A25DEC" w:rsidRDefault="0098756D" w:rsidP="0098756D">
      <w:pPr>
        <w:pStyle w:val="PargrafodaLista"/>
        <w:numPr>
          <w:ilvl w:val="0"/>
          <w:numId w:val="9"/>
        </w:numPr>
        <w:spacing w:before="80" w:after="80" w:line="276" w:lineRule="auto"/>
        <w:ind w:left="1077" w:hanging="357"/>
      </w:pPr>
      <w:r w:rsidRPr="00A25DEC">
        <w:t>A produção está encerrada.</w:t>
      </w:r>
    </w:p>
    <w:p w:rsidR="0098756D" w:rsidRPr="00A25DEC" w:rsidRDefault="0098756D" w:rsidP="0098756D">
      <w:pPr>
        <w:pStyle w:val="PargrafodaLista"/>
        <w:numPr>
          <w:ilvl w:val="0"/>
          <w:numId w:val="9"/>
        </w:numPr>
        <w:spacing w:before="80" w:after="80" w:line="276" w:lineRule="auto"/>
        <w:ind w:left="1077" w:hanging="357"/>
      </w:pPr>
      <w:r w:rsidRPr="00A25DEC">
        <w:t>O suprimento de agente de limpezas está disponível.</w:t>
      </w:r>
    </w:p>
    <w:p w:rsidR="0098756D" w:rsidRDefault="0098756D" w:rsidP="0098756D">
      <w:pPr>
        <w:pStyle w:val="PargrafodaLista"/>
        <w:numPr>
          <w:ilvl w:val="0"/>
          <w:numId w:val="9"/>
        </w:numPr>
        <w:spacing w:before="80" w:after="80" w:line="276" w:lineRule="auto"/>
        <w:ind w:left="1077" w:hanging="357"/>
      </w:pPr>
      <w:r w:rsidRPr="00A25DEC">
        <w:t>O retorno ou escoamento do agente de limpeza é possível.</w:t>
      </w:r>
    </w:p>
    <w:p w:rsidR="0098756D" w:rsidRPr="00A25DEC" w:rsidRDefault="0098756D" w:rsidP="0098756D">
      <w:pPr>
        <w:spacing w:line="276" w:lineRule="auto"/>
        <w:contextualSpacing/>
      </w:pPr>
    </w:p>
    <w:p w:rsidR="0002573E" w:rsidRDefault="0002573E" w:rsidP="0002573E">
      <w:pPr>
        <w:pStyle w:val="Ttulo3"/>
      </w:pPr>
      <w:bookmarkStart w:id="7" w:name="_Toc85562276"/>
      <w:bookmarkEnd w:id="1"/>
      <w:r w:rsidRPr="006A0AFE">
        <w:t>Iniciar limpeza</w:t>
      </w:r>
      <w:bookmarkEnd w:id="7"/>
    </w:p>
    <w:p w:rsidR="00626F47" w:rsidRDefault="00626F47" w:rsidP="00626F47">
      <w:pPr>
        <w:spacing w:line="276" w:lineRule="auto"/>
      </w:pPr>
      <w:r>
        <w:t>Seguir as etapas relativas à produção, selecionando agentes de limpeza do sistema CIP interligado. Consulte seção “</w:t>
      </w:r>
      <w:r w:rsidRPr="00626F47">
        <w:rPr>
          <w:i/>
          <w:iCs/>
        </w:rPr>
        <w:t>Produção</w:t>
      </w:r>
      <w:r>
        <w:t>”.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26F47" w:rsidRPr="00423AD7" w:rsidTr="001054D2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626F47" w:rsidRPr="00423AD7" w:rsidRDefault="00626F47" w:rsidP="001054D2">
            <w:pPr>
              <w:spacing w:after="80" w:line="276" w:lineRule="auto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:rsidR="00626F47" w:rsidRPr="001D1076" w:rsidRDefault="00626F47" w:rsidP="001054D2">
            <w:pPr>
              <w:spacing w:after="80" w:line="276" w:lineRule="auto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:rsidR="00626F47" w:rsidRPr="00423AD7" w:rsidRDefault="00626F47" w:rsidP="001054D2">
            <w:pPr>
              <w:spacing w:after="80" w:line="276" w:lineRule="auto"/>
              <w:ind w:right="175"/>
              <w:rPr>
                <w:rFonts w:eastAsia="Arial Unicode MS"/>
              </w:rPr>
            </w:pPr>
          </w:p>
        </w:tc>
      </w:tr>
      <w:tr w:rsidR="00626F47" w:rsidRPr="00423AD7" w:rsidTr="001054D2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:rsidR="00626F47" w:rsidRPr="00423AD7" w:rsidRDefault="00626F47" w:rsidP="001054D2">
            <w:pPr>
              <w:spacing w:after="80" w:line="276" w:lineRule="auto"/>
              <w:jc w:val="center"/>
              <w:rPr>
                <w:rFonts w:eastAsia="Arial Unicode MS"/>
              </w:rPr>
            </w:pPr>
            <w:r w:rsidRPr="00423AD7">
              <w:object w:dxaOrig="1245" w:dyaOrig="1860">
                <v:shape id="_x0000_i1028" type="#_x0000_t75" style="width:21.75pt;height:28.5pt" o:ole="">
                  <v:imagedata r:id="rId8" o:title=""/>
                </v:shape>
                <o:OLEObject Type="Embed" ProgID="CorelPHOTOPAINT.Image.13" ShapeID="_x0000_i1028" DrawAspect="Content" ObjectID="_1719397038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:rsidR="00626F47" w:rsidRPr="001D1076" w:rsidRDefault="00626F47" w:rsidP="001054D2">
            <w:pPr>
              <w:spacing w:after="80" w:line="276" w:lineRule="auto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>Em certos casos o acionamento da limpeza também pode ser efetuado através do console de comando do sistema CIP.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:rsidR="00626F47" w:rsidRPr="00423AD7" w:rsidRDefault="00626F47" w:rsidP="001054D2">
            <w:pPr>
              <w:spacing w:after="80" w:line="276" w:lineRule="auto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:rsidR="00626F47" w:rsidRPr="00626F47" w:rsidRDefault="00626F47" w:rsidP="00626F47">
      <w:pPr>
        <w:spacing w:line="276" w:lineRule="auto"/>
      </w:pPr>
    </w:p>
    <w:sectPr w:rsidR="00626F47" w:rsidRPr="00626F47" w:rsidSect="00285FC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9" w:h="16838"/>
      <w:pgMar w:top="1417" w:right="1701" w:bottom="1417" w:left="1701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3930" w:rsidRDefault="007C3930" w:rsidP="009728B2">
      <w:pPr>
        <w:spacing w:after="0" w:line="240" w:lineRule="auto"/>
      </w:pPr>
      <w:r>
        <w:separator/>
      </w:r>
    </w:p>
  </w:endnote>
  <w:endnote w:type="continuationSeparator" w:id="0">
    <w:p w:rsidR="007C3930" w:rsidRDefault="007C3930" w:rsidP="00972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4F9B" w:rsidRDefault="00ED4F9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7C3930" w:rsidTr="00ED4F9B">
      <w:trPr>
        <w:trHeight w:val="454"/>
      </w:trPr>
      <w:tc>
        <w:tcPr>
          <w:tcW w:w="2839" w:type="dxa"/>
          <w:vAlign w:val="center"/>
        </w:tcPr>
        <w:p w:rsidR="007C3930" w:rsidRPr="00871FF4" w:rsidRDefault="007C3930" w:rsidP="009728B2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D4F9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1" w:type="dxa"/>
          <w:vAlign w:val="center"/>
        </w:tcPr>
        <w:p w:rsidR="007C3930" w:rsidRPr="00871FF4" w:rsidRDefault="00ED4F9B" w:rsidP="009728B2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309713397"/>
              <w:docPartObj>
                <w:docPartGallery w:val="Page Numbers (Bottom of Page)"/>
                <w:docPartUnique/>
              </w:docPartObj>
            </w:sdtPr>
            <w:sdtEndPr/>
            <w:sdtContent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7C3930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7" w:type="dxa"/>
          <w:vAlign w:val="center"/>
        </w:tcPr>
        <w:p w:rsidR="007C3930" w:rsidRPr="00871FF4" w:rsidRDefault="007C3930" w:rsidP="009728B2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:rsidR="007C3930" w:rsidRPr="00DE1C00" w:rsidRDefault="007C3930" w:rsidP="009728B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4F9B" w:rsidRDefault="00ED4F9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3930" w:rsidRDefault="007C3930" w:rsidP="009728B2">
      <w:pPr>
        <w:spacing w:after="0" w:line="240" w:lineRule="auto"/>
      </w:pPr>
      <w:r>
        <w:separator/>
      </w:r>
    </w:p>
  </w:footnote>
  <w:footnote w:type="continuationSeparator" w:id="0">
    <w:p w:rsidR="007C3930" w:rsidRDefault="007C3930" w:rsidP="009728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4F9B" w:rsidRDefault="00ED4F9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4"/>
      <w:gridCol w:w="3394"/>
      <w:gridCol w:w="4146"/>
    </w:tblGrid>
    <w:tr w:rsidR="007C3930" w:rsidTr="00ED4F9B">
      <w:trPr>
        <w:trHeight w:val="369"/>
      </w:trPr>
      <w:tc>
        <w:tcPr>
          <w:tcW w:w="964" w:type="dxa"/>
          <w:vMerge w:val="restart"/>
        </w:tcPr>
        <w:p w:rsidR="007C3930" w:rsidRDefault="007C3930" w:rsidP="009728B2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CB7ABB9" wp14:editId="1D43B066">
                <wp:extent cx="432000" cy="432000"/>
                <wp:effectExtent l="0" t="0" r="6350" b="6350"/>
                <wp:docPr id="1170" name="Imagem 1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6" w:type="dxa"/>
        </w:tcPr>
        <w:p w:rsidR="007C3930" w:rsidRDefault="007C3930" w:rsidP="009728B2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:rsidR="007C3930" w:rsidRPr="00DE1C00" w:rsidRDefault="007C3930" w:rsidP="009728B2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7C3930" w:rsidTr="00ED4F9B">
      <w:trPr>
        <w:trHeight w:val="369"/>
      </w:trPr>
      <w:tc>
        <w:tcPr>
          <w:tcW w:w="964" w:type="dxa"/>
          <w:vMerge/>
        </w:tcPr>
        <w:p w:rsidR="007C3930" w:rsidRDefault="007C3930" w:rsidP="009728B2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6" w:type="dxa"/>
          <w:shd w:val="clear" w:color="auto" w:fill="F2F2F2" w:themeFill="background1" w:themeFillShade="F2"/>
        </w:tcPr>
        <w:p w:rsidR="007C3930" w:rsidRPr="00685523" w:rsidRDefault="007C3930" w:rsidP="009728B2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:rsidR="007C3930" w:rsidRPr="00685523" w:rsidRDefault="007C3930" w:rsidP="009728B2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D4F9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:rsidR="007C3930" w:rsidRPr="00847E4D" w:rsidRDefault="007C3930" w:rsidP="009728B2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4F9B" w:rsidRDefault="00ED4F9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8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2CA1D54"/>
    <w:multiLevelType w:val="hybridMultilevel"/>
    <w:tmpl w:val="BC94FFE2"/>
    <w:lvl w:ilvl="0" w:tplc="1AF826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8E35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5ED3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E08A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764B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36E8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56FF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D8DD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388A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114AB"/>
    <w:multiLevelType w:val="hybridMultilevel"/>
    <w:tmpl w:val="0B889D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229EE"/>
    <w:multiLevelType w:val="hybridMultilevel"/>
    <w:tmpl w:val="BDA85732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B173F74"/>
    <w:multiLevelType w:val="hybridMultilevel"/>
    <w:tmpl w:val="EF4CE9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C1CF2"/>
    <w:multiLevelType w:val="hybridMultilevel"/>
    <w:tmpl w:val="29E8FD2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96036"/>
    <w:multiLevelType w:val="hybridMultilevel"/>
    <w:tmpl w:val="949C8F68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082E17"/>
    <w:multiLevelType w:val="hybridMultilevel"/>
    <w:tmpl w:val="D314604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0138F"/>
    <w:multiLevelType w:val="hybridMultilevel"/>
    <w:tmpl w:val="31725CD2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1E74172"/>
    <w:multiLevelType w:val="hybridMultilevel"/>
    <w:tmpl w:val="DABC1CA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A792FD5"/>
    <w:multiLevelType w:val="hybridMultilevel"/>
    <w:tmpl w:val="9908319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4C6509"/>
    <w:multiLevelType w:val="hybridMultilevel"/>
    <w:tmpl w:val="0B889D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F01168"/>
    <w:multiLevelType w:val="hybridMultilevel"/>
    <w:tmpl w:val="F1D88C1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F072D7"/>
    <w:multiLevelType w:val="hybridMultilevel"/>
    <w:tmpl w:val="42227F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8E7B40"/>
    <w:multiLevelType w:val="hybridMultilevel"/>
    <w:tmpl w:val="F26CBED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103267"/>
    <w:multiLevelType w:val="multilevel"/>
    <w:tmpl w:val="6958E20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68A53B6"/>
    <w:multiLevelType w:val="hybridMultilevel"/>
    <w:tmpl w:val="44CCB0EA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4B2136"/>
    <w:multiLevelType w:val="hybridMultilevel"/>
    <w:tmpl w:val="92EAA0D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F1152E"/>
    <w:multiLevelType w:val="hybridMultilevel"/>
    <w:tmpl w:val="7010ADF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86DDB"/>
    <w:multiLevelType w:val="hybridMultilevel"/>
    <w:tmpl w:val="42227F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4"/>
  </w:num>
  <w:num w:numId="3">
    <w:abstractNumId w:val="15"/>
  </w:num>
  <w:num w:numId="4">
    <w:abstractNumId w:val="2"/>
  </w:num>
  <w:num w:numId="5">
    <w:abstractNumId w:val="5"/>
  </w:num>
  <w:num w:numId="6">
    <w:abstractNumId w:val="14"/>
  </w:num>
  <w:num w:numId="7">
    <w:abstractNumId w:val="20"/>
  </w:num>
  <w:num w:numId="8">
    <w:abstractNumId w:val="6"/>
  </w:num>
  <w:num w:numId="9">
    <w:abstractNumId w:val="10"/>
  </w:num>
  <w:num w:numId="10">
    <w:abstractNumId w:val="17"/>
  </w:num>
  <w:num w:numId="11">
    <w:abstractNumId w:val="3"/>
  </w:num>
  <w:num w:numId="12">
    <w:abstractNumId w:val="13"/>
  </w:num>
  <w:num w:numId="13">
    <w:abstractNumId w:val="12"/>
  </w:num>
  <w:num w:numId="14">
    <w:abstractNumId w:val="1"/>
  </w:num>
  <w:num w:numId="15">
    <w:abstractNumId w:val="0"/>
  </w:num>
  <w:num w:numId="16">
    <w:abstractNumId w:val="9"/>
  </w:num>
  <w:num w:numId="17">
    <w:abstractNumId w:val="8"/>
  </w:num>
  <w:num w:numId="18">
    <w:abstractNumId w:val="11"/>
  </w:num>
  <w:num w:numId="19">
    <w:abstractNumId w:val="18"/>
  </w:num>
  <w:num w:numId="20">
    <w:abstractNumId w:val="19"/>
  </w:num>
  <w:num w:numId="21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172"/>
    <w:rsid w:val="0002573E"/>
    <w:rsid w:val="00153B37"/>
    <w:rsid w:val="00231F91"/>
    <w:rsid w:val="00285FC2"/>
    <w:rsid w:val="002D4BE7"/>
    <w:rsid w:val="002D7DC1"/>
    <w:rsid w:val="002E33B2"/>
    <w:rsid w:val="002F24E1"/>
    <w:rsid w:val="00330B58"/>
    <w:rsid w:val="0034574B"/>
    <w:rsid w:val="003561CD"/>
    <w:rsid w:val="00372D2D"/>
    <w:rsid w:val="00496456"/>
    <w:rsid w:val="004A7C95"/>
    <w:rsid w:val="00626F47"/>
    <w:rsid w:val="006E2DBC"/>
    <w:rsid w:val="007A4C99"/>
    <w:rsid w:val="007C3930"/>
    <w:rsid w:val="0087692D"/>
    <w:rsid w:val="008B216C"/>
    <w:rsid w:val="008F370D"/>
    <w:rsid w:val="008F755A"/>
    <w:rsid w:val="009051FE"/>
    <w:rsid w:val="009728B2"/>
    <w:rsid w:val="0098756D"/>
    <w:rsid w:val="00A569AB"/>
    <w:rsid w:val="00B1799A"/>
    <w:rsid w:val="00BC73AE"/>
    <w:rsid w:val="00C558B8"/>
    <w:rsid w:val="00CF1297"/>
    <w:rsid w:val="00CF414E"/>
    <w:rsid w:val="00D74B09"/>
    <w:rsid w:val="00D95DA4"/>
    <w:rsid w:val="00EB6423"/>
    <w:rsid w:val="00EC6D6E"/>
    <w:rsid w:val="00ED4F9B"/>
    <w:rsid w:val="00F5278F"/>
    <w:rsid w:val="00FA014D"/>
    <w:rsid w:val="00FD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5:chartTrackingRefBased/>
  <w15:docId w15:val="{084FD70B-D377-456C-9EB5-059134690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C99"/>
    <w:pPr>
      <w:spacing w:line="360" w:lineRule="auto"/>
      <w:jc w:val="both"/>
    </w:pPr>
    <w:rPr>
      <w:rFonts w:ascii="Arial" w:eastAsiaTheme="minorHAnsi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285FC2"/>
    <w:pPr>
      <w:keepNext/>
      <w:keepLines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728B2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728B2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728B2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9728B2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9728B2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9728B2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9728B2"/>
    <w:pPr>
      <w:keepNext/>
      <w:keepLines/>
      <w:numPr>
        <w:ilvl w:val="7"/>
        <w:numId w:val="1"/>
      </w:numPr>
      <w:spacing w:before="40" w:after="0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9728B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5FC2"/>
    <w:rPr>
      <w:rFonts w:ascii="Arial" w:eastAsiaTheme="majorEastAsia" w:hAnsi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728B2"/>
    <w:rPr>
      <w:rFonts w:ascii="Arial" w:eastAsiaTheme="majorEastAsia" w:hAnsi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9728B2"/>
    <w:rPr>
      <w:rFonts w:ascii="Arial" w:eastAsiaTheme="majorEastAsia" w:hAnsi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9728B2"/>
    <w:rPr>
      <w:rFonts w:ascii="Arial" w:eastAsiaTheme="majorEastAsia" w:hAnsi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9728B2"/>
    <w:rPr>
      <w:rFonts w:ascii="Arial" w:eastAsiaTheme="majorEastAsia" w:hAnsi="Arial"/>
      <w:b/>
    </w:rPr>
  </w:style>
  <w:style w:type="character" w:customStyle="1" w:styleId="Ttulo6Char">
    <w:name w:val="Título 6 Char"/>
    <w:basedOn w:val="Fontepargpadro"/>
    <w:link w:val="Ttulo6"/>
    <w:uiPriority w:val="9"/>
    <w:rsid w:val="009728B2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9728B2"/>
    <w:rPr>
      <w:rFonts w:ascii="Arial" w:eastAsiaTheme="majorEastAsia" w:hAnsi="Arial" w:cstheme="majorBidi"/>
      <w:b/>
      <w:iCs/>
    </w:rPr>
  </w:style>
  <w:style w:type="character" w:customStyle="1" w:styleId="Ttulo8Char">
    <w:name w:val="Título 8 Char"/>
    <w:basedOn w:val="Fontepargpadro"/>
    <w:link w:val="Ttulo8"/>
    <w:uiPriority w:val="9"/>
    <w:rsid w:val="009728B2"/>
    <w:rPr>
      <w:rFonts w:ascii="Arial" w:eastAsiaTheme="majorEastAsia" w:hAnsi="Arial" w:cstheme="majorBidi"/>
      <w:b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9728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basedOn w:val="Normal"/>
    <w:uiPriority w:val="1"/>
    <w:qFormat/>
    <w:rsid w:val="009728B2"/>
    <w:pPr>
      <w:spacing w:before="120" w:after="120"/>
      <w:ind w:left="680"/>
    </w:pPr>
  </w:style>
  <w:style w:type="paragraph" w:styleId="Legenda">
    <w:name w:val="caption"/>
    <w:basedOn w:val="Normal"/>
    <w:next w:val="Normal"/>
    <w:autoRedefine/>
    <w:uiPriority w:val="35"/>
    <w:unhideWhenUsed/>
    <w:qFormat/>
    <w:rsid w:val="00EC6D6E"/>
    <w:pPr>
      <w:spacing w:after="240" w:line="240" w:lineRule="auto"/>
      <w:jc w:val="center"/>
    </w:pPr>
    <w:rPr>
      <w:i/>
      <w:iCs/>
      <w:sz w:val="23"/>
      <w:szCs w:val="18"/>
    </w:rPr>
  </w:style>
  <w:style w:type="paragraph" w:styleId="SemEspaamento">
    <w:name w:val="No Spacing"/>
    <w:link w:val="SemEspaamentoChar"/>
    <w:uiPriority w:val="1"/>
    <w:qFormat/>
    <w:rsid w:val="009728B2"/>
    <w:pPr>
      <w:spacing w:after="0" w:line="240" w:lineRule="auto"/>
    </w:pPr>
    <w:rPr>
      <w:rFonts w:ascii="Arial" w:eastAsiaTheme="minorHAnsi" w:hAnsi="Arial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9728B2"/>
    <w:rPr>
      <w:rFonts w:ascii="Arial" w:eastAsiaTheme="minorHAnsi" w:hAnsi="Arial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9728B2"/>
    <w:pPr>
      <w:spacing w:after="100"/>
      <w:ind w:left="220"/>
    </w:pPr>
  </w:style>
  <w:style w:type="paragraph" w:styleId="Sumrio1">
    <w:name w:val="toc 1"/>
    <w:basedOn w:val="Normal"/>
    <w:next w:val="Normal"/>
    <w:autoRedefine/>
    <w:uiPriority w:val="39"/>
    <w:unhideWhenUsed/>
    <w:qFormat/>
    <w:rsid w:val="009728B2"/>
    <w:pPr>
      <w:tabs>
        <w:tab w:val="left" w:pos="440"/>
        <w:tab w:val="right" w:leader="dot" w:pos="9016"/>
      </w:tabs>
      <w:spacing w:after="100"/>
      <w:jc w:val="left"/>
    </w:pPr>
    <w:rPr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9728B2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9728B2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9728B2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728B2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Cabealho">
    <w:name w:val="header"/>
    <w:basedOn w:val="Normal"/>
    <w:link w:val="CabealhoChar"/>
    <w:unhideWhenUsed/>
    <w:rsid w:val="009728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9728B2"/>
    <w:rPr>
      <w:rFonts w:ascii="Arial" w:eastAsiaTheme="minorHAnsi" w:hAnsi="Arial" w:cs="Arial"/>
    </w:rPr>
  </w:style>
  <w:style w:type="paragraph" w:styleId="Rodap">
    <w:name w:val="footer"/>
    <w:basedOn w:val="Normal"/>
    <w:link w:val="RodapChar"/>
    <w:unhideWhenUsed/>
    <w:rsid w:val="009728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9728B2"/>
    <w:rPr>
      <w:rFonts w:ascii="Arial" w:eastAsiaTheme="minorHAnsi" w:hAnsi="Arial" w:cs="Arial"/>
    </w:rPr>
  </w:style>
  <w:style w:type="paragraph" w:customStyle="1" w:styleId="bildzentral">
    <w:name w:val="bild_zentral"/>
    <w:basedOn w:val="Normal"/>
    <w:next w:val="Normal"/>
    <w:rsid w:val="009728B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pictogramm">
    <w:name w:val="pictogramm"/>
    <w:basedOn w:val="Normal"/>
    <w:next w:val="Normal"/>
    <w:link w:val="pictogrammChar"/>
    <w:rsid w:val="009728B2"/>
    <w:pPr>
      <w:framePr w:w="1191" w:hSpace="567" w:wrap="around" w:vAnchor="text" w:hAnchor="page" w:xAlign="outside" w:y="1"/>
      <w:spacing w:before="60" w:after="60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9728B2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customStyle="1" w:styleId="TEXTOREGULAR">
    <w:name w:val="TEXTO REGULAR"/>
    <w:basedOn w:val="Normal"/>
    <w:uiPriority w:val="99"/>
    <w:rsid w:val="009728B2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FIGURAS">
    <w:name w:val="FIGURAS"/>
    <w:basedOn w:val="Ttulo8"/>
    <w:link w:val="FIGURASChar"/>
    <w:rsid w:val="009728B2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lang w:val="de-DE"/>
    </w:rPr>
  </w:style>
  <w:style w:type="character" w:customStyle="1" w:styleId="FIGURASChar">
    <w:name w:val="FIGURAS Char"/>
    <w:basedOn w:val="Ttulo8Char"/>
    <w:link w:val="FIGURAS"/>
    <w:rsid w:val="009728B2"/>
    <w:rPr>
      <w:rFonts w:ascii="Arial" w:eastAsiaTheme="minorHAnsi" w:hAnsi="Arial" w:cs="Arial"/>
      <w:b w:val="0"/>
      <w:i/>
      <w:sz w:val="18"/>
      <w:szCs w:val="21"/>
      <w:lang w:val="de-DE"/>
    </w:rPr>
  </w:style>
  <w:style w:type="paragraph" w:customStyle="1" w:styleId="FIGURA2019">
    <w:name w:val="FIGURA 2019"/>
    <w:basedOn w:val="Normal"/>
    <w:qFormat/>
    <w:rsid w:val="009728B2"/>
    <w:rPr>
      <w:b/>
      <w:sz w:val="18"/>
    </w:rPr>
  </w:style>
  <w:style w:type="paragraph" w:styleId="Textodebalo">
    <w:name w:val="Balloon Text"/>
    <w:basedOn w:val="Normal"/>
    <w:link w:val="TextodebaloChar"/>
    <w:unhideWhenUsed/>
    <w:rsid w:val="009728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728B2"/>
    <w:rPr>
      <w:rFonts w:ascii="Tahoma" w:eastAsiaTheme="minorHAnsi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9728B2"/>
    <w:rPr>
      <w:b/>
      <w:bCs/>
      <w:i w:val="0"/>
      <w:iCs w:val="0"/>
    </w:rPr>
  </w:style>
  <w:style w:type="character" w:customStyle="1" w:styleId="st1">
    <w:name w:val="st1"/>
    <w:basedOn w:val="Fontepargpadro"/>
    <w:rsid w:val="009728B2"/>
  </w:style>
  <w:style w:type="paragraph" w:styleId="CabealhodoSumrio">
    <w:name w:val="TOC Heading"/>
    <w:basedOn w:val="Ttulo1"/>
    <w:next w:val="Normal"/>
    <w:uiPriority w:val="39"/>
    <w:unhideWhenUsed/>
    <w:qFormat/>
    <w:rsid w:val="009728B2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customStyle="1" w:styleId="freieSeite">
    <w:name w:val="freieSeite"/>
    <w:basedOn w:val="Normal"/>
    <w:rsid w:val="009728B2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9728B2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9728B2"/>
    <w:rPr>
      <w:rFonts w:ascii="Arial" w:eastAsia="Times New Roman" w:hAnsi="Arial" w:cs="Arial"/>
      <w:i/>
      <w:sz w:val="18"/>
      <w:szCs w:val="20"/>
      <w:lang w:eastAsia="pt-BR"/>
    </w:rPr>
  </w:style>
  <w:style w:type="paragraph" w:styleId="Recuonormal">
    <w:name w:val="Normal Indent"/>
    <w:basedOn w:val="Normal"/>
    <w:rsid w:val="009728B2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9728B2"/>
  </w:style>
  <w:style w:type="character" w:customStyle="1" w:styleId="shorttext">
    <w:name w:val="short_text"/>
    <w:basedOn w:val="Fontepargpadro"/>
    <w:rsid w:val="009728B2"/>
  </w:style>
  <w:style w:type="character" w:styleId="Nmerodelinha">
    <w:name w:val="line number"/>
    <w:basedOn w:val="Fontepargpadro"/>
    <w:rsid w:val="009728B2"/>
  </w:style>
  <w:style w:type="paragraph" w:styleId="Remissivo1">
    <w:name w:val="index 1"/>
    <w:basedOn w:val="Normal"/>
    <w:next w:val="Normal"/>
    <w:autoRedefine/>
    <w:semiHidden/>
    <w:unhideWhenUsed/>
    <w:rsid w:val="009728B2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9728B2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9728B2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9728B2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9728B2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9728B2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9728B2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9728B2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9728B2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9728B2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9728B2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9728B2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9728B2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9728B2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9728B2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character" w:customStyle="1" w:styleId="standardanweisungChar">
    <w:name w:val="standard_anweisung Char"/>
    <w:link w:val="standardanweisung"/>
    <w:rsid w:val="009728B2"/>
    <w:rPr>
      <w:rFonts w:ascii="Arial" w:eastAsia="Times New Roman" w:hAnsi="Arial" w:cs="Helv"/>
      <w:szCs w:val="20"/>
      <w:lang w:val="de-DE" w:eastAsia="pt-BR"/>
    </w:rPr>
  </w:style>
  <w:style w:type="paragraph" w:customStyle="1" w:styleId="letzteSeite">
    <w:name w:val="letzteSeite"/>
    <w:basedOn w:val="Normal"/>
    <w:rsid w:val="009728B2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9728B2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qFormat/>
    <w:rsid w:val="009728B2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9728B2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9728B2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9728B2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9728B2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9728B2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9728B2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9728B2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9728B2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9728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9728B2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9728B2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9728B2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9728B2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9728B2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9728B2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9728B2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9728B2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9728B2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9728B2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9728B2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9728B2"/>
    <w:pPr>
      <w:spacing w:before="0"/>
    </w:pPr>
    <w:rPr>
      <w:rFonts w:ascii="Humnst777 Lt BT" w:hAnsi="Humnst777 Lt BT" w:cs="Times New Roman"/>
    </w:rPr>
  </w:style>
  <w:style w:type="character" w:customStyle="1" w:styleId="EstilostandardanweisungHoboStdChar">
    <w:name w:val="Estilo standard_anweisung + Hobo Std Char"/>
    <w:link w:val="EstilostandardanweisungHoboStd"/>
    <w:rsid w:val="009728B2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9728B2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customStyle="1" w:styleId="Default">
    <w:name w:val="Default"/>
    <w:rsid w:val="009728B2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9728B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9728B2"/>
    <w:rPr>
      <w:rFonts w:ascii="Arial" w:eastAsia="Times New Roman" w:hAnsi="Arial" w:cs="Times New Roman"/>
      <w:bCs/>
      <w:kern w:val="28"/>
      <w:szCs w:val="32"/>
    </w:rPr>
  </w:style>
  <w:style w:type="paragraph" w:styleId="ndicedeilustraes">
    <w:name w:val="table of figures"/>
    <w:basedOn w:val="Normal"/>
    <w:next w:val="Normal"/>
    <w:uiPriority w:val="99"/>
    <w:unhideWhenUsed/>
    <w:rsid w:val="009728B2"/>
    <w:pPr>
      <w:spacing w:after="0"/>
    </w:pPr>
  </w:style>
  <w:style w:type="paragraph" w:styleId="Recuodecorpodetexto3">
    <w:name w:val="Body Text Indent 3"/>
    <w:basedOn w:val="Normal"/>
    <w:link w:val="Recuodecorpodetexto3Char"/>
    <w:rsid w:val="009728B2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9728B2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nhideWhenUsed/>
    <w:rsid w:val="009728B2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9728B2"/>
    <w:rPr>
      <w:rFonts w:ascii="Arial" w:eastAsiaTheme="minorHAnsi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nhideWhenUsed/>
    <w:rsid w:val="009728B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rsid w:val="009728B2"/>
    <w:rPr>
      <w:rFonts w:ascii="Arial" w:eastAsiaTheme="minorHAnsi" w:hAnsi="Arial" w:cs="Arial"/>
    </w:rPr>
  </w:style>
  <w:style w:type="paragraph" w:styleId="Recuodecorpodetexto">
    <w:name w:val="Body Text Indent"/>
    <w:basedOn w:val="Normal"/>
    <w:link w:val="RecuodecorpodetextoChar"/>
    <w:unhideWhenUsed/>
    <w:rsid w:val="009728B2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9728B2"/>
    <w:rPr>
      <w:rFonts w:ascii="Arial" w:eastAsiaTheme="minorHAnsi" w:hAnsi="Arial" w:cs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9728B2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9728B2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9728B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728B2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728B2"/>
    <w:rPr>
      <w:rFonts w:ascii="Arial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728B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728B2"/>
    <w:rPr>
      <w:rFonts w:ascii="Arial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9728B2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9728B2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9728B2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9728B2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9728B2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9728B2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9728B2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9728B2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9728B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rsid w:val="009728B2"/>
    <w:rPr>
      <w:rFonts w:ascii="Arial" w:eastAsia="Times New Roman" w:hAnsi="Arial" w:cs="Times New Roman"/>
      <w:szCs w:val="20"/>
      <w:lang w:eastAsia="pt-BR"/>
    </w:rPr>
  </w:style>
  <w:style w:type="paragraph" w:styleId="Recuodecorpodetexto2">
    <w:name w:val="Body Text Indent 2"/>
    <w:basedOn w:val="Normal"/>
    <w:link w:val="Recuodecorpodetexto2Char"/>
    <w:unhideWhenUsed/>
    <w:rsid w:val="009728B2"/>
    <w:pPr>
      <w:spacing w:after="0" w:line="240" w:lineRule="auto"/>
      <w:ind w:left="567"/>
    </w:pPr>
    <w:rPr>
      <w:rFonts w:eastAsia="Times New Roman" w:cs="Times New Roman"/>
      <w:szCs w:val="20"/>
      <w:lang w:eastAsia="pt-BR"/>
    </w:rPr>
  </w:style>
  <w:style w:type="paragraph" w:customStyle="1" w:styleId="Tt">
    <w:name w:val="Tt"/>
    <w:uiPriority w:val="99"/>
    <w:rsid w:val="009728B2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9728B2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9728B2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styleId="Textoembloco">
    <w:name w:val="Block Text"/>
    <w:basedOn w:val="Normal"/>
    <w:rsid w:val="00EB6423"/>
    <w:pPr>
      <w:tabs>
        <w:tab w:val="left" w:pos="-1710"/>
      </w:tabs>
      <w:spacing w:after="0" w:line="300" w:lineRule="atLeast"/>
      <w:ind w:left="-1710" w:right="400"/>
      <w:jc w:val="left"/>
    </w:pPr>
    <w:rPr>
      <w:rFonts w:eastAsia="Times New Roman" w:cs="Times New Roman"/>
      <w:szCs w:val="20"/>
      <w:lang w:eastAsia="pt-BR"/>
    </w:rPr>
  </w:style>
  <w:style w:type="character" w:customStyle="1" w:styleId="AssuntodocomentrioChar1">
    <w:name w:val="Assunto do comentário Char1"/>
    <w:basedOn w:val="TextodecomentrioChar"/>
    <w:uiPriority w:val="99"/>
    <w:semiHidden/>
    <w:rsid w:val="00EB6423"/>
    <w:rPr>
      <w:rFonts w:ascii="Arial" w:hAnsi="Arial" w:cs="Times New Roman"/>
      <w:b/>
      <w:bCs/>
      <w:sz w:val="20"/>
      <w:szCs w:val="20"/>
    </w:rPr>
  </w:style>
  <w:style w:type="character" w:styleId="Forte">
    <w:name w:val="Strong"/>
    <w:rsid w:val="00EB6423"/>
    <w:rPr>
      <w:b/>
      <w:bCs/>
    </w:rPr>
  </w:style>
  <w:style w:type="paragraph" w:styleId="MapadoDocumento">
    <w:name w:val="Document Map"/>
    <w:basedOn w:val="Normal"/>
    <w:link w:val="MapadoDocumentoChar"/>
    <w:semiHidden/>
    <w:rsid w:val="00EB6423"/>
    <w:pPr>
      <w:shd w:val="clear" w:color="auto" w:fill="000080"/>
      <w:spacing w:before="120" w:after="120" w:line="240" w:lineRule="auto"/>
    </w:pPr>
    <w:rPr>
      <w:rFonts w:ascii="Tahoma" w:eastAsia="Times New Roman" w:hAnsi="Tahoma" w:cs="Times New Roman"/>
      <w:szCs w:val="20"/>
      <w:lang w:eastAsia="pt-BR"/>
    </w:rPr>
  </w:style>
  <w:style w:type="character" w:customStyle="1" w:styleId="MapadoDocumentoChar">
    <w:name w:val="Mapa do Documento Char"/>
    <w:basedOn w:val="Fontepargpadro"/>
    <w:link w:val="MapadoDocumento"/>
    <w:semiHidden/>
    <w:rsid w:val="00EB6423"/>
    <w:rPr>
      <w:rFonts w:ascii="Tahoma" w:eastAsia="Times New Roman" w:hAnsi="Tahoma" w:cs="Times New Roman"/>
      <w:szCs w:val="20"/>
      <w:shd w:val="clear" w:color="auto" w:fill="000080"/>
      <w:lang w:eastAsia="pt-BR"/>
    </w:rPr>
  </w:style>
  <w:style w:type="paragraph" w:styleId="Remissivo7">
    <w:name w:val="index 7"/>
    <w:basedOn w:val="Normal"/>
    <w:next w:val="Normal"/>
    <w:semiHidden/>
    <w:rsid w:val="00EB6423"/>
    <w:pPr>
      <w:spacing w:before="120" w:after="120" w:line="240" w:lineRule="auto"/>
      <w:ind w:left="1698"/>
    </w:pPr>
    <w:rPr>
      <w:rFonts w:eastAsia="Times New Roman" w:cs="Times New Roman"/>
      <w:szCs w:val="20"/>
      <w:lang w:eastAsia="pt-BR"/>
    </w:rPr>
  </w:style>
  <w:style w:type="paragraph" w:styleId="Remissivo6">
    <w:name w:val="index 6"/>
    <w:basedOn w:val="Normal"/>
    <w:next w:val="Normal"/>
    <w:semiHidden/>
    <w:rsid w:val="00EB6423"/>
    <w:pPr>
      <w:spacing w:before="120" w:after="120" w:line="240" w:lineRule="auto"/>
      <w:ind w:left="1415"/>
    </w:pPr>
    <w:rPr>
      <w:rFonts w:eastAsia="Times New Roman" w:cs="Times New Roman"/>
      <w:szCs w:val="20"/>
      <w:lang w:eastAsia="pt-BR"/>
    </w:rPr>
  </w:style>
  <w:style w:type="paragraph" w:styleId="Remissivo5">
    <w:name w:val="index 5"/>
    <w:basedOn w:val="Normal"/>
    <w:next w:val="Normal"/>
    <w:semiHidden/>
    <w:rsid w:val="00EB6423"/>
    <w:pPr>
      <w:spacing w:before="120" w:after="120" w:line="240" w:lineRule="auto"/>
      <w:ind w:left="1132"/>
    </w:pPr>
    <w:rPr>
      <w:rFonts w:eastAsia="Times New Roman" w:cs="Times New Roman"/>
      <w:szCs w:val="20"/>
      <w:lang w:eastAsia="pt-BR"/>
    </w:rPr>
  </w:style>
  <w:style w:type="paragraph" w:styleId="Remissivo4">
    <w:name w:val="index 4"/>
    <w:basedOn w:val="Normal"/>
    <w:next w:val="Normal"/>
    <w:semiHidden/>
    <w:rsid w:val="00EB6423"/>
    <w:pPr>
      <w:spacing w:before="120" w:after="120" w:line="240" w:lineRule="auto"/>
      <w:ind w:left="849"/>
    </w:pPr>
    <w:rPr>
      <w:rFonts w:eastAsia="Times New Roman" w:cs="Times New Roman"/>
      <w:szCs w:val="20"/>
      <w:lang w:eastAsia="pt-BR"/>
    </w:rPr>
  </w:style>
  <w:style w:type="paragraph" w:styleId="Remissivo3">
    <w:name w:val="index 3"/>
    <w:basedOn w:val="Normal"/>
    <w:next w:val="Normal"/>
    <w:semiHidden/>
    <w:rsid w:val="00EB6423"/>
    <w:pPr>
      <w:spacing w:before="120" w:after="120" w:line="240" w:lineRule="auto"/>
      <w:ind w:left="566"/>
    </w:pPr>
    <w:rPr>
      <w:rFonts w:eastAsia="Times New Roman" w:cs="Times New Roman"/>
      <w:szCs w:val="20"/>
      <w:lang w:eastAsia="pt-BR"/>
    </w:rPr>
  </w:style>
  <w:style w:type="paragraph" w:styleId="Remissivo2">
    <w:name w:val="index 2"/>
    <w:basedOn w:val="Normal"/>
    <w:next w:val="Normal"/>
    <w:semiHidden/>
    <w:rsid w:val="00EB6423"/>
    <w:pPr>
      <w:spacing w:before="120" w:after="120" w:line="240" w:lineRule="auto"/>
      <w:ind w:left="283"/>
    </w:pPr>
    <w:rPr>
      <w:rFonts w:eastAsia="Times New Roman" w:cs="Times New Roman"/>
      <w:szCs w:val="20"/>
      <w:lang w:eastAsia="pt-BR"/>
    </w:rPr>
  </w:style>
  <w:style w:type="paragraph" w:customStyle="1" w:styleId="Recuodecorpodetexto21">
    <w:name w:val="Recuo de corpo de texto 21"/>
    <w:basedOn w:val="Normal"/>
    <w:rsid w:val="00EB6423"/>
    <w:pPr>
      <w:spacing w:before="120" w:after="120" w:line="240" w:lineRule="auto"/>
      <w:ind w:left="567"/>
    </w:pPr>
    <w:rPr>
      <w:rFonts w:ascii="Univers" w:eastAsia="Times New Roman" w:hAnsi="Univers" w:cs="Times New Roman"/>
      <w:color w:val="0000FF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EB642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2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Abteilungen\SaoPaulo\PQK-M\Extern\Config_BA\manual.do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0ECAE-4E69-43CE-BE35-88AD0E1F0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manual.dotm</Template>
  <TotalTime>0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Krystalas, Matheus</dc:creator>
  <cp:keywords/>
  <dc:description/>
  <cp:lastModifiedBy>Krystalas, Matheus</cp:lastModifiedBy>
  <cp:revision>12</cp:revision>
  <dcterms:created xsi:type="dcterms:W3CDTF">2022-01-12T16:19:00Z</dcterms:created>
  <dcterms:modified xsi:type="dcterms:W3CDTF">2022-07-15T16:26:00Z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lpwstr>00</vt:lpwstr>
  </property>
  <property fmtid="{D5CDD505-2E9C-101B-9397-08002B2CF9AE}" pid="3" name="Order">
    <vt:lpwstr>89407909 / 100</vt:lpwstr>
  </property>
  <property fmtid="{D5CDD505-2E9C-101B-9397-08002B2CF9AE}" pid="4" name="MachineModel">
    <vt:lpwstr>CCMX 5-160/T25</vt:lpwstr>
  </property>
  <property fmtid="{D5CDD505-2E9C-101B-9397-08002B2CF9AE}" pid="5" name="MachineType">
    <vt:lpwstr>INNOPRO</vt:lpwstr>
  </property>
  <property fmtid="{D5CDD505-2E9C-101B-9397-08002B2CF9AE}" pid="6" name="MachineNumber">
    <vt:lpwstr>111</vt:lpwstr>
  </property>
  <property fmtid="{D5CDD505-2E9C-101B-9397-08002B2CF9AE}" pid="7" name="MachineYear">
    <vt:lpwstr>2019</vt:lpwstr>
  </property>
</Properties>
</file>