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F560BC" w14:textId="60E2C55E" w:rsidR="000B04EE" w:rsidRDefault="000B04EE" w:rsidP="000B04EE">
      <w:pPr>
        <w:pStyle w:val="Ttulo3"/>
      </w:pPr>
      <w:bookmarkStart w:id="1" w:name="_Toc91495765"/>
      <w:bookmarkStart w:id="2" w:name="_GoBack"/>
      <w:bookmarkEnd w:id="2"/>
      <w:r>
        <w:t>Concentrado de químicos</w:t>
      </w:r>
      <w:bookmarkEnd w:id="1"/>
    </w:p>
    <w:p w14:paraId="158CDB80" w14:textId="77777777" w:rsidR="000B04EE" w:rsidRDefault="000B04EE" w:rsidP="000B04EE"/>
    <w:p w14:paraId="51996EE8" w14:textId="2A0574FA" w:rsidR="00136D68" w:rsidRDefault="00136D68" w:rsidP="00136D68">
      <w:pPr>
        <w:keepNext/>
        <w:jc w:val="center"/>
      </w:pPr>
      <w:r>
        <w:rPr>
          <w:noProof/>
        </w:rPr>
        <w:drawing>
          <wp:inline distT="0" distB="0" distL="0" distR="0" wp14:anchorId="0DF3809B" wp14:editId="2312F9CA">
            <wp:extent cx="4048125" cy="3238500"/>
            <wp:effectExtent l="0" t="0" r="9525" b="0"/>
            <wp:docPr id="1" name="Imagem 1" descr="Concentrado de químicos - bomba(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949444" descr="Concentrado de químicos - bomba(s)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0A7C1" w14:textId="26B922AA" w:rsidR="00136D68" w:rsidRDefault="00136D68" w:rsidP="00136D68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4555A0">
        <w:fldChar w:fldCharType="begin"/>
      </w:r>
      <w:r w:rsidR="004555A0">
        <w:instrText xml:space="preserve"> SEQ Figura \* ARABIC \s 1 </w:instrText>
      </w:r>
      <w:r w:rsidR="004555A0">
        <w:fldChar w:fldCharType="separate"/>
      </w:r>
      <w:r>
        <w:rPr>
          <w:noProof/>
        </w:rPr>
        <w:t>1</w:t>
      </w:r>
      <w:r w:rsidR="004555A0">
        <w:rPr>
          <w:noProof/>
        </w:rPr>
        <w:fldChar w:fldCharType="end"/>
      </w:r>
      <w:r>
        <w:t>: Concentrado de químicos</w:t>
      </w:r>
    </w:p>
    <w:tbl>
      <w:tblPr>
        <w:tblW w:w="8504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B61D09" w:rsidRPr="00C465C0" w14:paraId="700DC5D7" w14:textId="77777777" w:rsidTr="000F72B1">
        <w:trPr>
          <w:trHeight w:val="567"/>
          <w:jc w:val="center"/>
        </w:trPr>
        <w:tc>
          <w:tcPr>
            <w:tcW w:w="709" w:type="dxa"/>
            <w:shd w:val="clear" w:color="auto" w:fill="F2F2F2"/>
            <w:vAlign w:val="center"/>
            <w:hideMark/>
          </w:tcPr>
          <w:p w14:paraId="1009B522" w14:textId="77777777" w:rsidR="00B61D09" w:rsidRPr="00C465C0" w:rsidRDefault="00B61D09" w:rsidP="000F72B1">
            <w:pPr>
              <w:spacing w:before="60" w:after="0"/>
              <w:jc w:val="center"/>
              <w:rPr>
                <w:rFonts w:eastAsia="Calibri"/>
                <w:b/>
              </w:rPr>
            </w:pPr>
            <w:bookmarkStart w:id="3" w:name="_Hlk60170319"/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  <w:hideMark/>
          </w:tcPr>
          <w:p w14:paraId="5F7684BC" w14:textId="77777777" w:rsidR="00B61D09" w:rsidRPr="00C465C0" w:rsidRDefault="00B61D09" w:rsidP="000F72B1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60CF00A7" w14:textId="77777777" w:rsidR="00B61D09" w:rsidRPr="00C465C0" w:rsidRDefault="00B61D09" w:rsidP="000F72B1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0058F724" w14:textId="77777777" w:rsidR="00B61D09" w:rsidRPr="00C465C0" w:rsidRDefault="00B61D09" w:rsidP="000F72B1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255E83" w:rsidRPr="00C465C0" w14:paraId="5577BAB9" w14:textId="77777777" w:rsidTr="002564B9">
        <w:trPr>
          <w:trHeight w:val="787"/>
          <w:jc w:val="center"/>
        </w:trPr>
        <w:tc>
          <w:tcPr>
            <w:tcW w:w="709" w:type="dxa"/>
            <w:shd w:val="clear" w:color="auto" w:fill="F2F2F2"/>
            <w:vAlign w:val="center"/>
            <w:hideMark/>
          </w:tcPr>
          <w:p w14:paraId="5B6BB7ED" w14:textId="77777777" w:rsidR="00255E83" w:rsidRPr="00C465C0" w:rsidRDefault="00255E83" w:rsidP="00255E83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4E7BD9D6" w14:textId="51F04BD4" w:rsidR="00255E83" w:rsidRPr="00C465C0" w:rsidRDefault="00255E83" w:rsidP="00255E83">
            <w:pPr>
              <w:spacing w:before="40" w:after="4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Bomba de concentrado de solução sanitizante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0060BF50" w14:textId="77777777" w:rsidR="00255E83" w:rsidRPr="00C465C0" w:rsidRDefault="00255E83" w:rsidP="00255E83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1A980800" w14:textId="7C7B4D98" w:rsidR="00255E83" w:rsidRPr="00C465C0" w:rsidRDefault="00255E83" w:rsidP="00255E83">
            <w:pPr>
              <w:spacing w:before="40" w:after="4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Bomba de concentrado de soda</w:t>
            </w:r>
          </w:p>
        </w:tc>
      </w:tr>
      <w:tr w:rsidR="00712B73" w:rsidRPr="00C465C0" w14:paraId="0972DF1D" w14:textId="77777777" w:rsidTr="00712B73">
        <w:trPr>
          <w:trHeight w:val="533"/>
          <w:jc w:val="center"/>
        </w:trPr>
        <w:tc>
          <w:tcPr>
            <w:tcW w:w="709" w:type="dxa"/>
            <w:shd w:val="clear" w:color="auto" w:fill="F2F2F2"/>
            <w:vAlign w:val="center"/>
          </w:tcPr>
          <w:p w14:paraId="148F7137" w14:textId="0D524A6C" w:rsidR="00712B73" w:rsidRPr="00C465C0" w:rsidRDefault="00712B73" w:rsidP="00255E83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5DF6F9BC" w14:textId="724E03D6" w:rsidR="00712B73" w:rsidRDefault="00712B73" w:rsidP="00255E83">
            <w:pPr>
              <w:spacing w:before="40" w:after="4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Tanque auxiliar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66D78852" w14:textId="77777777" w:rsidR="00712B73" w:rsidRDefault="00712B73" w:rsidP="00255E83">
            <w:pPr>
              <w:spacing w:after="0"/>
              <w:jc w:val="center"/>
              <w:rPr>
                <w:rFonts w:eastAsia="Calibri"/>
              </w:rPr>
            </w:pPr>
          </w:p>
        </w:tc>
        <w:tc>
          <w:tcPr>
            <w:tcW w:w="3543" w:type="dxa"/>
            <w:shd w:val="clear" w:color="auto" w:fill="F2F2F2"/>
            <w:vAlign w:val="center"/>
          </w:tcPr>
          <w:p w14:paraId="7595A89F" w14:textId="77777777" w:rsidR="00712B73" w:rsidRDefault="00712B73" w:rsidP="00255E83">
            <w:pPr>
              <w:spacing w:before="40" w:after="40"/>
              <w:jc w:val="left"/>
              <w:rPr>
                <w:rFonts w:eastAsia="Calibri"/>
              </w:rPr>
            </w:pPr>
          </w:p>
        </w:tc>
      </w:tr>
      <w:bookmarkEnd w:id="3"/>
    </w:tbl>
    <w:p w14:paraId="7A717DCA" w14:textId="77777777" w:rsidR="000B04EE" w:rsidRPr="000B04EE" w:rsidRDefault="000B04EE" w:rsidP="000B04EE"/>
    <w:p w14:paraId="286E88EB" w14:textId="77777777" w:rsidR="000B04EE" w:rsidRPr="00400B24" w:rsidRDefault="000B04EE" w:rsidP="000B04EE">
      <w:pPr>
        <w:spacing w:after="0"/>
        <w:rPr>
          <w:b/>
        </w:rPr>
      </w:pPr>
      <w:r w:rsidRPr="00603D13">
        <w:rPr>
          <w:b/>
        </w:rPr>
        <w:t>Funcionamento</w:t>
      </w:r>
    </w:p>
    <w:p w14:paraId="5EE06FEF" w14:textId="77777777" w:rsidR="000B04EE" w:rsidRDefault="000B04EE" w:rsidP="000B04EE">
      <w:r>
        <w:t xml:space="preserve">O sistema de abastecimento de soluções químicas tem a finalidade de enviar as soluções químicas concentrados para os tanques da central de CIP. </w:t>
      </w:r>
    </w:p>
    <w:p w14:paraId="332B18B3" w14:textId="2BB06B77" w:rsidR="007A66B2" w:rsidRPr="009B50E1" w:rsidRDefault="007A66B2" w:rsidP="009B50E1"/>
    <w:sectPr w:rsidR="007A66B2" w:rsidRPr="009B50E1" w:rsidSect="0034363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99A747" w14:textId="77777777" w:rsidR="008B5B37" w:rsidRDefault="008B5B3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4555A0">
      <w:trPr>
        <w:trHeight w:val="454"/>
      </w:trPr>
      <w:tc>
        <w:tcPr>
          <w:tcW w:w="2838" w:type="dxa"/>
          <w:vAlign w:val="center"/>
        </w:tcPr>
        <w:p w14:paraId="6016363D" w14:textId="1EABFE11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4555A0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4555A0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79591989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F92E45" w14:textId="77777777" w:rsidR="008B5B37" w:rsidRDefault="008B5B3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A0875C" w14:textId="77777777" w:rsidR="008B5B37" w:rsidRDefault="008B5B3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4555A0">
      <w:trPr>
        <w:trHeight w:val="369"/>
      </w:trPr>
      <w:tc>
        <w:tcPr>
          <w:tcW w:w="963" w:type="dxa"/>
          <w:vMerge w:val="restart"/>
        </w:tcPr>
        <w:p w14:paraId="63EDE0D4" w14:textId="11ECCEEE" w:rsidR="00B91003" w:rsidRDefault="00A80C64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44CB46F9" wp14:editId="456E8603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4555A0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14303944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4555A0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94FBBD" w14:textId="77777777" w:rsidR="008B5B37" w:rsidRDefault="008B5B3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63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B04EE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36D68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55E83"/>
    <w:rsid w:val="002564B9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555A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12B73"/>
    <w:rsid w:val="007214CD"/>
    <w:rsid w:val="007236A2"/>
    <w:rsid w:val="0076112A"/>
    <w:rsid w:val="00792E91"/>
    <w:rsid w:val="007A66B2"/>
    <w:rsid w:val="007C1C63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B5B37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B50E1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80C64"/>
    <w:rsid w:val="00A91C8D"/>
    <w:rsid w:val="00AA4B8F"/>
    <w:rsid w:val="00AA6C85"/>
    <w:rsid w:val="00B454FF"/>
    <w:rsid w:val="00B54AC7"/>
    <w:rsid w:val="00B61D09"/>
    <w:rsid w:val="00B809D4"/>
    <w:rsid w:val="00B91003"/>
    <w:rsid w:val="00BB0FA5"/>
    <w:rsid w:val="00BB4E8C"/>
    <w:rsid w:val="00BD0B38"/>
    <w:rsid w:val="00BE1326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11AC5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spacing w:before="240" w:after="240"/>
      <w:ind w:left="720"/>
      <w:contextualSpacing/>
      <w:jc w:val="left"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23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6310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F57D70-1AB4-4358-9B8D-B737AD0E92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</Words>
  <Characters>400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68</cp:revision>
  <cp:lastPrinted>2020-11-11T17:03:00Z</cp:lastPrinted>
  <dcterms:created xsi:type="dcterms:W3CDTF">2020-05-12T19:10:00Z</dcterms:created>
  <dcterms:modified xsi:type="dcterms:W3CDTF">2022-07-15T16:41:00Z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