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792DF5" w14:textId="77777777" w:rsidR="003047ED" w:rsidRDefault="003047ED" w:rsidP="003047ED">
      <w:pPr>
        <w:pStyle w:val="Ttulo4"/>
      </w:pPr>
      <w:bookmarkStart w:id="1" w:name="_GoBack"/>
      <w:bookmarkEnd w:id="1"/>
      <w:r w:rsidRPr="00170766">
        <w:t>Transportador de rolos inclinados (RBKT)</w:t>
      </w:r>
    </w:p>
    <w:p w14:paraId="61E4D3BD" w14:textId="77777777" w:rsidR="003047ED" w:rsidRPr="00D70FB7" w:rsidRDefault="003047ED" w:rsidP="003047ED">
      <w:pPr>
        <w:rPr>
          <w:b/>
          <w:bCs/>
        </w:rPr>
      </w:pPr>
      <w:r w:rsidRPr="006A2683">
        <w:rPr>
          <w:b/>
          <w:bCs/>
        </w:rPr>
        <w:t>Estrutura</w:t>
      </w:r>
    </w:p>
    <w:p w14:paraId="6A338FAC" w14:textId="77777777" w:rsidR="003047ED" w:rsidRDefault="003047ED" w:rsidP="003047ED">
      <w:pPr>
        <w:keepNext/>
        <w:jc w:val="center"/>
      </w:pPr>
      <w:r>
        <w:rPr>
          <w:b/>
          <w:bCs/>
          <w:noProof/>
        </w:rPr>
        <w:drawing>
          <wp:inline distT="0" distB="0" distL="0" distR="0" wp14:anchorId="73A623FE" wp14:editId="73A6A47A">
            <wp:extent cx="3838575" cy="315248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hs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118" cy="315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99B9" w14:textId="4969262A" w:rsidR="003047ED" w:rsidRPr="00E2622C" w:rsidRDefault="003047ED" w:rsidP="003047E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C86F66">
        <w:fldChar w:fldCharType="begin"/>
      </w:r>
      <w:r w:rsidR="00C86F66">
        <w:instrText xml:space="preserve"> SEQ Figura \* ARABIC \s 1 </w:instrText>
      </w:r>
      <w:r w:rsidR="00C86F66">
        <w:fldChar w:fldCharType="separate"/>
      </w:r>
      <w:r>
        <w:rPr>
          <w:noProof/>
        </w:rPr>
        <w:t>1</w:t>
      </w:r>
      <w:r w:rsidR="00C86F66">
        <w:rPr>
          <w:noProof/>
        </w:rPr>
        <w:fldChar w:fldCharType="end"/>
      </w:r>
      <w:r w:rsidRPr="00056992">
        <w:t>: Transportador de rolos inclinados (RBKT)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047ED" w:rsidRPr="009F5807" w14:paraId="0AD0BFF6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66E2101" w14:textId="77777777" w:rsidR="003047ED" w:rsidRPr="003C23FA" w:rsidRDefault="003047ED" w:rsidP="00E3509C">
            <w:pPr>
              <w:spacing w:before="60" w:after="60"/>
              <w:jc w:val="center"/>
              <w:rPr>
                <w:b/>
              </w:rPr>
            </w:pPr>
            <w:bookmarkStart w:id="2" w:name="_Hlk44012678"/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F4F230" w14:textId="77777777" w:rsidR="003047ED" w:rsidRPr="003C23FA" w:rsidRDefault="003047ED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4FBF892" w14:textId="77777777" w:rsidR="003047ED" w:rsidRPr="003C23FA" w:rsidRDefault="003047ED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17BF0C7" w14:textId="77777777" w:rsidR="003047ED" w:rsidRPr="003C23FA" w:rsidRDefault="003047ED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872D81" w:rsidRPr="00AB60FA" w14:paraId="678DFAB8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56106A8" w14:textId="77777777" w:rsidR="00872D81" w:rsidRPr="009F5807" w:rsidRDefault="00872D81" w:rsidP="00872D81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49022E" w14:textId="77777777" w:rsidR="00872D81" w:rsidRPr="00664ED4" w:rsidRDefault="00872D81" w:rsidP="00872D81">
            <w:pPr>
              <w:spacing w:after="0"/>
              <w:jc w:val="left"/>
            </w:pPr>
            <w:r>
              <w:t>Polia da corrente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E5882C" w14:textId="53C95AB6" w:rsidR="00872D81" w:rsidRPr="00AB60FA" w:rsidRDefault="00872D81" w:rsidP="00872D81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A5DFF8" w14:textId="6EA9C883" w:rsidR="00872D81" w:rsidRPr="00AB60FA" w:rsidRDefault="00872D81" w:rsidP="00872D81">
            <w:pPr>
              <w:spacing w:after="0"/>
              <w:jc w:val="left"/>
            </w:pPr>
            <w:r>
              <w:t>Rolos Inclinados</w:t>
            </w:r>
          </w:p>
        </w:tc>
      </w:tr>
      <w:tr w:rsidR="00872D81" w:rsidRPr="00AB60FA" w14:paraId="55454A84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D84593" w14:textId="259556C1" w:rsidR="00872D81" w:rsidRDefault="00872D81" w:rsidP="00872D81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F2055A" w14:textId="6D2DF929" w:rsidR="00872D81" w:rsidRPr="007E3D69" w:rsidRDefault="00872D81" w:rsidP="00872D81">
            <w:pPr>
              <w:spacing w:after="0"/>
              <w:jc w:val="left"/>
            </w:pPr>
            <w:r>
              <w:t>Motoredutor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C40538" w14:textId="4CBCD066" w:rsidR="00872D81" w:rsidRDefault="00872D81" w:rsidP="00872D81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508FFAC" w14:textId="264C0086" w:rsidR="00872D81" w:rsidRPr="007E3D69" w:rsidRDefault="00872D81" w:rsidP="00872D81">
            <w:pPr>
              <w:spacing w:after="0"/>
              <w:jc w:val="left"/>
            </w:pPr>
          </w:p>
        </w:tc>
      </w:tr>
      <w:bookmarkEnd w:id="2"/>
    </w:tbl>
    <w:p w14:paraId="5E488C68" w14:textId="77777777" w:rsidR="003047ED" w:rsidRDefault="003047ED" w:rsidP="003047ED">
      <w:pPr>
        <w:tabs>
          <w:tab w:val="left" w:pos="3645"/>
        </w:tabs>
      </w:pPr>
    </w:p>
    <w:p w14:paraId="203F658C" w14:textId="77777777" w:rsidR="003047ED" w:rsidRDefault="003047ED" w:rsidP="003047ED">
      <w:pPr>
        <w:autoSpaceDE w:val="0"/>
        <w:autoSpaceDN w:val="0"/>
        <w:adjustRightInd w:val="0"/>
      </w:pPr>
      <w:r w:rsidRPr="007509F1">
        <w:rPr>
          <w:b/>
          <w:bCs/>
        </w:rPr>
        <w:t>Funcionamento</w:t>
      </w:r>
    </w:p>
    <w:p w14:paraId="3B2777B0" w14:textId="77777777" w:rsidR="003047ED" w:rsidRDefault="003047ED" w:rsidP="003047ED">
      <w:pPr>
        <w:autoSpaceDE w:val="0"/>
        <w:autoSpaceDN w:val="0"/>
        <w:adjustRightInd w:val="0"/>
        <w:spacing w:after="0"/>
      </w:pPr>
      <w:r w:rsidRPr="002473BA">
        <w:t xml:space="preserve">O transportador de rolos </w:t>
      </w:r>
      <w:r>
        <w:t>inclinados tem finalidade de alinhar as embalagens unilateralmente através de sua estrutura caracterizada pela inclinação dos rolos de transportadores.</w:t>
      </w:r>
    </w:p>
    <w:p w14:paraId="74276DE1" w14:textId="77777777" w:rsidR="003047ED" w:rsidRDefault="003047ED" w:rsidP="003047ED"/>
    <w:p w14:paraId="27AF53DD" w14:textId="77777777" w:rsidR="003047ED" w:rsidRDefault="003047ED" w:rsidP="003047ED"/>
    <w:p w14:paraId="0C311A55" w14:textId="77777777" w:rsidR="003047ED" w:rsidRDefault="003047ED" w:rsidP="003047ED"/>
    <w:p w14:paraId="52CBE893" w14:textId="77777777" w:rsidR="003047ED" w:rsidRPr="001C2480" w:rsidRDefault="003047ED" w:rsidP="003047ED">
      <w:pPr>
        <w:autoSpaceDE w:val="0"/>
        <w:autoSpaceDN w:val="0"/>
        <w:adjustRightInd w:val="0"/>
        <w:spacing w:after="0"/>
      </w:pPr>
    </w:p>
    <w:p w14:paraId="0EA2A5DB" w14:textId="77777777" w:rsidR="00125DCB" w:rsidRPr="003047ED" w:rsidRDefault="00125DCB" w:rsidP="003047ED"/>
    <w:sectPr w:rsidR="00125DCB" w:rsidRPr="003047ED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906E58" w14:textId="77777777" w:rsidR="00C86F66" w:rsidRDefault="00C86F6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C86F66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3DB473BE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86F66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224CB67" w:rsidR="00542707" w:rsidRPr="007C1AB3" w:rsidRDefault="004F7DFE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10C107" w14:textId="77777777" w:rsidR="00C86F66" w:rsidRDefault="00C86F6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1E4F71" w14:textId="77777777" w:rsidR="00C86F66" w:rsidRDefault="00C86F6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C86F66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2BAC98C5" w:rsidR="00542707" w:rsidRPr="00241255" w:rsidRDefault="00CE54B1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76D880C" wp14:editId="6008FCF7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C86F66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5DAA3A3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86F6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98E2AB" w14:textId="77777777" w:rsidR="00C86F66" w:rsidRDefault="00C86F6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556A"/>
    <w:rsid w:val="002A31BA"/>
    <w:rsid w:val="002B6458"/>
    <w:rsid w:val="002C5024"/>
    <w:rsid w:val="002C7887"/>
    <w:rsid w:val="002D20D8"/>
    <w:rsid w:val="002D4DEE"/>
    <w:rsid w:val="002F45F9"/>
    <w:rsid w:val="003047ED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F7DFE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72D81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1566F"/>
    <w:rsid w:val="00C17222"/>
    <w:rsid w:val="00C42936"/>
    <w:rsid w:val="00C46BD6"/>
    <w:rsid w:val="00C52C3D"/>
    <w:rsid w:val="00C7273C"/>
    <w:rsid w:val="00C81827"/>
    <w:rsid w:val="00C86F66"/>
    <w:rsid w:val="00C914BB"/>
    <w:rsid w:val="00C91B22"/>
    <w:rsid w:val="00CB1A94"/>
    <w:rsid w:val="00CD3E99"/>
    <w:rsid w:val="00CE54B1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C7377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24996-5468-4953-B740-9BA538331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18</cp:revision>
  <cp:lastPrinted>2020-06-26T20:45:00Z</cp:lastPrinted>
  <dcterms:created xsi:type="dcterms:W3CDTF">2021-02-18T13:13:00Z</dcterms:created>
  <dcterms:modified xsi:type="dcterms:W3CDTF">2022-07-15T16:55:00Z</dcterms:modified>
</cp:coreProperties>
</file>