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7D58AE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D25E1" w14:textId="77777777" w:rsidR="00022A3C" w:rsidRDefault="00022A3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22A3C">
      <w:trPr>
        <w:trHeight w:val="454"/>
      </w:trPr>
      <w:tc>
        <w:tcPr>
          <w:tcW w:w="2838" w:type="dxa"/>
          <w:vAlign w:val="center"/>
        </w:tcPr>
        <w:p w14:paraId="6016363D" w14:textId="6E7B6AF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22A3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22A3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27185" w14:textId="77777777" w:rsidR="00022A3C" w:rsidRDefault="00022A3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36BED" w14:textId="77777777" w:rsidR="00022A3C" w:rsidRDefault="00022A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22A3C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22A3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605CCF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22A3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F2F71" w14:textId="77777777" w:rsidR="00022A3C" w:rsidRDefault="00022A3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2A3C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4DA646-0627-4779-943A-4AC5A154B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