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EF1C1" w14:textId="13BA7F83" w:rsidR="00B538D8" w:rsidRDefault="00DE52D8" w:rsidP="00422D92">
      <w:pPr>
        <w:pStyle w:val="Ttulo4"/>
      </w:pPr>
      <w:bookmarkStart w:id="1" w:name="_GoBack"/>
      <w:bookmarkEnd w:id="1"/>
      <w:r w:rsidRPr="00DE52D8">
        <w:t>Transporte Aéreo</w:t>
      </w:r>
    </w:p>
    <w:p w14:paraId="61C03A1D" w14:textId="77777777" w:rsidR="00DE52D8" w:rsidRDefault="00DE52D8" w:rsidP="00DE52D8">
      <w:r>
        <w:t>O sistema de transporte aéreo interliga as máquinas de processamento de contêineres individuais.</w:t>
      </w:r>
    </w:p>
    <w:p w14:paraId="40DA5F50" w14:textId="05A69CF8" w:rsidR="00DE52D8" w:rsidRDefault="00DE52D8" w:rsidP="00DE52D8">
      <w:r>
        <w:t>As latas vazias são impulsionadas por uma almofada de ar.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7D62" w:rsidRPr="00423AD7" w14:paraId="38E3FCC4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B429D5" w14:textId="77777777" w:rsidR="00037D62" w:rsidRPr="00423AD7" w:rsidRDefault="00037D62" w:rsidP="005B1A9C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34B5CC89" w14:textId="77777777" w:rsidR="00037D62" w:rsidRPr="001D1076" w:rsidRDefault="00037D62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D747CC9" w14:textId="77777777" w:rsidR="00037D62" w:rsidRPr="00423AD7" w:rsidRDefault="00037D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37D62" w:rsidRPr="00423AD7" w14:paraId="2E15EE75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64CB90" w14:textId="77777777" w:rsidR="00037D62" w:rsidRPr="00423AD7" w:rsidRDefault="00037D62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5075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278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E21D6B" w14:textId="77777777" w:rsidR="00037D62" w:rsidRPr="00BF6929" w:rsidRDefault="00037D62" w:rsidP="005B1A9C">
            <w:pPr>
              <w:spacing w:line="276" w:lineRule="auto"/>
              <w:jc w:val="left"/>
              <w:rPr>
                <w:i/>
                <w:iCs/>
              </w:rPr>
            </w:pPr>
            <w:r w:rsidRPr="00BF6929">
              <w:rPr>
                <w:i/>
                <w:iCs/>
              </w:rPr>
              <w:t>Observar a documentação fornecida pelo fabricante!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38F5E01" w14:textId="77777777" w:rsidR="00037D62" w:rsidRPr="00423AD7" w:rsidRDefault="00037D6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945D378" w14:textId="77777777" w:rsidR="00DE52D8" w:rsidRPr="00315D65" w:rsidRDefault="00DE52D8" w:rsidP="00DE52D8"/>
    <w:sectPr w:rsidR="00DE52D8" w:rsidRPr="00315D65" w:rsidSect="00E14B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11B8E" w14:textId="77777777" w:rsidR="00D91B8F" w:rsidRDefault="00D91B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695B77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3EC86714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95B77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3F3B015" w:rsidR="00542707" w:rsidRPr="007C1AB3" w:rsidRDefault="00D91B8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14BC8" w:rsidRDefault="00542707" w:rsidP="00847E4D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6B8A4D" w14:textId="77777777" w:rsidR="00D91B8F" w:rsidRDefault="00D91B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0EF05" w14:textId="77777777" w:rsidR="00D91B8F" w:rsidRDefault="00D91B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695B77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7B4ADCA" w:rsidR="00542707" w:rsidRPr="00241255" w:rsidRDefault="008B644F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97BE125" wp14:editId="00791C3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695B77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E1A28F0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95B7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90761" w14:textId="77777777" w:rsidR="00D91B8F" w:rsidRDefault="00D91B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37D62"/>
    <w:rsid w:val="00046B34"/>
    <w:rsid w:val="00053596"/>
    <w:rsid w:val="00053AAF"/>
    <w:rsid w:val="000830BE"/>
    <w:rsid w:val="000B594B"/>
    <w:rsid w:val="000B69D9"/>
    <w:rsid w:val="000E037A"/>
    <w:rsid w:val="000F122F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3A08"/>
    <w:rsid w:val="00254F6E"/>
    <w:rsid w:val="00256E32"/>
    <w:rsid w:val="0026282B"/>
    <w:rsid w:val="00262E1F"/>
    <w:rsid w:val="00267DD7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528A"/>
    <w:rsid w:val="003F59B5"/>
    <w:rsid w:val="00401E81"/>
    <w:rsid w:val="00406401"/>
    <w:rsid w:val="004224E8"/>
    <w:rsid w:val="00422D92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5B77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B644F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38D8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626E8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1B8F"/>
    <w:rsid w:val="00D96C60"/>
    <w:rsid w:val="00DB7A34"/>
    <w:rsid w:val="00DE52D8"/>
    <w:rsid w:val="00DE7628"/>
    <w:rsid w:val="00E0391E"/>
    <w:rsid w:val="00E140AC"/>
    <w:rsid w:val="00E14BC8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B61D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F42D7-68CF-4181-8C48-00CB869F8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11</cp:revision>
  <cp:lastPrinted>2020-06-26T20:45:00Z</cp:lastPrinted>
  <dcterms:created xsi:type="dcterms:W3CDTF">2021-02-18T20:00:00Z</dcterms:created>
  <dcterms:modified xsi:type="dcterms:W3CDTF">2022-07-15T15:15:00Z</dcterms:modified>
</cp:coreProperties>
</file>