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90F20" w14:textId="77777777" w:rsidR="00505505" w:rsidRPr="00765C0D" w:rsidRDefault="00505505" w:rsidP="005F0D7E">
      <w:pPr>
        <w:pStyle w:val="Ttulo4"/>
      </w:pPr>
      <w:bookmarkStart w:id="1" w:name="_Toc13576941"/>
      <w:bookmarkStart w:id="2" w:name="_Toc45281979"/>
      <w:bookmarkStart w:id="3" w:name="_Toc55981180"/>
      <w:bookmarkStart w:id="4" w:name="_GoBack"/>
      <w:bookmarkEnd w:id="4"/>
      <w:r w:rsidRPr="00765C0D">
        <w:t>Termômetro</w:t>
      </w:r>
      <w:bookmarkEnd w:id="1"/>
      <w:bookmarkEnd w:id="2"/>
      <w:bookmarkEnd w:id="3"/>
    </w:p>
    <w:p w14:paraId="7AD61850" w14:textId="77777777" w:rsidR="00505505" w:rsidRPr="00765C0D" w:rsidRDefault="00505505" w:rsidP="00505505">
      <w:r w:rsidRPr="00765C0D">
        <w:t>O termômetro mostra a temperatura do meio no tubo ou no recipiente.</w:t>
      </w:r>
    </w:p>
    <w:p w14:paraId="026F9F2A" w14:textId="77777777" w:rsidR="00505505" w:rsidRDefault="00505505" w:rsidP="00505505">
      <w:r w:rsidRPr="00765C0D">
        <w:t>Condições e processos operacionais podem ser detectados e monitorados com base na temperatura.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05505" w:rsidRPr="00423AD7" w14:paraId="1A0FF1A9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39C988" w14:textId="77777777" w:rsidR="00505505" w:rsidRPr="00423AD7" w:rsidRDefault="00505505" w:rsidP="003F3767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6F50D86" w14:textId="77777777" w:rsidR="00505505" w:rsidRPr="001D1076" w:rsidRDefault="00505505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214911D" w14:textId="77777777" w:rsidR="00505505" w:rsidRPr="00423AD7" w:rsidRDefault="00505505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05505" w:rsidRPr="00423AD7" w14:paraId="3AC8A20D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B69810" w14:textId="77777777" w:rsidR="00505505" w:rsidRPr="00423AD7" w:rsidRDefault="00505505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44FB7C0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903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7F49C71" w14:textId="77777777" w:rsidR="00505505" w:rsidRPr="001D1076" w:rsidRDefault="00505505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46E9C">
              <w:rPr>
                <w:rFonts w:eastAsia="Arial Unicode MS"/>
                <w:i/>
                <w:iCs/>
              </w:rPr>
              <w:t>Os termômetros podem ser identificados no plano P &amp; ID da abreviação de TI para "Indicador de temperatura"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E2273FD" w14:textId="77777777" w:rsidR="00505505" w:rsidRPr="00423AD7" w:rsidRDefault="00505505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DFDB15A" w14:textId="77777777" w:rsidR="00505505" w:rsidRDefault="00505505" w:rsidP="00505505"/>
    <w:p w14:paraId="4889A15C" w14:textId="77777777" w:rsidR="00505505" w:rsidRPr="00765C0D" w:rsidRDefault="00505505" w:rsidP="00505505"/>
    <w:p w14:paraId="332B18B3" w14:textId="22A6E32B" w:rsidR="007A66B2" w:rsidRPr="00505505" w:rsidRDefault="007A66B2" w:rsidP="00505505"/>
    <w:sectPr w:rsidR="007A66B2" w:rsidRPr="0050550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9DE0" w14:textId="77777777" w:rsidR="00457874" w:rsidRDefault="004578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23315">
      <w:trPr>
        <w:trHeight w:val="454"/>
      </w:trPr>
      <w:tc>
        <w:tcPr>
          <w:tcW w:w="2838" w:type="dxa"/>
          <w:vAlign w:val="center"/>
        </w:tcPr>
        <w:p w14:paraId="6016363D" w14:textId="7BCABF0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2331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2331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619B73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E04BD" w14:textId="77777777" w:rsidR="00457874" w:rsidRDefault="004578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D721B" w14:textId="77777777" w:rsidR="00457874" w:rsidRDefault="004578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23315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2331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708605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2331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BA0B4" w14:textId="77777777" w:rsidR="00457874" w:rsidRDefault="004578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57874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0D7E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3315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68F4B-50BE-484F-95BD-CFC333BB3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