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6E941" w14:textId="77777777" w:rsidR="00D54836" w:rsidRDefault="00D54836" w:rsidP="00D54836">
      <w:pPr>
        <w:pStyle w:val="Ttulo2"/>
        <w:numPr>
          <w:ilvl w:val="1"/>
          <w:numId w:val="47"/>
        </w:numPr>
        <w:spacing w:line="256" w:lineRule="auto"/>
        <w:ind w:left="578" w:hanging="578"/>
      </w:pPr>
      <w:bookmarkStart w:id="1" w:name="_GoBack"/>
      <w:bookmarkEnd w:id="1"/>
      <w:r>
        <w:t>Acesso remoto Remote Diagnostic Service (ReDiS)</w:t>
      </w:r>
    </w:p>
    <w:p w14:paraId="357F235A" w14:textId="77777777" w:rsidR="00D54836" w:rsidRDefault="00D54836" w:rsidP="00D54836">
      <w:r>
        <w:t>Remote Diagnostic Service (ReDiS) permite que as pessoas autorizadas para a teleassistência possa acessar de forma remota os equipamentos KHS.</w:t>
      </w:r>
    </w:p>
    <w:p w14:paraId="697C0B22" w14:textId="77777777" w:rsidR="00D54836" w:rsidRDefault="00D54836" w:rsidP="00D54836">
      <w:r>
        <w:t>O procedimento para acessar de forma remota os equipamentos KHS está descrito no "Manual de instruções de acesso".</w:t>
      </w:r>
    </w:p>
    <w:p w14:paraId="2375A189" w14:textId="77777777" w:rsidR="00853712" w:rsidRPr="00D54836" w:rsidRDefault="00853712" w:rsidP="00D54836"/>
    <w:sectPr w:rsidR="00853712" w:rsidRPr="00D54836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213E" w14:textId="77777777" w:rsidR="00B93EAF" w:rsidRDefault="00B93E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93EAF">
      <w:trPr>
        <w:trHeight w:val="454"/>
      </w:trPr>
      <w:tc>
        <w:tcPr>
          <w:tcW w:w="2838" w:type="dxa"/>
          <w:vAlign w:val="center"/>
        </w:tcPr>
        <w:p w14:paraId="6016363D" w14:textId="46744A1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3EA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93EA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7DF98" w14:textId="77777777" w:rsidR="00B93EAF" w:rsidRDefault="00B93E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54A9E" w14:textId="77777777" w:rsidR="00B93EAF" w:rsidRDefault="00B93E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93EAF">
      <w:trPr>
        <w:trHeight w:val="369"/>
      </w:trPr>
      <w:tc>
        <w:tcPr>
          <w:tcW w:w="963" w:type="dxa"/>
          <w:vMerge w:val="restart"/>
        </w:tcPr>
        <w:p w14:paraId="63EDE0D4" w14:textId="53791E90" w:rsidR="00892515" w:rsidRDefault="00B8214E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8964B62" wp14:editId="68D6DCF8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3EA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7D3B7E5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3EA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91DED" w14:textId="77777777" w:rsidR="00B93EAF" w:rsidRDefault="00B93E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 w:numId="47">
    <w:abstractNumId w:val="4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14E"/>
    <w:rsid w:val="00B82F30"/>
    <w:rsid w:val="00B85499"/>
    <w:rsid w:val="00B9009D"/>
    <w:rsid w:val="00B91003"/>
    <w:rsid w:val="00B91D14"/>
    <w:rsid w:val="00B93EAF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54836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EF9F3-8B14-4BAB-BE10-C80C58BA7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59</cp:revision>
  <cp:lastPrinted>2020-07-13T12:32:00Z</cp:lastPrinted>
  <dcterms:created xsi:type="dcterms:W3CDTF">2021-02-17T17:01:00Z</dcterms:created>
  <dcterms:modified xsi:type="dcterms:W3CDTF">2022-07-15T16:59:00Z</dcterms:modified>
</cp:coreProperties>
</file>