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756D" w:rsidRPr="00B23569" w:rsidRDefault="0098756D" w:rsidP="0098756D">
      <w:pPr>
        <w:pStyle w:val="Ttulo2"/>
      </w:pPr>
      <w:bookmarkStart w:id="0" w:name="_Toc79490319"/>
      <w:bookmarkStart w:id="1" w:name="_Hlk93391423"/>
      <w:bookmarkStart w:id="2" w:name="_GoBack"/>
      <w:bookmarkEnd w:id="2"/>
      <w:r w:rsidRPr="00D66553">
        <w:t>Limpeza</w:t>
      </w:r>
      <w:bookmarkEnd w:id="0"/>
    </w:p>
    <w:p w:rsidR="0098756D" w:rsidRDefault="0098756D" w:rsidP="0098756D">
      <w:pPr>
        <w:spacing w:line="276" w:lineRule="auto"/>
      </w:pPr>
      <w:r>
        <w:t>Durante a limpeza (CIP: Limpeza no Local), todos os caminhos condutores de produtos s</w:t>
      </w:r>
      <w:r>
        <w:rPr>
          <w:rFonts w:cs="Arial"/>
        </w:rPr>
        <w:t>ã</w:t>
      </w:r>
      <w:r>
        <w:t>o lavados com produtos de limpeza.</w:t>
      </w:r>
    </w:p>
    <w:p w:rsidR="0098756D" w:rsidRDefault="0098756D" w:rsidP="0098756D">
      <w:pPr>
        <w:spacing w:line="276" w:lineRule="auto"/>
      </w:pPr>
      <w:r>
        <w:t>A combinação de diferentes produtos de limpeza, associada a uma alta velocidade de fluxo, desprende e retira restos de produtos e part</w:t>
      </w:r>
      <w:r>
        <w:rPr>
          <w:rFonts w:cs="Arial"/>
        </w:rPr>
        <w:t>í</w:t>
      </w:r>
      <w:r>
        <w:t>culas de sujeira. A lavagem com produtos de limpeza quentes desinfecta os caminhos condutores de produtos.</w:t>
      </w:r>
    </w:p>
    <w:p w:rsidR="0098756D" w:rsidRDefault="0098756D" w:rsidP="0098756D">
      <w:pPr>
        <w:spacing w:line="276" w:lineRule="auto"/>
      </w:pPr>
      <w:r>
        <w:t>Um processo determina a combinação dos produtos de limpeza e a manutenção dos parâmetros: vazão, pressão, temperatura, concentra</w:t>
      </w:r>
      <w:r>
        <w:rPr>
          <w:rFonts w:cs="Arial"/>
        </w:rPr>
        <w:t>çã</w:t>
      </w:r>
      <w:r>
        <w:t>o e tempo de imers</w:t>
      </w:r>
      <w:r>
        <w:rPr>
          <w:rFonts w:cs="Arial"/>
        </w:rPr>
        <w:t>ã</w:t>
      </w:r>
      <w:r>
        <w:t>o.</w:t>
      </w:r>
    </w:p>
    <w:p w:rsidR="0098756D" w:rsidRDefault="0098756D" w:rsidP="0098756D">
      <w:pPr>
        <w:spacing w:line="276" w:lineRule="auto"/>
      </w:pPr>
      <w:r>
        <w:t>O processo e o abastecimento dos produtos de limpeza são executados pelo operador. Para isso devem ser observados os requisitos e limites para os produtos de limpeza especificados nos dados t</w:t>
      </w:r>
      <w:r>
        <w:rPr>
          <w:rFonts w:cs="Arial"/>
        </w:rPr>
        <w:t>é</w:t>
      </w:r>
      <w:r>
        <w:t>cnicos.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8756D" w:rsidRPr="00423AD7" w:rsidTr="003D79F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98756D" w:rsidRPr="00423AD7" w:rsidRDefault="0098756D" w:rsidP="003D79F3">
            <w:pPr>
              <w:spacing w:after="80" w:line="276" w:lineRule="auto"/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:rsidR="0098756D" w:rsidRPr="001D1076" w:rsidRDefault="0098756D" w:rsidP="003D79F3">
            <w:pPr>
              <w:spacing w:after="80" w:line="276" w:lineRule="auto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:rsidR="0098756D" w:rsidRPr="00423AD7" w:rsidRDefault="0098756D" w:rsidP="003D79F3">
            <w:pPr>
              <w:spacing w:after="80" w:line="276" w:lineRule="auto"/>
              <w:ind w:right="175"/>
              <w:rPr>
                <w:rFonts w:eastAsia="Arial Unicode MS"/>
              </w:rPr>
            </w:pPr>
          </w:p>
        </w:tc>
      </w:tr>
      <w:tr w:rsidR="0098756D" w:rsidRPr="00423AD7" w:rsidTr="003D79F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:rsidR="0098756D" w:rsidRPr="00423AD7" w:rsidRDefault="0098756D" w:rsidP="003D79F3">
            <w:pPr>
              <w:spacing w:after="80" w:line="276" w:lineRule="auto"/>
              <w:jc w:val="center"/>
              <w:rPr>
                <w:rFonts w:eastAsia="Arial Unicode MS"/>
              </w:rPr>
            </w:pPr>
            <w:r w:rsidRPr="00423AD7">
              <w:object w:dxaOrig="1245" w:dyaOrig="18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28.5pt" o:ole="">
                  <v:imagedata r:id="rId8" o:title=""/>
                </v:shape>
                <o:OLEObject Type="Embed" ProgID="CorelPHOTOPAINT.Image.13" ShapeID="_x0000_i1025" DrawAspect="Content" ObjectID="_1719397051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:rsidR="0098756D" w:rsidRPr="001D1076" w:rsidRDefault="0098756D" w:rsidP="003D79F3">
            <w:pPr>
              <w:spacing w:after="80" w:line="276" w:lineRule="auto"/>
              <w:ind w:right="175"/>
              <w:rPr>
                <w:rFonts w:eastAsia="Arial Unicode MS"/>
                <w:i/>
                <w:iCs/>
              </w:rPr>
            </w:pPr>
            <w:r w:rsidRPr="0098756D">
              <w:rPr>
                <w:rFonts w:eastAsia="Arial Unicode MS"/>
                <w:i/>
                <w:iCs/>
              </w:rPr>
              <w:t>A qualidade da limpeza deve ser verificada através de controles executados pelos operadores.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:rsidR="0098756D" w:rsidRPr="00423AD7" w:rsidRDefault="0098756D" w:rsidP="003D79F3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:rsidR="0098756D" w:rsidRDefault="0098756D" w:rsidP="0098756D">
      <w:pPr>
        <w:spacing w:line="276" w:lineRule="auto"/>
      </w:pPr>
    </w:p>
    <w:p w:rsidR="0098756D" w:rsidRDefault="0098756D" w:rsidP="0098756D">
      <w:pPr>
        <w:pStyle w:val="Ttulo3"/>
      </w:pPr>
      <w:bookmarkStart w:id="4" w:name="_Toc79490320"/>
      <w:r w:rsidRPr="008A4E40">
        <w:t>Avisos de segurança</w:t>
      </w:r>
      <w:bookmarkEnd w:id="4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8756D" w:rsidRPr="00423AD7" w:rsidTr="003D79F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:rsidR="0098756D" w:rsidRPr="00423AD7" w:rsidRDefault="0098756D" w:rsidP="003D79F3">
            <w:pPr>
              <w:jc w:val="center"/>
              <w:rPr>
                <w:rFonts w:eastAsia="Arial Unicode MS"/>
              </w:rPr>
            </w:pPr>
            <w:bookmarkStart w:id="5" w:name="_Hlk82585721"/>
          </w:p>
        </w:tc>
        <w:tc>
          <w:tcPr>
            <w:tcW w:w="6946" w:type="dxa"/>
            <w:shd w:val="clear" w:color="auto" w:fill="D9D9D9"/>
          </w:tcPr>
          <w:p w:rsidR="0098756D" w:rsidRPr="00423AD7" w:rsidRDefault="0098756D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:rsidR="0098756D" w:rsidRPr="00423AD7" w:rsidRDefault="0098756D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98756D" w:rsidRPr="00423AD7" w:rsidTr="003D79F3">
        <w:trPr>
          <w:trHeight w:val="1418"/>
        </w:trPr>
        <w:tc>
          <w:tcPr>
            <w:tcW w:w="1134" w:type="dxa"/>
            <w:shd w:val="clear" w:color="auto" w:fill="D9D9D9"/>
          </w:tcPr>
          <w:p w:rsidR="0098756D" w:rsidRPr="00423AD7" w:rsidRDefault="0098756D" w:rsidP="003D79F3">
            <w:pPr>
              <w:spacing w:after="80" w:line="276" w:lineRule="auto"/>
              <w:jc w:val="center"/>
              <w:rPr>
                <w:rFonts w:eastAsia="Arial Unicode MS"/>
              </w:rPr>
            </w:pPr>
            <w:r w:rsidRPr="00423AD7">
              <w:object w:dxaOrig="3080" w:dyaOrig="2700">
                <v:shape id="_x0000_i1026" type="#_x0000_t75" style="width:43.5pt;height:36pt" o:ole="">
                  <v:imagedata r:id="rId10" o:title=""/>
                </v:shape>
                <o:OLEObject Type="Embed" ProgID="CorelPHOTOPAINT.Image.13" ShapeID="_x0000_i1026" DrawAspect="Content" ObjectID="_1719397052" r:id="rId11"/>
              </w:object>
            </w:r>
          </w:p>
        </w:tc>
        <w:tc>
          <w:tcPr>
            <w:tcW w:w="6946" w:type="dxa"/>
            <w:shd w:val="clear" w:color="auto" w:fill="D9D9D9"/>
          </w:tcPr>
          <w:p w:rsidR="0098756D" w:rsidRDefault="0098756D" w:rsidP="003D79F3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:rsidR="0098756D" w:rsidRPr="0098756D" w:rsidRDefault="0098756D" w:rsidP="003D79F3">
            <w:pPr>
              <w:spacing w:after="80" w:line="276" w:lineRule="auto"/>
              <w:rPr>
                <w:b/>
                <w:bCs/>
              </w:rPr>
            </w:pPr>
            <w:r w:rsidRPr="0098756D">
              <w:rPr>
                <w:b/>
                <w:bCs/>
              </w:rPr>
              <w:t>Vazamento de produtos de limpeza</w:t>
            </w:r>
          </w:p>
          <w:p w:rsidR="0098756D" w:rsidRDefault="0098756D" w:rsidP="0098756D">
            <w:pPr>
              <w:spacing w:after="80" w:line="276" w:lineRule="auto"/>
            </w:pPr>
            <w:r>
              <w:t>Durante a limpeza há vazamento de produtos de limpeza. Há perigo no contato com substâncias corrosivas e irritantes. Adicionalmente, o contato com produtos de limpeza quentes apresenta perigo de queimaduras.</w:t>
            </w:r>
          </w:p>
          <w:p w:rsidR="0098756D" w:rsidRDefault="0098756D" w:rsidP="0098756D">
            <w:pPr>
              <w:spacing w:after="80" w:line="276" w:lineRule="auto"/>
            </w:pPr>
            <w:r>
              <w:t>As consequências podem ser morte ou lesões gravíssimas.</w:t>
            </w:r>
          </w:p>
          <w:p w:rsidR="0098756D" w:rsidRDefault="0098756D" w:rsidP="0098756D">
            <w:pPr>
              <w:pStyle w:val="PargrafodaLista"/>
              <w:numPr>
                <w:ilvl w:val="0"/>
                <w:numId w:val="8"/>
              </w:numPr>
              <w:spacing w:before="0" w:after="80" w:line="276" w:lineRule="auto"/>
              <w:ind w:left="714" w:hanging="357"/>
            </w:pPr>
            <w:r>
              <w:t>Evitar a permanência na área dos vazamentos.</w:t>
            </w:r>
          </w:p>
          <w:p w:rsidR="0098756D" w:rsidRDefault="0098756D" w:rsidP="0098756D">
            <w:pPr>
              <w:pStyle w:val="PargrafodaLista"/>
              <w:numPr>
                <w:ilvl w:val="0"/>
                <w:numId w:val="8"/>
              </w:numPr>
              <w:spacing w:before="0" w:after="80" w:line="276" w:lineRule="auto"/>
              <w:ind w:left="714" w:hanging="357"/>
            </w:pPr>
            <w:r>
              <w:t>Vestir a roupa de proteção apropriada ao produto de limpeza utilizado, contra substâncias corrosivas e irritantes e contra queimaduras</w:t>
            </w:r>
          </w:p>
          <w:p w:rsidR="0098756D" w:rsidRPr="00D018CC" w:rsidRDefault="0098756D" w:rsidP="0098756D">
            <w:pPr>
              <w:pStyle w:val="PargrafodaLista"/>
              <w:numPr>
                <w:ilvl w:val="0"/>
                <w:numId w:val="8"/>
              </w:numPr>
              <w:spacing w:before="0" w:after="80" w:line="276" w:lineRule="auto"/>
              <w:ind w:left="714" w:hanging="357"/>
            </w:pPr>
            <w:r>
              <w:t>Após a limpeza, lavar com água e secar todas as superfícies onde houver produtos de limpeza.</w:t>
            </w:r>
          </w:p>
        </w:tc>
        <w:tc>
          <w:tcPr>
            <w:tcW w:w="425" w:type="dxa"/>
            <w:shd w:val="clear" w:color="auto" w:fill="D9D9D9"/>
          </w:tcPr>
          <w:p w:rsidR="0098756D" w:rsidRPr="00423AD7" w:rsidRDefault="0098756D" w:rsidP="003D79F3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:rsidR="0098756D" w:rsidRDefault="0098756D" w:rsidP="0098756D">
      <w:pPr>
        <w:spacing w:line="276" w:lineRule="auto"/>
      </w:pPr>
    </w:p>
    <w:p w:rsidR="0098756D" w:rsidRDefault="0098756D" w:rsidP="0098756D">
      <w:r>
        <w:br w:type="page"/>
      </w:r>
    </w:p>
    <w:p w:rsidR="0098756D" w:rsidRPr="00A25DEC" w:rsidRDefault="0098756D" w:rsidP="0098756D">
      <w:pPr>
        <w:pStyle w:val="Ttulo3"/>
      </w:pPr>
      <w:bookmarkStart w:id="6" w:name="_Toc79490321"/>
      <w:r w:rsidRPr="00A25DEC">
        <w:lastRenderedPageBreak/>
        <w:t>Condições prévias</w:t>
      </w:r>
      <w:bookmarkEnd w:id="6"/>
    </w:p>
    <w:p w:rsidR="0098756D" w:rsidRPr="00A25DEC" w:rsidRDefault="0098756D" w:rsidP="0098756D">
      <w:pPr>
        <w:pStyle w:val="PargrafodaLista"/>
        <w:numPr>
          <w:ilvl w:val="0"/>
          <w:numId w:val="9"/>
        </w:numPr>
        <w:spacing w:before="80" w:after="80" w:line="276" w:lineRule="auto"/>
        <w:ind w:left="1077" w:hanging="357"/>
      </w:pPr>
      <w:r w:rsidRPr="00A25DEC">
        <w:t>A prontidão para a produção foi estabelecida.</w:t>
      </w:r>
    </w:p>
    <w:p w:rsidR="0098756D" w:rsidRPr="00A25DEC" w:rsidRDefault="0098756D" w:rsidP="0098756D">
      <w:pPr>
        <w:pStyle w:val="PargrafodaLista"/>
        <w:numPr>
          <w:ilvl w:val="0"/>
          <w:numId w:val="9"/>
        </w:numPr>
        <w:spacing w:before="80" w:after="80" w:line="276" w:lineRule="auto"/>
        <w:ind w:left="1077" w:hanging="357"/>
      </w:pPr>
      <w:r w:rsidRPr="00A25DEC">
        <w:t>A produção está encerrada.</w:t>
      </w:r>
    </w:p>
    <w:p w:rsidR="0098756D" w:rsidRPr="00A25DEC" w:rsidRDefault="0098756D" w:rsidP="0098756D">
      <w:pPr>
        <w:pStyle w:val="PargrafodaLista"/>
        <w:numPr>
          <w:ilvl w:val="0"/>
          <w:numId w:val="9"/>
        </w:numPr>
        <w:spacing w:before="80" w:after="80" w:line="276" w:lineRule="auto"/>
        <w:ind w:left="1077" w:hanging="357"/>
      </w:pPr>
      <w:r w:rsidRPr="00A25DEC">
        <w:t>O suprimento de agente de limpezas está disponível.</w:t>
      </w:r>
    </w:p>
    <w:p w:rsidR="0098756D" w:rsidRDefault="0098756D" w:rsidP="0098756D">
      <w:pPr>
        <w:pStyle w:val="PargrafodaLista"/>
        <w:numPr>
          <w:ilvl w:val="0"/>
          <w:numId w:val="9"/>
        </w:numPr>
        <w:spacing w:before="80" w:after="80" w:line="276" w:lineRule="auto"/>
        <w:ind w:left="1077" w:hanging="357"/>
      </w:pPr>
      <w:r w:rsidRPr="00A25DEC">
        <w:t>O retorno ou escoamento do agente de limpeza é possível.</w:t>
      </w:r>
    </w:p>
    <w:p w:rsidR="0098756D" w:rsidRPr="00A25DEC" w:rsidRDefault="0098756D" w:rsidP="0098756D">
      <w:pPr>
        <w:spacing w:line="276" w:lineRule="auto"/>
        <w:contextualSpacing/>
      </w:pPr>
    </w:p>
    <w:p w:rsidR="0098756D" w:rsidRPr="00A25DEC" w:rsidRDefault="0098756D" w:rsidP="0098756D">
      <w:pPr>
        <w:pStyle w:val="Ttulo3"/>
      </w:pPr>
      <w:bookmarkStart w:id="7" w:name="_Toc79490322"/>
      <w:r w:rsidRPr="00A25DEC">
        <w:t>Iniciar limpeza</w:t>
      </w:r>
      <w:bookmarkEnd w:id="7"/>
    </w:p>
    <w:p w:rsidR="0098756D" w:rsidRPr="00A25DEC" w:rsidRDefault="0098756D" w:rsidP="0098756D">
      <w:pPr>
        <w:spacing w:line="276" w:lineRule="auto"/>
      </w:pPr>
      <w:r w:rsidRPr="00A25DEC">
        <w:t>O misturador dispõe dos seguintes programas de limpeza:</w:t>
      </w:r>
    </w:p>
    <w:p w:rsidR="0098756D" w:rsidRPr="00A25DEC" w:rsidRDefault="0098756D" w:rsidP="0098756D">
      <w:pPr>
        <w:pStyle w:val="PargrafodaLista"/>
        <w:numPr>
          <w:ilvl w:val="0"/>
          <w:numId w:val="10"/>
        </w:numPr>
        <w:spacing w:before="80" w:after="80" w:line="276" w:lineRule="auto"/>
        <w:ind w:left="1077" w:hanging="357"/>
      </w:pPr>
      <w:r w:rsidRPr="00A25DEC">
        <w:t>Limpeza do misturador</w:t>
      </w:r>
    </w:p>
    <w:p w:rsidR="0098756D" w:rsidRPr="00A25DEC" w:rsidRDefault="0098756D" w:rsidP="0098756D">
      <w:pPr>
        <w:pStyle w:val="PargrafodaLista"/>
        <w:numPr>
          <w:ilvl w:val="0"/>
          <w:numId w:val="10"/>
        </w:numPr>
        <w:spacing w:before="80" w:after="80" w:line="276" w:lineRule="auto"/>
        <w:ind w:left="1077" w:hanging="357"/>
      </w:pPr>
      <w:r w:rsidRPr="00A25DEC">
        <w:t>Limpeza da unidade de xarope</w:t>
      </w:r>
    </w:p>
    <w:p w:rsidR="0098756D" w:rsidRPr="00A25DEC" w:rsidRDefault="0098756D" w:rsidP="0098756D">
      <w:pPr>
        <w:pStyle w:val="PargrafodaLista"/>
        <w:numPr>
          <w:ilvl w:val="0"/>
          <w:numId w:val="10"/>
        </w:numPr>
        <w:spacing w:before="80" w:after="80" w:line="276" w:lineRule="auto"/>
        <w:ind w:left="1077" w:hanging="357"/>
      </w:pPr>
      <w:r w:rsidRPr="00A25DEC">
        <w:t>Contra lavagem do filtro declorador</w:t>
      </w:r>
    </w:p>
    <w:p w:rsidR="0098756D" w:rsidRPr="00A25DEC" w:rsidRDefault="0098756D" w:rsidP="0098756D">
      <w:pPr>
        <w:pStyle w:val="PargrafodaLista"/>
        <w:numPr>
          <w:ilvl w:val="0"/>
          <w:numId w:val="10"/>
        </w:numPr>
        <w:spacing w:before="80" w:after="80" w:line="276" w:lineRule="auto"/>
        <w:ind w:left="1077" w:hanging="357"/>
      </w:pPr>
      <w:r w:rsidRPr="00A25DEC">
        <w:t>Sanitização do filtro declorador</w:t>
      </w:r>
    </w:p>
    <w:p w:rsidR="0098756D" w:rsidRPr="00A25DEC" w:rsidRDefault="0098756D" w:rsidP="0098756D">
      <w:pPr>
        <w:spacing w:line="276" w:lineRule="auto"/>
      </w:pPr>
    </w:p>
    <w:p w:rsidR="0098756D" w:rsidRPr="00A25DEC" w:rsidRDefault="0098756D" w:rsidP="0098756D">
      <w:pPr>
        <w:spacing w:line="276" w:lineRule="auto"/>
        <w:rPr>
          <w:b/>
          <w:bCs/>
        </w:rPr>
      </w:pPr>
      <w:r w:rsidRPr="00A25DEC">
        <w:rPr>
          <w:b/>
          <w:bCs/>
        </w:rPr>
        <w:t>Iniciar limpeza</w:t>
      </w:r>
      <w:r>
        <w:rPr>
          <w:b/>
          <w:bCs/>
        </w:rPr>
        <w:t xml:space="preserve"> da máquina</w:t>
      </w:r>
      <w:r w:rsidRPr="00A25DEC">
        <w:rPr>
          <w:b/>
          <w:bCs/>
        </w:rPr>
        <w:t xml:space="preserve"> no terminal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98756D" w:rsidRPr="00A25DEC" w:rsidTr="003D79F3">
        <w:tc>
          <w:tcPr>
            <w:tcW w:w="2689" w:type="dxa"/>
          </w:tcPr>
          <w:p w:rsidR="0098756D" w:rsidRPr="00A25DEC" w:rsidRDefault="00181F0A" w:rsidP="0098756D">
            <w:pPr>
              <w:spacing w:after="240" w:line="276" w:lineRule="auto"/>
            </w:pPr>
            <w:r>
              <w:t>Pessoal</w:t>
            </w:r>
            <w:r w:rsidR="0098756D" w:rsidRPr="00A25DEC">
              <w:t>:</w:t>
            </w:r>
          </w:p>
        </w:tc>
        <w:tc>
          <w:tcPr>
            <w:tcW w:w="5805" w:type="dxa"/>
          </w:tcPr>
          <w:p w:rsidR="0098756D" w:rsidRPr="00A25DEC" w:rsidRDefault="0098756D" w:rsidP="0098756D">
            <w:pPr>
              <w:pStyle w:val="PargrafodaLista"/>
              <w:numPr>
                <w:ilvl w:val="0"/>
                <w:numId w:val="3"/>
              </w:numPr>
              <w:spacing w:before="0" w:after="240" w:line="276" w:lineRule="auto"/>
              <w:contextualSpacing/>
            </w:pPr>
            <w:r w:rsidRPr="00A25DEC">
              <w:t>Profissionais da área de operação</w:t>
            </w:r>
          </w:p>
        </w:tc>
      </w:tr>
    </w:tbl>
    <w:p w:rsidR="0098756D" w:rsidRDefault="0098756D" w:rsidP="0098756D">
      <w:pPr>
        <w:spacing w:line="276" w:lineRule="auto"/>
      </w:pPr>
      <w:r>
        <w:t>Função de CIP da linha de água não deve estar habilitada.</w:t>
      </w:r>
    </w:p>
    <w:p w:rsidR="0098756D" w:rsidRPr="00A25DEC" w:rsidRDefault="0098756D" w:rsidP="0098756D">
      <w:pPr>
        <w:spacing w:line="276" w:lineRule="auto"/>
      </w:pPr>
      <w:r w:rsidRPr="00A25DEC">
        <w:t>Observar e executar os seguintes passos para iniciar o programa CIP no terminal de comando:</w:t>
      </w:r>
    </w:p>
    <w:p w:rsidR="0098756D" w:rsidRPr="00A25DEC" w:rsidRDefault="0098756D" w:rsidP="0098756D">
      <w:pPr>
        <w:pStyle w:val="PargrafodaLista"/>
        <w:numPr>
          <w:ilvl w:val="0"/>
          <w:numId w:val="5"/>
        </w:numPr>
        <w:spacing w:line="276" w:lineRule="auto"/>
        <w:ind w:hanging="357"/>
      </w:pPr>
      <w:r w:rsidRPr="00A25DEC">
        <w:t>Na tela inicial, pressionar a tecla da área desejada.</w:t>
      </w:r>
    </w:p>
    <w:p w:rsidR="0098756D" w:rsidRPr="00A25DEC" w:rsidRDefault="0098756D" w:rsidP="0098756D">
      <w:pPr>
        <w:pStyle w:val="PargrafodaLista"/>
        <w:numPr>
          <w:ilvl w:val="0"/>
          <w:numId w:val="4"/>
        </w:numPr>
        <w:spacing w:after="240" w:line="276" w:lineRule="auto"/>
        <w:ind w:left="1094" w:hanging="357"/>
      </w:pPr>
      <w:r w:rsidRPr="00A25DEC">
        <w:t>A interface do usuário abre a tela de etapas para a área.</w:t>
      </w:r>
    </w:p>
    <w:p w:rsidR="0098756D" w:rsidRPr="00A25DEC" w:rsidRDefault="0098756D" w:rsidP="0098756D">
      <w:pPr>
        <w:pStyle w:val="PargrafodaLista"/>
        <w:numPr>
          <w:ilvl w:val="0"/>
          <w:numId w:val="5"/>
        </w:numPr>
        <w:spacing w:line="276" w:lineRule="auto"/>
        <w:ind w:hanging="357"/>
      </w:pPr>
      <w:r w:rsidRPr="00A25DEC">
        <w:t>Na tela de etapas da área de mistura, pressionar a tecla [</w:t>
      </w:r>
      <w:r w:rsidRPr="0098756D">
        <w:rPr>
          <w:i/>
          <w:iCs/>
        </w:rPr>
        <w:t>Programas</w:t>
      </w:r>
      <w:r w:rsidRPr="00A25DEC">
        <w:t>].</w:t>
      </w:r>
    </w:p>
    <w:p w:rsidR="0098756D" w:rsidRPr="00A25DEC" w:rsidRDefault="0098756D" w:rsidP="0098756D">
      <w:pPr>
        <w:pStyle w:val="PargrafodaLista"/>
        <w:numPr>
          <w:ilvl w:val="0"/>
          <w:numId w:val="4"/>
        </w:numPr>
        <w:spacing w:after="240" w:line="276" w:lineRule="auto"/>
        <w:ind w:left="1094" w:hanging="357"/>
      </w:pPr>
      <w:r w:rsidRPr="00A25DEC">
        <w:t>A interface do usuário abre o menu para seleção de programa.</w:t>
      </w:r>
    </w:p>
    <w:p w:rsidR="0098756D" w:rsidRPr="00A25DEC" w:rsidRDefault="0098756D" w:rsidP="0098756D">
      <w:pPr>
        <w:pStyle w:val="PargrafodaLista"/>
        <w:numPr>
          <w:ilvl w:val="0"/>
          <w:numId w:val="5"/>
        </w:numPr>
        <w:spacing w:after="240" w:line="276" w:lineRule="auto"/>
        <w:ind w:hanging="357"/>
      </w:pPr>
      <w:r w:rsidRPr="00A25DEC">
        <w:t>Selecionar o programa CIP.</w:t>
      </w:r>
    </w:p>
    <w:p w:rsidR="0098756D" w:rsidRPr="00A25DEC" w:rsidRDefault="0098756D" w:rsidP="0098756D">
      <w:pPr>
        <w:pStyle w:val="PargrafodaLista"/>
        <w:numPr>
          <w:ilvl w:val="0"/>
          <w:numId w:val="5"/>
        </w:numPr>
        <w:spacing w:after="240" w:line="276" w:lineRule="auto"/>
        <w:ind w:hanging="357"/>
      </w:pPr>
      <w:r w:rsidRPr="00A25DEC">
        <w:t>Sair do menu de seleção de programa com a tecla [</w:t>
      </w:r>
      <w:r w:rsidRPr="0098756D">
        <w:rPr>
          <w:i/>
          <w:iCs/>
        </w:rPr>
        <w:t>voltar</w:t>
      </w:r>
      <w:r w:rsidRPr="00A25DEC">
        <w:t>].</w:t>
      </w:r>
    </w:p>
    <w:p w:rsidR="0098756D" w:rsidRPr="00A25DEC" w:rsidRDefault="0098756D" w:rsidP="0098756D">
      <w:pPr>
        <w:pStyle w:val="PargrafodaLista"/>
        <w:numPr>
          <w:ilvl w:val="0"/>
          <w:numId w:val="5"/>
        </w:numPr>
        <w:spacing w:line="276" w:lineRule="auto"/>
        <w:ind w:hanging="357"/>
      </w:pPr>
      <w:r w:rsidRPr="00A25DEC">
        <w:t>Iniciar o programa CIP com a tecla indicada na tela de etapas.</w:t>
      </w:r>
    </w:p>
    <w:p w:rsidR="0098756D" w:rsidRPr="00A25DEC" w:rsidRDefault="0098756D" w:rsidP="0098756D">
      <w:pPr>
        <w:pStyle w:val="PargrafodaLista"/>
        <w:numPr>
          <w:ilvl w:val="0"/>
          <w:numId w:val="4"/>
        </w:numPr>
        <w:spacing w:line="276" w:lineRule="auto"/>
        <w:ind w:left="1094" w:hanging="357"/>
      </w:pPr>
      <w:r w:rsidRPr="00A25DEC">
        <w:t>O controle prepara a instalação e conduz os produtos de limpeza introduzidos através da instalação.</w:t>
      </w:r>
    </w:p>
    <w:p w:rsidR="0098756D" w:rsidRPr="00A25DEC" w:rsidRDefault="0098756D" w:rsidP="0098756D">
      <w:pPr>
        <w:pStyle w:val="PargrafodaLista"/>
        <w:spacing w:line="276" w:lineRule="auto"/>
        <w:ind w:left="1077"/>
      </w:pPr>
      <w:r w:rsidRPr="00A25DEC">
        <w:t>Observe e siga as instruções na tela de etapas.</w:t>
      </w:r>
    </w:p>
    <w:p w:rsidR="0098756D" w:rsidRDefault="0098756D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98756D" w:rsidRPr="00A25DEC" w:rsidRDefault="0098756D" w:rsidP="0098756D">
      <w:pPr>
        <w:spacing w:line="276" w:lineRule="auto"/>
        <w:rPr>
          <w:b/>
          <w:bCs/>
        </w:rPr>
      </w:pPr>
      <w:r w:rsidRPr="00A25DEC">
        <w:rPr>
          <w:b/>
          <w:bCs/>
        </w:rPr>
        <w:lastRenderedPageBreak/>
        <w:t>Iniciar limpeza</w:t>
      </w:r>
      <w:r>
        <w:rPr>
          <w:b/>
          <w:bCs/>
        </w:rPr>
        <w:t xml:space="preserve"> da linha de água</w:t>
      </w:r>
      <w:r w:rsidRPr="00A25DEC">
        <w:rPr>
          <w:b/>
          <w:bCs/>
        </w:rPr>
        <w:t xml:space="preserve"> no terminal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98756D" w:rsidRPr="00A25DEC" w:rsidTr="003D79F3">
        <w:tc>
          <w:tcPr>
            <w:tcW w:w="2689" w:type="dxa"/>
          </w:tcPr>
          <w:p w:rsidR="0098756D" w:rsidRPr="00A25DEC" w:rsidRDefault="00181F0A" w:rsidP="0098756D">
            <w:pPr>
              <w:spacing w:after="240" w:line="276" w:lineRule="auto"/>
            </w:pPr>
            <w:r>
              <w:t>Pessoal</w:t>
            </w:r>
            <w:r w:rsidR="0098756D" w:rsidRPr="00A25DEC">
              <w:t>:</w:t>
            </w:r>
          </w:p>
        </w:tc>
        <w:tc>
          <w:tcPr>
            <w:tcW w:w="5805" w:type="dxa"/>
          </w:tcPr>
          <w:p w:rsidR="0098756D" w:rsidRPr="00A25DEC" w:rsidRDefault="0098756D" w:rsidP="0098756D">
            <w:pPr>
              <w:pStyle w:val="PargrafodaLista"/>
              <w:numPr>
                <w:ilvl w:val="0"/>
                <w:numId w:val="3"/>
              </w:numPr>
              <w:spacing w:before="0" w:after="240" w:line="276" w:lineRule="auto"/>
              <w:contextualSpacing/>
            </w:pPr>
            <w:r w:rsidRPr="00A25DEC">
              <w:t>Profissionais da área de operação</w:t>
            </w:r>
          </w:p>
        </w:tc>
      </w:tr>
    </w:tbl>
    <w:p w:rsidR="0098756D" w:rsidRDefault="0098756D" w:rsidP="0098756D">
      <w:pPr>
        <w:spacing w:line="276" w:lineRule="auto"/>
      </w:pPr>
      <w:r>
        <w:t>Todas as áreas estão em na etapa de passo neutro do programa CIP. Para isso realizar o procedimento anterior até o 4 passo em todos as áreas.</w:t>
      </w:r>
    </w:p>
    <w:p w:rsidR="0098756D" w:rsidRDefault="0098756D" w:rsidP="0098756D">
      <w:pPr>
        <w:spacing w:line="276" w:lineRule="auto"/>
      </w:pPr>
      <w:r w:rsidRPr="00A25DEC">
        <w:t>Observar e executar os seguintes passos para iniciar o programa CIP no terminal de comando:</w:t>
      </w:r>
    </w:p>
    <w:p w:rsidR="0098756D" w:rsidRDefault="0098756D" w:rsidP="0098756D">
      <w:pPr>
        <w:pStyle w:val="PargrafodaLista"/>
        <w:numPr>
          <w:ilvl w:val="0"/>
          <w:numId w:val="6"/>
        </w:numPr>
        <w:spacing w:after="240" w:line="276" w:lineRule="auto"/>
        <w:ind w:hanging="357"/>
      </w:pPr>
      <w:r>
        <w:t>Selecionar o programa de CIP em todas as áreas seguindo os 4 primeiros passos da seção anterior.</w:t>
      </w:r>
    </w:p>
    <w:p w:rsidR="0098756D" w:rsidRPr="00A25DEC" w:rsidRDefault="0098756D" w:rsidP="0098756D">
      <w:pPr>
        <w:pStyle w:val="PargrafodaLista"/>
        <w:numPr>
          <w:ilvl w:val="0"/>
          <w:numId w:val="6"/>
        </w:numPr>
        <w:spacing w:line="276" w:lineRule="auto"/>
        <w:ind w:hanging="357"/>
      </w:pPr>
      <w:r w:rsidRPr="00A25DEC">
        <w:t>Na tel</w:t>
      </w:r>
      <w:r>
        <w:t>a inicial, pressionar a tecla de liberação de funções</w:t>
      </w:r>
      <w:r w:rsidRPr="00A25DEC">
        <w:t>.</w:t>
      </w:r>
    </w:p>
    <w:p w:rsidR="0098756D" w:rsidRPr="00DD4CD7" w:rsidRDefault="0098756D" w:rsidP="0098756D">
      <w:pPr>
        <w:pStyle w:val="PargrafodaLista"/>
        <w:numPr>
          <w:ilvl w:val="0"/>
          <w:numId w:val="4"/>
        </w:numPr>
        <w:spacing w:after="240" w:line="276" w:lineRule="auto"/>
        <w:ind w:left="1094" w:hanging="357"/>
      </w:pPr>
      <w:r w:rsidRPr="00A25DEC">
        <w:t xml:space="preserve">A interface do usuário abre a tela de </w:t>
      </w:r>
      <w:r>
        <w:t>seleção de funções</w:t>
      </w:r>
      <w:r w:rsidRPr="00A25DEC">
        <w:t>.</w:t>
      </w:r>
    </w:p>
    <w:p w:rsidR="0098756D" w:rsidRPr="00A25DEC" w:rsidRDefault="0098756D" w:rsidP="0098756D">
      <w:pPr>
        <w:pStyle w:val="PargrafodaLista"/>
        <w:numPr>
          <w:ilvl w:val="0"/>
          <w:numId w:val="6"/>
        </w:numPr>
        <w:spacing w:line="276" w:lineRule="auto"/>
        <w:ind w:hanging="357"/>
      </w:pPr>
      <w:r w:rsidRPr="00A25DEC">
        <w:t xml:space="preserve">Na tela </w:t>
      </w:r>
      <w:r>
        <w:t>de liberação de funções</w:t>
      </w:r>
      <w:r w:rsidRPr="00A25DEC">
        <w:t xml:space="preserve">, </w:t>
      </w:r>
      <w:r>
        <w:t>selecionar a função de CIP da linha de água.</w:t>
      </w:r>
    </w:p>
    <w:p w:rsidR="0098756D" w:rsidRPr="00A25DEC" w:rsidRDefault="0098756D" w:rsidP="0098756D">
      <w:pPr>
        <w:spacing w:line="276" w:lineRule="auto"/>
      </w:pPr>
    </w:p>
    <w:p w:rsidR="0098756D" w:rsidRDefault="0098756D" w:rsidP="0098756D">
      <w:pPr>
        <w:pStyle w:val="Ttulo3"/>
      </w:pPr>
      <w:bookmarkStart w:id="8" w:name="_Toc79490323"/>
      <w:r w:rsidRPr="00A25DEC">
        <w:t>Encerrar limpeza</w:t>
      </w:r>
      <w:bookmarkEnd w:id="8"/>
    </w:p>
    <w:p w:rsidR="0098756D" w:rsidRPr="00A25DEC" w:rsidRDefault="0098756D" w:rsidP="0098756D">
      <w:pPr>
        <w:spacing w:line="276" w:lineRule="auto"/>
        <w:rPr>
          <w:b/>
          <w:bCs/>
        </w:rPr>
      </w:pPr>
      <w:r>
        <w:rPr>
          <w:b/>
          <w:bCs/>
        </w:rPr>
        <w:t xml:space="preserve">Encerrar </w:t>
      </w:r>
      <w:r w:rsidRPr="00A25DEC">
        <w:rPr>
          <w:b/>
          <w:bCs/>
        </w:rPr>
        <w:t>limpeza</w:t>
      </w:r>
      <w:r>
        <w:rPr>
          <w:b/>
          <w:bCs/>
        </w:rPr>
        <w:t xml:space="preserve"> da máquina</w:t>
      </w:r>
      <w:r w:rsidRPr="00A25DEC">
        <w:rPr>
          <w:b/>
          <w:bCs/>
        </w:rPr>
        <w:t xml:space="preserve"> no terminal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98756D" w:rsidRPr="00A25DEC" w:rsidTr="003D79F3">
        <w:tc>
          <w:tcPr>
            <w:tcW w:w="2689" w:type="dxa"/>
          </w:tcPr>
          <w:p w:rsidR="0098756D" w:rsidRPr="00A25DEC" w:rsidRDefault="00181F0A" w:rsidP="0098756D">
            <w:pPr>
              <w:spacing w:after="120" w:line="276" w:lineRule="auto"/>
            </w:pPr>
            <w:r>
              <w:t>Pessoal</w:t>
            </w:r>
            <w:r w:rsidR="0098756D" w:rsidRPr="00A25DEC">
              <w:t>:</w:t>
            </w:r>
          </w:p>
        </w:tc>
        <w:tc>
          <w:tcPr>
            <w:tcW w:w="5805" w:type="dxa"/>
          </w:tcPr>
          <w:p w:rsidR="0098756D" w:rsidRPr="00A25DEC" w:rsidRDefault="0098756D" w:rsidP="0098756D">
            <w:pPr>
              <w:pStyle w:val="PargrafodaLista"/>
              <w:numPr>
                <w:ilvl w:val="0"/>
                <w:numId w:val="3"/>
              </w:numPr>
              <w:spacing w:before="0" w:after="240" w:line="276" w:lineRule="auto"/>
              <w:contextualSpacing/>
            </w:pPr>
            <w:r w:rsidRPr="00A25DEC">
              <w:t>Profissionais da área de operação</w:t>
            </w:r>
          </w:p>
        </w:tc>
      </w:tr>
    </w:tbl>
    <w:p w:rsidR="0098756D" w:rsidRPr="00A25DEC" w:rsidRDefault="0098756D" w:rsidP="0098756D">
      <w:pPr>
        <w:spacing w:line="276" w:lineRule="auto"/>
      </w:pPr>
      <w:r w:rsidRPr="00A25DEC">
        <w:t>O controle encerra a limpeza automaticamente.</w:t>
      </w:r>
    </w:p>
    <w:p w:rsidR="0098756D" w:rsidRDefault="0098756D" w:rsidP="0098756D">
      <w:pPr>
        <w:spacing w:line="276" w:lineRule="auto"/>
      </w:pPr>
      <w:r w:rsidRPr="00A25DEC">
        <w:t>A limpeza estará encerrada quando o programa na tela de etapas no terminal de comando está em “</w:t>
      </w:r>
      <w:r w:rsidRPr="0098756D">
        <w:rPr>
          <w:i/>
          <w:iCs/>
        </w:rPr>
        <w:t>Passo Neutro</w:t>
      </w:r>
      <w:r w:rsidRPr="00A25DEC">
        <w:t>”.</w:t>
      </w:r>
    </w:p>
    <w:p w:rsidR="0098756D" w:rsidRDefault="0098756D" w:rsidP="0098756D">
      <w:pPr>
        <w:spacing w:line="276" w:lineRule="auto"/>
      </w:pPr>
    </w:p>
    <w:p w:rsidR="0098756D" w:rsidRPr="00A25DEC" w:rsidRDefault="0098756D" w:rsidP="0098756D">
      <w:pPr>
        <w:spacing w:line="276" w:lineRule="auto"/>
        <w:rPr>
          <w:b/>
          <w:bCs/>
        </w:rPr>
      </w:pPr>
      <w:r>
        <w:rPr>
          <w:b/>
          <w:bCs/>
        </w:rPr>
        <w:t xml:space="preserve">Encerrar </w:t>
      </w:r>
      <w:r w:rsidRPr="00A25DEC">
        <w:rPr>
          <w:b/>
          <w:bCs/>
        </w:rPr>
        <w:t>limpeza</w:t>
      </w:r>
      <w:r>
        <w:rPr>
          <w:b/>
          <w:bCs/>
        </w:rPr>
        <w:t xml:space="preserve"> da linha de água</w:t>
      </w:r>
      <w:r w:rsidRPr="00A25DEC">
        <w:rPr>
          <w:b/>
          <w:bCs/>
        </w:rPr>
        <w:t xml:space="preserve"> no terminal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98756D" w:rsidRPr="00A25DEC" w:rsidTr="003D79F3">
        <w:tc>
          <w:tcPr>
            <w:tcW w:w="2689" w:type="dxa"/>
          </w:tcPr>
          <w:p w:rsidR="0098756D" w:rsidRPr="00A25DEC" w:rsidRDefault="00181F0A" w:rsidP="0098756D">
            <w:pPr>
              <w:spacing w:line="276" w:lineRule="auto"/>
            </w:pPr>
            <w:r>
              <w:t>Pessoal</w:t>
            </w:r>
            <w:r w:rsidR="0098756D" w:rsidRPr="00A25DEC">
              <w:t>:</w:t>
            </w:r>
          </w:p>
        </w:tc>
        <w:tc>
          <w:tcPr>
            <w:tcW w:w="5805" w:type="dxa"/>
          </w:tcPr>
          <w:p w:rsidR="0098756D" w:rsidRPr="00A25DEC" w:rsidRDefault="0098756D" w:rsidP="0098756D">
            <w:pPr>
              <w:pStyle w:val="PargrafodaLista"/>
              <w:numPr>
                <w:ilvl w:val="0"/>
                <w:numId w:val="3"/>
              </w:numPr>
              <w:spacing w:before="0" w:line="276" w:lineRule="auto"/>
              <w:contextualSpacing/>
            </w:pPr>
            <w:r w:rsidRPr="00A25DEC">
              <w:t>Profissionais da área de operação</w:t>
            </w:r>
          </w:p>
        </w:tc>
      </w:tr>
    </w:tbl>
    <w:p w:rsidR="0098756D" w:rsidRPr="00DD4CD7" w:rsidRDefault="0098756D" w:rsidP="0098756D">
      <w:pPr>
        <w:pStyle w:val="PargrafodaLista"/>
        <w:numPr>
          <w:ilvl w:val="0"/>
          <w:numId w:val="7"/>
        </w:numPr>
        <w:spacing w:line="276" w:lineRule="auto"/>
        <w:ind w:left="714" w:hanging="357"/>
      </w:pPr>
      <w:r>
        <w:t>Pressionar a tecla de liberação de funções</w:t>
      </w:r>
      <w:r w:rsidRPr="00A25DEC">
        <w:t>.</w:t>
      </w:r>
    </w:p>
    <w:p w:rsidR="0098756D" w:rsidRDefault="0098756D" w:rsidP="0098756D">
      <w:pPr>
        <w:pStyle w:val="PargrafodaLista"/>
        <w:numPr>
          <w:ilvl w:val="0"/>
          <w:numId w:val="7"/>
        </w:numPr>
        <w:spacing w:line="276" w:lineRule="auto"/>
        <w:ind w:left="714" w:hanging="357"/>
        <w:jc w:val="left"/>
      </w:pPr>
      <w:r w:rsidRPr="00A25DEC">
        <w:t xml:space="preserve">Na tela </w:t>
      </w:r>
      <w:r>
        <w:t>de liberação de funções</w:t>
      </w:r>
      <w:r w:rsidRPr="00A25DEC">
        <w:t xml:space="preserve">, </w:t>
      </w:r>
      <w:r>
        <w:t>deselecionar a função de CIP da linha de água.</w:t>
      </w:r>
    </w:p>
    <w:bookmarkEnd w:id="1"/>
    <w:p w:rsidR="009728B2" w:rsidRPr="0098756D" w:rsidRDefault="009728B2" w:rsidP="0098756D">
      <w:pPr>
        <w:spacing w:line="276" w:lineRule="auto"/>
        <w:jc w:val="left"/>
        <w:rPr>
          <w:rFonts w:ascii="Helv" w:eastAsia="Times New Roman" w:hAnsi="Helv" w:cs="Helv"/>
          <w:szCs w:val="20"/>
          <w:lang w:eastAsia="pt-BR"/>
        </w:rPr>
      </w:pPr>
    </w:p>
    <w:sectPr w:rsidR="009728B2" w:rsidRPr="0098756D" w:rsidSect="00285FC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8"/>
      <w:pgMar w:top="1417" w:right="1701" w:bottom="1417" w:left="1701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3930" w:rsidRDefault="007C3930" w:rsidP="009728B2">
      <w:pPr>
        <w:spacing w:after="0" w:line="240" w:lineRule="auto"/>
      </w:pPr>
      <w:r>
        <w:separator/>
      </w:r>
    </w:p>
  </w:endnote>
  <w:endnote w:type="continuationSeparator" w:id="0">
    <w:p w:rsidR="007C3930" w:rsidRDefault="007C3930" w:rsidP="00972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F96" w:rsidRDefault="004A1F9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7C3930" w:rsidTr="004A1F96">
      <w:trPr>
        <w:trHeight w:val="454"/>
      </w:trPr>
      <w:tc>
        <w:tcPr>
          <w:tcW w:w="2839" w:type="dxa"/>
          <w:vAlign w:val="center"/>
        </w:tcPr>
        <w:p w:rsidR="007C3930" w:rsidRPr="00871FF4" w:rsidRDefault="007C3930" w:rsidP="009728B2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A1F9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1" w:type="dxa"/>
          <w:vAlign w:val="center"/>
        </w:tcPr>
        <w:p w:rsidR="007C3930" w:rsidRPr="00871FF4" w:rsidRDefault="004A1F96" w:rsidP="009728B2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309713397"/>
              <w:docPartObj>
                <w:docPartGallery w:val="Page Numbers (Bottom of Page)"/>
                <w:docPartUnique/>
              </w:docPartObj>
            </w:sdtPr>
            <w:sdtEndPr/>
            <w:sdtContent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7C3930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7" w:type="dxa"/>
          <w:vAlign w:val="center"/>
        </w:tcPr>
        <w:p w:rsidR="007C3930" w:rsidRPr="00871FF4" w:rsidRDefault="007C3930" w:rsidP="009728B2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:rsidR="007C3930" w:rsidRPr="00DE1C00" w:rsidRDefault="007C3930" w:rsidP="009728B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F96" w:rsidRDefault="004A1F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3930" w:rsidRDefault="007C3930" w:rsidP="009728B2">
      <w:pPr>
        <w:spacing w:after="0" w:line="240" w:lineRule="auto"/>
      </w:pPr>
      <w:r>
        <w:separator/>
      </w:r>
    </w:p>
  </w:footnote>
  <w:footnote w:type="continuationSeparator" w:id="0">
    <w:p w:rsidR="007C3930" w:rsidRDefault="007C3930" w:rsidP="00972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F96" w:rsidRDefault="004A1F9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4"/>
      <w:gridCol w:w="3394"/>
      <w:gridCol w:w="4146"/>
    </w:tblGrid>
    <w:tr w:rsidR="007C3930" w:rsidTr="004A1F96">
      <w:trPr>
        <w:trHeight w:val="369"/>
      </w:trPr>
      <w:tc>
        <w:tcPr>
          <w:tcW w:w="964" w:type="dxa"/>
          <w:vMerge w:val="restart"/>
        </w:tcPr>
        <w:p w:rsidR="007C3930" w:rsidRDefault="007C3930" w:rsidP="009728B2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CB7ABB9" wp14:editId="1D43B066">
                <wp:extent cx="432000" cy="432000"/>
                <wp:effectExtent l="0" t="0" r="6350" b="6350"/>
                <wp:docPr id="1170" name="Imagem 1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6" w:type="dxa"/>
        </w:tcPr>
        <w:p w:rsidR="007C3930" w:rsidRDefault="007C3930" w:rsidP="009728B2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:rsidR="007C3930" w:rsidRPr="00DE1C00" w:rsidRDefault="007C3930" w:rsidP="009728B2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7C3930" w:rsidTr="004A1F96">
      <w:trPr>
        <w:trHeight w:val="369"/>
      </w:trPr>
      <w:tc>
        <w:tcPr>
          <w:tcW w:w="964" w:type="dxa"/>
          <w:vMerge/>
        </w:tcPr>
        <w:p w:rsidR="007C3930" w:rsidRDefault="007C3930" w:rsidP="009728B2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6" w:type="dxa"/>
          <w:shd w:val="clear" w:color="auto" w:fill="F2F2F2" w:themeFill="background1" w:themeFillShade="F2"/>
        </w:tcPr>
        <w:p w:rsidR="007C3930" w:rsidRPr="00685523" w:rsidRDefault="007C3930" w:rsidP="009728B2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:rsidR="007C3930" w:rsidRPr="00685523" w:rsidRDefault="007C3930" w:rsidP="009728B2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A1F9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:rsidR="007C3930" w:rsidRPr="00847E4D" w:rsidRDefault="007C3930" w:rsidP="009728B2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F96" w:rsidRDefault="004A1F9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229EE"/>
    <w:multiLevelType w:val="hybridMultilevel"/>
    <w:tmpl w:val="BDA85732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B173F74"/>
    <w:multiLevelType w:val="hybridMultilevel"/>
    <w:tmpl w:val="0B889D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C1CF2"/>
    <w:multiLevelType w:val="hybridMultilevel"/>
    <w:tmpl w:val="29E8FD2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E74172"/>
    <w:multiLevelType w:val="hybridMultilevel"/>
    <w:tmpl w:val="DABC1CA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F072D7"/>
    <w:multiLevelType w:val="hybridMultilevel"/>
    <w:tmpl w:val="42227F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8E7B40"/>
    <w:multiLevelType w:val="hybridMultilevel"/>
    <w:tmpl w:val="F26CBED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103267"/>
    <w:multiLevelType w:val="multilevel"/>
    <w:tmpl w:val="6958E20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68A53B6"/>
    <w:multiLevelType w:val="hybridMultilevel"/>
    <w:tmpl w:val="44CCB0EA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D086DDB"/>
    <w:multiLevelType w:val="hybridMultilevel"/>
    <w:tmpl w:val="42227F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9"/>
  </w:num>
  <w:num w:numId="8">
    <w:abstractNumId w:val="3"/>
  </w:num>
  <w:num w:numId="9">
    <w:abstractNumId w:val="4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72"/>
    <w:rsid w:val="00153B37"/>
    <w:rsid w:val="00181F0A"/>
    <w:rsid w:val="00231F91"/>
    <w:rsid w:val="00285FC2"/>
    <w:rsid w:val="002D4BE7"/>
    <w:rsid w:val="002D7DC1"/>
    <w:rsid w:val="002E33B2"/>
    <w:rsid w:val="002F24E1"/>
    <w:rsid w:val="00330B58"/>
    <w:rsid w:val="0034574B"/>
    <w:rsid w:val="003561CD"/>
    <w:rsid w:val="00372D2D"/>
    <w:rsid w:val="00496456"/>
    <w:rsid w:val="004A1F96"/>
    <w:rsid w:val="004A7C95"/>
    <w:rsid w:val="006E2DBC"/>
    <w:rsid w:val="007A4C99"/>
    <w:rsid w:val="007C3930"/>
    <w:rsid w:val="0087692D"/>
    <w:rsid w:val="008B216C"/>
    <w:rsid w:val="008F370D"/>
    <w:rsid w:val="008F755A"/>
    <w:rsid w:val="009051FE"/>
    <w:rsid w:val="009728B2"/>
    <w:rsid w:val="0098756D"/>
    <w:rsid w:val="00A569AB"/>
    <w:rsid w:val="00B1799A"/>
    <w:rsid w:val="00BC73AE"/>
    <w:rsid w:val="00C558B8"/>
    <w:rsid w:val="00CF1297"/>
    <w:rsid w:val="00CF414E"/>
    <w:rsid w:val="00D74B09"/>
    <w:rsid w:val="00D95DA4"/>
    <w:rsid w:val="00EB6423"/>
    <w:rsid w:val="00EC6D6E"/>
    <w:rsid w:val="00F5278F"/>
    <w:rsid w:val="00FD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084FD70B-D377-456C-9EB5-05913469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C99"/>
    <w:pPr>
      <w:spacing w:line="360" w:lineRule="auto"/>
      <w:jc w:val="both"/>
    </w:pPr>
    <w:rPr>
      <w:rFonts w:ascii="Arial" w:eastAsiaTheme="minorHAnsi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85FC2"/>
    <w:pPr>
      <w:keepNext/>
      <w:keepLines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728B2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728B2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28B2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9728B2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728B2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9728B2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9728B2"/>
    <w:pPr>
      <w:keepNext/>
      <w:keepLines/>
      <w:numPr>
        <w:ilvl w:val="7"/>
        <w:numId w:val="1"/>
      </w:numPr>
      <w:spacing w:before="40" w:after="0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9728B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5FC2"/>
    <w:rPr>
      <w:rFonts w:ascii="Arial" w:eastAsiaTheme="majorEastAsia" w:hAnsi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728B2"/>
    <w:rPr>
      <w:rFonts w:ascii="Arial" w:eastAsiaTheme="majorEastAsia" w:hAnsi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9728B2"/>
    <w:rPr>
      <w:rFonts w:ascii="Arial" w:eastAsiaTheme="majorEastAsia" w:hAnsi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9728B2"/>
    <w:rPr>
      <w:rFonts w:ascii="Arial" w:eastAsiaTheme="majorEastAsia" w:hAnsi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9728B2"/>
    <w:rPr>
      <w:rFonts w:ascii="Arial" w:eastAsiaTheme="majorEastAsia" w:hAnsi="Arial"/>
      <w:b/>
    </w:rPr>
  </w:style>
  <w:style w:type="character" w:customStyle="1" w:styleId="Ttulo6Char">
    <w:name w:val="Título 6 Char"/>
    <w:basedOn w:val="Fontepargpadro"/>
    <w:link w:val="Ttulo6"/>
    <w:uiPriority w:val="9"/>
    <w:rsid w:val="009728B2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9728B2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9728B2"/>
    <w:rPr>
      <w:rFonts w:ascii="Arial" w:eastAsiaTheme="majorEastAsia" w:hAnsi="Arial" w:cstheme="majorBidi"/>
      <w:b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9728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1"/>
    <w:qFormat/>
    <w:rsid w:val="009728B2"/>
    <w:pPr>
      <w:spacing w:before="120" w:after="120"/>
      <w:ind w:left="680"/>
    </w:pPr>
  </w:style>
  <w:style w:type="paragraph" w:styleId="Legenda">
    <w:name w:val="caption"/>
    <w:basedOn w:val="Normal"/>
    <w:next w:val="Normal"/>
    <w:autoRedefine/>
    <w:uiPriority w:val="35"/>
    <w:unhideWhenUsed/>
    <w:qFormat/>
    <w:rsid w:val="00EC6D6E"/>
    <w:pPr>
      <w:spacing w:after="240" w:line="240" w:lineRule="auto"/>
      <w:jc w:val="center"/>
    </w:pPr>
    <w:rPr>
      <w:i/>
      <w:iCs/>
      <w:sz w:val="23"/>
      <w:szCs w:val="18"/>
    </w:rPr>
  </w:style>
  <w:style w:type="paragraph" w:styleId="SemEspaamento">
    <w:name w:val="No Spacing"/>
    <w:link w:val="SemEspaamentoChar"/>
    <w:uiPriority w:val="1"/>
    <w:qFormat/>
    <w:rsid w:val="009728B2"/>
    <w:pPr>
      <w:spacing w:after="0" w:line="240" w:lineRule="auto"/>
    </w:pPr>
    <w:rPr>
      <w:rFonts w:ascii="Arial" w:eastAsiaTheme="minorHAnsi" w:hAnsi="Arial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9728B2"/>
    <w:rPr>
      <w:rFonts w:ascii="Arial" w:eastAsiaTheme="minorHAnsi" w:hAnsi="Arial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9728B2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9728B2"/>
    <w:pPr>
      <w:tabs>
        <w:tab w:val="left" w:pos="440"/>
        <w:tab w:val="right" w:leader="dot" w:pos="9016"/>
      </w:tabs>
      <w:spacing w:after="100"/>
      <w:jc w:val="left"/>
    </w:pPr>
    <w:rPr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9728B2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9728B2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9728B2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728B2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Cabealho">
    <w:name w:val="header"/>
    <w:basedOn w:val="Normal"/>
    <w:link w:val="CabealhoChar"/>
    <w:unhideWhenUsed/>
    <w:rsid w:val="009728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9728B2"/>
    <w:rPr>
      <w:rFonts w:ascii="Arial" w:eastAsiaTheme="minorHAnsi" w:hAnsi="Arial" w:cs="Arial"/>
    </w:rPr>
  </w:style>
  <w:style w:type="paragraph" w:styleId="Rodap">
    <w:name w:val="footer"/>
    <w:basedOn w:val="Normal"/>
    <w:link w:val="RodapChar"/>
    <w:unhideWhenUsed/>
    <w:rsid w:val="009728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9728B2"/>
    <w:rPr>
      <w:rFonts w:ascii="Arial" w:eastAsiaTheme="minorHAnsi" w:hAnsi="Arial" w:cs="Arial"/>
    </w:rPr>
  </w:style>
  <w:style w:type="paragraph" w:customStyle="1" w:styleId="bildzentral">
    <w:name w:val="bild_zentral"/>
    <w:basedOn w:val="Normal"/>
    <w:next w:val="Normal"/>
    <w:rsid w:val="009728B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pictogramm">
    <w:name w:val="pictogramm"/>
    <w:basedOn w:val="Normal"/>
    <w:next w:val="Normal"/>
    <w:link w:val="pictogrammChar"/>
    <w:rsid w:val="009728B2"/>
    <w:pPr>
      <w:framePr w:w="1191" w:hSpace="567" w:wrap="around" w:vAnchor="text" w:hAnchor="page" w:xAlign="outside" w:y="1"/>
      <w:spacing w:before="60" w:after="60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9728B2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customStyle="1" w:styleId="TEXTOREGULAR">
    <w:name w:val="TEXTO REGULAR"/>
    <w:basedOn w:val="Normal"/>
    <w:uiPriority w:val="99"/>
    <w:rsid w:val="009728B2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FIGURAS">
    <w:name w:val="FIGURAS"/>
    <w:basedOn w:val="Ttulo8"/>
    <w:link w:val="FIGURASChar"/>
    <w:rsid w:val="009728B2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lang w:val="de-DE"/>
    </w:rPr>
  </w:style>
  <w:style w:type="character" w:customStyle="1" w:styleId="FIGURASChar">
    <w:name w:val="FIGURAS Char"/>
    <w:basedOn w:val="Ttulo8Char"/>
    <w:link w:val="FIGURAS"/>
    <w:rsid w:val="009728B2"/>
    <w:rPr>
      <w:rFonts w:ascii="Arial" w:eastAsiaTheme="minorHAnsi" w:hAnsi="Arial" w:cs="Arial"/>
      <w:b w:val="0"/>
      <w:i/>
      <w:sz w:val="18"/>
      <w:szCs w:val="21"/>
      <w:lang w:val="de-DE"/>
    </w:rPr>
  </w:style>
  <w:style w:type="paragraph" w:customStyle="1" w:styleId="FIGURA2019">
    <w:name w:val="FIGURA 2019"/>
    <w:basedOn w:val="Normal"/>
    <w:qFormat/>
    <w:rsid w:val="009728B2"/>
    <w:rPr>
      <w:b/>
      <w:sz w:val="18"/>
    </w:rPr>
  </w:style>
  <w:style w:type="paragraph" w:styleId="Textodebalo">
    <w:name w:val="Balloon Text"/>
    <w:basedOn w:val="Normal"/>
    <w:link w:val="TextodebaloChar"/>
    <w:unhideWhenUsed/>
    <w:rsid w:val="009728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728B2"/>
    <w:rPr>
      <w:rFonts w:ascii="Tahoma" w:eastAsiaTheme="minorHAnsi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9728B2"/>
    <w:rPr>
      <w:b/>
      <w:bCs/>
      <w:i w:val="0"/>
      <w:iCs w:val="0"/>
    </w:rPr>
  </w:style>
  <w:style w:type="character" w:customStyle="1" w:styleId="st1">
    <w:name w:val="st1"/>
    <w:basedOn w:val="Fontepargpadro"/>
    <w:rsid w:val="009728B2"/>
  </w:style>
  <w:style w:type="paragraph" w:styleId="CabealhodoSumrio">
    <w:name w:val="TOC Heading"/>
    <w:basedOn w:val="Ttulo1"/>
    <w:next w:val="Normal"/>
    <w:uiPriority w:val="39"/>
    <w:unhideWhenUsed/>
    <w:qFormat/>
    <w:rsid w:val="009728B2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customStyle="1" w:styleId="freieSeite">
    <w:name w:val="freieSeite"/>
    <w:basedOn w:val="Normal"/>
    <w:rsid w:val="009728B2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9728B2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9728B2"/>
    <w:rPr>
      <w:rFonts w:ascii="Arial" w:eastAsia="Times New Roman" w:hAnsi="Arial" w:cs="Arial"/>
      <w:i/>
      <w:sz w:val="18"/>
      <w:szCs w:val="20"/>
      <w:lang w:eastAsia="pt-BR"/>
    </w:rPr>
  </w:style>
  <w:style w:type="paragraph" w:styleId="Recuonormal">
    <w:name w:val="Normal Indent"/>
    <w:basedOn w:val="Normal"/>
    <w:rsid w:val="009728B2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9728B2"/>
  </w:style>
  <w:style w:type="character" w:customStyle="1" w:styleId="shorttext">
    <w:name w:val="short_text"/>
    <w:basedOn w:val="Fontepargpadro"/>
    <w:rsid w:val="009728B2"/>
  </w:style>
  <w:style w:type="character" w:styleId="Nmerodelinha">
    <w:name w:val="line number"/>
    <w:basedOn w:val="Fontepargpadro"/>
    <w:rsid w:val="009728B2"/>
  </w:style>
  <w:style w:type="paragraph" w:styleId="Remissivo1">
    <w:name w:val="index 1"/>
    <w:basedOn w:val="Normal"/>
    <w:next w:val="Normal"/>
    <w:autoRedefine/>
    <w:semiHidden/>
    <w:unhideWhenUsed/>
    <w:rsid w:val="009728B2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9728B2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9728B2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9728B2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9728B2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9728B2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9728B2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9728B2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9728B2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9728B2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9728B2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9728B2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9728B2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9728B2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9728B2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character" w:customStyle="1" w:styleId="standardanweisungChar">
    <w:name w:val="standard_anweisung Char"/>
    <w:link w:val="standardanweisung"/>
    <w:rsid w:val="009728B2"/>
    <w:rPr>
      <w:rFonts w:ascii="Arial" w:eastAsia="Times New Roman" w:hAnsi="Arial" w:cs="Helv"/>
      <w:szCs w:val="20"/>
      <w:lang w:val="de-DE" w:eastAsia="pt-BR"/>
    </w:rPr>
  </w:style>
  <w:style w:type="paragraph" w:customStyle="1" w:styleId="letzteSeite">
    <w:name w:val="letzteSeite"/>
    <w:basedOn w:val="Normal"/>
    <w:rsid w:val="009728B2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9728B2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qFormat/>
    <w:rsid w:val="009728B2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9728B2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9728B2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9728B2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9728B2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9728B2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9728B2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9728B2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9728B2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9728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9728B2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9728B2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9728B2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9728B2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9728B2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9728B2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9728B2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9728B2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9728B2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9728B2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9728B2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9728B2"/>
    <w:pPr>
      <w:spacing w:before="0"/>
    </w:pPr>
    <w:rPr>
      <w:rFonts w:ascii="Humnst777 Lt BT" w:hAnsi="Humnst777 Lt BT" w:cs="Times New Roman"/>
    </w:rPr>
  </w:style>
  <w:style w:type="character" w:customStyle="1" w:styleId="EstilostandardanweisungHoboStdChar">
    <w:name w:val="Estilo standard_anweisung + Hobo Std Char"/>
    <w:link w:val="EstilostandardanweisungHoboStd"/>
    <w:rsid w:val="009728B2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9728B2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customStyle="1" w:styleId="Default">
    <w:name w:val="Default"/>
    <w:rsid w:val="009728B2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9728B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9728B2"/>
    <w:rPr>
      <w:rFonts w:ascii="Arial" w:eastAsia="Times New Roman" w:hAnsi="Arial" w:cs="Times New Roman"/>
      <w:bCs/>
      <w:kern w:val="28"/>
      <w:szCs w:val="32"/>
    </w:rPr>
  </w:style>
  <w:style w:type="paragraph" w:styleId="ndicedeilustraes">
    <w:name w:val="table of figures"/>
    <w:basedOn w:val="Normal"/>
    <w:next w:val="Normal"/>
    <w:uiPriority w:val="99"/>
    <w:unhideWhenUsed/>
    <w:rsid w:val="009728B2"/>
    <w:pPr>
      <w:spacing w:after="0"/>
    </w:pPr>
  </w:style>
  <w:style w:type="paragraph" w:styleId="Recuodecorpodetexto3">
    <w:name w:val="Body Text Indent 3"/>
    <w:basedOn w:val="Normal"/>
    <w:link w:val="Recuodecorpodetexto3Char"/>
    <w:rsid w:val="009728B2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9728B2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nhideWhenUsed/>
    <w:rsid w:val="009728B2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9728B2"/>
    <w:rPr>
      <w:rFonts w:ascii="Arial" w:eastAsiaTheme="minorHAnsi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nhideWhenUsed/>
    <w:rsid w:val="009728B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9728B2"/>
    <w:rPr>
      <w:rFonts w:ascii="Arial" w:eastAsiaTheme="minorHAnsi" w:hAnsi="Arial" w:cs="Arial"/>
    </w:rPr>
  </w:style>
  <w:style w:type="paragraph" w:styleId="Recuodecorpodetexto">
    <w:name w:val="Body Text Indent"/>
    <w:basedOn w:val="Normal"/>
    <w:link w:val="RecuodecorpodetextoChar"/>
    <w:unhideWhenUsed/>
    <w:rsid w:val="009728B2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9728B2"/>
    <w:rPr>
      <w:rFonts w:ascii="Arial" w:eastAsiaTheme="minorHAnsi" w:hAnsi="Arial" w:cs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9728B2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9728B2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9728B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728B2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728B2"/>
    <w:rPr>
      <w:rFonts w:ascii="Arial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728B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728B2"/>
    <w:rPr>
      <w:rFonts w:ascii="Arial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9728B2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9728B2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9728B2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9728B2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9728B2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9728B2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9728B2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9728B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728B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9728B2"/>
    <w:rPr>
      <w:rFonts w:ascii="Arial" w:eastAsia="Times New Roman" w:hAnsi="Arial" w:cs="Times New Roman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unhideWhenUsed/>
    <w:rsid w:val="009728B2"/>
    <w:pPr>
      <w:spacing w:after="0" w:line="240" w:lineRule="auto"/>
      <w:ind w:left="567"/>
    </w:pPr>
    <w:rPr>
      <w:rFonts w:eastAsia="Times New Roman" w:cs="Times New Roman"/>
      <w:szCs w:val="20"/>
      <w:lang w:eastAsia="pt-BR"/>
    </w:rPr>
  </w:style>
  <w:style w:type="paragraph" w:customStyle="1" w:styleId="Tt">
    <w:name w:val="Tt"/>
    <w:uiPriority w:val="99"/>
    <w:rsid w:val="009728B2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9728B2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9728B2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styleId="Textoembloco">
    <w:name w:val="Block Text"/>
    <w:basedOn w:val="Normal"/>
    <w:rsid w:val="00EB6423"/>
    <w:pPr>
      <w:tabs>
        <w:tab w:val="left" w:pos="-1710"/>
      </w:tabs>
      <w:spacing w:after="0" w:line="300" w:lineRule="atLeast"/>
      <w:ind w:left="-1710" w:right="400"/>
      <w:jc w:val="left"/>
    </w:pPr>
    <w:rPr>
      <w:rFonts w:eastAsia="Times New Roman" w:cs="Times New Roman"/>
      <w:szCs w:val="20"/>
      <w:lang w:eastAsia="pt-BR"/>
    </w:rPr>
  </w:style>
  <w:style w:type="character" w:customStyle="1" w:styleId="AssuntodocomentrioChar1">
    <w:name w:val="Assunto do comentário Char1"/>
    <w:basedOn w:val="TextodecomentrioChar"/>
    <w:uiPriority w:val="99"/>
    <w:semiHidden/>
    <w:rsid w:val="00EB6423"/>
    <w:rPr>
      <w:rFonts w:ascii="Arial" w:hAnsi="Arial" w:cs="Times New Roman"/>
      <w:b/>
      <w:bCs/>
      <w:sz w:val="20"/>
      <w:szCs w:val="20"/>
    </w:rPr>
  </w:style>
  <w:style w:type="character" w:styleId="Forte">
    <w:name w:val="Strong"/>
    <w:rsid w:val="00EB6423"/>
    <w:rPr>
      <w:b/>
      <w:bCs/>
    </w:rPr>
  </w:style>
  <w:style w:type="paragraph" w:styleId="MapadoDocumento">
    <w:name w:val="Document Map"/>
    <w:basedOn w:val="Normal"/>
    <w:link w:val="MapadoDocumentoChar"/>
    <w:semiHidden/>
    <w:rsid w:val="00EB6423"/>
    <w:pPr>
      <w:shd w:val="clear" w:color="auto" w:fill="000080"/>
      <w:spacing w:before="120" w:after="120" w:line="240" w:lineRule="auto"/>
    </w:pPr>
    <w:rPr>
      <w:rFonts w:ascii="Tahoma" w:eastAsia="Times New Roman" w:hAnsi="Tahoma" w:cs="Times New Roman"/>
      <w:szCs w:val="20"/>
      <w:lang w:eastAsia="pt-BR"/>
    </w:rPr>
  </w:style>
  <w:style w:type="character" w:customStyle="1" w:styleId="MapadoDocumentoChar">
    <w:name w:val="Mapa do Documento Char"/>
    <w:basedOn w:val="Fontepargpadro"/>
    <w:link w:val="MapadoDocumento"/>
    <w:semiHidden/>
    <w:rsid w:val="00EB6423"/>
    <w:rPr>
      <w:rFonts w:ascii="Tahoma" w:eastAsia="Times New Roman" w:hAnsi="Tahoma" w:cs="Times New Roman"/>
      <w:szCs w:val="20"/>
      <w:shd w:val="clear" w:color="auto" w:fill="000080"/>
      <w:lang w:eastAsia="pt-BR"/>
    </w:rPr>
  </w:style>
  <w:style w:type="paragraph" w:styleId="Remissivo7">
    <w:name w:val="index 7"/>
    <w:basedOn w:val="Normal"/>
    <w:next w:val="Normal"/>
    <w:semiHidden/>
    <w:rsid w:val="00EB6423"/>
    <w:pPr>
      <w:spacing w:before="120" w:after="120" w:line="240" w:lineRule="auto"/>
      <w:ind w:left="1698"/>
    </w:pPr>
    <w:rPr>
      <w:rFonts w:eastAsia="Times New Roman" w:cs="Times New Roman"/>
      <w:szCs w:val="20"/>
      <w:lang w:eastAsia="pt-BR"/>
    </w:rPr>
  </w:style>
  <w:style w:type="paragraph" w:styleId="Remissivo6">
    <w:name w:val="index 6"/>
    <w:basedOn w:val="Normal"/>
    <w:next w:val="Normal"/>
    <w:semiHidden/>
    <w:rsid w:val="00EB6423"/>
    <w:pPr>
      <w:spacing w:before="120" w:after="120" w:line="240" w:lineRule="auto"/>
      <w:ind w:left="1415"/>
    </w:pPr>
    <w:rPr>
      <w:rFonts w:eastAsia="Times New Roman" w:cs="Times New Roman"/>
      <w:szCs w:val="20"/>
      <w:lang w:eastAsia="pt-BR"/>
    </w:rPr>
  </w:style>
  <w:style w:type="paragraph" w:styleId="Remissivo5">
    <w:name w:val="index 5"/>
    <w:basedOn w:val="Normal"/>
    <w:next w:val="Normal"/>
    <w:semiHidden/>
    <w:rsid w:val="00EB6423"/>
    <w:pPr>
      <w:spacing w:before="120" w:after="120" w:line="240" w:lineRule="auto"/>
      <w:ind w:left="1132"/>
    </w:pPr>
    <w:rPr>
      <w:rFonts w:eastAsia="Times New Roman" w:cs="Times New Roman"/>
      <w:szCs w:val="20"/>
      <w:lang w:eastAsia="pt-BR"/>
    </w:rPr>
  </w:style>
  <w:style w:type="paragraph" w:styleId="Remissivo4">
    <w:name w:val="index 4"/>
    <w:basedOn w:val="Normal"/>
    <w:next w:val="Normal"/>
    <w:semiHidden/>
    <w:rsid w:val="00EB6423"/>
    <w:pPr>
      <w:spacing w:before="120" w:after="120" w:line="240" w:lineRule="auto"/>
      <w:ind w:left="849"/>
    </w:pPr>
    <w:rPr>
      <w:rFonts w:eastAsia="Times New Roman" w:cs="Times New Roman"/>
      <w:szCs w:val="20"/>
      <w:lang w:eastAsia="pt-BR"/>
    </w:rPr>
  </w:style>
  <w:style w:type="paragraph" w:styleId="Remissivo3">
    <w:name w:val="index 3"/>
    <w:basedOn w:val="Normal"/>
    <w:next w:val="Normal"/>
    <w:semiHidden/>
    <w:rsid w:val="00EB6423"/>
    <w:pPr>
      <w:spacing w:before="120" w:after="120" w:line="240" w:lineRule="auto"/>
      <w:ind w:left="566"/>
    </w:pPr>
    <w:rPr>
      <w:rFonts w:eastAsia="Times New Roman" w:cs="Times New Roman"/>
      <w:szCs w:val="20"/>
      <w:lang w:eastAsia="pt-BR"/>
    </w:rPr>
  </w:style>
  <w:style w:type="paragraph" w:styleId="Remissivo2">
    <w:name w:val="index 2"/>
    <w:basedOn w:val="Normal"/>
    <w:next w:val="Normal"/>
    <w:semiHidden/>
    <w:rsid w:val="00EB6423"/>
    <w:pPr>
      <w:spacing w:before="120" w:after="120" w:line="240" w:lineRule="auto"/>
      <w:ind w:left="283"/>
    </w:pPr>
    <w:rPr>
      <w:rFonts w:eastAsia="Times New Roman" w:cs="Times New Roman"/>
      <w:szCs w:val="20"/>
      <w:lang w:eastAsia="pt-BR"/>
    </w:rPr>
  </w:style>
  <w:style w:type="paragraph" w:customStyle="1" w:styleId="Recuodecorpodetexto21">
    <w:name w:val="Recuo de corpo de texto 21"/>
    <w:basedOn w:val="Normal"/>
    <w:rsid w:val="00EB6423"/>
    <w:pPr>
      <w:spacing w:before="120" w:after="120" w:line="240" w:lineRule="auto"/>
      <w:ind w:left="567"/>
    </w:pPr>
    <w:rPr>
      <w:rFonts w:ascii="Univers" w:eastAsia="Times New Roman" w:hAnsi="Univers" w:cs="Times New Roman"/>
      <w:color w:val="0000FF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EB642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2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Abteilungen\SaoPaulo\PQK-M\Extern\Config_BA\manual.do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5CCA9-02EB-4C48-9FBC-5AC33255F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manual.dotm</Template>
  <TotalTime>0</TotalTime>
  <Pages>3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10</cp:revision>
  <dcterms:created xsi:type="dcterms:W3CDTF">2022-01-12T16:19:00Z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00</vt:lpwstr>
  </property>
  <property fmtid="{D5CDD505-2E9C-101B-9397-08002B2CF9AE}" pid="3" name="Order">
    <vt:lpwstr>89407909 / 100</vt:lpwstr>
  </property>
  <property fmtid="{D5CDD505-2E9C-101B-9397-08002B2CF9AE}" pid="4" name="MachineModel">
    <vt:lpwstr>CCMX 5-160/T25</vt:lpwstr>
  </property>
  <property fmtid="{D5CDD505-2E9C-101B-9397-08002B2CF9AE}" pid="5" name="MachineType">
    <vt:lpwstr>INNOPRO</vt:lpwstr>
  </property>
  <property fmtid="{D5CDD505-2E9C-101B-9397-08002B2CF9AE}" pid="6" name="MachineNumber">
    <vt:lpwstr>111</vt:lpwstr>
  </property>
  <property fmtid="{D5CDD505-2E9C-101B-9397-08002B2CF9AE}" pid="7" name="MachineYear">
    <vt:lpwstr>2019</vt:lpwstr>
  </property>
</Properties>
</file>