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ED052B0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9242BD">
        <w:fldChar w:fldCharType="begin"/>
      </w:r>
      <w:r w:rsidR="009242BD">
        <w:instrText xml:space="preserve"> DOCPROPERTY  Bot2  \* MERGEFORMAT </w:instrText>
      </w:r>
      <w:r w:rsidR="009242BD">
        <w:fldChar w:fldCharType="separate"/>
      </w:r>
      <w:r w:rsidR="009242BD">
        <w:t xml:space="preserve">P101 P201 P301 </w:t>
      </w:r>
      <w:r w:rsidR="009242BD">
        <w:fldChar w:fldCharType="end"/>
      </w:r>
    </w:p>
    <w:p w14:paraId="5941BBA5" w14:textId="18FA91F3" w:rsidR="00E01078" w:rsidRDefault="0025496C" w:rsidP="00E01078">
      <w:pPr>
        <w:keepNext/>
        <w:jc w:val="center"/>
      </w:pPr>
      <w:r w:rsidRPr="0025496C">
        <w:rPr>
          <w:noProof/>
        </w:rPr>
        <w:drawing>
          <wp:inline distT="0" distB="0" distL="0" distR="0" wp14:anchorId="5FBDDD8F" wp14:editId="06E4051B">
            <wp:extent cx="3600000" cy="1598400"/>
            <wp:effectExtent l="0" t="0" r="63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049A4DD6" w:rsidR="00E01078" w:rsidRP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42BD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242BD">
        <w:fldChar w:fldCharType="begin"/>
      </w:r>
      <w:r w:rsidR="009242BD">
        <w:instrText xml:space="preserve"> SEQ Figura \* ARABIC \s 1 </w:instrText>
      </w:r>
      <w:r w:rsidR="009242BD">
        <w:fldChar w:fldCharType="separate"/>
      </w:r>
      <w:r w:rsidR="009242BD">
        <w:rPr>
          <w:noProof/>
        </w:rPr>
        <w:t>1</w:t>
      </w:r>
      <w:r w:rsidR="009242BD">
        <w:rPr>
          <w:noProof/>
        </w:rPr>
        <w:fldChar w:fldCharType="end"/>
      </w:r>
      <w:r>
        <w:t xml:space="preserve">: </w:t>
      </w:r>
      <w:r w:rsidRPr="00037DAF">
        <w:t xml:space="preserve">Botoeira </w:t>
      </w:r>
      <w:fldSimple w:instr=" DOCPROPERTY  Bot2  \* MERGEFORMAT ">
        <w:r w:rsidR="009242BD">
          <w:t xml:space="preserve">P101 P201 P301 </w:t>
        </w:r>
      </w:fldSimple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985"/>
        <w:gridCol w:w="2409"/>
        <w:gridCol w:w="2858"/>
      </w:tblGrid>
      <w:tr w:rsidR="00DD41D0" w14:paraId="0BCCF03D" w14:textId="77777777" w:rsidTr="00C765B7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1766ADE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6EEB5FF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EC8A7F7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E08EA3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DD41D0" w14:paraId="7021CB03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2912A6" w14:textId="7E3056EC" w:rsidR="00DD41D0" w:rsidRDefault="00DD41D0" w:rsidP="00DD41D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BD56E0" w14:textId="18BCC405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4BAB0C8" w14:textId="56596757" w:rsidR="00DD41D0" w:rsidRDefault="00C765B7" w:rsidP="00C765B7">
            <w:pPr>
              <w:pStyle w:val="TableParagraph"/>
            </w:pPr>
            <w:r>
              <w:rPr>
                <w:rFonts w:cs="Arial"/>
              </w:rPr>
              <w:t>Acionamentos prontos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CC797" w14:textId="7B39642D" w:rsidR="00DD41D0" w:rsidRDefault="00C765B7" w:rsidP="00DD41D0">
            <w:pPr>
              <w:pStyle w:val="TableParagraph"/>
              <w:spacing w:line="256" w:lineRule="auto"/>
            </w:pPr>
            <w:r w:rsidRPr="004448B1">
              <w:rPr>
                <w:rFonts w:cs="Arial"/>
              </w:rPr>
              <w:t xml:space="preserve">Acionar a máquina </w:t>
            </w:r>
            <w:r>
              <w:rPr>
                <w:rFonts w:cs="Arial"/>
              </w:rPr>
              <w:t>para</w:t>
            </w:r>
            <w:r w:rsidRPr="004448B1">
              <w:rPr>
                <w:rFonts w:cs="Arial"/>
              </w:rPr>
              <w:t xml:space="preserve"> operação</w:t>
            </w:r>
            <w:r>
              <w:rPr>
                <w:rFonts w:cs="Arial"/>
              </w:rPr>
              <w:t xml:space="preserve"> / função </w:t>
            </w:r>
            <w:r w:rsidRPr="004448B1">
              <w:rPr>
                <w:rFonts w:cs="Arial"/>
              </w:rPr>
              <w:t>passo a passo</w:t>
            </w:r>
          </w:p>
        </w:tc>
      </w:tr>
      <w:bookmarkEnd w:id="3"/>
      <w:tr w:rsidR="00C765B7" w14:paraId="66E089BE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F43CA43" w14:textId="4904D1BB" w:rsidR="00C765B7" w:rsidRPr="00C765B7" w:rsidRDefault="00C765B7" w:rsidP="00C765B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B357A3" w14:textId="128B75FA" w:rsidR="00C765B7" w:rsidRPr="00C765B7" w:rsidRDefault="00C765B7" w:rsidP="00C765B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35E641" w14:textId="4072BD01" w:rsidR="00C765B7" w:rsidRPr="00E01078" w:rsidRDefault="00C765B7" w:rsidP="00C765B7">
            <w:pPr>
              <w:pStyle w:val="TableParagraph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CEFD83" w14:textId="0CC99BDE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tr w:rsidR="00C765B7" w14:paraId="286E8807" w14:textId="77777777" w:rsidTr="00C765B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21CD42" w14:textId="589556E9" w:rsidR="00C765B7" w:rsidRPr="00C765B7" w:rsidRDefault="00C765B7" w:rsidP="00C765B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CC2BCD" w14:textId="7AF50507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Não alocado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B9349B" w14:textId="30B6B5A6" w:rsidR="00C765B7" w:rsidRPr="00E01078" w:rsidRDefault="00C765B7" w:rsidP="00C765B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8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24160B" w14:textId="7181C6CC" w:rsidR="00C765B7" w:rsidRPr="00E01078" w:rsidRDefault="00C765B7" w:rsidP="00C765B7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C6B9B">
      <w:trPr>
        <w:trHeight w:val="454"/>
      </w:trPr>
      <w:tc>
        <w:tcPr>
          <w:tcW w:w="2838" w:type="dxa"/>
          <w:vAlign w:val="center"/>
        </w:tcPr>
        <w:p w14:paraId="6016363D" w14:textId="795E74F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242B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242B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C6B9B">
      <w:trPr>
        <w:trHeight w:val="369"/>
      </w:trPr>
      <w:tc>
        <w:tcPr>
          <w:tcW w:w="963" w:type="dxa"/>
          <w:vMerge w:val="restart"/>
        </w:tcPr>
        <w:p w14:paraId="63EDE0D4" w14:textId="33E2C623" w:rsidR="00892515" w:rsidRDefault="00B00E0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D7EB82" wp14:editId="7F7295F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C6B9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6B0531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242B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99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2154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918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6B9B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2657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96C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1BE2"/>
    <w:rsid w:val="00344858"/>
    <w:rsid w:val="0034520B"/>
    <w:rsid w:val="00353D3A"/>
    <w:rsid w:val="00371978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450"/>
    <w:rsid w:val="003C2ACB"/>
    <w:rsid w:val="003E584A"/>
    <w:rsid w:val="003E688C"/>
    <w:rsid w:val="003F3974"/>
    <w:rsid w:val="004061CE"/>
    <w:rsid w:val="00406413"/>
    <w:rsid w:val="00412253"/>
    <w:rsid w:val="00413C68"/>
    <w:rsid w:val="00413E66"/>
    <w:rsid w:val="0041506A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5681B"/>
    <w:rsid w:val="00460F5F"/>
    <w:rsid w:val="00461B92"/>
    <w:rsid w:val="00464617"/>
    <w:rsid w:val="0047012C"/>
    <w:rsid w:val="00474191"/>
    <w:rsid w:val="00476197"/>
    <w:rsid w:val="00477397"/>
    <w:rsid w:val="00477B98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24E1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899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4B1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0C1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7F05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3AC8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6E81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BAA"/>
    <w:rsid w:val="00913CD1"/>
    <w:rsid w:val="009202BE"/>
    <w:rsid w:val="009242BD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5218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66F5F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B743E"/>
    <w:rsid w:val="00AD446F"/>
    <w:rsid w:val="00AE388C"/>
    <w:rsid w:val="00AE50A6"/>
    <w:rsid w:val="00AF509E"/>
    <w:rsid w:val="00B008CC"/>
    <w:rsid w:val="00B00E0B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39DF"/>
    <w:rsid w:val="00BA2D7C"/>
    <w:rsid w:val="00BA7621"/>
    <w:rsid w:val="00BB0FA5"/>
    <w:rsid w:val="00BB4E8C"/>
    <w:rsid w:val="00BC0C63"/>
    <w:rsid w:val="00BD39BE"/>
    <w:rsid w:val="00BE46A4"/>
    <w:rsid w:val="00BF048C"/>
    <w:rsid w:val="00BF17D2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32EE"/>
    <w:rsid w:val="00C437B3"/>
    <w:rsid w:val="00C4394C"/>
    <w:rsid w:val="00C465C0"/>
    <w:rsid w:val="00C514E2"/>
    <w:rsid w:val="00C56B45"/>
    <w:rsid w:val="00C570E9"/>
    <w:rsid w:val="00C57920"/>
    <w:rsid w:val="00C60C06"/>
    <w:rsid w:val="00C67C4E"/>
    <w:rsid w:val="00C67FC6"/>
    <w:rsid w:val="00C757AC"/>
    <w:rsid w:val="00C765B7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D5391"/>
    <w:rsid w:val="00CD78B7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45A3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1D0"/>
    <w:rsid w:val="00DD451C"/>
    <w:rsid w:val="00DD4A2C"/>
    <w:rsid w:val="00DE1C00"/>
    <w:rsid w:val="00DE68C0"/>
    <w:rsid w:val="00DE6D78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4A00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90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550A1-C7E1-4DAA-97C5-0FD37CE6E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94</cp:revision>
  <cp:lastPrinted>2020-07-13T12:32:00Z</cp:lastPrinted>
  <dcterms:created xsi:type="dcterms:W3CDTF">2021-02-17T17:01:00Z</dcterms:created>
  <dcterms:modified xsi:type="dcterms:W3CDTF">2022-07-21T15:20:00Z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2">
    <vt:lpwstr>P101 P201 P301 </vt:lpwstr>
  </property>
</Properties>
</file>