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Sistema ERP com WMS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Analise de requisitos ———    Funcioanis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Cadastro de empresas</w:t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Sistema de login</w:t>
      </w:r>
      <w:r>
        <w:rPr>
          <w:highlight w:val="none"/>
        </w:rPr>
        <w:t xml:space="preserve"> com gerenciador de crendecial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Cadastros internos de cada empresa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Cliente,</w:t>
      </w:r>
      <w:r>
        <w:rPr>
          <w:highlight w:val="none"/>
        </w:rPr>
        <w:t xml:space="preserve"> Fornecedor,</w:t>
      </w:r>
      <w:r>
        <w:rPr>
          <w:highlight w:val="none"/>
        </w:rPr>
        <w:t xml:space="preserve"> Transportadora,</w:t>
      </w:r>
      <w:r>
        <w:rPr>
          <w:highlight w:val="none"/>
        </w:rPr>
        <w:t xml:space="preserve"> Produto, </w:t>
      </w:r>
      <w:r>
        <w:rPr>
          <w:highlight w:val="none"/>
        </w:rPr>
      </w:r>
      <w:r>
        <w:rPr>
          <w:highlight w:val="none"/>
        </w:rPr>
        <w:t xml:space="preserve">Insumos, </w:t>
      </w:r>
      <w:r>
        <w:rPr>
          <w:highlight w:val="none"/>
        </w:rPr>
      </w:r>
      <w:r>
        <w:rPr>
          <w:highlight w:val="none"/>
        </w:rPr>
        <w:t xml:space="preserve">,</w:t>
      </w:r>
      <w:r>
        <w:rPr>
          <w:highlight w:val="none"/>
        </w:rPr>
        <w:t xml:space="preserve">Terceiros</w:t>
      </w:r>
      <w:r/>
      <w:r>
        <w:rPr>
          <w:highlight w:val="none"/>
        </w:rPr>
        <w:t xml:space="preserve">,</w:t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Colaborador / </w:t>
      </w:r>
      <w:r>
        <w:rPr>
          <w:highlight w:val="none"/>
        </w:rPr>
        <w:tab/>
        <w:t xml:space="preserve">usuários</w:t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Sistema de contas  A pagar e A receber</w:t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Sistema de compras e Venda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Sistema Fiscal</w:t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Sistema de PCD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2025-09-10T23:36:14Z</dcterms:modified>
</cp:coreProperties>
</file>