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8D" w:rsidRDefault="00602669" w:rsidP="0036598B">
      <w:pPr>
        <w:pStyle w:val="Cabealho3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7654351" wp14:editId="02D473F7">
            <wp:simplePos x="0" y="0"/>
            <wp:positionH relativeFrom="margin">
              <wp:align>center</wp:align>
            </wp:positionH>
            <wp:positionV relativeFrom="paragraph">
              <wp:posOffset>366685</wp:posOffset>
            </wp:positionV>
            <wp:extent cx="6807835" cy="303339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98B">
        <w:t>Diagram</w:t>
      </w:r>
      <w:r>
        <w:t>a</w:t>
      </w:r>
      <w:r w:rsidR="0036598B">
        <w:t xml:space="preserve"> </w:t>
      </w:r>
      <w:r>
        <w:t>Lógico</w:t>
      </w:r>
      <w:r w:rsidR="0036598B">
        <w:t xml:space="preserve"> da Rede Local</w:t>
      </w:r>
    </w:p>
    <w:p w:rsidR="0036598B" w:rsidRPr="0036598B" w:rsidRDefault="0036598B" w:rsidP="0036598B"/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3667F8">
      <w:pPr>
        <w:pStyle w:val="Cabealho3"/>
      </w:pPr>
      <w:r>
        <w:t xml:space="preserve">Diagrama </w:t>
      </w:r>
      <w:r w:rsidR="001C7F36">
        <w:t>Físico da</w:t>
      </w:r>
      <w:r w:rsidR="003667F8">
        <w:t xml:space="preserve"> Rede Loca</w:t>
      </w:r>
    </w:p>
    <w:p w:rsidR="003667F8" w:rsidRDefault="003667F8" w:rsidP="003667F8"/>
    <w:p w:rsidR="003667F8" w:rsidRPr="003667F8" w:rsidRDefault="003667F8" w:rsidP="003667F8">
      <w:pPr>
        <w:sectPr w:rsidR="003667F8" w:rsidRPr="003667F8" w:rsidSect="001916B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67F8" w:rsidRDefault="003667F8" w:rsidP="001C7F36"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2DF6B45B" wp14:editId="6C71E025">
            <wp:simplePos x="0" y="0"/>
            <wp:positionH relativeFrom="margin">
              <wp:align>center</wp:align>
            </wp:positionH>
            <wp:positionV relativeFrom="paragraph">
              <wp:posOffset>374</wp:posOffset>
            </wp:positionV>
            <wp:extent cx="10004425" cy="3244850"/>
            <wp:effectExtent l="0" t="0" r="0" b="0"/>
            <wp:wrapTight wrapText="bothSides">
              <wp:wrapPolygon edited="0">
                <wp:start x="0" y="0"/>
                <wp:lineTo x="0" y="21431"/>
                <wp:lineTo x="21552" y="21431"/>
                <wp:lineTo x="2155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4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F24" w:rsidRDefault="00084F24">
      <w:r>
        <w:br w:type="page"/>
      </w:r>
    </w:p>
    <w:p w:rsidR="003667F8" w:rsidRDefault="00C75FEB" w:rsidP="00C75FEB">
      <w:pPr>
        <w:pStyle w:val="Cabealho3"/>
      </w:pPr>
      <w:r>
        <w:lastRenderedPageBreak/>
        <w:t>Arquitetura de Segurança</w:t>
      </w:r>
    </w:p>
    <w:p w:rsidR="00C75FEB" w:rsidRDefault="00C75FEB" w:rsidP="00C75FEB">
      <w:r>
        <w:t>Serão instaladas duas Firewalls. Um</w:t>
      </w:r>
      <w:r w:rsidR="00084F24">
        <w:t>a</w:t>
      </w:r>
      <w:r>
        <w:t xml:space="preserve"> na ligação entre o Core e os Servidores</w:t>
      </w:r>
      <w:r w:rsidR="00084F24">
        <w:t xml:space="preserve"> e outra na ligação entre o Core e a Distribuição</w:t>
      </w:r>
    </w:p>
    <w:p w:rsidR="00084F24" w:rsidRDefault="00833D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6337F2" wp14:editId="6A660D70">
                <wp:simplePos x="0" y="0"/>
                <wp:positionH relativeFrom="margin">
                  <wp:align>center</wp:align>
                </wp:positionH>
                <wp:positionV relativeFrom="paragraph">
                  <wp:posOffset>4267237</wp:posOffset>
                </wp:positionV>
                <wp:extent cx="39338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48" y="20057"/>
                    <wp:lineTo x="21548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4F24" w:rsidRPr="00DB64B5" w:rsidRDefault="00084F24" w:rsidP="00084F2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Arquitetura de Segurança (Core-Servers-Campus)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337F2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336pt;width:309.75pt;height:.0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" stroked="f">
                <v:textbox style="mso-fit-shape-to-text:t" inset="0,0,0,0">
                  <w:txbxContent>
                    <w:p w:rsidR="00084F24" w:rsidRPr="00DB64B5" w:rsidRDefault="00084F24" w:rsidP="00084F2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Arquitetura de Segurança (Core-Servers-Campus)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1250FCEB" wp14:editId="480378F2">
            <wp:simplePos x="0" y="0"/>
            <wp:positionH relativeFrom="column">
              <wp:posOffset>1654661</wp:posOffset>
            </wp:positionH>
            <wp:positionV relativeFrom="paragraph">
              <wp:posOffset>37763</wp:posOffset>
            </wp:positionV>
            <wp:extent cx="5514975" cy="3981450"/>
            <wp:effectExtent l="0" t="0" r="9525" b="0"/>
            <wp:wrapTight wrapText="bothSides">
              <wp:wrapPolygon edited="0">
                <wp:start x="0" y="0"/>
                <wp:lineTo x="0" y="21497"/>
                <wp:lineTo x="21563" y="21497"/>
                <wp:lineTo x="2156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084F24">
        <w:br w:type="page"/>
      </w:r>
    </w:p>
    <w:p w:rsidR="00084F24" w:rsidRDefault="00084F24" w:rsidP="00084F24">
      <w:pPr>
        <w:pStyle w:val="Cabealho3"/>
      </w:pPr>
      <w:r>
        <w:lastRenderedPageBreak/>
        <w:t>Arquiteturas Protocolares</w:t>
      </w:r>
    </w:p>
    <w:p w:rsidR="00084F24" w:rsidRDefault="008B26B3" w:rsidP="00084F24">
      <w:pPr>
        <w:rPr>
          <w:b/>
        </w:rPr>
      </w:pPr>
      <w:r>
        <w:rPr>
          <w:b/>
        </w:rPr>
        <w:t>Protocolos e mecanismos implementados nas diversas camadas</w:t>
      </w:r>
    </w:p>
    <w:p w:rsidR="008B26B3" w:rsidRDefault="008B26B3" w:rsidP="008B26B3">
      <w:pPr>
        <w:pStyle w:val="PargrafodaLista"/>
        <w:numPr>
          <w:ilvl w:val="0"/>
          <w:numId w:val="3"/>
        </w:numPr>
        <w:rPr>
          <w:b/>
        </w:rPr>
      </w:pPr>
      <w:r w:rsidRPr="008B26B3">
        <w:rPr>
          <w:b/>
        </w:rPr>
        <w:t>Camada Core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OSPF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proofErr w:type="gramStart"/>
      <w:r>
        <w:t>iSCSI</w:t>
      </w:r>
      <w:proofErr w:type="gramEnd"/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SNMP</w:t>
      </w:r>
    </w:p>
    <w:p w:rsidR="008B26B3" w:rsidRDefault="008B26B3" w:rsidP="008B26B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Camada </w:t>
      </w:r>
      <w:r w:rsidRPr="008B26B3">
        <w:rPr>
          <w:b/>
        </w:rPr>
        <w:t xml:space="preserve">Distribuição 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OSPF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MSTP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LACP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HSRP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VLAN’s</w:t>
      </w:r>
    </w:p>
    <w:p w:rsidR="008B26B3" w:rsidRP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SNMP</w:t>
      </w:r>
    </w:p>
    <w:p w:rsidR="008B26B3" w:rsidRDefault="008B26B3" w:rsidP="008B26B3">
      <w:pPr>
        <w:pStyle w:val="PargrafodaLista"/>
        <w:numPr>
          <w:ilvl w:val="1"/>
          <w:numId w:val="3"/>
        </w:numPr>
        <w:rPr>
          <w:b/>
        </w:rPr>
      </w:pPr>
      <w:r>
        <w:t>DHCP</w:t>
      </w:r>
    </w:p>
    <w:p w:rsidR="008B26B3" w:rsidRDefault="008B26B3" w:rsidP="008B26B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Camada de Acesso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 w:rsidRPr="0071660C">
        <w:t>MSTP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LACP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DHCP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DHCP Snooping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IPSource Guard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Dynamic ARP Inspection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ARP Rate limiting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 xml:space="preserve">Storm </w:t>
      </w:r>
      <w:proofErr w:type="gramStart"/>
      <w:r>
        <w:t>Control</w:t>
      </w:r>
      <w:proofErr w:type="gramEnd"/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Spanning Tree BPDU Filter and Guard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VLAN’s</w:t>
      </w:r>
    </w:p>
    <w:p w:rsidR="0071660C" w:rsidRDefault="0071660C" w:rsidP="0071660C">
      <w:pPr>
        <w:pStyle w:val="PargrafodaLista"/>
        <w:numPr>
          <w:ilvl w:val="1"/>
          <w:numId w:val="3"/>
        </w:numPr>
      </w:pPr>
      <w:r>
        <w:t>SNMP</w:t>
      </w:r>
    </w:p>
    <w:p w:rsidR="00023174" w:rsidRDefault="00023174" w:rsidP="00023174"/>
    <w:p w:rsidR="00023174" w:rsidRDefault="00385A41" w:rsidP="00385A41">
      <w:pPr>
        <w:pStyle w:val="Cabealho3"/>
      </w:pPr>
      <w:r>
        <w:lastRenderedPageBreak/>
        <w:t>Princípios orientadores na concretização da LAN</w:t>
      </w:r>
    </w:p>
    <w:p w:rsidR="00385A41" w:rsidRDefault="00385A41" w:rsidP="00385A41">
      <w:pPr>
        <w:pStyle w:val="Cabealho3"/>
      </w:pPr>
      <w:r>
        <w:t>Cablagem dos Locais</w:t>
      </w:r>
    </w:p>
    <w:p w:rsidR="00385A41" w:rsidRPr="00385A41" w:rsidRDefault="00385A41" w:rsidP="00385A41">
      <w:r>
        <w:t>Neste aspeto este projeto respeitará a cablagem previamente existente na rede do Campus sendo que:</w:t>
      </w:r>
    </w:p>
    <w:p w:rsidR="00385A41" w:rsidRPr="00385A41" w:rsidRDefault="00385A41" w:rsidP="00385A41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Intraedifí</w:t>
      </w:r>
      <w:r w:rsidRPr="00385A41">
        <w:rPr>
          <w:b/>
        </w:rPr>
        <w:t>cios</w:t>
      </w:r>
    </w:p>
    <w:p w:rsidR="00385A41" w:rsidRPr="00385A41" w:rsidRDefault="00385A41" w:rsidP="00385A41">
      <w:pPr>
        <w:pStyle w:val="PargrafodaLista"/>
        <w:numPr>
          <w:ilvl w:val="1"/>
          <w:numId w:val="4"/>
        </w:numPr>
        <w:rPr>
          <w:b/>
        </w:rPr>
      </w:pPr>
      <w:r>
        <w:t>Serão utilizados cabos de Cobre categoria 5 e 5e</w:t>
      </w:r>
    </w:p>
    <w:p w:rsidR="00385A41" w:rsidRDefault="00385A41" w:rsidP="00385A41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Interedifícios</w:t>
      </w:r>
    </w:p>
    <w:p w:rsidR="00385A41" w:rsidRPr="00385A41" w:rsidRDefault="00385A41" w:rsidP="00385A41">
      <w:pPr>
        <w:pStyle w:val="PargrafodaLista"/>
        <w:numPr>
          <w:ilvl w:val="1"/>
          <w:numId w:val="4"/>
        </w:numPr>
        <w:rPr>
          <w:b/>
        </w:rPr>
      </w:pPr>
      <w:r>
        <w:t>Serão utilizados cabos de fibra ótica multimodo de 62.5 micron</w:t>
      </w:r>
    </w:p>
    <w:p w:rsidR="00385A41" w:rsidRDefault="00385A41" w:rsidP="00385A41">
      <w:pPr>
        <w:rPr>
          <w:b/>
        </w:rPr>
      </w:pPr>
    </w:p>
    <w:p w:rsidR="00385A41" w:rsidRDefault="00385A41" w:rsidP="00385A41">
      <w:pPr>
        <w:pStyle w:val="Cabealho3"/>
      </w:pPr>
      <w:r>
        <w:t xml:space="preserve">Tecnologias de Comunicação </w:t>
      </w:r>
    </w:p>
    <w:p w:rsidR="00385A41" w:rsidRDefault="00385A41" w:rsidP="00385A41">
      <w:r>
        <w:t>Serão utilizadas as seguintes tecnologias de comunicação</w:t>
      </w:r>
    </w:p>
    <w:p w:rsidR="00385A41" w:rsidRDefault="00385A41" w:rsidP="00385A41">
      <w:pPr>
        <w:pStyle w:val="PargrafodaLista"/>
        <w:numPr>
          <w:ilvl w:val="0"/>
          <w:numId w:val="5"/>
        </w:numPr>
      </w:pPr>
      <w:r>
        <w:rPr>
          <w:b/>
        </w:rPr>
        <w:t xml:space="preserve">Ethernet </w:t>
      </w:r>
      <w:r>
        <w:t>– Meio físico para permitir a comunicação de vários dispositivos quer seja com o meio interior ou exterior</w:t>
      </w:r>
    </w:p>
    <w:p w:rsidR="00385A41" w:rsidRDefault="00385A41" w:rsidP="00385A41">
      <w:pPr>
        <w:pStyle w:val="PargrafodaLista"/>
        <w:numPr>
          <w:ilvl w:val="0"/>
          <w:numId w:val="5"/>
        </w:numPr>
      </w:pPr>
      <w:r>
        <w:rPr>
          <w:b/>
        </w:rPr>
        <w:t xml:space="preserve">Wi-fi </w:t>
      </w:r>
      <w:r>
        <w:t xml:space="preserve">– Meio </w:t>
      </w:r>
      <w:proofErr w:type="gramStart"/>
      <w:r>
        <w:t>Wireless</w:t>
      </w:r>
      <w:proofErr w:type="gramEnd"/>
      <w:r>
        <w:t xml:space="preserve"> para permitir a comunicação de vários dispositivos tanto no meio interior como no exterior</w:t>
      </w:r>
    </w:p>
    <w:p w:rsidR="00385A41" w:rsidRDefault="00385A41" w:rsidP="00385A41">
      <w:pPr>
        <w:pStyle w:val="PargrafodaLista"/>
        <w:numPr>
          <w:ilvl w:val="0"/>
          <w:numId w:val="5"/>
        </w:numPr>
      </w:pPr>
      <w:r>
        <w:rPr>
          <w:b/>
        </w:rPr>
        <w:t xml:space="preserve">VOIP </w:t>
      </w:r>
      <w:r>
        <w:t>– Tecnologia de Comunicação que permite que um ou mais utilizadores comuniquem entre si através de voz, pela rede</w:t>
      </w:r>
    </w:p>
    <w:p w:rsidR="00385A41" w:rsidRDefault="00385A41" w:rsidP="00385A41">
      <w:pPr>
        <w:pStyle w:val="Cabealho3"/>
      </w:pPr>
    </w:p>
    <w:p w:rsidR="00385A41" w:rsidRDefault="00385A41" w:rsidP="00385A41"/>
    <w:p w:rsidR="001F3446" w:rsidRDefault="00137D86" w:rsidP="001F3446">
      <w:pPr>
        <w:pStyle w:val="Cabealho3"/>
      </w:pPr>
      <w:r>
        <w:t>Equipamentos</w:t>
      </w:r>
    </w:p>
    <w:p w:rsidR="001F3446" w:rsidRPr="001F3446" w:rsidRDefault="001F3446" w:rsidP="001F3446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4845"/>
        <w:gridCol w:w="1457"/>
        <w:gridCol w:w="1457"/>
        <w:gridCol w:w="1457"/>
        <w:gridCol w:w="4788"/>
      </w:tblGrid>
      <w:tr w:rsidR="001F3446" w:rsidTr="001F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Merge w:val="restart"/>
            <w:shd w:val="clear" w:color="auto" w:fill="A8D08D" w:themeFill="accent6" w:themeFillTint="99"/>
            <w:vAlign w:val="center"/>
          </w:tcPr>
          <w:p w:rsidR="001F3446" w:rsidRPr="001F3446" w:rsidRDefault="001F3446" w:rsidP="001F3446">
            <w:pPr>
              <w:jc w:val="center"/>
            </w:pPr>
            <w:r>
              <w:t>Equipamento</w:t>
            </w:r>
          </w:p>
        </w:tc>
        <w:tc>
          <w:tcPr>
            <w:tcW w:w="4371" w:type="dxa"/>
            <w:gridSpan w:val="3"/>
            <w:shd w:val="clear" w:color="auto" w:fill="A8D08D" w:themeFill="accent6" w:themeFillTint="99"/>
          </w:tcPr>
          <w:p w:rsidR="001F3446" w:rsidRPr="001F3446" w:rsidRDefault="001F3446" w:rsidP="001F3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por Camada</w:t>
            </w:r>
          </w:p>
        </w:tc>
        <w:tc>
          <w:tcPr>
            <w:tcW w:w="4788" w:type="dxa"/>
            <w:vMerge w:val="restart"/>
            <w:shd w:val="clear" w:color="auto" w:fill="A8D08D" w:themeFill="accent6" w:themeFillTint="99"/>
            <w:vAlign w:val="center"/>
          </w:tcPr>
          <w:p w:rsidR="001F3446" w:rsidRPr="001F3446" w:rsidRDefault="001F3446" w:rsidP="001F3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3446">
              <w:t>Quantidade</w:t>
            </w:r>
            <w:r>
              <w:t xml:space="preserve"> </w:t>
            </w:r>
            <w:r>
              <w:t>Total</w:t>
            </w:r>
          </w:p>
        </w:tc>
      </w:tr>
      <w:tr w:rsidR="001F3446" w:rsidTr="001F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Merge/>
            <w:vAlign w:val="center"/>
          </w:tcPr>
          <w:p w:rsidR="001F3446" w:rsidRPr="001F3446" w:rsidRDefault="001F3446" w:rsidP="001F3446">
            <w:pPr>
              <w:jc w:val="center"/>
              <w:rPr>
                <w:b w:val="0"/>
              </w:rPr>
            </w:pPr>
          </w:p>
        </w:tc>
        <w:tc>
          <w:tcPr>
            <w:tcW w:w="1457" w:type="dxa"/>
            <w:shd w:val="clear" w:color="auto" w:fill="A8D08D" w:themeFill="accent6" w:themeFillTint="99"/>
          </w:tcPr>
          <w:p w:rsidR="001F3446" w:rsidRP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3446">
              <w:rPr>
                <w:b/>
              </w:rPr>
              <w:t>Core</w:t>
            </w:r>
          </w:p>
        </w:tc>
        <w:tc>
          <w:tcPr>
            <w:tcW w:w="1457" w:type="dxa"/>
            <w:shd w:val="clear" w:color="auto" w:fill="A8D08D" w:themeFill="accent6" w:themeFillTint="99"/>
          </w:tcPr>
          <w:p w:rsidR="001F3446" w:rsidRP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3446">
              <w:rPr>
                <w:b/>
              </w:rPr>
              <w:t>Distribuição</w:t>
            </w:r>
          </w:p>
        </w:tc>
        <w:tc>
          <w:tcPr>
            <w:tcW w:w="1457" w:type="dxa"/>
            <w:shd w:val="clear" w:color="auto" w:fill="A8D08D" w:themeFill="accent6" w:themeFillTint="99"/>
          </w:tcPr>
          <w:p w:rsidR="001F3446" w:rsidRP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3446">
              <w:rPr>
                <w:b/>
              </w:rPr>
              <w:t>Acesso</w:t>
            </w:r>
          </w:p>
        </w:tc>
        <w:tc>
          <w:tcPr>
            <w:tcW w:w="4788" w:type="dxa"/>
            <w:vMerge/>
            <w:vAlign w:val="center"/>
          </w:tcPr>
          <w:p w:rsidR="001F3446" w:rsidRP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446" w:rsidTr="00DB40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Pr="001F3446" w:rsidRDefault="001F3446" w:rsidP="001F3446">
            <w:pPr>
              <w:jc w:val="center"/>
              <w:rPr>
                <w:b w:val="0"/>
              </w:rPr>
            </w:pPr>
            <w:r>
              <w:rPr>
                <w:b w:val="0"/>
              </w:rPr>
              <w:t>Fiber Patch Box</w:t>
            </w:r>
          </w:p>
        </w:tc>
        <w:tc>
          <w:tcPr>
            <w:tcW w:w="1457" w:type="dxa"/>
          </w:tcPr>
          <w:p w:rsidR="001F3446" w:rsidRP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7" w:type="dxa"/>
          </w:tcPr>
          <w:p w:rsidR="001F3446" w:rsidRP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P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88" w:type="dxa"/>
            <w:vAlign w:val="center"/>
          </w:tcPr>
          <w:p w:rsidR="001F3446" w:rsidRP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F3446" w:rsidTr="00DB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Default="001F3446" w:rsidP="001F3446">
            <w:pPr>
              <w:jc w:val="center"/>
              <w:rPr>
                <w:b w:val="0"/>
              </w:rPr>
            </w:pPr>
            <w:r>
              <w:rPr>
                <w:b w:val="0"/>
              </w:rPr>
              <w:t>Switches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4788" w:type="dxa"/>
            <w:vAlign w:val="center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1F3446" w:rsidTr="00DB40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Default="001F3446" w:rsidP="001F3446">
            <w:pPr>
              <w:jc w:val="center"/>
              <w:rPr>
                <w:b w:val="0"/>
              </w:rPr>
            </w:pPr>
            <w:r>
              <w:rPr>
                <w:b w:val="0"/>
              </w:rPr>
              <w:t>Access Points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788" w:type="dxa"/>
            <w:vAlign w:val="center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1F3446" w:rsidTr="00DB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Default="001F3446" w:rsidP="001F3446">
            <w:pPr>
              <w:jc w:val="center"/>
              <w:rPr>
                <w:b w:val="0"/>
              </w:rPr>
            </w:pPr>
            <w:r>
              <w:rPr>
                <w:b w:val="0"/>
              </w:rPr>
              <w:t>IP Phones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4788" w:type="dxa"/>
            <w:vAlign w:val="center"/>
          </w:tcPr>
          <w:p w:rsidR="001F3446" w:rsidRDefault="001F3446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1F3446" w:rsidTr="00DB40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Default="001F3446" w:rsidP="001F3446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Firewall</w:t>
            </w:r>
            <w:proofErr w:type="gramEnd"/>
          </w:p>
        </w:tc>
        <w:tc>
          <w:tcPr>
            <w:tcW w:w="1457" w:type="dxa"/>
          </w:tcPr>
          <w:p w:rsidR="001F3446" w:rsidRDefault="00361C80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1F3446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88" w:type="dxa"/>
            <w:vAlign w:val="center"/>
          </w:tcPr>
          <w:p w:rsidR="001F3446" w:rsidRDefault="00361C80" w:rsidP="001F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F3446" w:rsidTr="00DB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vAlign w:val="center"/>
          </w:tcPr>
          <w:p w:rsidR="001F3446" w:rsidRDefault="00361C80" w:rsidP="001F3446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Wireless</w:t>
            </w:r>
            <w:proofErr w:type="gramEnd"/>
            <w:r>
              <w:rPr>
                <w:b w:val="0"/>
              </w:rPr>
              <w:t xml:space="preserve"> Controllers</w:t>
            </w:r>
          </w:p>
        </w:tc>
        <w:tc>
          <w:tcPr>
            <w:tcW w:w="1457" w:type="dxa"/>
          </w:tcPr>
          <w:p w:rsidR="001F3446" w:rsidRDefault="00361C80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7" w:type="dxa"/>
          </w:tcPr>
          <w:p w:rsidR="001F3446" w:rsidRDefault="00361C80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7" w:type="dxa"/>
          </w:tcPr>
          <w:p w:rsidR="001F3446" w:rsidRDefault="00361C80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88" w:type="dxa"/>
            <w:vAlign w:val="center"/>
          </w:tcPr>
          <w:p w:rsidR="001F3446" w:rsidRDefault="00361C80" w:rsidP="001F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37D86" w:rsidRPr="00137D86" w:rsidRDefault="00137D86" w:rsidP="00137D86">
      <w:bookmarkStart w:id="0" w:name="_GoBack"/>
      <w:bookmarkEnd w:id="0"/>
    </w:p>
    <w:sectPr w:rsidR="00137D86" w:rsidRPr="00137D86" w:rsidSect="001916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ABC" w:rsidRDefault="00146ABC" w:rsidP="001916B7">
      <w:pPr>
        <w:spacing w:after="0" w:line="240" w:lineRule="auto"/>
      </w:pPr>
      <w:r>
        <w:separator/>
      </w:r>
    </w:p>
  </w:endnote>
  <w:endnote w:type="continuationSeparator" w:id="0">
    <w:p w:rsidR="00146ABC" w:rsidRDefault="00146ABC" w:rsidP="0019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ABC" w:rsidRDefault="00146ABC" w:rsidP="001916B7">
      <w:pPr>
        <w:spacing w:after="0" w:line="240" w:lineRule="auto"/>
      </w:pPr>
      <w:r>
        <w:separator/>
      </w:r>
    </w:p>
  </w:footnote>
  <w:footnote w:type="continuationSeparator" w:id="0">
    <w:p w:rsidR="00146ABC" w:rsidRDefault="00146ABC" w:rsidP="00191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748C8"/>
    <w:multiLevelType w:val="hybridMultilevel"/>
    <w:tmpl w:val="CD48DF9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176D7"/>
    <w:multiLevelType w:val="hybridMultilevel"/>
    <w:tmpl w:val="D7020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2590"/>
    <w:multiLevelType w:val="hybridMultilevel"/>
    <w:tmpl w:val="66B21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23174"/>
    <w:rsid w:val="00084F24"/>
    <w:rsid w:val="000A1276"/>
    <w:rsid w:val="000B6CEF"/>
    <w:rsid w:val="000F15D4"/>
    <w:rsid w:val="00104379"/>
    <w:rsid w:val="00137D86"/>
    <w:rsid w:val="00146ABC"/>
    <w:rsid w:val="001916B7"/>
    <w:rsid w:val="001A7659"/>
    <w:rsid w:val="001B60B7"/>
    <w:rsid w:val="001C7F36"/>
    <w:rsid w:val="001F3446"/>
    <w:rsid w:val="00257C68"/>
    <w:rsid w:val="00281BDC"/>
    <w:rsid w:val="00306402"/>
    <w:rsid w:val="00361C80"/>
    <w:rsid w:val="0036598B"/>
    <w:rsid w:val="003667F8"/>
    <w:rsid w:val="00385A41"/>
    <w:rsid w:val="004810F4"/>
    <w:rsid w:val="004A38C5"/>
    <w:rsid w:val="004A49A9"/>
    <w:rsid w:val="004C3A4A"/>
    <w:rsid w:val="004C6685"/>
    <w:rsid w:val="004F5C5D"/>
    <w:rsid w:val="0056668D"/>
    <w:rsid w:val="005A315E"/>
    <w:rsid w:val="005E72AD"/>
    <w:rsid w:val="005F7FEE"/>
    <w:rsid w:val="00602669"/>
    <w:rsid w:val="00607337"/>
    <w:rsid w:val="0071660C"/>
    <w:rsid w:val="007338E6"/>
    <w:rsid w:val="00833D6E"/>
    <w:rsid w:val="00843137"/>
    <w:rsid w:val="00875297"/>
    <w:rsid w:val="00875EF9"/>
    <w:rsid w:val="00894874"/>
    <w:rsid w:val="008A5AD4"/>
    <w:rsid w:val="008B26B3"/>
    <w:rsid w:val="00902F21"/>
    <w:rsid w:val="00925636"/>
    <w:rsid w:val="009704AB"/>
    <w:rsid w:val="009E5AF9"/>
    <w:rsid w:val="00A0635F"/>
    <w:rsid w:val="00A30657"/>
    <w:rsid w:val="00A61194"/>
    <w:rsid w:val="00A7081C"/>
    <w:rsid w:val="00AC7951"/>
    <w:rsid w:val="00B54944"/>
    <w:rsid w:val="00BE6E87"/>
    <w:rsid w:val="00C012D0"/>
    <w:rsid w:val="00C26D16"/>
    <w:rsid w:val="00C3386D"/>
    <w:rsid w:val="00C3515E"/>
    <w:rsid w:val="00C75FEB"/>
    <w:rsid w:val="00CC57BF"/>
    <w:rsid w:val="00D03EC3"/>
    <w:rsid w:val="00D13036"/>
    <w:rsid w:val="00D661C3"/>
    <w:rsid w:val="00D66BFD"/>
    <w:rsid w:val="00DC1C23"/>
    <w:rsid w:val="00DC6ABC"/>
    <w:rsid w:val="00DF1CDD"/>
    <w:rsid w:val="00E22124"/>
    <w:rsid w:val="00F27C8A"/>
    <w:rsid w:val="00F30ABD"/>
    <w:rsid w:val="00F54A2D"/>
    <w:rsid w:val="00FB627E"/>
    <w:rsid w:val="00FC7F3D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23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16B7"/>
  </w:style>
  <w:style w:type="paragraph" w:styleId="Rodap">
    <w:name w:val="footer"/>
    <w:basedOn w:val="Normal"/>
    <w:link w:val="Rodap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16B7"/>
  </w:style>
  <w:style w:type="character" w:customStyle="1" w:styleId="Cabealho4Carter">
    <w:name w:val="Cabeçalho 4 Caráter"/>
    <w:basedOn w:val="Tipodeletrapredefinidodopargrafo"/>
    <w:link w:val="Cabealho4"/>
    <w:uiPriority w:val="9"/>
    <w:rsid w:val="0002317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3B7C1-7207-4AD8-AACE-DB59C6B2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6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41</cp:revision>
  <dcterms:created xsi:type="dcterms:W3CDTF">2015-07-11T11:08:00Z</dcterms:created>
  <dcterms:modified xsi:type="dcterms:W3CDTF">2015-07-13T16:10:00Z</dcterms:modified>
</cp:coreProperties>
</file>