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Projeto de Redes – Trabalho Prático Nº 1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4598" w:tblpY="67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470E76" w:rsidTr="00470E76">
        <w:trPr>
          <w:trHeight w:val="497"/>
        </w:trPr>
        <w:tc>
          <w:tcPr>
            <w:tcW w:w="6312" w:type="dxa"/>
            <w:gridSpan w:val="2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Trabalho realizado por:</w:t>
            </w:r>
          </w:p>
        </w:tc>
      </w:tr>
      <w:tr w:rsidR="00470E76" w:rsidTr="00470E76">
        <w:trPr>
          <w:trHeight w:val="497"/>
        </w:trPr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470E76" w:rsidTr="00470E76">
        <w:trPr>
          <w:trHeight w:val="476"/>
        </w:trPr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Pr="00B91970" w:rsidRDefault="00470E76" w:rsidP="00B91970">
      <w:pPr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444D7E5" wp14:editId="001B430A">
            <wp:extent cx="5640705" cy="32962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rPr>
          <w:rFonts w:eastAsiaTheme="minorEastAsia" w:cstheme="minorBidi"/>
          <w:color w:val="auto"/>
          <w:sz w:val="26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2411BE" w:rsidRDefault="00B91970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27016" w:history="1">
            <w:r w:rsidR="002411BE" w:rsidRPr="00587814">
              <w:rPr>
                <w:rStyle w:val="Hiperligao"/>
                <w:noProof/>
              </w:rPr>
              <w:t>1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Introdução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_Toc424227016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3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7" w:history="1">
            <w:r w:rsidR="002411BE" w:rsidRPr="00587814">
              <w:rPr>
                <w:rStyle w:val="Hiperligao"/>
                <w:noProof/>
              </w:rPr>
              <w:t>2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Objetivos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_Toc424227017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4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8" w:history="1">
            <w:r w:rsidR="002411BE" w:rsidRPr="00587814">
              <w:rPr>
                <w:rStyle w:val="Hiperligao"/>
                <w:noProof/>
              </w:rPr>
              <w:t>3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Descrição do Problema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_Toc424227018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5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9" w:history="1">
            <w:r w:rsidR="002411BE" w:rsidRPr="00587814">
              <w:rPr>
                <w:rStyle w:val="Hiperligao"/>
                <w:noProof/>
              </w:rPr>
              <w:t>4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Cálculo da Linha de Vista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_Toc424227019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6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0" w:history="1">
            <w:r w:rsidR="002411BE" w:rsidRPr="00587814">
              <w:rPr>
                <w:rStyle w:val="Hiperligao"/>
                <w:noProof/>
              </w:rPr>
              <w:t>Paços do Conselho – Bombeiros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_Toc424227020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6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1" w:history="1">
            <w:r w:rsidR="002411BE" w:rsidRPr="00587814">
              <w:rPr>
                <w:rStyle w:val="Hiperligao"/>
                <w:noProof/>
              </w:rPr>
              <w:t>Bombeiros – Piscinas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_Toc424227021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2" w:history="1">
            <w:r w:rsidR="002411BE" w:rsidRPr="00587814">
              <w:rPr>
                <w:rStyle w:val="Hiperligao"/>
                <w:noProof/>
              </w:rPr>
              <w:t>Piscinas – Oficinas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_Toc424227022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3" w:history="1">
            <w:r w:rsidR="002411BE" w:rsidRPr="00587814">
              <w:rPr>
                <w:rStyle w:val="Hiperligao"/>
                <w:noProof/>
              </w:rPr>
              <w:t>Paços do Conselho – Centro de Interpretação do Alviela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_Toc424227023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4" w:history="1">
            <w:r w:rsidR="002411BE" w:rsidRPr="00587814">
              <w:rPr>
                <w:rStyle w:val="Hiperligao"/>
                <w:noProof/>
              </w:rPr>
              <w:t>4.1.1</w:t>
            </w:r>
            <w:r w:rsidR="002411BE">
              <w:rPr>
                <w:rFonts w:asciiTheme="minorHAnsi" w:hAnsiTheme="minorHAnsi" w:cstheme="minorBidi"/>
                <w:noProof/>
              </w:rPr>
              <w:tab/>
            </w:r>
            <w:r w:rsidR="002411BE" w:rsidRPr="00587814">
              <w:rPr>
                <w:rStyle w:val="Hiperligao"/>
                <w:noProof/>
              </w:rPr>
              <w:t>Paços do Conselho – Monte (Repetidor)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_Toc424227024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5" w:history="1">
            <w:r w:rsidR="002411BE" w:rsidRPr="00587814">
              <w:rPr>
                <w:rStyle w:val="Hiperligao"/>
                <w:noProof/>
              </w:rPr>
              <w:t>4.1.2</w:t>
            </w:r>
            <w:r w:rsidR="002411BE">
              <w:rPr>
                <w:rFonts w:asciiTheme="minorHAnsi" w:hAnsiTheme="minorHAnsi" w:cstheme="minorBidi"/>
                <w:noProof/>
              </w:rPr>
              <w:tab/>
            </w:r>
            <w:r w:rsidR="002411BE" w:rsidRPr="00587814">
              <w:rPr>
                <w:rStyle w:val="Hiperligao"/>
                <w:noProof/>
              </w:rPr>
              <w:t>Monte (Repetidor) – Centro de Interpretação do Alviela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_Toc424227025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6" w:history="1">
            <w:r w:rsidR="002411BE" w:rsidRPr="00587814">
              <w:rPr>
                <w:rStyle w:val="Hiperligao"/>
                <w:noProof/>
              </w:rPr>
              <w:t>5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Equipamento Necessário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_Toc424227026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8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7" w:history="1">
            <w:r w:rsidR="002411BE" w:rsidRPr="00587814">
              <w:rPr>
                <w:rStyle w:val="Hiperligao"/>
                <w:noProof/>
              </w:rPr>
              <w:t>6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Desafios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_Toc424227027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8" w:history="1">
            <w:r w:rsidR="002411BE" w:rsidRPr="00587814">
              <w:rPr>
                <w:rStyle w:val="Hiperligao"/>
                <w:noProof/>
              </w:rPr>
              <w:t>7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Conclusão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_Toc424227028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814E92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9" w:history="1">
            <w:r w:rsidR="002411BE" w:rsidRPr="00587814">
              <w:rPr>
                <w:rStyle w:val="Hiperligao"/>
                <w:noProof/>
              </w:rPr>
              <w:t>8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Bibliografia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_Toc424227029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27016"/>
      <w:r>
        <w:lastRenderedPageBreak/>
        <w:t>Introdução</w:t>
      </w:r>
      <w:bookmarkEnd w:id="0"/>
    </w:p>
    <w:p w:rsidR="00872981" w:rsidRDefault="00CD228B" w:rsidP="00CD228B">
      <w:r>
        <w:t xml:space="preserve">Hoje em dia as Redes Wireless são utilizadas abundantemente. Estas podem ser usadas para satisfazer um elevado número de necessidades </w:t>
      </w:r>
      <w:r w:rsidR="00872981">
        <w:t xml:space="preserve">que dependam de acesso à internet quando não se tem acesso direto (por cabo) a equipamentos que assim o possam fornecer. </w:t>
      </w:r>
    </w:p>
    <w:p w:rsidR="001C320E" w:rsidRDefault="00872981" w:rsidP="001C320E">
      <w:r>
        <w:t>Apesar das suas potencialidades, as redes Wireless podem deparar-se com diversos obstáculos sejam estes físicos ou l</w:t>
      </w:r>
      <w:r w:rsidR="001C320E">
        <w:t xml:space="preserve">ógicos. Como tal, aquando da criação/gestão de uma rede Wireless é preciso ter em atenção vários fatores, nomeadamente, fatores relacionados com perda de sinal ou possíveis obstruções de sinal. </w:t>
      </w:r>
    </w:p>
    <w:p w:rsidR="00172910" w:rsidRDefault="00872981" w:rsidP="001C320E">
      <w:r>
        <w:t xml:space="preserve">No que toca </w:t>
      </w:r>
      <w:r w:rsidR="00DC610A">
        <w:t>às</w:t>
      </w:r>
      <w:r>
        <w:t xml:space="preserve"> comunicações de rádio, uma Zona Fresnel, nomeada a partir do físico Augustin-Fresnel, é um dos elipsoides</w:t>
      </w:r>
      <w:r w:rsidR="001C320E">
        <w:t xml:space="preserve"> concêntricos</w:t>
      </w:r>
      <w:r>
        <w:t xml:space="preserve"> que def</w:t>
      </w:r>
      <w:r w:rsidR="001C320E">
        <w:t xml:space="preserve">inem os volumes do padrão de radiação de abertura circular. </w:t>
      </w:r>
      <w:r w:rsidR="00C943B8">
        <w:t>Através destas zonas é possível averiguar a eficácia de uma comunicação radio quanto à perda de sinal por obstruções.</w:t>
      </w:r>
    </w:p>
    <w:p w:rsidR="00172910" w:rsidRDefault="00172910" w:rsidP="001C320E">
      <w:r>
        <w:t>Para tirar o maior partido do sinal do recetor é necessário diminuir ao máximo a perda de sinal devido à sua obstrução através da remoção de obstáculos da linha de vista, visto que, os sinais que apresentam maior potência se encontram na linha direta entre o emissor e o recetor.</w:t>
      </w:r>
    </w:p>
    <w:p w:rsidR="00172910" w:rsidRDefault="00172910" w:rsidP="001C320E">
      <w:r>
        <w:t>Neste Trabalho Prático será realizado o cálculo do link budget entre vários locais, tendo em conta diversos fatores tais como a linha de vista, a determinação do EIRP (E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qu</w:t>
      </w:r>
      <w:r>
        <w:rPr>
          <w:rFonts w:cs="Times New Roman"/>
          <w:bCs/>
          <w:color w:val="252525"/>
          <w:szCs w:val="26"/>
          <w:shd w:val="clear" w:color="auto" w:fill="FFFFFF"/>
        </w:rPr>
        <w:t>ivalent Isotropically Radiated P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ower</w:t>
      </w:r>
      <w:r>
        <w:t xml:space="preserve">) e das perdas de sinal em espaço aberto e a diferença entre a potência recebida e a sensibilidade do recetor. </w:t>
      </w:r>
    </w:p>
    <w:p w:rsidR="00172910" w:rsidRDefault="00172910" w:rsidP="00172910">
      <w:r>
        <w:br w:type="page"/>
      </w:r>
    </w:p>
    <w:p w:rsidR="00CD228B" w:rsidRDefault="009B5100" w:rsidP="004325C0">
      <w:pPr>
        <w:pStyle w:val="Cabealho1"/>
      </w:pPr>
      <w:bookmarkStart w:id="1" w:name="_Toc424227017"/>
      <w:r>
        <w:lastRenderedPageBreak/>
        <w:t>Objetivos</w:t>
      </w:r>
      <w:bookmarkEnd w:id="1"/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>Analisar soluções tecnológicas para a implementação de redes wireless.</w:t>
      </w:r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>Projetar redes wireless de acordo com as tecnologias consideradas adequadas para os requisitos operacionais e para as condicionantes identificadas no terreno.</w:t>
      </w:r>
      <w:r>
        <w:rPr>
          <w:rFonts w:eastAsiaTheme="majorEastAsia"/>
        </w:rPr>
        <w:br w:type="page"/>
      </w:r>
    </w:p>
    <w:p w:rsidR="00CD228B" w:rsidRDefault="009B5100" w:rsidP="009B5100">
      <w:pPr>
        <w:pStyle w:val="Cabealho1"/>
      </w:pPr>
      <w:bookmarkStart w:id="2" w:name="_Toc424227018"/>
      <w:r>
        <w:lastRenderedPageBreak/>
        <w:t>Descrição do Problema</w:t>
      </w:r>
      <w:bookmarkEnd w:id="2"/>
    </w:p>
    <w:p w:rsidR="00DC4C77" w:rsidRDefault="00DC4C77" w:rsidP="007176BD">
      <w:r>
        <w:t>Este trabalho prático tem como objetivo a elaboração de uma rede wireless entre vários edifícios localizados em sítios diferentes tendo em conta as suas necessidades de largura de banda.</w:t>
      </w:r>
    </w:p>
    <w:p w:rsidR="00B12503" w:rsidRDefault="00DC4C77" w:rsidP="00B12503">
      <w:pPr>
        <w:rPr>
          <w:b/>
        </w:rPr>
      </w:pPr>
      <w:r>
        <w:rPr>
          <w:b/>
        </w:rPr>
        <w:t>Edifícios: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Paços do Conselho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Bombeiros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Piscinas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Oficinas</w:t>
      </w:r>
    </w:p>
    <w:p w:rsidR="00B12503" w:rsidRPr="00B12503" w:rsidRDefault="00B12503" w:rsidP="00A208B9">
      <w:pPr>
        <w:pStyle w:val="PargrafodaLista"/>
        <w:numPr>
          <w:ilvl w:val="0"/>
          <w:numId w:val="10"/>
        </w:numPr>
        <w:rPr>
          <w:b/>
        </w:rPr>
      </w:pPr>
      <w:r>
        <w:t>Centro de Interpretação do Alviela</w:t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Diagrama da Rede</w:t>
      </w:r>
    </w:p>
    <w:p w:rsidR="00B12503" w:rsidRDefault="00B12503" w:rsidP="00B12503">
      <w:r>
        <w:rPr>
          <w:noProof/>
        </w:rPr>
        <w:drawing>
          <wp:inline distT="0" distB="0" distL="0" distR="0" wp14:anchorId="04D640E8" wp14:editId="7E1BE7D3">
            <wp:extent cx="5640705" cy="3296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Necessidades de Largura de Banda</w:t>
      </w:r>
    </w:p>
    <w:tbl>
      <w:tblPr>
        <w:tblStyle w:val="TabeladeGrelha1Claro-Destaque2"/>
        <w:tblW w:w="9356" w:type="dxa"/>
        <w:tblLook w:val="04A0" w:firstRow="1" w:lastRow="0" w:firstColumn="1" w:lastColumn="0" w:noHBand="0" w:noVBand="1"/>
      </w:tblPr>
      <w:tblGrid>
        <w:gridCol w:w="2957"/>
        <w:gridCol w:w="3139"/>
        <w:gridCol w:w="3260"/>
      </w:tblGrid>
      <w:tr w:rsidR="00B12503" w:rsidTr="00AD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</w:pPr>
            <w:r>
              <w:t>Edifício(Local)</w:t>
            </w:r>
          </w:p>
        </w:tc>
        <w:tc>
          <w:tcPr>
            <w:tcW w:w="3139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(Rede)</w:t>
            </w:r>
          </w:p>
        </w:tc>
        <w:tc>
          <w:tcPr>
            <w:tcW w:w="3260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(Rádio)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Bombeiros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Piscinas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Oficinas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CIN Alviela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12Mbps</w:t>
            </w:r>
          </w:p>
        </w:tc>
      </w:tr>
    </w:tbl>
    <w:p w:rsidR="00CD228B" w:rsidRPr="00B12503" w:rsidRDefault="00CD228B" w:rsidP="00B12503">
      <w:r>
        <w:br w:type="page"/>
      </w:r>
    </w:p>
    <w:p w:rsidR="00560989" w:rsidRPr="00560989" w:rsidRDefault="009B5100" w:rsidP="00560989">
      <w:pPr>
        <w:pStyle w:val="Cabealho1"/>
      </w:pPr>
      <w:bookmarkStart w:id="3" w:name="_Toc424227019"/>
      <w:r>
        <w:lastRenderedPageBreak/>
        <w:t>Cálculo da</w:t>
      </w:r>
      <w:r w:rsidR="00560989">
        <w:t xml:space="preserve"> Linha de Vista</w:t>
      </w:r>
      <w:bookmarkEnd w:id="3"/>
    </w:p>
    <w:p w:rsidR="009B5100" w:rsidRDefault="00560989" w:rsidP="00560989">
      <w:pPr>
        <w:pStyle w:val="Cabealho2"/>
      </w:pPr>
      <w:bookmarkStart w:id="4" w:name="_Toc424227020"/>
      <w:r>
        <w:t>Paços do Conselho – Bombeiros</w:t>
      </w:r>
      <w:bookmarkEnd w:id="4"/>
    </w:p>
    <w:p w:rsidR="002C2E3E" w:rsidRPr="002C2E3E" w:rsidRDefault="002C2E3E" w:rsidP="002C2E3E"/>
    <w:p w:rsidR="00AD4E46" w:rsidRDefault="00AD4E46" w:rsidP="00AD4E46">
      <w:r>
        <w:rPr>
          <w:noProof/>
        </w:rPr>
        <w:drawing>
          <wp:inline distT="0" distB="0" distL="0" distR="0" wp14:anchorId="46984D04" wp14:editId="5F65A3A2">
            <wp:extent cx="5640705" cy="24453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E" w:rsidRDefault="002C2E3E" w:rsidP="00757E38">
      <w:pPr>
        <w:rPr>
          <w:b/>
        </w:rPr>
      </w:pPr>
    </w:p>
    <w:p w:rsidR="00757E38" w:rsidRDefault="00757E38" w:rsidP="00757E38">
      <w:pPr>
        <w:rPr>
          <w:b/>
        </w:rPr>
      </w:pPr>
      <w:r w:rsidRPr="00757E38">
        <w:rPr>
          <w:b/>
        </w:rPr>
        <w:t>Zona Fresnel</w:t>
      </w:r>
    </w:p>
    <w:p w:rsidR="00757E38" w:rsidRPr="00757E38" w:rsidRDefault="00757E38" w:rsidP="00757E38">
      <w:pPr>
        <w:jc w:val="center"/>
      </w:pPr>
      <w:r>
        <w:t xml:space="preserve">r = 17.32 * </w:t>
      </w:r>
      <w:r w:rsidR="002411BE">
        <w:t>sqrt(0.154 / (4*2.4)) = 2.2m</w:t>
      </w:r>
    </w:p>
    <w:p w:rsidR="00AD4E46" w:rsidRDefault="00AD4E46" w:rsidP="00AD4E46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ook w:val="04A0" w:firstRow="1" w:lastRow="0" w:firstColumn="1" w:lastColumn="0" w:noHBand="0" w:noVBand="1"/>
      </w:tblPr>
      <w:tblGrid>
        <w:gridCol w:w="1403"/>
        <w:gridCol w:w="1800"/>
        <w:gridCol w:w="1343"/>
        <w:gridCol w:w="1473"/>
        <w:gridCol w:w="1326"/>
        <w:gridCol w:w="1864"/>
        <w:gridCol w:w="1276"/>
      </w:tblGrid>
      <w:tr w:rsidR="002C2E3E" w:rsidTr="002C2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</w:pPr>
            <w:r>
              <w:t>Distancia</w:t>
            </w:r>
          </w:p>
        </w:tc>
        <w:tc>
          <w:tcPr>
            <w:tcW w:w="1800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34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47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326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864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C2E3E" w:rsidTr="002C2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C2E3E" w:rsidRPr="00B12503" w:rsidRDefault="002C2E3E" w:rsidP="002C2E3E">
            <w:pPr>
              <w:jc w:val="center"/>
              <w:rPr>
                <w:b w:val="0"/>
              </w:rPr>
            </w:pPr>
            <w:r>
              <w:rPr>
                <w:b w:val="0"/>
              </w:rPr>
              <w:t>154m</w:t>
            </w:r>
          </w:p>
        </w:tc>
        <w:tc>
          <w:tcPr>
            <w:tcW w:w="1800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343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~94.5m</w:t>
            </w:r>
          </w:p>
        </w:tc>
        <w:tc>
          <w:tcPr>
            <w:tcW w:w="1473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326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2.2m</w:t>
            </w:r>
          </w:p>
        </w:tc>
        <w:tc>
          <w:tcPr>
            <w:tcW w:w="1864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1.76m</w:t>
            </w:r>
          </w:p>
        </w:tc>
        <w:tc>
          <w:tcPr>
            <w:tcW w:w="1276" w:type="dxa"/>
            <w:shd w:val="clear" w:color="auto" w:fill="9FD37C" w:themeFill="accent2" w:themeFillTint="99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2411BE" w:rsidRDefault="002411BE">
      <w:pPr>
        <w:jc w:val="left"/>
      </w:pPr>
      <w:r>
        <w:br w:type="page"/>
      </w:r>
    </w:p>
    <w:p w:rsidR="002411BE" w:rsidRDefault="00560989" w:rsidP="002411BE">
      <w:pPr>
        <w:pStyle w:val="Cabealho2"/>
        <w:rPr>
          <w:color w:val="404040" w:themeColor="text1" w:themeTint="BF"/>
          <w:sz w:val="28"/>
          <w:szCs w:val="26"/>
        </w:rPr>
      </w:pPr>
      <w:bookmarkStart w:id="5" w:name="_Toc424227021"/>
      <w:r>
        <w:lastRenderedPageBreak/>
        <w:t>Bombeiros – Piscinas</w:t>
      </w:r>
      <w:bookmarkEnd w:id="5"/>
    </w:p>
    <w:p w:rsidR="002411BE" w:rsidRDefault="002411BE" w:rsidP="002411BE"/>
    <w:p w:rsidR="002C2E3E" w:rsidRDefault="002C2E3E" w:rsidP="002411BE">
      <w:r>
        <w:rPr>
          <w:noProof/>
        </w:rPr>
        <w:drawing>
          <wp:inline distT="0" distB="0" distL="0" distR="0" wp14:anchorId="349255CB" wp14:editId="121DE96B">
            <wp:extent cx="5640705" cy="274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E" w:rsidRDefault="002C2E3E" w:rsidP="002411BE"/>
    <w:p w:rsidR="002C2E3E" w:rsidRDefault="002C2E3E" w:rsidP="002C2E3E">
      <w:pPr>
        <w:rPr>
          <w:b/>
        </w:rPr>
      </w:pPr>
      <w:r w:rsidRPr="00757E38">
        <w:rPr>
          <w:b/>
        </w:rPr>
        <w:t>Zona Fresnel</w:t>
      </w:r>
    </w:p>
    <w:p w:rsidR="002C2E3E" w:rsidRPr="00757E38" w:rsidRDefault="002C2E3E" w:rsidP="002C2E3E">
      <w:pPr>
        <w:jc w:val="center"/>
      </w:pPr>
      <w:r>
        <w:t xml:space="preserve">r = 17.32 * </w:t>
      </w:r>
      <w:r w:rsidR="00F56DD1">
        <w:t>sqrt(0.195 / (4*2.4)) = 2.5m</w:t>
      </w:r>
    </w:p>
    <w:p w:rsidR="002C2E3E" w:rsidRDefault="002C2E3E" w:rsidP="002411BE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134"/>
      </w:tblGrid>
      <w:tr w:rsidR="002C2E3E" w:rsidTr="002C2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701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134" w:type="dxa"/>
            <w:shd w:val="clear" w:color="auto" w:fill="BAB387" w:themeFill="background2" w:themeFillShade="BF"/>
          </w:tcPr>
          <w:p w:rsidR="002C2E3E" w:rsidRDefault="002C2E3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C2E3E" w:rsidTr="002C2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C2E3E" w:rsidRPr="00B12503" w:rsidRDefault="002C2E3E" w:rsidP="00106EE5">
            <w:pPr>
              <w:jc w:val="center"/>
              <w:rPr>
                <w:b w:val="0"/>
              </w:rPr>
            </w:pPr>
            <w:r>
              <w:rPr>
                <w:b w:val="0"/>
              </w:rPr>
              <w:t>195m</w:t>
            </w:r>
          </w:p>
        </w:tc>
        <w:tc>
          <w:tcPr>
            <w:tcW w:w="1994" w:type="dxa"/>
          </w:tcPr>
          <w:p w:rsidR="002C2E3E" w:rsidRDefault="002C2E3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~102m (edifico + antena)</w:t>
            </w:r>
          </w:p>
        </w:tc>
        <w:tc>
          <w:tcPr>
            <w:tcW w:w="1418" w:type="dxa"/>
          </w:tcPr>
          <w:p w:rsidR="002C2E3E" w:rsidRDefault="00F56DD1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100.6m</w:t>
            </w:r>
          </w:p>
        </w:tc>
        <w:tc>
          <w:tcPr>
            <w:tcW w:w="1559" w:type="dxa"/>
          </w:tcPr>
          <w:p w:rsidR="002C2E3E" w:rsidRDefault="002C2E3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2C2E3E" w:rsidRDefault="00F56DD1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2.46</w:t>
            </w:r>
            <w:r w:rsidR="002C2E3E">
              <w:t>m</w:t>
            </w:r>
          </w:p>
        </w:tc>
        <w:tc>
          <w:tcPr>
            <w:tcW w:w="1701" w:type="dxa"/>
          </w:tcPr>
          <w:p w:rsidR="002C2E3E" w:rsidRDefault="00F56DD1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1.98m</w:t>
            </w:r>
          </w:p>
        </w:tc>
        <w:tc>
          <w:tcPr>
            <w:tcW w:w="1134" w:type="dxa"/>
            <w:shd w:val="clear" w:color="auto" w:fill="9FD37C" w:themeFill="accent2" w:themeFillTint="99"/>
          </w:tcPr>
          <w:p w:rsidR="002C2E3E" w:rsidRDefault="002C2E3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2C2E3E" w:rsidRDefault="002C2E3E" w:rsidP="002411BE"/>
    <w:p w:rsidR="002C2E3E" w:rsidRDefault="002C2E3E" w:rsidP="002411BE"/>
    <w:p w:rsidR="00F56DD1" w:rsidRDefault="00F56DD1">
      <w:pPr>
        <w:jc w:val="left"/>
      </w:pPr>
      <w:r>
        <w:br w:type="page"/>
      </w:r>
    </w:p>
    <w:p w:rsidR="00560989" w:rsidRDefault="00560989" w:rsidP="00560989">
      <w:pPr>
        <w:pStyle w:val="Cabealho2"/>
      </w:pPr>
      <w:bookmarkStart w:id="6" w:name="_Toc424227022"/>
      <w:r>
        <w:lastRenderedPageBreak/>
        <w:t>Piscinas – Oficinas</w:t>
      </w:r>
      <w:bookmarkEnd w:id="6"/>
    </w:p>
    <w:p w:rsidR="001B085E" w:rsidRDefault="001B085E" w:rsidP="001B085E"/>
    <w:p w:rsidR="001B085E" w:rsidRDefault="001B085E" w:rsidP="001B085E">
      <w:r>
        <w:rPr>
          <w:noProof/>
        </w:rPr>
        <w:drawing>
          <wp:inline distT="0" distB="0" distL="0" distR="0" wp14:anchorId="31B406BD" wp14:editId="66124430">
            <wp:extent cx="5640705" cy="2571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E" w:rsidRDefault="001B085E" w:rsidP="001B085E"/>
    <w:p w:rsidR="001B085E" w:rsidRDefault="001B085E" w:rsidP="001B085E">
      <w:pPr>
        <w:rPr>
          <w:b/>
        </w:rPr>
      </w:pPr>
      <w:r w:rsidRPr="00757E38">
        <w:rPr>
          <w:b/>
        </w:rPr>
        <w:t>Zona Fresnel</w:t>
      </w:r>
    </w:p>
    <w:p w:rsidR="001B085E" w:rsidRPr="00757E38" w:rsidRDefault="001B085E" w:rsidP="001B085E">
      <w:pPr>
        <w:jc w:val="center"/>
      </w:pPr>
      <w:r>
        <w:t>r = 17.32 * sqrt(0.364 / (4*2.4)) =</w:t>
      </w:r>
      <w:r w:rsidR="00D42D39">
        <w:t xml:space="preserve"> 3.37</w:t>
      </w:r>
      <w:r>
        <w:t>m</w:t>
      </w:r>
    </w:p>
    <w:p w:rsidR="001B085E" w:rsidRDefault="001B085E" w:rsidP="001B085E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134"/>
      </w:tblGrid>
      <w:tr w:rsidR="001B085E" w:rsidTr="0010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701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134" w:type="dxa"/>
            <w:shd w:val="clear" w:color="auto" w:fill="BAB387" w:themeFill="background2" w:themeFillShade="BF"/>
          </w:tcPr>
          <w:p w:rsidR="001B085E" w:rsidRDefault="001B085E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1B085E" w:rsidTr="0010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B085E" w:rsidRPr="00B12503" w:rsidRDefault="001B085E" w:rsidP="00106EE5">
            <w:pPr>
              <w:jc w:val="center"/>
              <w:rPr>
                <w:b w:val="0"/>
              </w:rPr>
            </w:pPr>
            <w:r>
              <w:rPr>
                <w:b w:val="0"/>
              </w:rPr>
              <w:t>364m</w:t>
            </w:r>
          </w:p>
        </w:tc>
        <w:tc>
          <w:tcPr>
            <w:tcW w:w="1994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93.7m</w:t>
            </w:r>
          </w:p>
        </w:tc>
        <w:tc>
          <w:tcPr>
            <w:tcW w:w="1418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~83m</w:t>
            </w:r>
          </w:p>
        </w:tc>
        <w:tc>
          <w:tcPr>
            <w:tcW w:w="1559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3.37m</w:t>
            </w:r>
          </w:p>
        </w:tc>
        <w:tc>
          <w:tcPr>
            <w:tcW w:w="1701" w:type="dxa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2.7m</w:t>
            </w:r>
          </w:p>
        </w:tc>
        <w:tc>
          <w:tcPr>
            <w:tcW w:w="1134" w:type="dxa"/>
            <w:shd w:val="clear" w:color="auto" w:fill="9FD37C" w:themeFill="accent2" w:themeFillTint="99"/>
          </w:tcPr>
          <w:p w:rsidR="001B085E" w:rsidRDefault="001B085E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1B085E" w:rsidRDefault="001B085E" w:rsidP="001B085E"/>
    <w:p w:rsidR="001B085E" w:rsidRDefault="001B085E">
      <w:pPr>
        <w:jc w:val="left"/>
      </w:pPr>
      <w:r>
        <w:br w:type="page"/>
      </w:r>
    </w:p>
    <w:p w:rsidR="00560989" w:rsidRDefault="00560989" w:rsidP="00560989">
      <w:pPr>
        <w:pStyle w:val="Cabealho2"/>
      </w:pPr>
      <w:bookmarkStart w:id="7" w:name="_Toc424227023"/>
      <w:r>
        <w:lastRenderedPageBreak/>
        <w:t>Paços do Conselho – Centro de Interpretação do Alviela</w:t>
      </w:r>
      <w:bookmarkEnd w:id="7"/>
    </w:p>
    <w:p w:rsidR="001B085E" w:rsidRDefault="001B085E" w:rsidP="001B085E"/>
    <w:p w:rsidR="001B085E" w:rsidRDefault="00D42D39" w:rsidP="001B085E">
      <w:r>
        <w:rPr>
          <w:noProof/>
        </w:rPr>
        <w:drawing>
          <wp:inline distT="0" distB="0" distL="0" distR="0" wp14:anchorId="531BA177" wp14:editId="1CDD8861">
            <wp:extent cx="5640705" cy="25520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39" w:rsidRDefault="00D42D39" w:rsidP="001B085E"/>
    <w:p w:rsidR="00D42D39" w:rsidRDefault="00D42D39" w:rsidP="00D42D39">
      <w:pPr>
        <w:rPr>
          <w:b/>
        </w:rPr>
      </w:pPr>
      <w:r w:rsidRPr="00757E38">
        <w:rPr>
          <w:b/>
        </w:rPr>
        <w:t>Zona Fresnel</w:t>
      </w:r>
    </w:p>
    <w:p w:rsidR="00D42D39" w:rsidRDefault="00D42D39" w:rsidP="00606F54">
      <w:pPr>
        <w:jc w:val="center"/>
      </w:pPr>
      <w:r>
        <w:t>r = 17.32 * sqrt(3.974 / (4*2.4)) = 11.14m</w:t>
      </w:r>
    </w:p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D42D39" w:rsidTr="00D4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701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D42D39" w:rsidRDefault="00D42D39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D42D39" w:rsidTr="00D4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D42D39" w:rsidRPr="00B12503" w:rsidRDefault="00D42D39" w:rsidP="00106EE5">
            <w:pPr>
              <w:jc w:val="center"/>
              <w:rPr>
                <w:b w:val="0"/>
              </w:rPr>
            </w:pPr>
            <w:r>
              <w:rPr>
                <w:b w:val="0"/>
              </w:rPr>
              <w:t>3974m</w:t>
            </w:r>
          </w:p>
        </w:tc>
        <w:tc>
          <w:tcPr>
            <w:tcW w:w="1994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418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~95m</w:t>
            </w:r>
          </w:p>
        </w:tc>
        <w:tc>
          <w:tcPr>
            <w:tcW w:w="1559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11.14m</w:t>
            </w:r>
          </w:p>
        </w:tc>
        <w:tc>
          <w:tcPr>
            <w:tcW w:w="1701" w:type="dxa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8.9m</w:t>
            </w:r>
          </w:p>
        </w:tc>
        <w:tc>
          <w:tcPr>
            <w:tcW w:w="1417" w:type="dxa"/>
            <w:shd w:val="clear" w:color="auto" w:fill="C80000"/>
          </w:tcPr>
          <w:p w:rsidR="00D42D39" w:rsidRDefault="00D42D39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Existe</w:t>
            </w:r>
          </w:p>
        </w:tc>
      </w:tr>
    </w:tbl>
    <w:p w:rsidR="00D42D39" w:rsidRPr="00757E38" w:rsidRDefault="00D42D39" w:rsidP="00D42D39">
      <w:pPr>
        <w:jc w:val="center"/>
      </w:pPr>
    </w:p>
    <w:p w:rsidR="00D42D39" w:rsidRDefault="00D42D39" w:rsidP="001B085E"/>
    <w:p w:rsidR="00D42D39" w:rsidRDefault="00D42D39" w:rsidP="001B085E">
      <w:r>
        <w:t xml:space="preserve">Através da observação do gráfico e da elaboração dos cálculos da Zona de Fresnel conclui-se que a ligação wireless entre o ponto Paços do Conselho e o ponto Centro de Interpretação do Alviela não é possível ser efetuada devido ao obstáculo (Monte) que se apresenta a aproximadamente </w:t>
      </w:r>
      <w:r w:rsidR="00606F54">
        <w:t>450 metros do recetor do CIN do Alviela.</w:t>
      </w:r>
    </w:p>
    <w:p w:rsidR="001B085E" w:rsidRDefault="00606F54" w:rsidP="001B085E">
      <w:r>
        <w:t xml:space="preserve">Apresentamo-nos perante duas possíveis soluções. </w:t>
      </w:r>
    </w:p>
    <w:p w:rsidR="00606F54" w:rsidRDefault="00606F54" w:rsidP="00A208B9">
      <w:pPr>
        <w:pStyle w:val="PargrafodaLista"/>
        <w:numPr>
          <w:ilvl w:val="0"/>
          <w:numId w:val="11"/>
        </w:numPr>
      </w:pPr>
      <w:r>
        <w:t>Colocar uma antena mais alta no ponto CIN Alviela</w:t>
      </w:r>
    </w:p>
    <w:p w:rsidR="00606F54" w:rsidRDefault="00606F54" w:rsidP="00A208B9">
      <w:pPr>
        <w:pStyle w:val="PargrafodaLista"/>
        <w:numPr>
          <w:ilvl w:val="0"/>
          <w:numId w:val="11"/>
        </w:numPr>
      </w:pPr>
      <w:r>
        <w:t>Colocar um repetidor no cume do Monte</w:t>
      </w:r>
    </w:p>
    <w:p w:rsidR="00606F54" w:rsidRDefault="00606F54" w:rsidP="00606F54">
      <w:r>
        <w:t>Visto que para a primeira solução teríamos de usar uma antena com uma altura superior a 10m, decidiu-se que esta opção não seria viável devido a instabilidade que a antena iria presenciar em condições atmosféricas menos propícias. Acabando-se assim por se optar pela instalação de um repetidor.</w:t>
      </w:r>
    </w:p>
    <w:p w:rsidR="001531BA" w:rsidRDefault="00560989" w:rsidP="001B6B5E">
      <w:pPr>
        <w:pStyle w:val="Cabealho3"/>
      </w:pPr>
      <w:bookmarkStart w:id="8" w:name="_Toc424227024"/>
      <w:r>
        <w:lastRenderedPageBreak/>
        <w:t>Paços do Conselho – Monte (Repetidor)</w:t>
      </w:r>
      <w:bookmarkEnd w:id="8"/>
    </w:p>
    <w:p w:rsidR="001531BA" w:rsidRDefault="00296AC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666456</wp:posOffset>
                </wp:positionH>
                <wp:positionV relativeFrom="paragraph">
                  <wp:posOffset>249115</wp:posOffset>
                </wp:positionV>
                <wp:extent cx="4044461" cy="483577"/>
                <wp:effectExtent l="0" t="57150" r="51435" b="8826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1" cy="4835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C1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52.5pt;margin-top:19.6pt;width:318.45pt;height:3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" strokecolor="#91c233 [3044]">
                <v:stroke startarrow="block" endarrow="block"/>
              </v:shape>
            </w:pict>
          </mc:Fallback>
        </mc:AlternateContent>
      </w:r>
    </w:p>
    <w:p w:rsidR="001531BA" w:rsidRDefault="001531BA">
      <w:pPr>
        <w:jc w:val="left"/>
      </w:pPr>
      <w:r w:rsidRPr="005D5730">
        <w:rPr>
          <w:noProof/>
        </w:rPr>
        <w:drawing>
          <wp:anchor distT="0" distB="0" distL="114300" distR="114300" simplePos="0" relativeHeight="251659264" behindDoc="1" locked="0" layoutInCell="1" allowOverlap="1" wp14:anchorId="4C06346C" wp14:editId="2515E1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40705" cy="219646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 w:rsidP="001531BA">
      <w:pPr>
        <w:jc w:val="left"/>
      </w:pPr>
    </w:p>
    <w:p w:rsidR="001531BA" w:rsidRDefault="001531BA" w:rsidP="00A208B9">
      <w:pPr>
        <w:pStyle w:val="PargrafodaLista"/>
        <w:numPr>
          <w:ilvl w:val="0"/>
          <w:numId w:val="12"/>
        </w:numPr>
      </w:pPr>
      <w:r>
        <w:t>Distancia – 3524</w:t>
      </w:r>
    </w:p>
    <w:p w:rsidR="001531BA" w:rsidRDefault="001531BA" w:rsidP="00A208B9">
      <w:pPr>
        <w:pStyle w:val="PargrafodaLista"/>
        <w:numPr>
          <w:ilvl w:val="0"/>
          <w:numId w:val="12"/>
        </w:numPr>
      </w:pPr>
      <w:r>
        <w:t>Determinar Linha de Vista</w:t>
      </w:r>
    </w:p>
    <w:p w:rsidR="001531BA" w:rsidRDefault="001531BA" w:rsidP="001531BA">
      <w:pPr>
        <w:ind w:left="709"/>
      </w:pPr>
    </w:p>
    <w:p w:rsidR="001531BA" w:rsidRDefault="001531BA" w:rsidP="001531BA">
      <w:pPr>
        <w:rPr>
          <w:b/>
        </w:rPr>
      </w:pPr>
      <w:r w:rsidRPr="00757E38">
        <w:rPr>
          <w:b/>
        </w:rPr>
        <w:t>Zona Fresnel</w:t>
      </w:r>
    </w:p>
    <w:p w:rsidR="001531BA" w:rsidRDefault="001531BA" w:rsidP="001531BA">
      <w:pPr>
        <w:jc w:val="center"/>
      </w:pPr>
      <w:r>
        <w:t>r = 17.32 * sqrt(</w:t>
      </w:r>
      <w:r w:rsidR="00812AC3">
        <w:t>3.524</w:t>
      </w:r>
      <w:r>
        <w:t xml:space="preserve"> / (4*2.4)) = </w:t>
      </w:r>
      <w:r w:rsidR="00296AC2">
        <w:t>10.5</w:t>
      </w:r>
      <w:r w:rsidR="00812AC3">
        <w:t>m</w:t>
      </w:r>
    </w:p>
    <w:p w:rsidR="001531BA" w:rsidRDefault="001531BA" w:rsidP="001531BA"/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1531BA" w:rsidTr="0010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1531BA" w:rsidRDefault="001531BA" w:rsidP="00296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</w:t>
            </w:r>
            <w:r w:rsidR="00296AC2">
              <w:t>Monte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701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1531BA" w:rsidRDefault="001531BA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1531BA" w:rsidTr="0081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531BA" w:rsidRPr="00B12503" w:rsidRDefault="00812AC3" w:rsidP="00812AC3">
            <w:pPr>
              <w:jc w:val="center"/>
              <w:rPr>
                <w:b w:val="0"/>
              </w:rPr>
            </w:pPr>
            <w:r>
              <w:rPr>
                <w:b w:val="0"/>
              </w:rPr>
              <w:t>352</w:t>
            </w:r>
            <w:r w:rsidR="001531BA">
              <w:rPr>
                <w:b w:val="0"/>
              </w:rPr>
              <w:t>4m</w:t>
            </w:r>
          </w:p>
        </w:tc>
        <w:tc>
          <w:tcPr>
            <w:tcW w:w="1994" w:type="dxa"/>
          </w:tcPr>
          <w:p w:rsidR="001531BA" w:rsidRDefault="001531BA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418" w:type="dxa"/>
          </w:tcPr>
          <w:p w:rsidR="001531BA" w:rsidRDefault="001531BA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~95m</w:t>
            </w:r>
          </w:p>
        </w:tc>
        <w:tc>
          <w:tcPr>
            <w:tcW w:w="1559" w:type="dxa"/>
          </w:tcPr>
          <w:p w:rsidR="001531BA" w:rsidRDefault="001531BA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1531BA" w:rsidRDefault="00812AC3" w:rsidP="00812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10.5m</w:t>
            </w:r>
          </w:p>
        </w:tc>
        <w:tc>
          <w:tcPr>
            <w:tcW w:w="1701" w:type="dxa"/>
          </w:tcPr>
          <w:p w:rsidR="001531BA" w:rsidRDefault="00812AC3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8.4m</w:t>
            </w:r>
          </w:p>
        </w:tc>
        <w:tc>
          <w:tcPr>
            <w:tcW w:w="1417" w:type="dxa"/>
            <w:shd w:val="clear" w:color="auto" w:fill="C1DF87" w:themeFill="accent1" w:themeFillTint="99"/>
          </w:tcPr>
          <w:p w:rsidR="001531BA" w:rsidRDefault="00812AC3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1531BA" w:rsidRDefault="001531BA" w:rsidP="001531BA">
      <w:r>
        <w:br w:type="page"/>
      </w:r>
    </w:p>
    <w:p w:rsidR="00CD228B" w:rsidRDefault="00560989" w:rsidP="001B6B5E">
      <w:pPr>
        <w:pStyle w:val="Cabealho3"/>
      </w:pPr>
      <w:bookmarkStart w:id="9" w:name="_Toc424227025"/>
      <w:r>
        <w:lastRenderedPageBreak/>
        <w:t>Monte (Repetidor) – Centro de Interpretação do Alviela</w:t>
      </w:r>
      <w:bookmarkEnd w:id="9"/>
    </w:p>
    <w:p w:rsidR="00296AC2" w:rsidRDefault="00296AC2" w:rsidP="00296AC2">
      <w:r w:rsidRPr="005D5730">
        <w:rPr>
          <w:noProof/>
        </w:rPr>
        <w:drawing>
          <wp:anchor distT="0" distB="0" distL="114300" distR="114300" simplePos="0" relativeHeight="251661312" behindDoc="1" locked="0" layoutInCell="1" allowOverlap="1" wp14:anchorId="33269E3F" wp14:editId="6B919BD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640705" cy="219646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AC2" w:rsidRDefault="00296AC2" w:rsidP="00296AC2"/>
    <w:p w:rsidR="00296AC2" w:rsidRDefault="00296AC2" w:rsidP="00296A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5001065</wp:posOffset>
                </wp:positionH>
                <wp:positionV relativeFrom="paragraph">
                  <wp:posOffset>206424</wp:posOffset>
                </wp:positionV>
                <wp:extent cx="448407" cy="571500"/>
                <wp:effectExtent l="38100" t="38100" r="66040" b="571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07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E4FED" id="Conexão reta unidirecional 8" o:spid="_x0000_s1026" type="#_x0000_t32" style="position:absolute;margin-left:393.8pt;margin-top:16.25pt;width:35.3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" strokecolor="#91c233 [3044]">
                <v:stroke startarrow="block" endarrow="block"/>
              </v:shape>
            </w:pict>
          </mc:Fallback>
        </mc:AlternateContent>
      </w:r>
    </w:p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A208B9">
      <w:pPr>
        <w:pStyle w:val="PargrafodaLista"/>
        <w:numPr>
          <w:ilvl w:val="0"/>
          <w:numId w:val="12"/>
        </w:numPr>
      </w:pPr>
      <w:r>
        <w:t>Distancia – 3524</w:t>
      </w:r>
    </w:p>
    <w:p w:rsidR="00296AC2" w:rsidRDefault="00296AC2" w:rsidP="00A208B9">
      <w:pPr>
        <w:pStyle w:val="PargrafodaLista"/>
        <w:numPr>
          <w:ilvl w:val="0"/>
          <w:numId w:val="12"/>
        </w:numPr>
      </w:pPr>
      <w:r>
        <w:t>Determinar Linha de Vista</w:t>
      </w:r>
    </w:p>
    <w:p w:rsidR="00296AC2" w:rsidRDefault="00296AC2" w:rsidP="00296AC2">
      <w:pPr>
        <w:ind w:left="709"/>
      </w:pPr>
    </w:p>
    <w:p w:rsidR="00296AC2" w:rsidRDefault="00296AC2" w:rsidP="00296AC2">
      <w:pPr>
        <w:rPr>
          <w:b/>
        </w:rPr>
      </w:pPr>
      <w:r w:rsidRPr="00757E38">
        <w:rPr>
          <w:b/>
        </w:rPr>
        <w:t>Zona Fresnel</w:t>
      </w:r>
    </w:p>
    <w:p w:rsidR="00296AC2" w:rsidRDefault="00296AC2" w:rsidP="00296AC2">
      <w:pPr>
        <w:jc w:val="center"/>
      </w:pPr>
      <w:r>
        <w:t>r = 17.32 * sqrt(0.450 / (4*2.4)) = 3.75m</w:t>
      </w:r>
    </w:p>
    <w:p w:rsidR="00296AC2" w:rsidRDefault="00296AC2" w:rsidP="00296AC2"/>
    <w:p w:rsidR="00296AC2" w:rsidRPr="00296AC2" w:rsidRDefault="00296AC2" w:rsidP="00296AC2"/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296AC2" w:rsidTr="0010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296AC2" w:rsidRDefault="00296AC2" w:rsidP="00296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Monte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296AC2" w:rsidRDefault="00296AC2" w:rsidP="00296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701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296AC2" w:rsidRDefault="00296AC2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96AC2" w:rsidTr="0010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96AC2" w:rsidRPr="00B12503" w:rsidRDefault="00296AC2" w:rsidP="00106EE5">
            <w:pPr>
              <w:jc w:val="center"/>
              <w:rPr>
                <w:b w:val="0"/>
              </w:rPr>
            </w:pPr>
            <w:r>
              <w:rPr>
                <w:b w:val="0"/>
              </w:rPr>
              <w:t>450m</w:t>
            </w:r>
          </w:p>
        </w:tc>
        <w:tc>
          <w:tcPr>
            <w:tcW w:w="1994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~95m</w:t>
            </w:r>
          </w:p>
        </w:tc>
        <w:tc>
          <w:tcPr>
            <w:tcW w:w="1418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~70m</w:t>
            </w:r>
          </w:p>
        </w:tc>
        <w:tc>
          <w:tcPr>
            <w:tcW w:w="1559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3.75m</w:t>
            </w:r>
          </w:p>
        </w:tc>
        <w:tc>
          <w:tcPr>
            <w:tcW w:w="1701" w:type="dxa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3m</w:t>
            </w:r>
          </w:p>
        </w:tc>
        <w:tc>
          <w:tcPr>
            <w:tcW w:w="1417" w:type="dxa"/>
            <w:shd w:val="clear" w:color="auto" w:fill="C1DF87" w:themeFill="accent1" w:themeFillTint="99"/>
          </w:tcPr>
          <w:p w:rsidR="00296AC2" w:rsidRDefault="00296AC2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CD228B" w:rsidRDefault="00CD228B">
      <w:r>
        <w:br w:type="page"/>
      </w:r>
    </w:p>
    <w:p w:rsidR="00A72B82" w:rsidRDefault="00560989" w:rsidP="00A72B82">
      <w:pPr>
        <w:pStyle w:val="Cabealho1"/>
      </w:pPr>
      <w:bookmarkStart w:id="10" w:name="_Toc424227026"/>
      <w:r>
        <w:lastRenderedPageBreak/>
        <w:t>Equipamento Necessário</w:t>
      </w:r>
      <w:bookmarkEnd w:id="10"/>
    </w:p>
    <w:p w:rsidR="007927B5" w:rsidRDefault="007927B5">
      <w:pPr>
        <w:jc w:val="left"/>
      </w:pPr>
      <w:r>
        <w:t>Devido ao fato de existirem 5 Links deparamo-nos com a necessidade de obtenção de 10 Antenas e 10 APs (Access Points). Como tal, e de acordo com as necessidades da rede, decidiu-se optar pelos seguintes equipamentos</w:t>
      </w:r>
    </w:p>
    <w:tbl>
      <w:tblPr>
        <w:tblStyle w:val="TabeladeGrelha1Claro-Destaque2"/>
        <w:tblpPr w:leftFromText="141" w:rightFromText="141" w:vertAnchor="text" w:horzAnchor="margin" w:tblpXSpec="center" w:tblpY="1378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3685"/>
        <w:gridCol w:w="1560"/>
      </w:tblGrid>
      <w:tr w:rsidR="00D7310E" w:rsidTr="00CE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</w:pPr>
            <w:r>
              <w:t>Equipamento</w:t>
            </w:r>
          </w:p>
        </w:tc>
        <w:tc>
          <w:tcPr>
            <w:tcW w:w="2977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3685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1560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</w:tr>
      <w:tr w:rsidR="00D7310E" w:rsidTr="00CE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27B5" w:rsidRPr="007927B5" w:rsidRDefault="007927B5" w:rsidP="007927B5">
            <w:pPr>
              <w:jc w:val="center"/>
              <w:rPr>
                <w:b w:val="0"/>
              </w:rPr>
            </w:pPr>
            <w:r w:rsidRPr="007927B5">
              <w:rPr>
                <w:b w:val="0"/>
              </w:rPr>
              <w:t>Antena</w:t>
            </w:r>
          </w:p>
        </w:tc>
        <w:tc>
          <w:tcPr>
            <w:tcW w:w="2977" w:type="dxa"/>
            <w:vAlign w:val="center"/>
          </w:tcPr>
          <w:p w:rsidR="007927B5" w:rsidRPr="007927B5" w:rsidRDefault="00903B8F" w:rsidP="007927B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E7777">
              <w:rPr>
                <w:rFonts w:ascii="Times New Roman" w:hAnsi="Times New Roman" w:cs="Times New Roman"/>
                <w:sz w:val="26"/>
                <w:szCs w:val="26"/>
              </w:rPr>
              <w:t>Cisco</w:t>
            </w:r>
            <w:r>
              <w:rPr>
                <w:sz w:val="22"/>
                <w:szCs w:val="22"/>
              </w:rPr>
              <w:t xml:space="preserve"> </w:t>
            </w:r>
            <w:r w:rsidR="00D7310E" w:rsidRPr="00D7310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</w:rPr>
              <w:t>AIR-ANT2465P-R</w:t>
            </w:r>
            <w:r w:rsidR="00346D90" w:rsidRPr="00B47FA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  <w:vertAlign w:val="superscript"/>
              </w:rPr>
              <w:t>[1]</w:t>
            </w:r>
          </w:p>
        </w:tc>
        <w:tc>
          <w:tcPr>
            <w:tcW w:w="3685" w:type="dxa"/>
            <w:vAlign w:val="center"/>
          </w:tcPr>
          <w:p w:rsid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Ganho: 6</w:t>
            </w:r>
            <w:r w:rsidR="00CE7777">
              <w:t>.5</w:t>
            </w:r>
            <w:r>
              <w:t>Bi</w:t>
            </w:r>
          </w:p>
          <w:p w:rsidR="007927B5" w:rsidRP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Banda de Frequência: 2.4Ghz – 2.5Ghz</w:t>
            </w:r>
          </w:p>
        </w:tc>
        <w:tc>
          <w:tcPr>
            <w:tcW w:w="1560" w:type="dxa"/>
            <w:vAlign w:val="center"/>
          </w:tcPr>
          <w:p w:rsidR="007927B5" w:rsidRP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7310E" w:rsidTr="00CE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27B5" w:rsidRPr="007927B5" w:rsidRDefault="007927B5" w:rsidP="007927B5">
            <w:pPr>
              <w:jc w:val="center"/>
              <w:rPr>
                <w:b w:val="0"/>
              </w:rPr>
            </w:pPr>
            <w:r>
              <w:rPr>
                <w:b w:val="0"/>
              </w:rPr>
              <w:t>Access Point</w:t>
            </w:r>
          </w:p>
        </w:tc>
        <w:tc>
          <w:tcPr>
            <w:tcW w:w="2977" w:type="dxa"/>
            <w:vAlign w:val="center"/>
          </w:tcPr>
          <w:p w:rsidR="007927B5" w:rsidRPr="007927B5" w:rsidRDefault="00903B8F" w:rsidP="00D73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 Aironet</w:t>
            </w:r>
            <w:r w:rsidR="00D7310E">
              <w:t xml:space="preserve"> </w:t>
            </w:r>
            <w:r w:rsidR="00D7310E" w:rsidRPr="00D7310E">
              <w:rPr>
                <w:rFonts w:cs="Times New Roman"/>
                <w:bCs/>
                <w:szCs w:val="26"/>
                <w:shd w:val="clear" w:color="auto" w:fill="FFFFFF"/>
              </w:rPr>
              <w:t>1530</w:t>
            </w:r>
            <w:r w:rsidR="00D7310E">
              <w:rPr>
                <w:rFonts w:cs="Times New Roman"/>
                <w:bCs/>
                <w:szCs w:val="26"/>
                <w:shd w:val="clear" w:color="auto" w:fill="FFFFFF"/>
              </w:rPr>
              <w:t>E</w:t>
            </w:r>
            <w:r w:rsidR="00B47FAD" w:rsidRPr="00B47FAD">
              <w:rPr>
                <w:rFonts w:cs="Times New Roman"/>
                <w:bCs/>
                <w:szCs w:val="26"/>
                <w:shd w:val="clear" w:color="auto" w:fill="FFFFFF"/>
                <w:vertAlign w:val="superscript"/>
              </w:rPr>
              <w:t>[2]</w:t>
            </w:r>
          </w:p>
        </w:tc>
        <w:tc>
          <w:tcPr>
            <w:tcW w:w="3685" w:type="dxa"/>
            <w:vAlign w:val="center"/>
          </w:tcPr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Sensibilidade 802.11g: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>-93 dBm @ 6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>-90 dBm @ 9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>-88 dBm @ 12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>-85 dBm @ 18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>-82 dBm @ 24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>-82 dBm @ 36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>-76 dBm @ 48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>-73 dBm @ 54 Mbps</w:t>
            </w:r>
          </w:p>
          <w:p w:rsidR="007927B5" w:rsidRP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vAlign w:val="center"/>
          </w:tcPr>
          <w:p w:rsidR="007927B5" w:rsidRPr="007927B5" w:rsidRDefault="00903B8F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A72B82" w:rsidRDefault="00A72B82">
      <w:pPr>
        <w:jc w:val="left"/>
        <w:rPr>
          <w:rFonts w:eastAsiaTheme="majorEastAsia" w:cstheme="majorBidi"/>
          <w:color w:val="729928" w:themeColor="accent1" w:themeShade="BF"/>
          <w:sz w:val="40"/>
          <w:szCs w:val="36"/>
        </w:rPr>
      </w:pPr>
      <w:r>
        <w:br w:type="page"/>
      </w:r>
    </w:p>
    <w:p w:rsidR="00A72B82" w:rsidRDefault="00A72B82" w:rsidP="00A72B82">
      <w:pPr>
        <w:pStyle w:val="Cabealho1"/>
      </w:pPr>
      <w:r>
        <w:lastRenderedPageBreak/>
        <w:t>Link Budget</w:t>
      </w:r>
    </w:p>
    <w:p w:rsidR="00106EE5" w:rsidRDefault="00106EE5" w:rsidP="00106EE5">
      <w:r>
        <w:t>Foram realizados os cálculos necessários para o preenchimento da tabela relativa ao Link Budget que se encontra mais a baixo.</w:t>
      </w:r>
    </w:p>
    <w:p w:rsidR="00106EE5" w:rsidRDefault="00106EE5" w:rsidP="00106EE5">
      <w:r>
        <w:t>Na tabela seguinte encontram-se as larguras de banda necessárias a cada Local tendo em conta as velocidades que podem ser fornecidas pelo Access Point</w:t>
      </w:r>
    </w:p>
    <w:tbl>
      <w:tblPr>
        <w:tblStyle w:val="TabeladeGrelha1Claro-Destaque2"/>
        <w:tblW w:w="0" w:type="auto"/>
        <w:tblLook w:val="04A0" w:firstRow="1" w:lastRow="0" w:firstColumn="1" w:lastColumn="0" w:noHBand="0" w:noVBand="1"/>
      </w:tblPr>
      <w:tblGrid>
        <w:gridCol w:w="2582"/>
        <w:gridCol w:w="1585"/>
        <w:gridCol w:w="1611"/>
        <w:gridCol w:w="3095"/>
      </w:tblGrid>
      <w:tr w:rsidR="00D763F5" w:rsidTr="00D76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Merge w:val="restart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</w:pPr>
            <w:r>
              <w:t>Local</w:t>
            </w:r>
          </w:p>
        </w:tc>
        <w:tc>
          <w:tcPr>
            <w:tcW w:w="3196" w:type="dxa"/>
            <w:gridSpan w:val="2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Necessária</w:t>
            </w:r>
          </w:p>
        </w:tc>
        <w:tc>
          <w:tcPr>
            <w:tcW w:w="3095" w:type="dxa"/>
            <w:vMerge w:val="restart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Suportada (Radio)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Merge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85" w:type="dxa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1611" w:type="dxa"/>
            <w:shd w:val="clear" w:color="auto" w:fill="BAB387" w:themeFill="background2" w:themeFillShade="BF"/>
            <w:vAlign w:val="center"/>
          </w:tcPr>
          <w:p w:rsid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</w:t>
            </w:r>
          </w:p>
        </w:tc>
        <w:tc>
          <w:tcPr>
            <w:tcW w:w="3095" w:type="dxa"/>
            <w:vMerge/>
            <w:vAlign w:val="center"/>
          </w:tcPr>
          <w:p w:rsid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106E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Bombeiros</w:t>
            </w:r>
          </w:p>
        </w:tc>
        <w:tc>
          <w:tcPr>
            <w:tcW w:w="1585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25Mbps</w:t>
            </w:r>
          </w:p>
        </w:tc>
        <w:tc>
          <w:tcPr>
            <w:tcW w:w="1611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>
              <w:rPr>
                <w:bCs/>
              </w:rPr>
              <w:t xml:space="preserve"> Mbps</w:t>
            </w:r>
          </w:p>
        </w:tc>
        <w:tc>
          <w:tcPr>
            <w:tcW w:w="3095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  <w:r>
              <w:rPr>
                <w:bCs/>
              </w:rPr>
              <w:t xml:space="preserve"> Mbps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106E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Piscinas</w:t>
            </w:r>
          </w:p>
        </w:tc>
        <w:tc>
          <w:tcPr>
            <w:tcW w:w="1585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15 Mbps</w:t>
            </w:r>
          </w:p>
        </w:tc>
        <w:tc>
          <w:tcPr>
            <w:tcW w:w="1611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rPr>
                <w:bCs/>
              </w:rPr>
              <w:t xml:space="preserve"> Mbps</w:t>
            </w:r>
          </w:p>
        </w:tc>
        <w:tc>
          <w:tcPr>
            <w:tcW w:w="3095" w:type="dxa"/>
            <w:vAlign w:val="center"/>
          </w:tcPr>
          <w:p w:rsidR="00D763F5" w:rsidRPr="00D763F5" w:rsidRDefault="00D763F5" w:rsidP="00106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  <w:r>
              <w:rPr>
                <w:bCs/>
              </w:rPr>
              <w:t xml:space="preserve"> Mbps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D763F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Oficinas</w:t>
            </w:r>
          </w:p>
        </w:tc>
        <w:tc>
          <w:tcPr>
            <w:tcW w:w="1585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 Mbps</w:t>
            </w:r>
          </w:p>
        </w:tc>
        <w:tc>
          <w:tcPr>
            <w:tcW w:w="1611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rPr>
                <w:bCs/>
              </w:rPr>
              <w:t xml:space="preserve"> Mbps</w:t>
            </w:r>
          </w:p>
        </w:tc>
        <w:tc>
          <w:tcPr>
            <w:tcW w:w="3095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Mbps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D763F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CIN Alviela</w:t>
            </w:r>
          </w:p>
        </w:tc>
        <w:tc>
          <w:tcPr>
            <w:tcW w:w="1585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 Mbps</w:t>
            </w:r>
          </w:p>
        </w:tc>
        <w:tc>
          <w:tcPr>
            <w:tcW w:w="1611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Mbps</w:t>
            </w:r>
          </w:p>
        </w:tc>
        <w:tc>
          <w:tcPr>
            <w:tcW w:w="3095" w:type="dxa"/>
            <w:vAlign w:val="center"/>
          </w:tcPr>
          <w:p w:rsidR="00D763F5" w:rsidRP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Mbps</w:t>
            </w:r>
          </w:p>
        </w:tc>
      </w:tr>
      <w:tr w:rsidR="00D763F5" w:rsidTr="00D7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:rsidR="00D763F5" w:rsidRDefault="00D763F5" w:rsidP="00D763F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Monte</w:t>
            </w:r>
          </w:p>
        </w:tc>
        <w:tc>
          <w:tcPr>
            <w:tcW w:w="1585" w:type="dxa"/>
            <w:vAlign w:val="center"/>
          </w:tcPr>
          <w:p w:rsid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 Mbps</w:t>
            </w:r>
          </w:p>
        </w:tc>
        <w:tc>
          <w:tcPr>
            <w:tcW w:w="1611" w:type="dxa"/>
            <w:vAlign w:val="center"/>
          </w:tcPr>
          <w:p w:rsid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Mbps</w:t>
            </w:r>
          </w:p>
        </w:tc>
        <w:tc>
          <w:tcPr>
            <w:tcW w:w="3095" w:type="dxa"/>
            <w:vAlign w:val="center"/>
          </w:tcPr>
          <w:p w:rsidR="00D763F5" w:rsidRDefault="00D763F5" w:rsidP="00D76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rPr>
                <w:bCs/>
              </w:rPr>
              <w:t xml:space="preserve"> Mbps</w:t>
            </w:r>
          </w:p>
        </w:tc>
      </w:tr>
    </w:tbl>
    <w:p w:rsidR="00106EE5" w:rsidRDefault="00106EE5" w:rsidP="00106EE5"/>
    <w:p w:rsidR="00106EE5" w:rsidRDefault="00106EE5" w:rsidP="00106EE5"/>
    <w:p w:rsidR="00106EE5" w:rsidRPr="00106EE5" w:rsidRDefault="00E8668F" w:rsidP="00106EE5">
      <w:r>
        <w:t>Seguidamente vem a tabela do Link Budget</w:t>
      </w:r>
    </w:p>
    <w:tbl>
      <w:tblPr>
        <w:tblStyle w:val="TabeladeGrelha1Claro-Destaque2"/>
        <w:tblW w:w="11902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850"/>
        <w:gridCol w:w="709"/>
        <w:gridCol w:w="992"/>
        <w:gridCol w:w="992"/>
        <w:gridCol w:w="851"/>
        <w:gridCol w:w="709"/>
        <w:gridCol w:w="992"/>
        <w:gridCol w:w="850"/>
        <w:gridCol w:w="851"/>
        <w:gridCol w:w="850"/>
      </w:tblGrid>
      <w:tr w:rsidR="00FB78D4" w:rsidTr="00AB4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BAB387" w:themeFill="background2" w:themeFillShade="BF"/>
          </w:tcPr>
          <w:p w:rsidR="005035AF" w:rsidRPr="00A72B82" w:rsidRDefault="00732A41" w:rsidP="00A72B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Estação </w:t>
            </w:r>
            <w:r w:rsidR="005035AF" w:rsidRPr="00A72B82">
              <w:rPr>
                <w:sz w:val="16"/>
                <w:szCs w:val="16"/>
              </w:rPr>
              <w:t>Emissor</w:t>
            </w:r>
            <w:r>
              <w:rPr>
                <w:sz w:val="16"/>
                <w:szCs w:val="16"/>
              </w:rPr>
              <w:t>a (A)</w:t>
            </w:r>
          </w:p>
        </w:tc>
        <w:tc>
          <w:tcPr>
            <w:tcW w:w="1134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Potencia Transmitida</w:t>
            </w:r>
          </w:p>
        </w:tc>
        <w:tc>
          <w:tcPr>
            <w:tcW w:w="993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3B5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Ganho da Antena</w:t>
            </w:r>
            <w:r w:rsidR="00732A41">
              <w:rPr>
                <w:sz w:val="16"/>
                <w:szCs w:val="16"/>
              </w:rPr>
              <w:t xml:space="preserve"> </w:t>
            </w:r>
            <w:r w:rsidR="003B5819">
              <w:rPr>
                <w:sz w:val="16"/>
                <w:szCs w:val="16"/>
              </w:rPr>
              <w:t>Emissora</w:t>
            </w:r>
          </w:p>
        </w:tc>
        <w:tc>
          <w:tcPr>
            <w:tcW w:w="850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3B5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Comp</w:t>
            </w:r>
            <w:r w:rsidR="003B5819">
              <w:rPr>
                <w:sz w:val="16"/>
                <w:szCs w:val="16"/>
              </w:rPr>
              <w:t xml:space="preserve">. </w:t>
            </w:r>
            <w:r w:rsidRPr="00A72B82">
              <w:rPr>
                <w:sz w:val="16"/>
                <w:szCs w:val="16"/>
              </w:rPr>
              <w:t>do Cabo</w:t>
            </w:r>
          </w:p>
        </w:tc>
        <w:tc>
          <w:tcPr>
            <w:tcW w:w="709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EIRP</w:t>
            </w:r>
          </w:p>
        </w:tc>
        <w:tc>
          <w:tcPr>
            <w:tcW w:w="992" w:type="dxa"/>
            <w:vMerge w:val="restart"/>
            <w:shd w:val="clear" w:color="auto" w:fill="BAB387" w:themeFill="background2" w:themeFillShade="BF"/>
          </w:tcPr>
          <w:p w:rsidR="005035AF" w:rsidRPr="00A72B82" w:rsidRDefault="003B5819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Estação Recetora (B)</w:t>
            </w:r>
          </w:p>
        </w:tc>
        <w:tc>
          <w:tcPr>
            <w:tcW w:w="992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Ganho da antena</w:t>
            </w:r>
            <w:r w:rsidR="003B5819">
              <w:rPr>
                <w:sz w:val="16"/>
                <w:szCs w:val="16"/>
              </w:rPr>
              <w:t xml:space="preserve"> Recetora</w:t>
            </w:r>
          </w:p>
        </w:tc>
        <w:tc>
          <w:tcPr>
            <w:tcW w:w="851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3B5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Comp</w:t>
            </w:r>
            <w:r w:rsidR="003B5819">
              <w:rPr>
                <w:sz w:val="16"/>
                <w:szCs w:val="16"/>
              </w:rPr>
              <w:t>.</w:t>
            </w:r>
            <w:r w:rsidRPr="00A72B82">
              <w:rPr>
                <w:sz w:val="16"/>
                <w:szCs w:val="16"/>
              </w:rPr>
              <w:t xml:space="preserve"> do Cabo</w:t>
            </w:r>
          </w:p>
        </w:tc>
        <w:tc>
          <w:tcPr>
            <w:tcW w:w="709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LFS</w:t>
            </w:r>
          </w:p>
        </w:tc>
        <w:tc>
          <w:tcPr>
            <w:tcW w:w="992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Potencia Recebida</w:t>
            </w:r>
          </w:p>
        </w:tc>
        <w:tc>
          <w:tcPr>
            <w:tcW w:w="2551" w:type="dxa"/>
            <w:gridSpan w:val="3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Ligação Wireless</w:t>
            </w:r>
          </w:p>
        </w:tc>
      </w:tr>
      <w:tr w:rsidR="00BE5FFB" w:rsidTr="00AB4DA6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Distancia</w:t>
            </w:r>
          </w:p>
        </w:tc>
        <w:tc>
          <w:tcPr>
            <w:tcW w:w="851" w:type="dxa"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Modo</w:t>
            </w:r>
          </w:p>
        </w:tc>
        <w:tc>
          <w:tcPr>
            <w:tcW w:w="850" w:type="dxa"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Margem</w:t>
            </w:r>
          </w:p>
        </w:tc>
      </w:tr>
      <w:tr w:rsidR="00FB78D4" w:rsidTr="00AB4DA6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BE5FFB" w:rsidRDefault="00A72B82" w:rsidP="00A72B82">
            <w:pPr>
              <w:jc w:val="center"/>
              <w:rPr>
                <w:b w:val="0"/>
                <w:sz w:val="14"/>
                <w:szCs w:val="14"/>
              </w:rPr>
            </w:pPr>
            <w:r w:rsidRPr="00BE5FFB">
              <w:rPr>
                <w:b w:val="0"/>
                <w:sz w:val="14"/>
                <w:szCs w:val="14"/>
              </w:rPr>
              <w:t>P. Concelho</w:t>
            </w:r>
          </w:p>
        </w:tc>
        <w:tc>
          <w:tcPr>
            <w:tcW w:w="1134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15.7dB</w:t>
            </w:r>
          </w:p>
        </w:tc>
        <w:tc>
          <w:tcPr>
            <w:tcW w:w="993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6.5dBi</w:t>
            </w:r>
          </w:p>
        </w:tc>
        <w:tc>
          <w:tcPr>
            <w:tcW w:w="850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10</w:t>
            </w:r>
            <w:r w:rsidR="00BE5FFB" w:rsidRPr="00BE5FFB">
              <w:rPr>
                <w:sz w:val="14"/>
                <w:szCs w:val="14"/>
              </w:rPr>
              <w:t>m</w:t>
            </w:r>
          </w:p>
        </w:tc>
        <w:tc>
          <w:tcPr>
            <w:tcW w:w="709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20</w:t>
            </w:r>
            <w:r w:rsidR="00BE5FFB" w:rsidRPr="00BE5FFB">
              <w:rPr>
                <w:sz w:val="14"/>
                <w:szCs w:val="14"/>
              </w:rPr>
              <w:t>dBm</w:t>
            </w:r>
          </w:p>
        </w:tc>
        <w:tc>
          <w:tcPr>
            <w:tcW w:w="992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Bombeiros</w:t>
            </w:r>
          </w:p>
        </w:tc>
        <w:tc>
          <w:tcPr>
            <w:tcW w:w="992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6.5dBi</w:t>
            </w:r>
          </w:p>
        </w:tc>
        <w:tc>
          <w:tcPr>
            <w:tcW w:w="851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20m</w:t>
            </w:r>
          </w:p>
        </w:tc>
        <w:tc>
          <w:tcPr>
            <w:tcW w:w="709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83.8</w:t>
            </w:r>
          </w:p>
        </w:tc>
        <w:tc>
          <w:tcPr>
            <w:tcW w:w="992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-61.8dBm</w:t>
            </w:r>
          </w:p>
        </w:tc>
        <w:tc>
          <w:tcPr>
            <w:tcW w:w="850" w:type="dxa"/>
          </w:tcPr>
          <w:p w:rsidR="00A72B82" w:rsidRPr="00BE5FFB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0.154km</w:t>
            </w:r>
          </w:p>
        </w:tc>
        <w:tc>
          <w:tcPr>
            <w:tcW w:w="851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54Mbps</w:t>
            </w:r>
          </w:p>
        </w:tc>
        <w:tc>
          <w:tcPr>
            <w:tcW w:w="850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11.2dB</w:t>
            </w:r>
          </w:p>
        </w:tc>
      </w:tr>
      <w:tr w:rsidR="00FB78D4" w:rsidTr="00AB4DA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BE5FFB" w:rsidRDefault="00781FE0" w:rsidP="00A72B82">
            <w:pPr>
              <w:jc w:val="center"/>
              <w:rPr>
                <w:b w:val="0"/>
                <w:sz w:val="14"/>
                <w:szCs w:val="14"/>
              </w:rPr>
            </w:pPr>
            <w:r w:rsidRPr="00BE5FFB">
              <w:rPr>
                <w:b w:val="0"/>
                <w:sz w:val="14"/>
                <w:szCs w:val="14"/>
              </w:rPr>
              <w:t>Bombeiros</w:t>
            </w:r>
          </w:p>
        </w:tc>
        <w:tc>
          <w:tcPr>
            <w:tcW w:w="1134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17.9dB</w:t>
            </w:r>
          </w:p>
        </w:tc>
        <w:tc>
          <w:tcPr>
            <w:tcW w:w="993" w:type="dxa"/>
          </w:tcPr>
          <w:p w:rsidR="00A72B82" w:rsidRPr="00BE5FFB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6.5dBi</w:t>
            </w:r>
          </w:p>
        </w:tc>
        <w:tc>
          <w:tcPr>
            <w:tcW w:w="850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20</w:t>
            </w:r>
            <w:r w:rsidR="00BE5FFB" w:rsidRPr="00BE5FFB">
              <w:rPr>
                <w:sz w:val="14"/>
                <w:szCs w:val="14"/>
              </w:rPr>
              <w:t>m</w:t>
            </w:r>
          </w:p>
        </w:tc>
        <w:tc>
          <w:tcPr>
            <w:tcW w:w="709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20</w:t>
            </w:r>
            <w:r w:rsidR="00BE5FFB" w:rsidRPr="00BE5FFB">
              <w:rPr>
                <w:sz w:val="14"/>
                <w:szCs w:val="14"/>
              </w:rPr>
              <w:t>dBm</w:t>
            </w:r>
          </w:p>
        </w:tc>
        <w:tc>
          <w:tcPr>
            <w:tcW w:w="992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Piscinas</w:t>
            </w:r>
          </w:p>
        </w:tc>
        <w:tc>
          <w:tcPr>
            <w:tcW w:w="992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</w:t>
            </w:r>
            <w:r w:rsidRPr="00BE5FFB">
              <w:rPr>
                <w:sz w:val="14"/>
                <w:szCs w:val="14"/>
                <w:u w:val="single"/>
              </w:rPr>
              <w:t>5dBi</w:t>
            </w:r>
          </w:p>
        </w:tc>
        <w:tc>
          <w:tcPr>
            <w:tcW w:w="851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6m</w:t>
            </w:r>
          </w:p>
        </w:tc>
        <w:tc>
          <w:tcPr>
            <w:tcW w:w="709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85.9</w:t>
            </w:r>
          </w:p>
        </w:tc>
        <w:tc>
          <w:tcPr>
            <w:tcW w:w="992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-60.72dBm</w:t>
            </w:r>
          </w:p>
        </w:tc>
        <w:tc>
          <w:tcPr>
            <w:tcW w:w="850" w:type="dxa"/>
          </w:tcPr>
          <w:p w:rsidR="00A72B82" w:rsidRPr="00BE5FFB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0.195km</w:t>
            </w:r>
          </w:p>
        </w:tc>
        <w:tc>
          <w:tcPr>
            <w:tcW w:w="851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36Mbps</w:t>
            </w:r>
          </w:p>
        </w:tc>
        <w:tc>
          <w:tcPr>
            <w:tcW w:w="850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21.28dB</w:t>
            </w:r>
          </w:p>
        </w:tc>
      </w:tr>
      <w:tr w:rsidR="00FB78D4" w:rsidTr="00AB4DA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BE5FFB" w:rsidRDefault="00781FE0" w:rsidP="00A72B82">
            <w:pPr>
              <w:jc w:val="center"/>
              <w:rPr>
                <w:b w:val="0"/>
                <w:sz w:val="14"/>
                <w:szCs w:val="14"/>
              </w:rPr>
            </w:pPr>
            <w:r w:rsidRPr="00BE5FFB">
              <w:rPr>
                <w:b w:val="0"/>
                <w:sz w:val="14"/>
                <w:szCs w:val="14"/>
              </w:rPr>
              <w:t>Piscinas</w:t>
            </w:r>
          </w:p>
        </w:tc>
        <w:tc>
          <w:tcPr>
            <w:tcW w:w="1134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14.8dB</w:t>
            </w:r>
          </w:p>
        </w:tc>
        <w:tc>
          <w:tcPr>
            <w:tcW w:w="993" w:type="dxa"/>
          </w:tcPr>
          <w:p w:rsidR="00A72B82" w:rsidRPr="00BE5FFB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6.5dBi</w:t>
            </w:r>
          </w:p>
        </w:tc>
        <w:tc>
          <w:tcPr>
            <w:tcW w:w="850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</w:t>
            </w:r>
            <w:r w:rsidR="00BE5FFB" w:rsidRPr="00BE5FFB">
              <w:rPr>
                <w:sz w:val="14"/>
                <w:szCs w:val="14"/>
              </w:rPr>
              <w:t>m</w:t>
            </w:r>
          </w:p>
        </w:tc>
        <w:tc>
          <w:tcPr>
            <w:tcW w:w="709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20</w:t>
            </w:r>
            <w:r w:rsidR="00BE5FFB" w:rsidRPr="00BE5FFB">
              <w:rPr>
                <w:sz w:val="14"/>
                <w:szCs w:val="14"/>
              </w:rPr>
              <w:t>dBm</w:t>
            </w:r>
          </w:p>
        </w:tc>
        <w:tc>
          <w:tcPr>
            <w:tcW w:w="992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Oficinas</w:t>
            </w:r>
          </w:p>
        </w:tc>
        <w:tc>
          <w:tcPr>
            <w:tcW w:w="992" w:type="dxa"/>
          </w:tcPr>
          <w:p w:rsidR="00A72B82" w:rsidRPr="00BE5FFB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6.5dBi</w:t>
            </w:r>
          </w:p>
        </w:tc>
        <w:tc>
          <w:tcPr>
            <w:tcW w:w="851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1m</w:t>
            </w:r>
          </w:p>
        </w:tc>
        <w:tc>
          <w:tcPr>
            <w:tcW w:w="709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91.3</w:t>
            </w:r>
          </w:p>
        </w:tc>
        <w:tc>
          <w:tcPr>
            <w:tcW w:w="992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-65.02dBm</w:t>
            </w:r>
          </w:p>
        </w:tc>
        <w:tc>
          <w:tcPr>
            <w:tcW w:w="850" w:type="dxa"/>
          </w:tcPr>
          <w:p w:rsidR="00A72B82" w:rsidRPr="00BE5FFB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0.364km</w:t>
            </w:r>
          </w:p>
        </w:tc>
        <w:tc>
          <w:tcPr>
            <w:tcW w:w="851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12Mbps</w:t>
            </w:r>
          </w:p>
        </w:tc>
        <w:tc>
          <w:tcPr>
            <w:tcW w:w="850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22.98dB</w:t>
            </w:r>
          </w:p>
        </w:tc>
      </w:tr>
      <w:tr w:rsidR="00FB78D4" w:rsidTr="00AB4DA6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BE5FFB" w:rsidRDefault="00781FE0" w:rsidP="00A72B82">
            <w:pPr>
              <w:jc w:val="center"/>
              <w:rPr>
                <w:b w:val="0"/>
                <w:sz w:val="14"/>
                <w:szCs w:val="14"/>
              </w:rPr>
            </w:pPr>
            <w:r w:rsidRPr="00BE5FFB">
              <w:rPr>
                <w:b w:val="0"/>
                <w:sz w:val="14"/>
                <w:szCs w:val="14"/>
              </w:rPr>
              <w:t>P. Concelho</w:t>
            </w:r>
          </w:p>
        </w:tc>
        <w:tc>
          <w:tcPr>
            <w:tcW w:w="1134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15.7dB</w:t>
            </w:r>
          </w:p>
        </w:tc>
        <w:tc>
          <w:tcPr>
            <w:tcW w:w="993" w:type="dxa"/>
          </w:tcPr>
          <w:p w:rsidR="00A72B82" w:rsidRPr="00BE5FFB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6.5dBi</w:t>
            </w:r>
          </w:p>
        </w:tc>
        <w:tc>
          <w:tcPr>
            <w:tcW w:w="850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10</w:t>
            </w:r>
            <w:r w:rsidR="00BE5FFB" w:rsidRPr="00BE5FFB">
              <w:rPr>
                <w:sz w:val="14"/>
                <w:szCs w:val="14"/>
              </w:rPr>
              <w:t>m</w:t>
            </w:r>
          </w:p>
        </w:tc>
        <w:tc>
          <w:tcPr>
            <w:tcW w:w="709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20</w:t>
            </w:r>
            <w:r w:rsidR="00BE5FFB" w:rsidRPr="00BE5FFB">
              <w:rPr>
                <w:sz w:val="14"/>
                <w:szCs w:val="14"/>
              </w:rPr>
              <w:t>dBm</w:t>
            </w:r>
          </w:p>
        </w:tc>
        <w:tc>
          <w:tcPr>
            <w:tcW w:w="992" w:type="dxa"/>
          </w:tcPr>
          <w:p w:rsidR="00A72B82" w:rsidRPr="00BE5FFB" w:rsidRDefault="00781FE0" w:rsidP="00781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Monte</w:t>
            </w:r>
          </w:p>
        </w:tc>
        <w:tc>
          <w:tcPr>
            <w:tcW w:w="992" w:type="dxa"/>
          </w:tcPr>
          <w:p w:rsidR="00A72B82" w:rsidRPr="00BE5FFB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6.5dBi</w:t>
            </w:r>
          </w:p>
        </w:tc>
        <w:tc>
          <w:tcPr>
            <w:tcW w:w="851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10m</w:t>
            </w:r>
          </w:p>
        </w:tc>
        <w:tc>
          <w:tcPr>
            <w:tcW w:w="709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111.0</w:t>
            </w:r>
          </w:p>
        </w:tc>
        <w:tc>
          <w:tcPr>
            <w:tcW w:w="992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-86.7dBm</w:t>
            </w:r>
          </w:p>
        </w:tc>
        <w:tc>
          <w:tcPr>
            <w:tcW w:w="850" w:type="dxa"/>
          </w:tcPr>
          <w:p w:rsidR="00A72B82" w:rsidRPr="00BE5FFB" w:rsidRDefault="005035AF" w:rsidP="0050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3.524km</w:t>
            </w:r>
          </w:p>
        </w:tc>
        <w:tc>
          <w:tcPr>
            <w:tcW w:w="851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12Mbps</w:t>
            </w:r>
          </w:p>
        </w:tc>
        <w:tc>
          <w:tcPr>
            <w:tcW w:w="850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1.3dB</w:t>
            </w:r>
          </w:p>
        </w:tc>
      </w:tr>
      <w:tr w:rsidR="00FB78D4" w:rsidTr="00AB4DA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72B82" w:rsidRPr="00BE5FFB" w:rsidRDefault="00781FE0" w:rsidP="00A72B82">
            <w:pPr>
              <w:jc w:val="center"/>
              <w:rPr>
                <w:b w:val="0"/>
                <w:sz w:val="14"/>
                <w:szCs w:val="14"/>
              </w:rPr>
            </w:pPr>
            <w:r w:rsidRPr="00BE5FFB">
              <w:rPr>
                <w:b w:val="0"/>
                <w:sz w:val="14"/>
                <w:szCs w:val="14"/>
              </w:rPr>
              <w:t xml:space="preserve">Monte </w:t>
            </w:r>
          </w:p>
        </w:tc>
        <w:tc>
          <w:tcPr>
            <w:tcW w:w="1134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15.7dB</w:t>
            </w:r>
          </w:p>
        </w:tc>
        <w:tc>
          <w:tcPr>
            <w:tcW w:w="993" w:type="dxa"/>
          </w:tcPr>
          <w:p w:rsidR="00A72B82" w:rsidRPr="00BE5FFB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6.5dBi</w:t>
            </w:r>
          </w:p>
        </w:tc>
        <w:tc>
          <w:tcPr>
            <w:tcW w:w="850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10</w:t>
            </w:r>
            <w:r w:rsidR="00BE5FFB" w:rsidRPr="00BE5FFB">
              <w:rPr>
                <w:sz w:val="14"/>
                <w:szCs w:val="14"/>
              </w:rPr>
              <w:t>m</w:t>
            </w:r>
          </w:p>
        </w:tc>
        <w:tc>
          <w:tcPr>
            <w:tcW w:w="709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20</w:t>
            </w:r>
            <w:r w:rsidR="00BE5FFB" w:rsidRPr="00BE5FFB">
              <w:rPr>
                <w:sz w:val="14"/>
                <w:szCs w:val="14"/>
              </w:rPr>
              <w:t>dBm</w:t>
            </w:r>
          </w:p>
        </w:tc>
        <w:tc>
          <w:tcPr>
            <w:tcW w:w="992" w:type="dxa"/>
          </w:tcPr>
          <w:p w:rsidR="00A72B82" w:rsidRPr="00BE5FFB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CIN Alviela</w:t>
            </w:r>
          </w:p>
        </w:tc>
        <w:tc>
          <w:tcPr>
            <w:tcW w:w="992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6.5dBi</w:t>
            </w:r>
          </w:p>
        </w:tc>
        <w:tc>
          <w:tcPr>
            <w:tcW w:w="851" w:type="dxa"/>
          </w:tcPr>
          <w:p w:rsidR="00A72B82" w:rsidRPr="00BE5FFB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20m</w:t>
            </w:r>
          </w:p>
        </w:tc>
        <w:tc>
          <w:tcPr>
            <w:tcW w:w="709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93.1</w:t>
            </w:r>
          </w:p>
        </w:tc>
        <w:tc>
          <w:tcPr>
            <w:tcW w:w="992" w:type="dxa"/>
          </w:tcPr>
          <w:p w:rsidR="00A72B82" w:rsidRPr="00BE5FFB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-71.0dBm</w:t>
            </w:r>
          </w:p>
        </w:tc>
        <w:tc>
          <w:tcPr>
            <w:tcW w:w="850" w:type="dxa"/>
          </w:tcPr>
          <w:p w:rsidR="00A72B82" w:rsidRPr="00BE5FFB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0.450km</w:t>
            </w:r>
          </w:p>
        </w:tc>
        <w:tc>
          <w:tcPr>
            <w:tcW w:w="851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12Mbps</w:t>
            </w:r>
          </w:p>
        </w:tc>
        <w:tc>
          <w:tcPr>
            <w:tcW w:w="850" w:type="dxa"/>
          </w:tcPr>
          <w:p w:rsidR="00A72B82" w:rsidRPr="00BE5FFB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E5FFB">
              <w:rPr>
                <w:sz w:val="14"/>
                <w:szCs w:val="14"/>
              </w:rPr>
              <w:t>17dB</w:t>
            </w:r>
          </w:p>
        </w:tc>
      </w:tr>
    </w:tbl>
    <w:p w:rsidR="0071635D" w:rsidRDefault="0071635D" w:rsidP="00A72B82"/>
    <w:p w:rsidR="00CB1B9B" w:rsidRDefault="0071635D" w:rsidP="00A72B82">
      <w:r>
        <w:t>Os cálculos efetuados encontram-se nos Anexos.</w:t>
      </w:r>
      <w:r w:rsidR="00CB1B9B">
        <w:br w:type="page"/>
      </w:r>
    </w:p>
    <w:p w:rsidR="001B6B5E" w:rsidRDefault="00CD228B" w:rsidP="001B6B5E">
      <w:pPr>
        <w:pStyle w:val="Cabealho1"/>
      </w:pPr>
      <w:bookmarkStart w:id="11" w:name="_Toc424219541"/>
      <w:bookmarkStart w:id="12" w:name="_Toc424227027"/>
      <w:bookmarkEnd w:id="11"/>
      <w:r>
        <w:lastRenderedPageBreak/>
        <w:t>Desafios</w:t>
      </w:r>
      <w:bookmarkEnd w:id="12"/>
    </w:p>
    <w:p w:rsidR="001B6B5E" w:rsidRDefault="001B6B5E" w:rsidP="001B6B5E">
      <w:pPr>
        <w:pStyle w:val="PargrafodaLista"/>
        <w:numPr>
          <w:ilvl w:val="0"/>
          <w:numId w:val="14"/>
        </w:numPr>
        <w:rPr>
          <w:b/>
        </w:rPr>
      </w:pPr>
    </w:p>
    <w:p w:rsidR="001B6B5E" w:rsidRDefault="001B6B5E" w:rsidP="001B6B5E">
      <w:pPr>
        <w:pStyle w:val="PargrafodaLista"/>
        <w:numPr>
          <w:ilvl w:val="0"/>
          <w:numId w:val="14"/>
        </w:numPr>
        <w:rPr>
          <w:b/>
        </w:rPr>
      </w:pPr>
      <w:r w:rsidRPr="001B6B5E">
        <w:rPr>
          <w:b/>
        </w:rPr>
        <w:t>Quais os</w:t>
      </w:r>
      <w:r w:rsidR="00346D90">
        <w:rPr>
          <w:b/>
        </w:rPr>
        <w:t xml:space="preserve"> cuidados a ter durante o proje</w:t>
      </w:r>
      <w:r w:rsidRPr="001B6B5E">
        <w:rPr>
          <w:b/>
        </w:rPr>
        <w:t>to quando se pretende usar as normas IEEE 802.11n e ac ?</w:t>
      </w:r>
      <w:r>
        <w:rPr>
          <w:b/>
        </w:rPr>
        <w:tab/>
      </w:r>
    </w:p>
    <w:p w:rsidR="001B6B5E" w:rsidRDefault="001B6B5E" w:rsidP="001B6B5E">
      <w:r>
        <w:t>As normas IEEE 802.11n e 802.11ac</w:t>
      </w:r>
      <w:r w:rsidR="00346D90">
        <w:t xml:space="preserve"> são normas que suportam frequências de bandas entre os 2.4Ghz e os 5Ghz. Apesar da sua velocidade superior, estas normas não são permitidas em todos os países, sendo que o primeiro cuidado que se deve de ter é o país em que se pretende instalar a rede indoor de modo a garantir a sua legalidade.</w:t>
      </w:r>
    </w:p>
    <w:p w:rsidR="00346D90" w:rsidRDefault="00346D90" w:rsidP="001B6B5E"/>
    <w:p w:rsidR="00346D90" w:rsidRDefault="00346D90" w:rsidP="001B6B5E">
      <w:r>
        <w:t>Na tabela seguinte encontram-se os países que permitem/não permitem estas normas</w:t>
      </w:r>
      <w:r w:rsidRPr="00346D90">
        <w:rPr>
          <w:vertAlign w:val="superscript"/>
        </w:rPr>
        <w:t>[</w:t>
      </w:r>
      <w:r w:rsidR="00B47FAD">
        <w:rPr>
          <w:vertAlign w:val="superscript"/>
        </w:rPr>
        <w:t>3</w:t>
      </w:r>
      <w:bookmarkStart w:id="13" w:name="_GoBack"/>
      <w:bookmarkEnd w:id="13"/>
      <w:r w:rsidRPr="00346D90">
        <w:rPr>
          <w:vertAlign w:val="superscript"/>
        </w:rPr>
        <w:t>]</w:t>
      </w:r>
    </w:p>
    <w:p w:rsidR="00346D90" w:rsidRPr="001B6B5E" w:rsidRDefault="00346D90" w:rsidP="001B6B5E">
      <w:r>
        <w:rPr>
          <w:noProof/>
        </w:rPr>
        <w:drawing>
          <wp:inline distT="0" distB="0" distL="0" distR="0" wp14:anchorId="64AD7B9A" wp14:editId="017135B9">
            <wp:extent cx="5640705" cy="30721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BD" w:rsidRDefault="007176BD" w:rsidP="007176BD">
      <w:pPr>
        <w:pStyle w:val="Cabealho1"/>
      </w:pPr>
      <w:bookmarkStart w:id="14" w:name="_Toc424227028"/>
      <w:r>
        <w:t>Conclusão</w:t>
      </w:r>
      <w:bookmarkEnd w:id="14"/>
    </w:p>
    <w:p w:rsidR="007176BD" w:rsidRDefault="007176BD" w:rsidP="007176BD">
      <w:pPr>
        <w:pStyle w:val="Cabealho1"/>
      </w:pPr>
      <w:bookmarkStart w:id="15" w:name="_Toc424227029"/>
      <w:r>
        <w:t>Bibliografia</w:t>
      </w:r>
      <w:bookmarkEnd w:id="15"/>
      <w:r w:rsidR="00346D90">
        <w:t xml:space="preserve"> e Referências</w:t>
      </w:r>
    </w:p>
    <w:p w:rsidR="001B6B5E" w:rsidRDefault="001B6B5E" w:rsidP="001B6B5E"/>
    <w:p w:rsidR="001B6B5E" w:rsidRPr="001B6B5E" w:rsidRDefault="001B6B5E" w:rsidP="001B6B5E">
      <w:pPr>
        <w:pStyle w:val="Cabealho1"/>
      </w:pPr>
      <w:r>
        <w:lastRenderedPageBreak/>
        <w:t xml:space="preserve"> Anexos</w:t>
      </w:r>
    </w:p>
    <w:p w:rsidR="004325C0" w:rsidRPr="004325C0" w:rsidRDefault="004325C0" w:rsidP="00A208B9">
      <w:pPr>
        <w:pStyle w:val="PargrafodaLista"/>
        <w:keepNext/>
        <w:keepLines/>
        <w:numPr>
          <w:ilvl w:val="0"/>
          <w:numId w:val="8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16" w:name="_Toc424219542"/>
      <w:bookmarkStart w:id="17" w:name="_Toc424223735"/>
      <w:bookmarkStart w:id="18" w:name="_Toc424227030"/>
      <w:bookmarkEnd w:id="16"/>
      <w:bookmarkEnd w:id="17"/>
      <w:bookmarkEnd w:id="18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8"/>
      <w:footerReference w:type="default" r:id="rId19"/>
      <w:headerReference w:type="first" r:id="rId20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E92" w:rsidRDefault="00814E92">
      <w:pPr>
        <w:spacing w:after="0" w:line="240" w:lineRule="auto"/>
      </w:pPr>
      <w:r>
        <w:separator/>
      </w:r>
    </w:p>
  </w:endnote>
  <w:endnote w:type="continuationSeparator" w:id="0">
    <w:p w:rsidR="00814E92" w:rsidRDefault="0081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E5" w:rsidRDefault="00106EE5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47FAD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E92" w:rsidRDefault="00814E92">
      <w:pPr>
        <w:spacing w:after="0" w:line="240" w:lineRule="auto"/>
      </w:pPr>
      <w:r>
        <w:separator/>
      </w:r>
    </w:p>
  </w:footnote>
  <w:footnote w:type="continuationSeparator" w:id="0">
    <w:p w:rsidR="00814E92" w:rsidRDefault="0081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E5" w:rsidRPr="00DE5CB3" w:rsidRDefault="00106EE5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6EE5" w:rsidRPr="00DE5CB3" w:rsidRDefault="00106EE5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106EE5" w:rsidRPr="00DE5CB3" w:rsidRDefault="00106EE5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E5" w:rsidRDefault="00106EE5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0D59F6"/>
    <w:multiLevelType w:val="multilevel"/>
    <w:tmpl w:val="7EE4972A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3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490758"/>
    <w:multiLevelType w:val="hybridMultilevel"/>
    <w:tmpl w:val="1D220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6532F"/>
    <w:multiLevelType w:val="multilevel"/>
    <w:tmpl w:val="0816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1" w15:restartNumberingAfterBreak="0">
    <w:nsid w:val="4AC80F9F"/>
    <w:multiLevelType w:val="hybridMultilevel"/>
    <w:tmpl w:val="A1526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17B7B"/>
    <w:multiLevelType w:val="hybridMultilevel"/>
    <w:tmpl w:val="E2C2E020"/>
    <w:lvl w:ilvl="0" w:tplc="08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8274B9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6EE5"/>
    <w:rsid w:val="00107ECB"/>
    <w:rsid w:val="00125A90"/>
    <w:rsid w:val="00131A91"/>
    <w:rsid w:val="00135285"/>
    <w:rsid w:val="001531BA"/>
    <w:rsid w:val="00162DFA"/>
    <w:rsid w:val="00170828"/>
    <w:rsid w:val="00172910"/>
    <w:rsid w:val="001735A6"/>
    <w:rsid w:val="00177030"/>
    <w:rsid w:val="001778E9"/>
    <w:rsid w:val="001865C1"/>
    <w:rsid w:val="001B085E"/>
    <w:rsid w:val="001B42CE"/>
    <w:rsid w:val="001B6B5E"/>
    <w:rsid w:val="001B7B95"/>
    <w:rsid w:val="001C320E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11BE"/>
    <w:rsid w:val="002472CE"/>
    <w:rsid w:val="00284C4C"/>
    <w:rsid w:val="00293BDE"/>
    <w:rsid w:val="00296AC2"/>
    <w:rsid w:val="002A0F95"/>
    <w:rsid w:val="002A3489"/>
    <w:rsid w:val="002A6970"/>
    <w:rsid w:val="002B2697"/>
    <w:rsid w:val="002C2E3E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46D90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5819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55A80"/>
    <w:rsid w:val="0047007A"/>
    <w:rsid w:val="0047060E"/>
    <w:rsid w:val="00470E76"/>
    <w:rsid w:val="00471D91"/>
    <w:rsid w:val="00481DCF"/>
    <w:rsid w:val="00483EA6"/>
    <w:rsid w:val="00484E35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35AF"/>
    <w:rsid w:val="00506AC1"/>
    <w:rsid w:val="005117E8"/>
    <w:rsid w:val="005402C6"/>
    <w:rsid w:val="005411B6"/>
    <w:rsid w:val="00541FAC"/>
    <w:rsid w:val="005468BB"/>
    <w:rsid w:val="00560989"/>
    <w:rsid w:val="00581A30"/>
    <w:rsid w:val="00584791"/>
    <w:rsid w:val="00597098"/>
    <w:rsid w:val="005A6573"/>
    <w:rsid w:val="005C15EA"/>
    <w:rsid w:val="005C17BB"/>
    <w:rsid w:val="005D060E"/>
    <w:rsid w:val="005D5730"/>
    <w:rsid w:val="005F7831"/>
    <w:rsid w:val="00606F54"/>
    <w:rsid w:val="00635964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1635D"/>
    <w:rsid w:val="007176BD"/>
    <w:rsid w:val="00721D01"/>
    <w:rsid w:val="00732A41"/>
    <w:rsid w:val="00736B8E"/>
    <w:rsid w:val="00750ACE"/>
    <w:rsid w:val="007525FE"/>
    <w:rsid w:val="00757E38"/>
    <w:rsid w:val="00762FFF"/>
    <w:rsid w:val="00764381"/>
    <w:rsid w:val="00764565"/>
    <w:rsid w:val="00775BC6"/>
    <w:rsid w:val="00781FE0"/>
    <w:rsid w:val="007927B5"/>
    <w:rsid w:val="007B424C"/>
    <w:rsid w:val="007C2EBB"/>
    <w:rsid w:val="007C6E33"/>
    <w:rsid w:val="007D3224"/>
    <w:rsid w:val="007D781E"/>
    <w:rsid w:val="007F5B88"/>
    <w:rsid w:val="00812AC3"/>
    <w:rsid w:val="00813BFD"/>
    <w:rsid w:val="00814E92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03B8F"/>
    <w:rsid w:val="0092217A"/>
    <w:rsid w:val="009223B2"/>
    <w:rsid w:val="00922E1F"/>
    <w:rsid w:val="00937A33"/>
    <w:rsid w:val="009551BE"/>
    <w:rsid w:val="00961628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208B9"/>
    <w:rsid w:val="00A34704"/>
    <w:rsid w:val="00A366BD"/>
    <w:rsid w:val="00A4005D"/>
    <w:rsid w:val="00A43962"/>
    <w:rsid w:val="00A51C13"/>
    <w:rsid w:val="00A52749"/>
    <w:rsid w:val="00A538C4"/>
    <w:rsid w:val="00A72B82"/>
    <w:rsid w:val="00A75D83"/>
    <w:rsid w:val="00A86262"/>
    <w:rsid w:val="00A900ED"/>
    <w:rsid w:val="00AA3605"/>
    <w:rsid w:val="00AB3B5A"/>
    <w:rsid w:val="00AB4DA6"/>
    <w:rsid w:val="00AD28C0"/>
    <w:rsid w:val="00AD4E46"/>
    <w:rsid w:val="00AE5800"/>
    <w:rsid w:val="00B0400F"/>
    <w:rsid w:val="00B06484"/>
    <w:rsid w:val="00B12503"/>
    <w:rsid w:val="00B21842"/>
    <w:rsid w:val="00B230D7"/>
    <w:rsid w:val="00B2665C"/>
    <w:rsid w:val="00B33EA8"/>
    <w:rsid w:val="00B47FAD"/>
    <w:rsid w:val="00B52EF5"/>
    <w:rsid w:val="00B64A63"/>
    <w:rsid w:val="00B67FD5"/>
    <w:rsid w:val="00B742DB"/>
    <w:rsid w:val="00B91970"/>
    <w:rsid w:val="00BA7FE2"/>
    <w:rsid w:val="00BB0578"/>
    <w:rsid w:val="00BE5493"/>
    <w:rsid w:val="00BE5FFB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0E0"/>
    <w:rsid w:val="00C755B8"/>
    <w:rsid w:val="00C85E56"/>
    <w:rsid w:val="00C872BA"/>
    <w:rsid w:val="00C875A1"/>
    <w:rsid w:val="00C943B8"/>
    <w:rsid w:val="00CA2CA2"/>
    <w:rsid w:val="00CB1B9B"/>
    <w:rsid w:val="00CD228B"/>
    <w:rsid w:val="00CE1146"/>
    <w:rsid w:val="00CE7777"/>
    <w:rsid w:val="00CF438C"/>
    <w:rsid w:val="00CF5782"/>
    <w:rsid w:val="00CF5AA5"/>
    <w:rsid w:val="00D252ED"/>
    <w:rsid w:val="00D301A4"/>
    <w:rsid w:val="00D42512"/>
    <w:rsid w:val="00D42D39"/>
    <w:rsid w:val="00D54D83"/>
    <w:rsid w:val="00D559CF"/>
    <w:rsid w:val="00D618CF"/>
    <w:rsid w:val="00D63167"/>
    <w:rsid w:val="00D65EDF"/>
    <w:rsid w:val="00D7310E"/>
    <w:rsid w:val="00D763F5"/>
    <w:rsid w:val="00D914CC"/>
    <w:rsid w:val="00DA6A12"/>
    <w:rsid w:val="00DA6BB7"/>
    <w:rsid w:val="00DC0F8C"/>
    <w:rsid w:val="00DC4C77"/>
    <w:rsid w:val="00DC610A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8668F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2F85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56DD1"/>
    <w:rsid w:val="00F61219"/>
    <w:rsid w:val="00F624AD"/>
    <w:rsid w:val="00F632B5"/>
    <w:rsid w:val="00F90B2A"/>
    <w:rsid w:val="00F94966"/>
    <w:rsid w:val="00F976E5"/>
    <w:rsid w:val="00FB13B0"/>
    <w:rsid w:val="00FB78D4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9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7176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1B6B5E"/>
    <w:pPr>
      <w:keepNext/>
      <w:keepLines/>
      <w:numPr>
        <w:ilvl w:val="1"/>
        <w:numId w:val="9"/>
      </w:numPr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9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9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9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9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9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9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6BD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B6B5E"/>
    <w:rPr>
      <w:rFonts w:ascii="Times New Roman" w:eastAsiaTheme="majorEastAsia" w:hAnsi="Times New Roman" w:cstheme="majorBidi"/>
      <w:color w:val="404040" w:themeColor="text1" w:themeTint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  <w:sz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  <w:sz w:val="2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  <w:sz w:val="2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1Clara-Destaque3">
    <w:name w:val="Grid Table 1 Light Accent 3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A8E2C5" w:themeColor="accent3" w:themeTint="66"/>
        <w:left w:val="single" w:sz="4" w:space="0" w:color="A8E2C5" w:themeColor="accent3" w:themeTint="66"/>
        <w:bottom w:val="single" w:sz="4" w:space="0" w:color="A8E2C5" w:themeColor="accent3" w:themeTint="66"/>
        <w:right w:val="single" w:sz="4" w:space="0" w:color="A8E2C5" w:themeColor="accent3" w:themeTint="66"/>
        <w:insideH w:val="single" w:sz="4" w:space="0" w:color="A8E2C5" w:themeColor="accent3" w:themeTint="66"/>
        <w:insideV w:val="single" w:sz="4" w:space="0" w:color="A8E2C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2">
    <w:name w:val="Grid Table 2 Accent 2"/>
    <w:basedOn w:val="Tabelanormal"/>
    <w:uiPriority w:val="47"/>
    <w:rsid w:val="00B12503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elha1Claro-Destaque2">
    <w:name w:val="Grid Table 1 Light Accent 2"/>
    <w:basedOn w:val="Tabelanormal"/>
    <w:uiPriority w:val="46"/>
    <w:rsid w:val="009223B2"/>
    <w:pPr>
      <w:spacing w:after="0"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A72B82"/>
    <w:pPr>
      <w:spacing w:after="0" w:line="240" w:lineRule="auto"/>
    </w:pPr>
    <w:tblPr>
      <w:tblStyleRowBandSize w:val="1"/>
      <w:tblStyleColBandSize w:val="1"/>
      <w:tblBorders>
        <w:top w:val="single" w:sz="4" w:space="0" w:color="D6EAAF" w:themeColor="accent1" w:themeTint="66"/>
        <w:left w:val="single" w:sz="4" w:space="0" w:color="D6EAAF" w:themeColor="accent1" w:themeTint="66"/>
        <w:bottom w:val="single" w:sz="4" w:space="0" w:color="D6EAAF" w:themeColor="accent1" w:themeTint="66"/>
        <w:right w:val="single" w:sz="4" w:space="0" w:color="D6EAAF" w:themeColor="accent1" w:themeTint="66"/>
        <w:insideH w:val="single" w:sz="4" w:space="0" w:color="D6EAAF" w:themeColor="accent1" w:themeTint="66"/>
        <w:insideV w:val="single" w:sz="4" w:space="0" w:color="D6EA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927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chartbodycmt">
    <w:name w:val="pchart_bodycmt"/>
    <w:basedOn w:val="Normal"/>
    <w:rsid w:val="00D731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A960CC-D380-4FCB-9A54-1F2AE8987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671</TotalTime>
  <Pages>15</Pages>
  <Words>1347</Words>
  <Characters>7275</Characters>
  <Application>Microsoft Office Word</Application>
  <DocSecurity>0</DocSecurity>
  <Lines>60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27</cp:revision>
  <cp:lastPrinted>2015-06-14T23:31:00Z</cp:lastPrinted>
  <dcterms:created xsi:type="dcterms:W3CDTF">2015-07-09T13:17:00Z</dcterms:created>
  <dcterms:modified xsi:type="dcterms:W3CDTF">2015-07-10T12:57:00Z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